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Brothers Karamazov is a novel by Fyodor Dostoevsky that was published in 1880. The novel is a complex and multi-layered work that explores a wide range of themes including family, faith, love, justice, and morality. The story revolves around the lives of three brothers: Dmitry, Ivan, and Alexei, and their father, Fyodor Pavlovich Karamazov.</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is set in a small Russian town in the 19th century. The three brothers have very different personalities, which leads to conflicts between them. Dmitry, the oldest brother, is passionate and impulsive, while Ivan, the middle brother, is intellectual and skeptical. Alexei, the youngest brother, is pious and humble. Their father, Fyodor Pavlovich Karamazov, is a wealthy, but morally corrupt man, who is disliked by his sons.</w:t>
      </w:r>
    </w:p>
    <w:p w:rsidR="00000000" w:rsidDel="00000000" w:rsidP="00000000" w:rsidRDefault="00000000" w:rsidRPr="00000000" w14:paraId="00000003">
      <w:pPr>
        <w:spacing w:after="240" w:before="240" w:lineRule="auto"/>
        <w:rPr/>
      </w:pPr>
      <w:r w:rsidDel="00000000" w:rsidR="00000000" w:rsidRPr="00000000">
        <w:rPr>
          <w:rtl w:val="0"/>
        </w:rPr>
        <w:t xml:space="preserve">The story begins with the murder of Fyodor Pavlovich Karamazov. Dmitry, who is in debt and has a strained relationship with his father, is suspected of the murder. The rest of the novel explores the relationships between the brothers and their interactions with the other characters in the town. Ivan is particularly troubled by the idea of God and the problem of evil. He also struggles with his feelings for a woman named Katerina Ivanovna. Alexei, on the other hand, becomes involved in the lives of the people in the town, particularly a young woman named Grushenka, who becomes a central figure in the novel.</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the novel is the search for meaning and purpose in life. The characters are all searching for something, whether it is love, justice, or faith. Ivan, for example, is searching for a way to reconcile the existence of evil with the idea of a benevolent God. Dmitry is searching for love and acceptance, while Alexei is searching for a way to live a meaningful life that is true to his faith.</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the novel is the nature of human relationships. The novel explores the complex dynamics between family members, friends, and lovers. The relationships between the brothers are particularly interesting, as they highlight the ways in which people can both love and hate each other at the same time. The novel also explores the ways in which people can be both good and evil, and the consequences of their actions.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Brothers Karamazov is a complex and thought-provoking novel that explores a wide range of themes. The story of the three brothers and their interactions with the other characters in the town is a fascinating study of human nature, relationships, and the search for meaning and purpose in life. The novel is a timeless masterpiece that continues to captivate readers to this day.</w:t>
      </w:r>
    </w:p>
    <w:p w:rsidR="00000000" w:rsidDel="00000000" w:rsidP="00000000" w:rsidRDefault="00000000" w:rsidRPr="00000000" w14:paraId="00000007">
      <w:pPr>
        <w:rPr/>
      </w:pPr>
      <w:r w:rsidDel="00000000" w:rsidR="00000000" w:rsidRPr="00000000">
        <w:rPr>
          <w:rtl w:val="0"/>
        </w:rPr>
        <w:t xml:space="preserve">(445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