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Les Miserables is a novel by Victor Hugo that was first published in 1862. Set in the early 19th century, the novel tells the story of ex-convict Jean Valjean and his struggle to rebuild his life and find redemption. The novel is also a commentary on French society, politics, and the human condition.</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with Valjean being released from prison after serving 19 years for stealing a loaf of bread. He is unable to find work due to his status as a convict, and is forced to resort to begging. He is eventually taken in by a bishop, who shows him kindness and forgiveness, and this act of grace changes Valjean's life. He becomes a successful businessman and the mayor of a small town, but is constantly pursued by the relentless police inspector Javert, who is determined to bring him to justice.</w:t>
      </w:r>
    </w:p>
    <w:p w:rsidR="00000000" w:rsidDel="00000000" w:rsidP="00000000" w:rsidRDefault="00000000" w:rsidRPr="00000000" w14:paraId="00000003">
      <w:pPr>
        <w:spacing w:after="240" w:before="240" w:lineRule="auto"/>
        <w:rPr/>
      </w:pPr>
      <w:r w:rsidDel="00000000" w:rsidR="00000000" w:rsidRPr="00000000">
        <w:rPr>
          <w:rtl w:val="0"/>
        </w:rPr>
        <w:t xml:space="preserve">The novel also follows the lives of other characters, such as Fantine, a single mother who is forced into prostitution to provide for her daughter Cosette; Marius, a young revolutionary who falls in love with Cosette; and the street urchin Gavroche, who represents the plight of the poor and disenfranchised.</w:t>
      </w:r>
    </w:p>
    <w:p w:rsidR="00000000" w:rsidDel="00000000" w:rsidP="00000000" w:rsidRDefault="00000000" w:rsidRPr="00000000" w14:paraId="00000004">
      <w:pPr>
        <w:spacing w:after="240" w:before="240" w:lineRule="auto"/>
        <w:rPr/>
      </w:pPr>
      <w:r w:rsidDel="00000000" w:rsidR="00000000" w:rsidRPr="00000000">
        <w:rPr>
          <w:rtl w:val="0"/>
        </w:rPr>
        <w:t xml:space="preserve">The themes of Les Miserables are many and complex. One of the main themes is the struggle for social justice, as Hugo explores the harsh realities of poverty and the inequities of French society. He also examines the nature of law and justice, and how they can be used to both oppress and liberate individuals.</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is the power of love and compassion, as seen in the relationship between Valjean and Cosette, and the acts of kindness shown by the bishop and other characters. Hugo also explores the idea of redemption, and how people can change and find forgiveness even after committing terrible acts.</w:t>
      </w:r>
    </w:p>
    <w:p w:rsidR="00000000" w:rsidDel="00000000" w:rsidP="00000000" w:rsidRDefault="00000000" w:rsidRPr="00000000" w14:paraId="00000006">
      <w:pPr>
        <w:spacing w:after="240" w:before="240" w:lineRule="auto"/>
        <w:rPr/>
      </w:pPr>
      <w:r w:rsidDel="00000000" w:rsidR="00000000" w:rsidRPr="00000000">
        <w:rPr>
          <w:rtl w:val="0"/>
        </w:rPr>
        <w:t xml:space="preserve">The novel also examines the role of religion and spirituality, as seen in the bishop's teachings and the symbolism of the cathedral. Hugo questions the hypocrisy of religious institutions and the value of true faith and compassion.</w:t>
      </w:r>
    </w:p>
    <w:p w:rsidR="00000000" w:rsidDel="00000000" w:rsidP="00000000" w:rsidRDefault="00000000" w:rsidRPr="00000000" w14:paraId="00000007">
      <w:pPr>
        <w:spacing w:after="240" w:before="240" w:lineRule="auto"/>
        <w:rPr/>
      </w:pPr>
      <w:r w:rsidDel="00000000" w:rsidR="00000000" w:rsidRPr="00000000">
        <w:rPr>
          <w:rtl w:val="0"/>
        </w:rPr>
        <w:t xml:space="preserve">Finally, Les Miserables is a commentary on the human condition and the struggle for meaning and purpose in life. Hugo portrays characters who are complex and flawed, and who grapple with issues such as mortality, morality, and the search for identity and belonging.</w:t>
      </w:r>
    </w:p>
    <w:p w:rsidR="00000000" w:rsidDel="00000000" w:rsidP="00000000" w:rsidRDefault="00000000" w:rsidRPr="00000000" w14:paraId="00000008">
      <w:pPr>
        <w:spacing w:after="240" w:before="240" w:lineRule="auto"/>
        <w:rPr/>
      </w:pPr>
      <w:r w:rsidDel="00000000" w:rsidR="00000000" w:rsidRPr="00000000">
        <w:rPr>
          <w:rtl w:val="0"/>
        </w:rPr>
        <w:t xml:space="preserve">Overall, Les Miserables is a rich and powerful novel that explores some of the most fundamental questions of human existence. Its themes of social justice, love and compassion, redemption, spirituality, and the human condition continue to resonate with readers today.</w:t>
      </w:r>
    </w:p>
    <w:p w:rsidR="00000000" w:rsidDel="00000000" w:rsidP="00000000" w:rsidRDefault="00000000" w:rsidRPr="00000000" w14:paraId="00000009">
      <w:pPr>
        <w:rPr/>
      </w:pPr>
      <w:r w:rsidDel="00000000" w:rsidR="00000000" w:rsidRPr="00000000">
        <w:rPr>
          <w:rtl w:val="0"/>
        </w:rPr>
        <w:t xml:space="preserve">(419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