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pPr>
      <w:r w:rsidDel="00000000" w:rsidR="00000000" w:rsidRPr="00000000">
        <w:rPr>
          <w:rtl w:val="0"/>
        </w:rPr>
        <w:t xml:space="preserve">The Adventures of Tom Sawyer is a classic novel by American author Mark Twain, first published in 1876. The novel is set in the fictional town of St. Petersburg, Missouri, during the mid-19th century, and follows the adventures of a mischievous young boy named Tom Sawyer.</w:t>
      </w:r>
    </w:p>
    <w:p w:rsidR="00000000" w:rsidDel="00000000" w:rsidP="00000000" w:rsidRDefault="00000000" w:rsidRPr="00000000" w14:paraId="00000002">
      <w:pPr>
        <w:spacing w:after="240" w:before="240" w:lineRule="auto"/>
        <w:rPr/>
      </w:pPr>
      <w:r w:rsidDel="00000000" w:rsidR="00000000" w:rsidRPr="00000000">
        <w:rPr>
          <w:rtl w:val="0"/>
        </w:rPr>
        <w:t xml:space="preserve">The novel opens with Tom living with his Aunt Polly, who is constantly trying to discipline him for his misbehaviors. Tom is joined by his best friend, Huckleberry Finn, who is an outcast in society and often excluded by the townspeople. Together, they embark on various adventures, such as playing hooky from school, searching for treasure, and getting lost in a cave.</w:t>
      </w:r>
    </w:p>
    <w:p w:rsidR="00000000" w:rsidDel="00000000" w:rsidP="00000000" w:rsidRDefault="00000000" w:rsidRPr="00000000" w14:paraId="00000003">
      <w:pPr>
        <w:spacing w:after="240" w:before="240" w:lineRule="auto"/>
        <w:rPr/>
      </w:pPr>
      <w:r w:rsidDel="00000000" w:rsidR="00000000" w:rsidRPr="00000000">
        <w:rPr>
          <w:rtl w:val="0"/>
        </w:rPr>
        <w:t xml:space="preserve">One of the central themes of The Adventures of Tom Sawyer is the loss of innocence. As Tom and Huck grow up, they become increasingly aware of the complexities and injustices of the adult world. This is exemplified in the character of Injun Joe, who is a dangerous criminal that Tom and Huck must confront. Injun Joe represents the darkness and corruption of the adult world, and his presence serves as a stark reminder of the dangers that exist outside of the safety of childhood.</w:t>
      </w:r>
    </w:p>
    <w:p w:rsidR="00000000" w:rsidDel="00000000" w:rsidP="00000000" w:rsidRDefault="00000000" w:rsidRPr="00000000" w14:paraId="00000004">
      <w:pPr>
        <w:spacing w:after="240" w:before="240" w:lineRule="auto"/>
        <w:rPr/>
      </w:pPr>
      <w:r w:rsidDel="00000000" w:rsidR="00000000" w:rsidRPr="00000000">
        <w:rPr>
          <w:rtl w:val="0"/>
        </w:rPr>
        <w:t xml:space="preserve">Another important theme is the importance of friendship. Tom and Huck's friendship is a constant source of comfort and support throughout the novel, even in the face of danger and adversity. The boys' loyalty to one another is evident in their willingness to help each other out of difficult situations and their unwavering commitment to stand by each other's side.</w:t>
      </w:r>
    </w:p>
    <w:p w:rsidR="00000000" w:rsidDel="00000000" w:rsidP="00000000" w:rsidRDefault="00000000" w:rsidRPr="00000000" w14:paraId="00000005">
      <w:pPr>
        <w:spacing w:after="240" w:before="240" w:lineRule="auto"/>
        <w:rPr/>
      </w:pPr>
      <w:r w:rsidDel="00000000" w:rsidR="00000000" w:rsidRPr="00000000">
        <w:rPr>
          <w:rtl w:val="0"/>
        </w:rPr>
        <w:t xml:space="preserve">The novel also explores the idea of social norms and expectations. Tom struggles to conform to the expectations of his aunt and society, often finding himself at odds with the rigid rules and regulations that govern his life. His friendship with Huck is a way for him to break free from these constraints and experience a sense of freedom and adventure.</w:t>
      </w:r>
    </w:p>
    <w:p w:rsidR="00000000" w:rsidDel="00000000" w:rsidP="00000000" w:rsidRDefault="00000000" w:rsidRPr="00000000" w14:paraId="00000006">
      <w:pPr>
        <w:spacing w:after="240" w:before="240" w:lineRule="auto"/>
        <w:rPr/>
      </w:pPr>
      <w:r w:rsidDel="00000000" w:rsidR="00000000" w:rsidRPr="00000000">
        <w:rPr>
          <w:rtl w:val="0"/>
        </w:rPr>
        <w:t xml:space="preserve">In conclusion, The Adventures of Tom Sawyer is a timeless novel that continues to resonate with readers today. Through its portrayal of childhood innocence, the complexities of adulthood, the importance of friendship, and the pressures of conformity, the novel offers a poignant commentary on the human experience. Mark Twain's masterful storytelling and vivid characters make The Adventures of Tom Sawyer a true classic that will be enjoyed by generations to come.</w:t>
      </w:r>
    </w:p>
    <w:p w:rsidR="00000000" w:rsidDel="00000000" w:rsidP="00000000" w:rsidRDefault="00000000" w:rsidRPr="00000000" w14:paraId="00000007">
      <w:pPr>
        <w:rPr/>
      </w:pPr>
      <w:r w:rsidDel="00000000" w:rsidR="00000000" w:rsidRPr="00000000">
        <w:rPr>
          <w:rtl w:val="0"/>
        </w:rPr>
        <w:t xml:space="preserve">(385 words)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