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James Joyce's Ulysses is widely regarded as one of the most significant novels of the 20th century. Published in 1922, it follows the lives of three central characters – Stephen Dedalus, Leopold Bloom, and Molly Bloom – over the course of a single day in Dublin, Ireland, on June 16th, 1904.</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a complex work, with multiple narrative styles and forms, including stream-of-consciousness, internal monologue, and experimental prose. It is divided into 18 chapters, each of which takes place during a specific time of day and is named after a character or event from Homer's Odyssey, a Greek epic poem that follows the journey of the hero Odysseus.</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main themes of Ulysses is the search for meaning in a seemingly meaningless world. This theme is explored through the experiences of the central characters as they navigate through the mundane events of their daily lives. Bloom, for instance, spends much of the novel preoccupied with the mundane details of his day, such as buying a kidney for breakfast or visiting a funeral home to place an advertisement.</w:t>
      </w:r>
    </w:p>
    <w:p w:rsidR="00000000" w:rsidDel="00000000" w:rsidP="00000000" w:rsidRDefault="00000000" w:rsidRPr="00000000" w14:paraId="00000004">
      <w:pPr>
        <w:spacing w:after="240" w:before="240" w:lineRule="auto"/>
        <w:rPr/>
      </w:pPr>
      <w:r w:rsidDel="00000000" w:rsidR="00000000" w:rsidRPr="00000000">
        <w:rPr>
          <w:rtl w:val="0"/>
        </w:rPr>
        <w:t xml:space="preserve">Another major theme of the novel is identity and the search for self-understanding. Stephen Dedalus, a young writer and intellectual, is struggling to come to terms with his place in the world and his relationship with his family and culture. Throughout the novel, he engages in a series of philosophical discussions and debates, exploring questions of religion, politics, and art.</w:t>
      </w:r>
    </w:p>
    <w:p w:rsidR="00000000" w:rsidDel="00000000" w:rsidP="00000000" w:rsidRDefault="00000000" w:rsidRPr="00000000" w14:paraId="00000005">
      <w:pPr>
        <w:spacing w:after="240" w:before="240" w:lineRule="auto"/>
        <w:rPr/>
      </w:pPr>
      <w:r w:rsidDel="00000000" w:rsidR="00000000" w:rsidRPr="00000000">
        <w:rPr>
          <w:rtl w:val="0"/>
        </w:rPr>
        <w:t xml:space="preserve">Sexuality is also a prominent theme in Ulysses. The novel explores the sexual desires and experiences of its characters in a frank and often explicit way, challenging the conservative social norms of the time. Molly Bloom's famous final soliloquy is a vivid and unapologetic expression of female sexuality, breaking down traditional barriers and taboos surrounding the female body and desire.</w:t>
      </w:r>
    </w:p>
    <w:p w:rsidR="00000000" w:rsidDel="00000000" w:rsidP="00000000" w:rsidRDefault="00000000" w:rsidRPr="00000000" w14:paraId="00000006">
      <w:pPr>
        <w:spacing w:after="240" w:before="240" w:lineRule="auto"/>
        <w:rPr/>
      </w:pPr>
      <w:r w:rsidDel="00000000" w:rsidR="00000000" w:rsidRPr="00000000">
        <w:rPr>
          <w:rtl w:val="0"/>
        </w:rPr>
        <w:t xml:space="preserve">Joyce also uses Ulysses to critique Irish society and culture. The novel is set during a time of political and social upheaval in Ireland, and many of its characters are struggling to come to terms with their identity as Irish citizens. Joyce exposes the contradictions and hypocrisies of Irish society, including its conservative attitudes towards sexuality and its idolization of nationalism and heroism.</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Ulysses is a complex and challenging work that explores a range of themes, including the search for meaning, identity, sexuality, and cultural critique. Through its innovative narrative structure and experimental style, it remains a landmark achievement in modernist literature and a testament to the power of the novel as a medium for exploring the complexities of the human experience.</w:t>
      </w:r>
    </w:p>
    <w:p w:rsidR="00000000" w:rsidDel="00000000" w:rsidP="00000000" w:rsidRDefault="00000000" w:rsidRPr="00000000" w14:paraId="00000008">
      <w:pPr>
        <w:rPr/>
      </w:pPr>
      <w:r w:rsidDel="00000000" w:rsidR="00000000" w:rsidRPr="00000000">
        <w:rPr>
          <w:rtl w:val="0"/>
        </w:rPr>
        <w:t xml:space="preserve">(423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