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Arial" w:cs="Arial" w:eastAsia="Arial" w:hAnsi="Arial"/>
          <w:sz w:val="50"/>
          <w:szCs w:val="50"/>
        </w:rPr>
      </w:pPr>
      <w:bookmarkStart w:colFirst="0" w:colLast="0" w:name="_heading=h.7afaxoc8vj29" w:id="0"/>
      <w:bookmarkEnd w:id="0"/>
      <w:r w:rsidDel="00000000" w:rsidR="00000000" w:rsidRPr="00000000">
        <w:rPr>
          <w:rFonts w:ascii="Arial" w:cs="Arial" w:eastAsia="Arial" w:hAnsi="Arial"/>
          <w:sz w:val="50"/>
          <w:szCs w:val="50"/>
          <w:rtl w:val="0"/>
        </w:rPr>
        <w:t xml:space="preserve">GPT NLP Lab Assistant Group 3</w:t>
      </w:r>
    </w:p>
    <w:p w:rsidR="00000000" w:rsidDel="00000000" w:rsidP="00000000" w:rsidRDefault="00000000" w:rsidRPr="00000000" w14:paraId="00000002">
      <w:pPr>
        <w:jc w:val="right"/>
        <w:rPr>
          <w:rFonts w:ascii="Arial" w:cs="Arial" w:eastAsia="Arial" w:hAnsi="Arial"/>
          <w:sz w:val="42"/>
          <w:szCs w:val="42"/>
        </w:rPr>
      </w:pPr>
      <w:r w:rsidDel="00000000" w:rsidR="00000000" w:rsidRPr="00000000">
        <w:rPr>
          <w:rFonts w:ascii="Arial" w:cs="Arial" w:eastAsia="Arial" w:hAnsi="Arial"/>
          <w:sz w:val="42"/>
          <w:szCs w:val="42"/>
          <w:rtl w:val="0"/>
        </w:rPr>
        <w:t xml:space="preserve">Muhammed Faseeh, </w:t>
      </w:r>
      <w:r w:rsidDel="00000000" w:rsidR="00000000" w:rsidRPr="00000000">
        <w:rPr>
          <w:rFonts w:ascii="Arial" w:cs="Arial" w:eastAsia="Arial" w:hAnsi="Arial"/>
          <w:sz w:val="42"/>
          <w:szCs w:val="42"/>
          <w:rtl w:val="0"/>
        </w:rPr>
        <w:t xml:space="preserve">Michael Fritzer</w:t>
      </w:r>
    </w:p>
    <w:p w:rsidR="00000000" w:rsidDel="00000000" w:rsidP="00000000" w:rsidRDefault="00000000" w:rsidRPr="00000000" w14:paraId="00000003">
      <w:pPr>
        <w:jc w:val="right"/>
        <w:rPr>
          <w:rFonts w:ascii="Arial" w:cs="Arial" w:eastAsia="Arial" w:hAnsi="Arial"/>
          <w:sz w:val="42"/>
          <w:szCs w:val="42"/>
        </w:rPr>
      </w:pPr>
      <w:r w:rsidDel="00000000" w:rsidR="00000000" w:rsidRPr="00000000">
        <w:rPr>
          <w:rFonts w:ascii="Arial" w:cs="Arial" w:eastAsia="Arial" w:hAnsi="Arial"/>
          <w:sz w:val="42"/>
          <w:szCs w:val="42"/>
          <w:rtl w:val="0"/>
        </w:rPr>
        <w:t xml:space="preserve"> </w:t>
      </w:r>
      <w:r w:rsidDel="00000000" w:rsidR="00000000" w:rsidRPr="00000000">
        <w:rPr>
          <w:rFonts w:ascii="Arial" w:cs="Arial" w:eastAsia="Arial" w:hAnsi="Arial"/>
          <w:sz w:val="42"/>
          <w:szCs w:val="42"/>
          <w:rtl w:val="0"/>
        </w:rPr>
        <w:t xml:space="preserve">David Hayba</w:t>
      </w:r>
      <w:r w:rsidDel="00000000" w:rsidR="00000000" w:rsidRPr="00000000">
        <w:rPr>
          <w:rFonts w:ascii="Arial" w:cs="Arial" w:eastAsia="Arial" w:hAnsi="Arial"/>
          <w:sz w:val="42"/>
          <w:szCs w:val="42"/>
          <w:rtl w:val="0"/>
        </w:rPr>
        <w:t xml:space="preserve">rger</w:t>
      </w:r>
      <w:r w:rsidDel="00000000" w:rsidR="00000000" w:rsidRPr="00000000">
        <w:rPr>
          <w:rFonts w:ascii="Arial" w:cs="Arial" w:eastAsia="Arial" w:hAnsi="Arial"/>
          <w:sz w:val="42"/>
          <w:szCs w:val="42"/>
          <w:rtl w:val="0"/>
        </w:rPr>
        <w:t xml:space="preserve">, Kevin Lee </w:t>
      </w:r>
      <w:r w:rsidDel="00000000" w:rsidR="00000000" w:rsidRPr="00000000">
        <w:rPr>
          <w:rFonts w:ascii="Arial" w:cs="Arial" w:eastAsia="Arial" w:hAnsi="Arial"/>
          <w:sz w:val="42"/>
          <w:szCs w:val="42"/>
          <w:rtl w:val="0"/>
        </w:rPr>
        <w:t xml:space="preserve"> </w:t>
      </w:r>
    </w:p>
    <w:p w:rsidR="00000000" w:rsidDel="00000000" w:rsidP="00000000" w:rsidRDefault="00000000" w:rsidRPr="00000000" w14:paraId="00000004">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5">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6">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7">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8">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9">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A">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B">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C">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D">
      <w:pPr>
        <w:jc w:val="right"/>
        <w:rPr>
          <w:rFonts w:ascii="Arial" w:cs="Arial" w:eastAsia="Arial" w:hAnsi="Arial"/>
          <w:b w:val="1"/>
          <w:bCs w:val="1"/>
          <w:smallCaps w:val="1"/>
          <w:sz w:val="52"/>
          <w:szCs w:val="52"/>
        </w:rPr>
      </w:pPr>
      <w:r w:rsidDel="00000000" w:rsidR="00000000" w:rsidRPr="00000000">
        <w:rPr>
          <w:rFonts w:ascii="Arial" w:cs="Arial" w:eastAsia="Arial" w:hAnsi="Arial"/>
          <w:b w:val="1"/>
          <w:bCs w:val="1"/>
          <w:smallCaps w:val="1"/>
          <w:sz w:val="52"/>
          <w:szCs w:val="52"/>
          <w:rtl w:val="0"/>
        </w:rPr>
        <w:t xml:space="preserve">Concept of Operations</w:t>
      </w:r>
    </w:p>
    <w:p w:rsidR="00000000" w:rsidDel="00000000" w:rsidP="00000000" w:rsidRDefault="00000000" w:rsidRPr="00000000" w14:paraId="0000000E">
      <w:pPr>
        <w:jc w:val="left"/>
        <w:rPr>
          <w:rFonts w:ascii="Arial" w:cs="Arial" w:eastAsia="Arial" w:hAnsi="Arial"/>
          <w:sz w:val="42"/>
          <w:szCs w:val="42"/>
        </w:rPr>
      </w:pPr>
      <w:r w:rsidDel="00000000" w:rsidR="00000000" w:rsidRPr="00000000">
        <w:rPr>
          <w:rtl w:val="0"/>
        </w:rPr>
      </w:r>
    </w:p>
    <w:p w:rsidR="00000000" w:rsidDel="00000000" w:rsidP="00000000" w:rsidRDefault="00000000" w:rsidRPr="00000000" w14:paraId="0000000F">
      <w:pPr>
        <w:jc w:val="left"/>
        <w:rPr>
          <w:rFonts w:ascii="Arial" w:cs="Arial" w:eastAsia="Arial" w:hAnsi="Arial"/>
          <w:sz w:val="44"/>
          <w:szCs w:val="44"/>
        </w:rPr>
      </w:pPr>
      <w:r w:rsidDel="00000000" w:rsidR="00000000" w:rsidRPr="00000000">
        <w:rPr>
          <w:rtl w:val="0"/>
        </w:rPr>
      </w:r>
    </w:p>
    <w:p w:rsidR="00000000" w:rsidDel="00000000" w:rsidP="00000000" w:rsidRDefault="00000000" w:rsidRPr="00000000" w14:paraId="00000010">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4">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5">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8">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9">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A">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B">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C">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D">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E">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F">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0">
      <w:pPr>
        <w:jc w:val="left"/>
        <w:rPr>
          <w:rFonts w:ascii="Arial" w:cs="Arial" w:eastAsia="Arial" w:hAnsi="Arial"/>
        </w:rPr>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21">
      <w:pPr>
        <w:jc w:val="center"/>
        <w:rPr>
          <w:rFonts w:ascii="Arial" w:cs="Arial" w:eastAsia="Arial" w:hAnsi="Arial"/>
          <w:smallCaps w:val="1"/>
          <w:sz w:val="36"/>
          <w:szCs w:val="36"/>
        </w:rPr>
      </w:pPr>
      <w:r w:rsidDel="00000000" w:rsidR="00000000" w:rsidRPr="00000000">
        <w:rPr>
          <w:rFonts w:ascii="Arial" w:cs="Arial" w:eastAsia="Arial" w:hAnsi="Arial"/>
          <w:smallCaps w:val="1"/>
          <w:sz w:val="36"/>
          <w:szCs w:val="36"/>
          <w:rtl w:val="0"/>
        </w:rPr>
        <w:t xml:space="preserve">Concept of Operations</w:t>
      </w:r>
    </w:p>
    <w:p w:rsidR="00000000" w:rsidDel="00000000" w:rsidP="00000000" w:rsidRDefault="00000000" w:rsidRPr="00000000" w14:paraId="00000022">
      <w:pPr>
        <w:jc w:val="center"/>
        <w:rPr>
          <w:rFonts w:ascii="Arial" w:cs="Arial" w:eastAsia="Arial" w:hAnsi="Arial"/>
          <w:sz w:val="36"/>
          <w:szCs w:val="36"/>
        </w:rPr>
      </w:pPr>
      <w:r w:rsidDel="00000000" w:rsidR="00000000" w:rsidRPr="00000000">
        <w:rPr>
          <w:rFonts w:ascii="Arial" w:cs="Arial" w:eastAsia="Arial" w:hAnsi="Arial"/>
          <w:smallCaps w:val="1"/>
          <w:sz w:val="36"/>
          <w:szCs w:val="36"/>
          <w:rtl w:val="0"/>
        </w:rPr>
        <w:t xml:space="preserve">for</w:t>
      </w:r>
      <w:r w:rsidDel="00000000" w:rsidR="00000000" w:rsidRPr="00000000">
        <w:rPr>
          <w:rtl w:val="0"/>
        </w:rPr>
      </w:r>
    </w:p>
    <w:p w:rsidR="00000000" w:rsidDel="00000000" w:rsidP="00000000" w:rsidRDefault="00000000" w:rsidRPr="00000000" w14:paraId="00000023">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UPDATE TO REFLECT REALITYGPT NLP Lab Assistant Group 3</w:t>
      </w:r>
    </w:p>
    <w:p w:rsidR="00000000" w:rsidDel="00000000" w:rsidP="00000000" w:rsidRDefault="00000000" w:rsidRPr="00000000" w14:paraId="00000024">
      <w:pPr>
        <w:rPr>
          <w:rFonts w:ascii="Arial" w:cs="Arial" w:eastAsia="Arial" w:hAnsi="Arial"/>
        </w:rPr>
      </w:pPr>
      <w:r w:rsidDel="00000000" w:rsidR="00000000" w:rsidRPr="00000000">
        <w:rPr>
          <w:rtl w:val="0"/>
        </w:rPr>
      </w:r>
    </w:p>
    <w:p w:rsidR="00000000" w:rsidDel="00000000" w:rsidP="00000000" w:rsidRDefault="00000000" w:rsidRPr="00000000" w14:paraId="00000025">
      <w:pPr>
        <w:rPr>
          <w:rFonts w:ascii="Arial" w:cs="Arial" w:eastAsia="Arial" w:hAnsi="Arial"/>
        </w:rPr>
      </w:pP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jc w:val="center"/>
        <w:rPr>
          <w:rFonts w:ascii="Arial" w:cs="Arial" w:eastAsia="Arial" w:hAnsi="Arial"/>
        </w:rPr>
      </w:pPr>
      <w:r w:rsidDel="00000000" w:rsidR="00000000" w:rsidRPr="00000000">
        <w:rPr>
          <w:rFonts w:ascii="Arial" w:cs="Arial" w:eastAsia="Arial" w:hAnsi="Arial"/>
          <w:smallCaps w:val="1"/>
          <w:rtl w:val="0"/>
        </w:rPr>
        <w:t xml:space="preserve">Team &lt;35&gt;</w:t>
      </w:r>
      <w:r w:rsidDel="00000000" w:rsidR="00000000" w:rsidRPr="00000000">
        <w:rPr>
          <w:rtl w:val="0"/>
        </w:rPr>
      </w:r>
    </w:p>
    <w:p w:rsidR="00000000" w:rsidDel="00000000" w:rsidP="00000000" w:rsidRDefault="00000000" w:rsidRPr="00000000" w14:paraId="0000002A">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2B">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2C">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2D">
      <w:pPr>
        <w:jc w:val="center"/>
        <w:rPr>
          <w:rFonts w:ascii="Arial" w:cs="Arial" w:eastAsia="Arial" w:hAnsi="Arial"/>
          <w:smallCaps w:val="1"/>
        </w:rPr>
      </w:pPr>
      <w:r w:rsidDel="00000000" w:rsidR="00000000" w:rsidRPr="00000000">
        <w:rPr>
          <w:rFonts w:ascii="Arial" w:cs="Arial" w:eastAsia="Arial" w:hAnsi="Arial"/>
          <w:smallCaps w:val="1"/>
          <w:rtl w:val="0"/>
        </w:rPr>
        <w:t xml:space="preserve">Approved by:</w:t>
      </w:r>
    </w:p>
    <w:p w:rsidR="00000000" w:rsidDel="00000000" w:rsidP="00000000" w:rsidRDefault="00000000" w:rsidRPr="00000000" w14:paraId="0000002E">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2F">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0">
      <w:pPr>
        <w:ind w:left="2970" w:firstLine="0"/>
        <w:rPr>
          <w:rFonts w:ascii="Arial" w:cs="Arial" w:eastAsia="Arial" w:hAnsi="Arial"/>
        </w:rPr>
      </w:pPr>
      <w:r w:rsidDel="00000000" w:rsidR="00000000" w:rsidRPr="00000000">
        <w:rPr>
          <w:rFonts w:ascii="Arial" w:cs="Arial" w:eastAsia="Arial" w:hAnsi="Arial"/>
          <w:rtl w:val="0"/>
        </w:rPr>
        <w:t xml:space="preserve">Michael Fritzer</w:t>
        <w:tab/>
        <w:t xml:space="preserve">        10/03/2025</w:t>
      </w:r>
    </w:p>
    <w:p w:rsidR="00000000" w:rsidDel="00000000" w:rsidP="00000000" w:rsidRDefault="00000000" w:rsidRPr="00000000" w14:paraId="00000031">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32">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Project Leader</w:t>
        <w:tab/>
        <w:t xml:space="preserve">Date</w:t>
      </w:r>
    </w:p>
    <w:p w:rsidR="00000000" w:rsidDel="00000000" w:rsidP="00000000" w:rsidRDefault="00000000" w:rsidRPr="00000000" w14:paraId="00000033">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4">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5">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6">
      <w:pPr>
        <w:ind w:left="2970" w:firstLine="0"/>
        <w:rPr>
          <w:rFonts w:ascii="Arial" w:cs="Arial" w:eastAsia="Arial" w:hAnsi="Arial"/>
        </w:rPr>
      </w:pPr>
      <w:r w:rsidDel="00000000" w:rsidR="00000000" w:rsidRPr="00000000">
        <w:rPr>
          <w:rFonts w:ascii="Arial" w:cs="Arial" w:eastAsia="Arial" w:hAnsi="Arial"/>
          <w:rtl w:val="0"/>
        </w:rPr>
        <w:t xml:space="preserve">Byung-Jun Yoon</w:t>
        <w:tab/>
        <w:t xml:space="preserve">        09/12/2025</w:t>
      </w:r>
    </w:p>
    <w:p w:rsidR="00000000" w:rsidDel="00000000" w:rsidP="00000000" w:rsidRDefault="00000000" w:rsidRPr="00000000" w14:paraId="00000037">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38">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Professor</w:t>
        <w:tab/>
        <w:t xml:space="preserve">Date</w:t>
      </w:r>
    </w:p>
    <w:p w:rsidR="00000000" w:rsidDel="00000000" w:rsidP="00000000" w:rsidRDefault="00000000" w:rsidRPr="00000000" w14:paraId="00000039">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A">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B">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C">
      <w:pPr>
        <w:pStyle w:val="Heading3"/>
        <w:keepNext w:val="0"/>
        <w:spacing w:after="80" w:before="280" w:lineRule="auto"/>
        <w:ind w:left="2970" w:firstLine="0"/>
        <w:rPr>
          <w:rFonts w:ascii="Arial" w:cs="Arial" w:eastAsia="Arial" w:hAnsi="Arial"/>
          <w:b w:val="0"/>
          <w:bCs w:val="0"/>
        </w:rPr>
      </w:pPr>
      <w:bookmarkStart w:colFirst="0" w:colLast="0" w:name="_heading=h.b62fulkj9s73" w:id="1"/>
      <w:bookmarkEnd w:id="1"/>
      <w:r w:rsidDel="00000000" w:rsidR="00000000" w:rsidRPr="00000000">
        <w:rPr>
          <w:rFonts w:ascii="Arial" w:cs="Arial" w:eastAsia="Arial" w:hAnsi="Arial"/>
          <w:b w:val="0"/>
          <w:bCs w:val="0"/>
          <w:rtl w:val="0"/>
        </w:rPr>
        <w:t xml:space="preserve">Fahrettin Ay</w:t>
        <w:tab/>
        <w:tab/>
        <w:t xml:space="preserve">        09/16/2025</w:t>
      </w:r>
      <w:r w:rsidDel="00000000" w:rsidR="00000000" w:rsidRPr="00000000">
        <w:rPr>
          <w:rtl w:val="0"/>
        </w:rPr>
      </w:r>
    </w:p>
    <w:p w:rsidR="00000000" w:rsidDel="00000000" w:rsidP="00000000" w:rsidRDefault="00000000" w:rsidRPr="00000000" w14:paraId="0000003D">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3E">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T/A      </w:t>
        <w:tab/>
        <w:t xml:space="preserve">Date</w:t>
      </w:r>
    </w:p>
    <w:p w:rsidR="00000000" w:rsidDel="00000000" w:rsidP="00000000" w:rsidRDefault="00000000" w:rsidRPr="00000000" w14:paraId="0000003F">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40">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41">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42">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43">
      <w:pPr>
        <w:spacing w:after="200" w:line="276" w:lineRule="auto"/>
        <w:jc w:val="center"/>
        <w:rPr>
          <w:rFonts w:ascii="Arial" w:cs="Arial" w:eastAsia="Arial" w:hAnsi="Arial"/>
          <w:b w:val="1"/>
          <w:bCs w:val="1"/>
          <w:sz w:val="28"/>
          <w:szCs w:val="28"/>
        </w:rPr>
      </w:pPr>
      <w:r w:rsidDel="00000000" w:rsidR="00000000" w:rsidRPr="00000000">
        <w:br w:type="page"/>
      </w:r>
      <w:r w:rsidDel="00000000" w:rsidR="00000000" w:rsidRPr="00000000">
        <w:rPr>
          <w:rFonts w:ascii="Arial" w:cs="Arial" w:eastAsia="Arial" w:hAnsi="Arial"/>
          <w:b w:val="1"/>
          <w:bCs w:val="1"/>
          <w:sz w:val="28"/>
          <w:szCs w:val="28"/>
          <w:rtl w:val="0"/>
        </w:rPr>
        <w:t xml:space="preserve">Change Record</w:t>
      </w:r>
    </w:p>
    <w:tbl>
      <w:tblPr>
        <w:tblStyle w:val="Table1"/>
        <w:tblW w:w="9750.0" w:type="dxa"/>
        <w:jc w:val="left"/>
        <w:tblInd w:w="-2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
        <w:gridCol w:w="1395"/>
        <w:gridCol w:w="2355"/>
        <w:gridCol w:w="1755"/>
        <w:gridCol w:w="3495"/>
        <w:tblGridChange w:id="0">
          <w:tblGrid>
            <w:gridCol w:w="750"/>
            <w:gridCol w:w="1395"/>
            <w:gridCol w:w="2355"/>
            <w:gridCol w:w="1755"/>
            <w:gridCol w:w="3495"/>
          </w:tblGrid>
        </w:tblGridChange>
      </w:tblGrid>
      <w:tr>
        <w:trPr>
          <w:cantSplit w:val="0"/>
          <w:tblHeader w:val="0"/>
        </w:trPr>
        <w:tc>
          <w:tcPr>
            <w:shd w:fill="0079c1" w:val="clear"/>
          </w:tcPr>
          <w:p w:rsidR="00000000" w:rsidDel="00000000" w:rsidP="00000000" w:rsidRDefault="00000000" w:rsidRPr="00000000" w14:paraId="00000044">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Rev.</w:t>
            </w:r>
          </w:p>
        </w:tc>
        <w:tc>
          <w:tcPr>
            <w:shd w:fill="0079c1" w:val="clear"/>
          </w:tcPr>
          <w:p w:rsidR="00000000" w:rsidDel="00000000" w:rsidP="00000000" w:rsidRDefault="00000000" w:rsidRPr="00000000" w14:paraId="00000045">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w:t>
            </w:r>
          </w:p>
        </w:tc>
        <w:tc>
          <w:tcPr>
            <w:shd w:fill="0079c1" w:val="clear"/>
          </w:tcPr>
          <w:p w:rsidR="00000000" w:rsidDel="00000000" w:rsidP="00000000" w:rsidRDefault="00000000" w:rsidRPr="00000000" w14:paraId="00000046">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Originator</w:t>
            </w:r>
          </w:p>
        </w:tc>
        <w:tc>
          <w:tcPr>
            <w:shd w:fill="0079c1" w:val="clear"/>
          </w:tcPr>
          <w:p w:rsidR="00000000" w:rsidDel="00000000" w:rsidP="00000000" w:rsidRDefault="00000000" w:rsidRPr="00000000" w14:paraId="00000047">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Approvals</w:t>
            </w:r>
          </w:p>
        </w:tc>
        <w:tc>
          <w:tcPr>
            <w:shd w:fill="0079c1" w:val="clear"/>
          </w:tcPr>
          <w:p w:rsidR="00000000" w:rsidDel="00000000" w:rsidP="00000000" w:rsidRDefault="00000000" w:rsidRPr="00000000" w14:paraId="00000048">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Description</w:t>
            </w:r>
          </w:p>
        </w:tc>
      </w:tr>
      <w:tr>
        <w:trPr>
          <w:cantSplit w:val="0"/>
          <w:trHeight w:val="1102.91015625" w:hRule="atLeast"/>
          <w:tblHeader w:val="0"/>
        </w:trPr>
        <w:tc>
          <w:tcPr/>
          <w:p w:rsidR="00000000" w:rsidDel="00000000" w:rsidP="00000000" w:rsidRDefault="00000000" w:rsidRPr="00000000" w14:paraId="0000004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1</w:t>
            </w:r>
          </w:p>
        </w:tc>
        <w:tc>
          <w:tcPr/>
          <w:p w:rsidR="00000000" w:rsidDel="00000000" w:rsidP="00000000" w:rsidRDefault="00000000" w:rsidRPr="00000000" w14:paraId="0000004A">
            <w:pPr>
              <w:jc w:val="center"/>
              <w:rPr>
                <w:rFonts w:ascii="Arial" w:cs="Arial" w:eastAsia="Arial" w:hAnsi="Arial"/>
              </w:rPr>
            </w:pPr>
            <w:r w:rsidDel="00000000" w:rsidR="00000000" w:rsidRPr="00000000">
              <w:rPr>
                <w:rFonts w:ascii="Arial" w:cs="Arial" w:eastAsia="Arial" w:hAnsi="Arial"/>
                <w:rtl w:val="0"/>
              </w:rPr>
              <w:t xml:space="preserve">09/12/2025</w:t>
            </w:r>
          </w:p>
        </w:tc>
        <w:tc>
          <w:tcPr/>
          <w:p w:rsidR="00000000" w:rsidDel="00000000" w:rsidP="00000000" w:rsidRDefault="00000000" w:rsidRPr="00000000" w14:paraId="0000004B">
            <w:pPr>
              <w:jc w:val="center"/>
              <w:rPr>
                <w:rFonts w:ascii="Arial" w:cs="Arial" w:eastAsia="Arial" w:hAnsi="Arial"/>
              </w:rPr>
            </w:pPr>
            <w:r w:rsidDel="00000000" w:rsidR="00000000" w:rsidRPr="00000000">
              <w:rPr>
                <w:rFonts w:ascii="Arial" w:cs="Arial" w:eastAsia="Arial" w:hAnsi="Arial"/>
                <w:rtl w:val="0"/>
              </w:rPr>
              <w:t xml:space="preserve">Michael Fritzer,</w:t>
            </w:r>
          </w:p>
          <w:p w:rsidR="00000000" w:rsidDel="00000000" w:rsidP="00000000" w:rsidRDefault="00000000" w:rsidRPr="00000000" w14:paraId="0000004C">
            <w:pPr>
              <w:jc w:val="center"/>
              <w:rPr>
                <w:rFonts w:ascii="Arial" w:cs="Arial" w:eastAsia="Arial" w:hAnsi="Arial"/>
              </w:rPr>
            </w:pPr>
            <w:r w:rsidDel="00000000" w:rsidR="00000000" w:rsidRPr="00000000">
              <w:rPr>
                <w:rFonts w:ascii="Arial" w:cs="Arial" w:eastAsia="Arial" w:hAnsi="Arial"/>
                <w:rtl w:val="0"/>
              </w:rPr>
              <w:t xml:space="preserve">Muhammed Faseeh, </w:t>
            </w:r>
          </w:p>
          <w:p w:rsidR="00000000" w:rsidDel="00000000" w:rsidP="00000000" w:rsidRDefault="00000000" w:rsidRPr="00000000" w14:paraId="0000004D">
            <w:pPr>
              <w:jc w:val="center"/>
              <w:rPr>
                <w:rFonts w:ascii="Arial" w:cs="Arial" w:eastAsia="Arial" w:hAnsi="Arial"/>
              </w:rPr>
            </w:pPr>
            <w:r w:rsidDel="00000000" w:rsidR="00000000" w:rsidRPr="00000000">
              <w:rPr>
                <w:rFonts w:ascii="Arial" w:cs="Arial" w:eastAsia="Arial" w:hAnsi="Arial"/>
                <w:rtl w:val="0"/>
              </w:rPr>
              <w:t xml:space="preserve">David Haybarger,</w:t>
            </w:r>
          </w:p>
          <w:p w:rsidR="00000000" w:rsidDel="00000000" w:rsidP="00000000" w:rsidRDefault="00000000" w:rsidRPr="00000000" w14:paraId="0000004E">
            <w:pPr>
              <w:jc w:val="center"/>
              <w:rPr>
                <w:rFonts w:ascii="Arial" w:cs="Arial" w:eastAsia="Arial" w:hAnsi="Arial"/>
              </w:rPr>
            </w:pPr>
            <w:r w:rsidDel="00000000" w:rsidR="00000000" w:rsidRPr="00000000">
              <w:rPr>
                <w:rFonts w:ascii="Arial" w:cs="Arial" w:eastAsia="Arial" w:hAnsi="Arial"/>
                <w:rtl w:val="0"/>
              </w:rPr>
              <w:t xml:space="preserve">Kevin Lee</w:t>
            </w:r>
          </w:p>
        </w:tc>
        <w:tc>
          <w:tcPr/>
          <w:p w:rsidR="00000000" w:rsidDel="00000000" w:rsidP="00000000" w:rsidRDefault="00000000" w:rsidRPr="00000000" w14:paraId="0000004F">
            <w:pPr>
              <w:jc w:val="center"/>
              <w:rPr>
                <w:rFonts w:ascii="Arial" w:cs="Arial" w:eastAsia="Arial" w:hAnsi="Arial"/>
              </w:rPr>
            </w:pPr>
            <w:r w:rsidDel="00000000" w:rsidR="00000000" w:rsidRPr="00000000">
              <w:rPr>
                <w:rFonts w:ascii="Arial" w:cs="Arial" w:eastAsia="Arial" w:hAnsi="Arial"/>
                <w:rtl w:val="0"/>
              </w:rPr>
              <w:t xml:space="preserve">Michael Fritzer,Fahrettin Ay,Byung-Jun Yoon</w:t>
            </w:r>
          </w:p>
        </w:tc>
        <w:tc>
          <w:tcPr/>
          <w:p w:rsidR="00000000" w:rsidDel="00000000" w:rsidP="00000000" w:rsidRDefault="00000000" w:rsidRPr="00000000" w14:paraId="00000050">
            <w:pPr>
              <w:jc w:val="center"/>
              <w:rPr>
                <w:rFonts w:ascii="Arial" w:cs="Arial" w:eastAsia="Arial" w:hAnsi="Arial"/>
              </w:rPr>
            </w:pPr>
            <w:r w:rsidDel="00000000" w:rsidR="00000000" w:rsidRPr="00000000">
              <w:rPr>
                <w:rFonts w:ascii="Arial" w:cs="Arial" w:eastAsia="Arial" w:hAnsi="Arial"/>
                <w:rtl w:val="0"/>
              </w:rPr>
              <w:t xml:space="preserve">Created initial ConOps.</w:t>
            </w:r>
          </w:p>
        </w:tc>
      </w:tr>
      <w:tr>
        <w:trPr>
          <w:cantSplit w:val="0"/>
          <w:trHeight w:val="1102.91015625" w:hRule="atLeast"/>
          <w:tblHeader w:val="0"/>
        </w:trPr>
        <w:tc>
          <w:tcPr/>
          <w:p w:rsidR="00000000" w:rsidDel="00000000" w:rsidP="00000000" w:rsidRDefault="00000000" w:rsidRPr="00000000" w14:paraId="0000005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2</w:t>
            </w:r>
          </w:p>
        </w:tc>
        <w:tc>
          <w:tcPr/>
          <w:p w:rsidR="00000000" w:rsidDel="00000000" w:rsidP="00000000" w:rsidRDefault="00000000" w:rsidRPr="00000000" w14:paraId="00000052">
            <w:pPr>
              <w:jc w:val="center"/>
              <w:rPr>
                <w:rFonts w:ascii="Arial" w:cs="Arial" w:eastAsia="Arial" w:hAnsi="Arial"/>
              </w:rPr>
            </w:pPr>
            <w:r w:rsidDel="00000000" w:rsidR="00000000" w:rsidRPr="00000000">
              <w:rPr>
                <w:rFonts w:ascii="Arial" w:cs="Arial" w:eastAsia="Arial" w:hAnsi="Arial"/>
                <w:rtl w:val="0"/>
              </w:rPr>
              <w:t xml:space="preserve">10/03/2025</w:t>
            </w:r>
          </w:p>
        </w:tc>
        <w:tc>
          <w:tcPr/>
          <w:p w:rsidR="00000000" w:rsidDel="00000000" w:rsidP="00000000" w:rsidRDefault="00000000" w:rsidRPr="00000000" w14:paraId="00000053">
            <w:pPr>
              <w:jc w:val="center"/>
              <w:rPr>
                <w:rFonts w:ascii="Arial" w:cs="Arial" w:eastAsia="Arial" w:hAnsi="Arial"/>
              </w:rPr>
            </w:pPr>
            <w:r w:rsidDel="00000000" w:rsidR="00000000" w:rsidRPr="00000000">
              <w:rPr>
                <w:rFonts w:ascii="Arial" w:cs="Arial" w:eastAsia="Arial" w:hAnsi="Arial"/>
                <w:rtl w:val="0"/>
              </w:rPr>
              <w:t xml:space="preserve">Michael Fritzer,</w:t>
            </w:r>
          </w:p>
          <w:p w:rsidR="00000000" w:rsidDel="00000000" w:rsidP="00000000" w:rsidRDefault="00000000" w:rsidRPr="00000000" w14:paraId="00000054">
            <w:pPr>
              <w:jc w:val="center"/>
              <w:rPr>
                <w:rFonts w:ascii="Arial" w:cs="Arial" w:eastAsia="Arial" w:hAnsi="Arial"/>
              </w:rPr>
            </w:pPr>
            <w:r w:rsidDel="00000000" w:rsidR="00000000" w:rsidRPr="00000000">
              <w:rPr>
                <w:rFonts w:ascii="Arial" w:cs="Arial" w:eastAsia="Arial" w:hAnsi="Arial"/>
                <w:rtl w:val="0"/>
              </w:rPr>
              <w:t xml:space="preserve">Muhammed Faseeh, </w:t>
            </w:r>
          </w:p>
          <w:p w:rsidR="00000000" w:rsidDel="00000000" w:rsidP="00000000" w:rsidRDefault="00000000" w:rsidRPr="00000000" w14:paraId="00000055">
            <w:pPr>
              <w:jc w:val="center"/>
              <w:rPr>
                <w:rFonts w:ascii="Arial" w:cs="Arial" w:eastAsia="Arial" w:hAnsi="Arial"/>
              </w:rPr>
            </w:pPr>
            <w:r w:rsidDel="00000000" w:rsidR="00000000" w:rsidRPr="00000000">
              <w:rPr>
                <w:rFonts w:ascii="Arial" w:cs="Arial" w:eastAsia="Arial" w:hAnsi="Arial"/>
                <w:rtl w:val="0"/>
              </w:rPr>
              <w:t xml:space="preserve">David Haybarger,</w:t>
            </w:r>
          </w:p>
          <w:p w:rsidR="00000000" w:rsidDel="00000000" w:rsidP="00000000" w:rsidRDefault="00000000" w:rsidRPr="00000000" w14:paraId="00000056">
            <w:pPr>
              <w:jc w:val="center"/>
              <w:rPr>
                <w:rFonts w:ascii="Arial" w:cs="Arial" w:eastAsia="Arial" w:hAnsi="Arial"/>
              </w:rPr>
            </w:pPr>
            <w:r w:rsidDel="00000000" w:rsidR="00000000" w:rsidRPr="00000000">
              <w:rPr>
                <w:rFonts w:ascii="Arial" w:cs="Arial" w:eastAsia="Arial" w:hAnsi="Arial"/>
                <w:rtl w:val="0"/>
              </w:rPr>
              <w:t xml:space="preserve">Kevin Lee</w:t>
            </w:r>
          </w:p>
        </w:tc>
        <w:tc>
          <w:tcPr/>
          <w:p w:rsidR="00000000" w:rsidDel="00000000" w:rsidP="00000000" w:rsidRDefault="00000000" w:rsidRPr="00000000" w14:paraId="00000057">
            <w:pPr>
              <w:jc w:val="center"/>
              <w:rPr>
                <w:rFonts w:ascii="Arial" w:cs="Arial" w:eastAsia="Arial" w:hAnsi="Arial"/>
              </w:rPr>
            </w:pPr>
            <w:r w:rsidDel="00000000" w:rsidR="00000000" w:rsidRPr="00000000">
              <w:rPr>
                <w:rFonts w:ascii="Arial" w:cs="Arial" w:eastAsia="Arial" w:hAnsi="Arial"/>
                <w:rtl w:val="0"/>
              </w:rPr>
              <w:t xml:space="preserve">Michael Fritzer</w:t>
            </w:r>
          </w:p>
        </w:tc>
        <w:tc>
          <w:tcPr/>
          <w:p w:rsidR="00000000" w:rsidDel="00000000" w:rsidP="00000000" w:rsidRDefault="00000000" w:rsidRPr="00000000" w14:paraId="00000058">
            <w:pPr>
              <w:jc w:val="center"/>
              <w:rPr>
                <w:rFonts w:ascii="Arial" w:cs="Arial" w:eastAsia="Arial" w:hAnsi="Arial"/>
              </w:rPr>
            </w:pPr>
            <w:r w:rsidDel="00000000" w:rsidR="00000000" w:rsidRPr="00000000">
              <w:rPr>
                <w:rFonts w:ascii="Arial" w:cs="Arial" w:eastAsia="Arial" w:hAnsi="Arial"/>
                <w:rtl w:val="0"/>
              </w:rPr>
              <w:t xml:space="preserve">Updated ConOps per feedback given by Fahrettin.</w:t>
            </w:r>
          </w:p>
        </w:tc>
      </w:tr>
      <w:tr>
        <w:trPr>
          <w:cantSplit w:val="0"/>
          <w:trHeight w:val="1102.91015625" w:hRule="atLeast"/>
          <w:tblHeader w:val="0"/>
        </w:trPr>
        <w:tc>
          <w:tcPr/>
          <w:p w:rsidR="00000000" w:rsidDel="00000000" w:rsidP="00000000" w:rsidRDefault="00000000" w:rsidRPr="00000000" w14:paraId="0000005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3</w:t>
            </w:r>
          </w:p>
        </w:tc>
        <w:tc>
          <w:tcPr/>
          <w:p w:rsidR="00000000" w:rsidDel="00000000" w:rsidP="00000000" w:rsidRDefault="00000000" w:rsidRPr="00000000" w14:paraId="0000005A">
            <w:pPr>
              <w:jc w:val="center"/>
              <w:rPr>
                <w:rFonts w:ascii="Arial" w:cs="Arial" w:eastAsia="Arial" w:hAnsi="Arial"/>
              </w:rPr>
            </w:pPr>
            <w:r w:rsidDel="00000000" w:rsidR="00000000" w:rsidRPr="00000000">
              <w:rPr>
                <w:rFonts w:ascii="Arial" w:cs="Arial" w:eastAsia="Arial" w:hAnsi="Arial"/>
                <w:rtl w:val="0"/>
              </w:rPr>
              <w:t xml:space="preserve">12/3/2025</w:t>
            </w:r>
          </w:p>
        </w:tc>
        <w:tc>
          <w:tcPr/>
          <w:p w:rsidR="00000000" w:rsidDel="00000000" w:rsidP="00000000" w:rsidRDefault="00000000" w:rsidRPr="00000000" w14:paraId="0000005B">
            <w:pPr>
              <w:jc w:val="center"/>
              <w:rPr>
                <w:rFonts w:ascii="Arial" w:cs="Arial" w:eastAsia="Arial" w:hAnsi="Arial"/>
              </w:rPr>
            </w:pPr>
            <w:r w:rsidDel="00000000" w:rsidR="00000000" w:rsidRPr="00000000">
              <w:rPr>
                <w:rFonts w:ascii="Arial" w:cs="Arial" w:eastAsia="Arial" w:hAnsi="Arial"/>
                <w:rtl w:val="0"/>
              </w:rPr>
              <w:t xml:space="preserve">Michael Fritzer,</w:t>
            </w:r>
          </w:p>
          <w:p w:rsidR="00000000" w:rsidDel="00000000" w:rsidP="00000000" w:rsidRDefault="00000000" w:rsidRPr="00000000" w14:paraId="0000005C">
            <w:pPr>
              <w:jc w:val="center"/>
              <w:rPr>
                <w:rFonts w:ascii="Arial" w:cs="Arial" w:eastAsia="Arial" w:hAnsi="Arial"/>
              </w:rPr>
            </w:pPr>
            <w:r w:rsidDel="00000000" w:rsidR="00000000" w:rsidRPr="00000000">
              <w:rPr>
                <w:rFonts w:ascii="Arial" w:cs="Arial" w:eastAsia="Arial" w:hAnsi="Arial"/>
                <w:rtl w:val="0"/>
              </w:rPr>
              <w:t xml:space="preserve">Muhammed Faseeh, </w:t>
            </w:r>
          </w:p>
          <w:p w:rsidR="00000000" w:rsidDel="00000000" w:rsidP="00000000" w:rsidRDefault="00000000" w:rsidRPr="00000000" w14:paraId="0000005D">
            <w:pPr>
              <w:jc w:val="center"/>
              <w:rPr>
                <w:rFonts w:ascii="Arial" w:cs="Arial" w:eastAsia="Arial" w:hAnsi="Arial"/>
              </w:rPr>
            </w:pPr>
            <w:r w:rsidDel="00000000" w:rsidR="00000000" w:rsidRPr="00000000">
              <w:rPr>
                <w:rFonts w:ascii="Arial" w:cs="Arial" w:eastAsia="Arial" w:hAnsi="Arial"/>
                <w:rtl w:val="0"/>
              </w:rPr>
              <w:t xml:space="preserve">David Haybarger,</w:t>
            </w:r>
          </w:p>
          <w:p w:rsidR="00000000" w:rsidDel="00000000" w:rsidP="00000000" w:rsidRDefault="00000000" w:rsidRPr="00000000" w14:paraId="0000005E">
            <w:pPr>
              <w:jc w:val="center"/>
              <w:rPr>
                <w:rFonts w:ascii="Arial" w:cs="Arial" w:eastAsia="Arial" w:hAnsi="Arial"/>
              </w:rPr>
            </w:pPr>
            <w:r w:rsidDel="00000000" w:rsidR="00000000" w:rsidRPr="00000000">
              <w:rPr>
                <w:rFonts w:ascii="Arial" w:cs="Arial" w:eastAsia="Arial" w:hAnsi="Arial"/>
                <w:rtl w:val="0"/>
              </w:rPr>
              <w:t xml:space="preserve">Kevin Lee</w:t>
            </w:r>
          </w:p>
        </w:tc>
        <w:tc>
          <w:tcPr/>
          <w:p w:rsidR="00000000" w:rsidDel="00000000" w:rsidP="00000000" w:rsidRDefault="00000000" w:rsidRPr="00000000" w14:paraId="0000005F">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60">
            <w:pPr>
              <w:jc w:val="center"/>
              <w:rPr>
                <w:rFonts w:ascii="Arial" w:cs="Arial" w:eastAsia="Arial" w:hAnsi="Arial"/>
              </w:rPr>
            </w:pPr>
            <w:r w:rsidDel="00000000" w:rsidR="00000000" w:rsidRPr="00000000">
              <w:rPr>
                <w:rFonts w:ascii="Arial" w:cs="Arial" w:eastAsia="Arial" w:hAnsi="Arial"/>
                <w:rtl w:val="0"/>
              </w:rPr>
              <w:t xml:space="preserve">Updated ConOps to new project name and acronym.</w:t>
            </w:r>
          </w:p>
          <w:p w:rsidR="00000000" w:rsidDel="00000000" w:rsidP="00000000" w:rsidRDefault="00000000" w:rsidRPr="00000000" w14:paraId="00000061">
            <w:pPr>
              <w:jc w:val="center"/>
              <w:rPr>
                <w:rFonts w:ascii="Arial" w:cs="Arial" w:eastAsia="Arial" w:hAnsi="Arial"/>
              </w:rPr>
            </w:pPr>
            <w:r w:rsidDel="00000000" w:rsidR="00000000" w:rsidRPr="00000000">
              <w:rPr>
                <w:rtl w:val="0"/>
              </w:rPr>
            </w:r>
          </w:p>
          <w:p w:rsidR="00000000" w:rsidDel="00000000" w:rsidP="00000000" w:rsidRDefault="00000000" w:rsidRPr="00000000" w14:paraId="00000062">
            <w:pPr>
              <w:jc w:val="center"/>
              <w:rPr>
                <w:rFonts w:ascii="Arial" w:cs="Arial" w:eastAsia="Arial" w:hAnsi="Arial"/>
              </w:rPr>
            </w:pPr>
            <w:r w:rsidDel="00000000" w:rsidR="00000000" w:rsidRPr="00000000">
              <w:rPr>
                <w:rFonts w:ascii="Arial" w:cs="Arial" w:eastAsia="Arial" w:hAnsi="Arial"/>
                <w:rtl w:val="0"/>
              </w:rPr>
              <w:t xml:space="preserve">Updated Referenced Documents and Standards.</w:t>
            </w:r>
          </w:p>
        </w:tc>
      </w:tr>
    </w:tbl>
    <w:p w:rsidR="00000000" w:rsidDel="00000000" w:rsidP="00000000" w:rsidRDefault="00000000" w:rsidRPr="00000000" w14:paraId="00000063">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4">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5">
      <w:pPr>
        <w:spacing w:after="200" w:line="276" w:lineRule="auto"/>
        <w:jc w:val="left"/>
        <w:rPr>
          <w:rFonts w:ascii="Arial" w:cs="Arial" w:eastAsia="Arial" w:hAnsi="Arial"/>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6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bCs w:val="1"/>
          <w:i w:val="0"/>
          <w:iCs w:val="0"/>
          <w:smallCaps w:val="0"/>
          <w:strike w:val="0"/>
          <w:color w:val="000000"/>
          <w:sz w:val="28"/>
          <w:szCs w:val="28"/>
          <w:u w:val="none"/>
          <w:vertAlign w:val="baseline"/>
        </w:rPr>
      </w:pPr>
      <w:bookmarkStart w:colFirst="0" w:colLast="0" w:name="_heading=h.tbn98kawruug" w:id="2"/>
      <w:bookmarkEnd w:id="2"/>
      <w:r w:rsidDel="00000000" w:rsidR="00000000" w:rsidRPr="00000000">
        <w:rPr>
          <w:rFonts w:ascii="Arial" w:cs="Arial" w:eastAsia="Arial" w:hAnsi="Arial"/>
          <w:b w:val="1"/>
          <w:bCs w:val="1"/>
          <w:i w:val="0"/>
          <w:iCs w:val="0"/>
          <w:smallCaps w:val="0"/>
          <w:strike w:val="0"/>
          <w:color w:val="000000"/>
          <w:sz w:val="28"/>
          <w:szCs w:val="28"/>
          <w:u w:val="none"/>
          <w:vertAlign w:val="baseline"/>
          <w:rtl w:val="0"/>
        </w:rPr>
        <w:t xml:space="preserve">Table of Contents</w:t>
      </w:r>
    </w:p>
    <w:sdt>
      <w:sdtPr>
        <w:id w:val="-1338731000"/>
        <w:docPartObj>
          <w:docPartGallery w:val="Table of Contents"/>
          <w:docPartUnique w:val="1"/>
        </w:docPartObj>
      </w:sdtPr>
      <w:sdtContent>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right="0"/>
            <w:jc w:val="left"/>
            <w:rPr>
              <w:rFonts w:ascii="Calibri" w:cs="Calibri" w:eastAsia="Calibri" w:hAnsi="Calibri"/>
              <w:b w:val="0"/>
              <w:bCs w:val="0"/>
              <w:i w:val="0"/>
              <w:iCs w:val="0"/>
              <w:smallCaps w:val="0"/>
              <w:strike w:val="0"/>
              <w:color w:val="000000"/>
              <w:sz w:val="22"/>
              <w:szCs w:val="22"/>
              <w:u w:val="none"/>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Arial" w:cs="Arial" w:eastAsia="Arial" w:hAnsi="Arial"/>
              <w:b w:val="1"/>
              <w:bCs w:val="1"/>
              <w:rtl w:val="0"/>
            </w:rPr>
            <w:t xml:space="preserve">1</w:t>
          </w:r>
          <w:hyperlink w:anchor="_heading=h.7ba9v1n2oog0">
            <w:r w:rsidDel="00000000" w:rsidR="00000000" w:rsidRPr="00000000">
              <w:rPr>
                <w:rFonts w:ascii="Arial" w:cs="Arial" w:eastAsia="Arial" w:hAnsi="Arial"/>
                <w:b w:val="1"/>
                <w:bCs w:val="1"/>
                <w:rtl w:val="0"/>
              </w:rPr>
              <w:t xml:space="preserve">.</w:t>
            </w:r>
          </w:hyperlink>
          <w:r w:rsidDel="00000000" w:rsidR="00000000" w:rsidRPr="00000000">
            <w:rPr>
              <w:rtl w:val="0"/>
            </w:rPr>
            <w:t xml:space="preserve">    </w:t>
          </w:r>
          <w:hyperlink w:anchor="_heading=h.l48b2wh54p4c">
            <w:r w:rsidDel="00000000" w:rsidR="00000000" w:rsidRPr="00000000">
              <w:rPr>
                <w:rFonts w:ascii="Arial" w:cs="Arial" w:eastAsia="Arial" w:hAnsi="Arial"/>
                <w:b w:val="1"/>
                <w:bCs w:val="1"/>
                <w:i w:val="0"/>
                <w:iCs w:val="0"/>
                <w:smallCaps w:val="0"/>
                <w:strike w:val="0"/>
                <w:color w:val="000000"/>
                <w:sz w:val="23"/>
                <w:szCs w:val="23"/>
                <w:u w:val="none"/>
                <w:vertAlign w:val="baseline"/>
                <w:rtl w:val="0"/>
              </w:rPr>
              <w:t xml:space="preserve">Executive Summary</w:t>
            </w:r>
          </w:hyperlink>
          <w:hyperlink w:anchor="_heading=h.l48b2wh54p4c">
            <w:r w:rsidDel="00000000" w:rsidR="00000000" w:rsidRPr="00000000">
              <w:rPr>
                <w:rFonts w:ascii="Open Sans" w:cs="Open Sans" w:eastAsia="Open Sans" w:hAnsi="Open Sans"/>
                <w:b w:val="1"/>
                <w:bCs w:val="1"/>
                <w:i w:val="0"/>
                <w:iCs w:val="0"/>
                <w:smallCaps w:val="0"/>
                <w:strike w:val="0"/>
                <w:color w:val="000000"/>
                <w:sz w:val="23"/>
                <w:szCs w:val="23"/>
                <w:u w:val="none"/>
                <w:vertAlign w:val="baseline"/>
                <w:rtl w:val="0"/>
              </w:rPr>
              <w:tab/>
              <w:t xml:space="preserve">5</w:t>
            </w:r>
          </w:hyperlink>
          <w:r w:rsidDel="00000000" w:rsidR="00000000" w:rsidRPr="00000000">
            <w:rPr>
              <w:rFonts w:ascii="Calibri" w:cs="Calibri" w:eastAsia="Calibri" w:hAnsi="Calibri"/>
              <w:sz w:val="22"/>
              <w:szCs w:val="22"/>
              <w:rtl w:val="0"/>
            </w:rPr>
            <w:tab/>
          </w:r>
          <w:r w:rsidDel="00000000" w:rsidR="00000000" w:rsidRPr="00000000">
            <w:rPr>
              <w:rtl w:val="0"/>
            </w:rPr>
          </w:r>
        </w:p>
        <w:p w:rsidR="00000000" w:rsidDel="00000000" w:rsidP="00000000" w:rsidRDefault="00000000" w:rsidRPr="00000000" w14:paraId="00000068">
          <w:pPr>
            <w:tabs>
              <w:tab w:val="left" w:leader="none" w:pos="440"/>
              <w:tab w:val="right" w:leader="none" w:pos="9350"/>
            </w:tabs>
            <w:jc w:val="left"/>
            <w:rPr>
              <w:rFonts w:ascii="Calibri" w:cs="Calibri" w:eastAsia="Calibri" w:hAnsi="Calibri"/>
              <w:b w:val="0"/>
              <w:bCs w:val="0"/>
              <w:i w:val="0"/>
              <w:iCs w:val="0"/>
              <w:smallCaps w:val="0"/>
              <w:strike w:val="0"/>
              <w:color w:val="000000"/>
              <w:sz w:val="24"/>
              <w:szCs w:val="24"/>
              <w:u w:val="none"/>
              <w:vertAlign w:val="baseline"/>
            </w:rPr>
          </w:pPr>
          <w:r w:rsidDel="00000000" w:rsidR="00000000" w:rsidRPr="00000000">
            <w:rPr>
              <w:rFonts w:ascii="Arial" w:cs="Arial" w:eastAsia="Arial" w:hAnsi="Arial"/>
              <w:b w:val="1"/>
              <w:bCs w:val="1"/>
              <w:color w:val="000000"/>
              <w:u w:val="none"/>
              <w:rtl w:val="0"/>
            </w:rPr>
            <w:t xml:space="preserve">2</w:t>
          </w:r>
          <w:hyperlink w:anchor="_heading=h.7ba9v1n2oog0">
            <w:r w:rsidDel="00000000" w:rsidR="00000000" w:rsidRPr="00000000">
              <w:rPr>
                <w:rFonts w:ascii="Arial" w:cs="Arial" w:eastAsia="Arial" w:hAnsi="Arial"/>
                <w:b w:val="1"/>
                <w:bCs w:val="1"/>
                <w:rtl w:val="0"/>
              </w:rPr>
              <w:t xml:space="preserve">.</w:t>
            </w:r>
          </w:hyperlink>
          <w:hyperlink w:anchor="_heading=h.7ba9v1n2oog0">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_heading=h.7ba9v1n2oog0 \h </w:instrText>
            <w:fldChar w:fldCharType="separate"/>
          </w:r>
          <w:r w:rsidDel="00000000" w:rsidR="00000000" w:rsidRPr="00000000">
            <w:rPr>
              <w:rFonts w:ascii="Arial" w:cs="Arial" w:eastAsia="Arial" w:hAnsi="Arial"/>
              <w:b w:val="1"/>
              <w:bCs w:val="1"/>
              <w:rtl w:val="0"/>
            </w:rPr>
            <w:t xml:space="preserve">Introduction</w:t>
          </w:r>
          <w:r w:rsidDel="00000000" w:rsidR="00000000" w:rsidRPr="00000000">
            <w:rPr>
              <w:b w:val="1"/>
              <w:bCs w:val="1"/>
              <w:rtl w:val="0"/>
            </w:rPr>
            <w:tab/>
          </w:r>
          <w:r w:rsidDel="00000000" w:rsidR="00000000" w:rsidRPr="00000000">
            <w:fldChar w:fldCharType="end"/>
          </w:r>
          <w:hyperlink w:anchor="_heading=h.l48b2wh54p4c">
            <w:r w:rsidDel="00000000" w:rsidR="00000000" w:rsidRPr="00000000">
              <w:rPr>
                <w:b w:val="1"/>
                <w:bCs w:val="1"/>
                <w:rtl w:val="0"/>
              </w:rPr>
              <w:t xml:space="preserve">5</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Calibri" w:cs="Calibri" w:eastAsia="Calibri" w:hAnsi="Calibri"/>
              <w:b w:val="0"/>
              <w:bCs w:val="0"/>
              <w:i w:val="0"/>
              <w:iCs w:val="0"/>
              <w:smallCaps w:val="0"/>
              <w:strike w:val="0"/>
              <w:color w:val="000000"/>
              <w:sz w:val="22"/>
              <w:szCs w:val="22"/>
              <w:u w:val="none"/>
              <w:vertAlign w:val="baseline"/>
            </w:rPr>
          </w:pPr>
          <w:hyperlink w:anchor="_heading=h.4vceccdnw1g">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2.1.</w:t>
            </w:r>
          </w:hyperlink>
          <w:hyperlink w:anchor="_heading=h.4vceccdnw1g">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_heading=h.4vceccdnw1g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Background</w:t>
          </w:r>
          <w:r w:rsidDel="00000000" w:rsidR="00000000" w:rsidRPr="00000000">
            <w:rPr>
              <w:rFonts w:ascii="Open Sans" w:cs="Open Sans" w:eastAsia="Open Sans" w:hAnsi="Open Sans"/>
              <w:b w:val="0"/>
              <w:bCs w:val="0"/>
              <w:i w:val="0"/>
              <w:iCs w:val="0"/>
              <w:smallCaps w:val="0"/>
              <w:strike w:val="0"/>
              <w:color w:val="000000"/>
              <w:sz w:val="23"/>
              <w:szCs w:val="23"/>
              <w:u w:val="none"/>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Calibri" w:cs="Calibri" w:eastAsia="Calibri" w:hAnsi="Calibri"/>
              <w:b w:val="0"/>
              <w:bCs w:val="0"/>
              <w:i w:val="0"/>
              <w:iCs w:val="0"/>
              <w:smallCaps w:val="0"/>
              <w:strike w:val="0"/>
              <w:color w:val="000000"/>
              <w:sz w:val="22"/>
              <w:szCs w:val="22"/>
              <w:u w:val="none"/>
              <w:vertAlign w:val="baseline"/>
            </w:rPr>
          </w:pPr>
          <w:hyperlink w:anchor="_heading=h.qmtl7jz19000">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2.2.</w:t>
            </w:r>
          </w:hyperlink>
          <w:hyperlink w:anchor="_heading=h.qmtl7jz19000">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_heading=h.qmtl7jz19000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Overview</w:t>
          </w:r>
          <w:r w:rsidDel="00000000" w:rsidR="00000000" w:rsidRPr="00000000">
            <w:rPr>
              <w:rFonts w:ascii="Open Sans" w:cs="Open Sans" w:eastAsia="Open Sans" w:hAnsi="Open Sans"/>
              <w:b w:val="0"/>
              <w:bCs w:val="0"/>
              <w:i w:val="0"/>
              <w:iCs w:val="0"/>
              <w:smallCaps w:val="0"/>
              <w:strike w:val="0"/>
              <w:color w:val="000000"/>
              <w:sz w:val="23"/>
              <w:szCs w:val="23"/>
              <w:u w:val="none"/>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Calibri" w:cs="Calibri" w:eastAsia="Calibri" w:hAnsi="Calibri"/>
              <w:b w:val="0"/>
              <w:bCs w:val="0"/>
              <w:i w:val="0"/>
              <w:iCs w:val="0"/>
              <w:smallCaps w:val="0"/>
              <w:strike w:val="0"/>
              <w:color w:val="000000"/>
              <w:sz w:val="22"/>
              <w:szCs w:val="22"/>
              <w:u w:val="none"/>
              <w:vertAlign w:val="baseline"/>
            </w:rPr>
          </w:pPr>
          <w:hyperlink w:anchor="_heading=h.hwd4wy11qqyf">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2.3.</w:t>
            </w:r>
          </w:hyperlink>
          <w:hyperlink w:anchor="_heading=h.hwd4wy11qqyf">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_heading=h.hwd4wy11qqyf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Referenced Documents and Standards</w:t>
          </w:r>
          <w:r w:rsidDel="00000000" w:rsidR="00000000" w:rsidRPr="00000000">
            <w:rPr>
              <w:rFonts w:ascii="Open Sans" w:cs="Open Sans" w:eastAsia="Open Sans" w:hAnsi="Open Sans"/>
              <w:b w:val="0"/>
              <w:bCs w:val="0"/>
              <w:i w:val="0"/>
              <w:iCs w:val="0"/>
              <w:smallCaps w:val="0"/>
              <w:strike w:val="0"/>
              <w:color w:val="000000"/>
              <w:sz w:val="23"/>
              <w:szCs w:val="23"/>
              <w:u w:val="none"/>
              <w:vertAlign w:val="baseline"/>
              <w:rtl w:val="0"/>
            </w:rPr>
            <w:tab/>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heading=h.7ba9v1n2oog0">
            <w:r w:rsidDel="00000000" w:rsidR="00000000" w:rsidRPr="00000000">
              <w:rPr>
                <w:rFonts w:ascii="Arial" w:cs="Arial" w:eastAsia="Arial" w:hAnsi="Arial"/>
                <w:b w:val="1"/>
                <w:bCs w:val="1"/>
                <w:i w:val="0"/>
                <w:iCs w:val="0"/>
                <w:smallCaps w:val="0"/>
                <w:strike w:val="0"/>
                <w:color w:val="000000"/>
                <w:sz w:val="23"/>
                <w:szCs w:val="23"/>
                <w:u w:val="none"/>
                <w:vertAlign w:val="baseline"/>
                <w:rtl w:val="0"/>
              </w:rPr>
              <w:t xml:space="preserve">3.</w:t>
            </w:r>
          </w:hyperlink>
          <w:hyperlink w:anchor="_heading=h.7ba9v1n2oog0">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_heading=h.7ba9v1n2oog0 \h </w:instrText>
            <w:fldChar w:fldCharType="separate"/>
          </w:r>
          <w:r w:rsidDel="00000000" w:rsidR="00000000" w:rsidRPr="00000000">
            <w:rPr>
              <w:rFonts w:ascii="Arial" w:cs="Arial" w:eastAsia="Arial" w:hAnsi="Arial"/>
              <w:b w:val="1"/>
              <w:bCs w:val="1"/>
              <w:i w:val="0"/>
              <w:iCs w:val="0"/>
              <w:smallCaps w:val="0"/>
              <w:strike w:val="0"/>
              <w:color w:val="000000"/>
              <w:sz w:val="23"/>
              <w:szCs w:val="23"/>
              <w:u w:val="none"/>
              <w:vertAlign w:val="baseline"/>
              <w:rtl w:val="0"/>
            </w:rPr>
            <w:t xml:space="preserve">Operating Concept</w:t>
          </w:r>
          <w:r w:rsidDel="00000000" w:rsidR="00000000" w:rsidRPr="00000000">
            <w:rPr>
              <w:rFonts w:ascii="Open Sans" w:cs="Open Sans" w:eastAsia="Open Sans" w:hAnsi="Open Sans"/>
              <w:b w:val="1"/>
              <w:bCs w:val="1"/>
              <w:i w:val="0"/>
              <w:iCs w:val="0"/>
              <w:smallCaps w:val="0"/>
              <w:strike w:val="0"/>
              <w:color w:val="000000"/>
              <w:sz w:val="23"/>
              <w:szCs w:val="23"/>
              <w:u w:val="none"/>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Calibri" w:cs="Calibri" w:eastAsia="Calibri" w:hAnsi="Calibri"/>
              <w:b w:val="0"/>
              <w:bCs w:val="0"/>
              <w:i w:val="0"/>
              <w:iCs w:val="0"/>
              <w:smallCaps w:val="0"/>
              <w:strike w:val="0"/>
              <w:color w:val="000000"/>
              <w:sz w:val="22"/>
              <w:szCs w:val="22"/>
              <w:u w:val="none"/>
              <w:vertAlign w:val="baseline"/>
            </w:rPr>
          </w:pPr>
          <w:hyperlink w:anchor="_heading=h.rlml3lmpyl7w">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3.1.</w:t>
            </w:r>
          </w:hyperlink>
          <w:hyperlink w:anchor="_heading=h.rlml3lmpyl7w">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_heading=h.rlml3lmpyl7w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Scope</w:t>
          </w:r>
          <w:r w:rsidDel="00000000" w:rsidR="00000000" w:rsidRPr="00000000">
            <w:rPr>
              <w:rFonts w:ascii="Open Sans" w:cs="Open Sans" w:eastAsia="Open Sans" w:hAnsi="Open Sans"/>
              <w:b w:val="0"/>
              <w:bCs w:val="0"/>
              <w:i w:val="0"/>
              <w:iCs w:val="0"/>
              <w:smallCaps w:val="0"/>
              <w:strike w:val="0"/>
              <w:color w:val="000000"/>
              <w:sz w:val="23"/>
              <w:szCs w:val="23"/>
              <w:u w:val="none"/>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Calibri" w:cs="Calibri" w:eastAsia="Calibri" w:hAnsi="Calibri"/>
              <w:b w:val="0"/>
              <w:bCs w:val="0"/>
              <w:i w:val="0"/>
              <w:iCs w:val="0"/>
              <w:smallCaps w:val="0"/>
              <w:strike w:val="0"/>
              <w:color w:val="000000"/>
              <w:sz w:val="22"/>
              <w:szCs w:val="22"/>
              <w:u w:val="none"/>
              <w:vertAlign w:val="baseline"/>
            </w:rPr>
          </w:pPr>
          <w:hyperlink w:anchor="_heading=h.70fe5wlsnzxz">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3.2.</w:t>
            </w:r>
          </w:hyperlink>
          <w:hyperlink w:anchor="_heading=h.70fe5wlsnzxz">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_heading=h.70fe5wlsnzxz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Operational Description and Constraints</w:t>
          </w:r>
          <w:r w:rsidDel="00000000" w:rsidR="00000000" w:rsidRPr="00000000">
            <w:rPr>
              <w:rFonts w:ascii="Open Sans" w:cs="Open Sans" w:eastAsia="Open Sans" w:hAnsi="Open Sans"/>
              <w:b w:val="0"/>
              <w:bCs w:val="0"/>
              <w:i w:val="0"/>
              <w:iCs w:val="0"/>
              <w:smallCaps w:val="0"/>
              <w:strike w:val="0"/>
              <w:color w:val="000000"/>
              <w:sz w:val="23"/>
              <w:szCs w:val="23"/>
              <w:u w:val="none"/>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Calibri" w:cs="Calibri" w:eastAsia="Calibri" w:hAnsi="Calibri"/>
              <w:b w:val="0"/>
              <w:bCs w:val="0"/>
              <w:i w:val="0"/>
              <w:iCs w:val="0"/>
              <w:smallCaps w:val="0"/>
              <w:strike w:val="0"/>
              <w:color w:val="000000"/>
              <w:sz w:val="22"/>
              <w:szCs w:val="22"/>
              <w:u w:val="none"/>
              <w:vertAlign w:val="baseline"/>
            </w:rPr>
          </w:pPr>
          <w:hyperlink w:anchor="_heading=h.2duuvczfaprp">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3.3.</w:t>
            </w:r>
          </w:hyperlink>
          <w:hyperlink w:anchor="_heading=h.2duuvczfaprp">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_heading=h.2duuvczfaprp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System Description</w:t>
          </w:r>
          <w:r w:rsidDel="00000000" w:rsidR="00000000" w:rsidRPr="00000000">
            <w:rPr>
              <w:rFonts w:ascii="Open Sans" w:cs="Open Sans" w:eastAsia="Open Sans" w:hAnsi="Open Sans"/>
              <w:b w:val="0"/>
              <w:bCs w:val="0"/>
              <w:i w:val="0"/>
              <w:iCs w:val="0"/>
              <w:smallCaps w:val="0"/>
              <w:strike w:val="0"/>
              <w:color w:val="000000"/>
              <w:sz w:val="23"/>
              <w:szCs w:val="23"/>
              <w:u w:val="none"/>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Calibri" w:cs="Calibri" w:eastAsia="Calibri" w:hAnsi="Calibri"/>
              <w:b w:val="0"/>
              <w:bCs w:val="0"/>
              <w:i w:val="0"/>
              <w:iCs w:val="0"/>
              <w:smallCaps w:val="0"/>
              <w:strike w:val="0"/>
              <w:color w:val="000000"/>
              <w:sz w:val="22"/>
              <w:szCs w:val="22"/>
              <w:u w:val="none"/>
              <w:vertAlign w:val="baseline"/>
            </w:rPr>
          </w:pPr>
          <w:hyperlink w:anchor="_heading=h.2tua205xzij5">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3.4.</w:t>
            </w:r>
          </w:hyperlink>
          <w:hyperlink w:anchor="_heading=h.2tua205xzij5">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_heading=h.2tua205xzij5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Modes of Operations</w:t>
          </w:r>
          <w:r w:rsidDel="00000000" w:rsidR="00000000" w:rsidRPr="00000000">
            <w:rPr>
              <w:rFonts w:ascii="Open Sans" w:cs="Open Sans" w:eastAsia="Open Sans" w:hAnsi="Open Sans"/>
              <w:b w:val="0"/>
              <w:bCs w:val="0"/>
              <w:i w:val="0"/>
              <w:iCs w:val="0"/>
              <w:smallCaps w:val="0"/>
              <w:strike w:val="0"/>
              <w:color w:val="000000"/>
              <w:sz w:val="23"/>
              <w:szCs w:val="23"/>
              <w:u w:val="none"/>
              <w:vertAlign w:val="baseline"/>
              <w:rtl w:val="0"/>
            </w:rPr>
            <w:tab/>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Calibri" w:cs="Calibri" w:eastAsia="Calibri" w:hAnsi="Calibri"/>
              <w:b w:val="0"/>
              <w:bCs w:val="0"/>
              <w:i w:val="0"/>
              <w:iCs w:val="0"/>
              <w:smallCaps w:val="0"/>
              <w:strike w:val="0"/>
              <w:color w:val="000000"/>
              <w:sz w:val="22"/>
              <w:szCs w:val="22"/>
              <w:u w:val="none"/>
              <w:vertAlign w:val="baseline"/>
            </w:rPr>
          </w:pPr>
          <w:hyperlink w:anchor="_heading=h.mjxo0q77php9">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3.5.</w:t>
            </w:r>
          </w:hyperlink>
          <w:hyperlink w:anchor="_heading=h.mjxo0q77php9">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_heading=h.mjxo0q77php9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Users</w:t>
          </w:r>
          <w:r w:rsidDel="00000000" w:rsidR="00000000" w:rsidRPr="00000000">
            <w:rPr>
              <w:rFonts w:ascii="Open Sans" w:cs="Open Sans" w:eastAsia="Open Sans" w:hAnsi="Open Sans"/>
              <w:b w:val="0"/>
              <w:bCs w:val="0"/>
              <w:i w:val="0"/>
              <w:iCs w:val="0"/>
              <w:smallCaps w:val="0"/>
              <w:strike w:val="0"/>
              <w:color w:val="000000"/>
              <w:sz w:val="23"/>
              <w:szCs w:val="23"/>
              <w:u w:val="none"/>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Calibri" w:cs="Calibri" w:eastAsia="Calibri" w:hAnsi="Calibri"/>
              <w:b w:val="0"/>
              <w:bCs w:val="0"/>
              <w:i w:val="0"/>
              <w:iCs w:val="0"/>
              <w:smallCaps w:val="0"/>
              <w:strike w:val="0"/>
              <w:color w:val="000000"/>
              <w:sz w:val="22"/>
              <w:szCs w:val="22"/>
              <w:u w:val="none"/>
              <w:vertAlign w:val="baseline"/>
            </w:rPr>
          </w:pPr>
          <w:hyperlink w:anchor="_heading=h.2mb8x46fjoo6">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3.6.</w:t>
            </w:r>
          </w:hyperlink>
          <w:hyperlink w:anchor="_heading=h.2mb8x46fjoo6">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_heading=h.2mb8x46fjoo6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Support</w:t>
          </w:r>
          <w:r w:rsidDel="00000000" w:rsidR="00000000" w:rsidRPr="00000000">
            <w:rPr>
              <w:rFonts w:ascii="Open Sans" w:cs="Open Sans" w:eastAsia="Open Sans" w:hAnsi="Open Sans"/>
              <w:b w:val="0"/>
              <w:bCs w:val="0"/>
              <w:i w:val="0"/>
              <w:iCs w:val="0"/>
              <w:smallCaps w:val="0"/>
              <w:strike w:val="0"/>
              <w:color w:val="000000"/>
              <w:sz w:val="23"/>
              <w:szCs w:val="23"/>
              <w:u w:val="none"/>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heading=h.2hrqf7qkbl0z">
            <w:r w:rsidDel="00000000" w:rsidR="00000000" w:rsidRPr="00000000">
              <w:rPr>
                <w:rFonts w:ascii="Arial" w:cs="Arial" w:eastAsia="Arial" w:hAnsi="Arial"/>
                <w:b w:val="1"/>
                <w:bCs w:val="1"/>
                <w:i w:val="0"/>
                <w:iCs w:val="0"/>
                <w:smallCaps w:val="0"/>
                <w:strike w:val="0"/>
                <w:color w:val="000000"/>
                <w:sz w:val="23"/>
                <w:szCs w:val="23"/>
                <w:u w:val="none"/>
                <w:vertAlign w:val="baseline"/>
                <w:rtl w:val="0"/>
              </w:rPr>
              <w:t xml:space="preserve">4.</w:t>
            </w:r>
          </w:hyperlink>
          <w:hyperlink w:anchor="_heading=h.2hrqf7qkbl0z">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_heading=h.2hrqf7qkbl0z \h </w:instrText>
            <w:fldChar w:fldCharType="separate"/>
          </w:r>
          <w:r w:rsidDel="00000000" w:rsidR="00000000" w:rsidRPr="00000000">
            <w:rPr>
              <w:rFonts w:ascii="Arial" w:cs="Arial" w:eastAsia="Arial" w:hAnsi="Arial"/>
              <w:b w:val="1"/>
              <w:bCs w:val="1"/>
              <w:i w:val="0"/>
              <w:iCs w:val="0"/>
              <w:smallCaps w:val="0"/>
              <w:strike w:val="0"/>
              <w:color w:val="000000"/>
              <w:sz w:val="23"/>
              <w:szCs w:val="23"/>
              <w:u w:val="none"/>
              <w:vertAlign w:val="baseline"/>
              <w:rtl w:val="0"/>
            </w:rPr>
            <w:t xml:space="preserve">Scenario(s)</w:t>
          </w:r>
          <w:r w:rsidDel="00000000" w:rsidR="00000000" w:rsidRPr="00000000">
            <w:rPr>
              <w:rFonts w:ascii="Open Sans" w:cs="Open Sans" w:eastAsia="Open Sans" w:hAnsi="Open Sans"/>
              <w:b w:val="1"/>
              <w:bCs w:val="1"/>
              <w:i w:val="0"/>
              <w:iCs w:val="0"/>
              <w:smallCaps w:val="0"/>
              <w:strike w:val="0"/>
              <w:color w:val="000000"/>
              <w:sz w:val="23"/>
              <w:szCs w:val="23"/>
              <w:u w:val="none"/>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Calibri" w:cs="Calibri" w:eastAsia="Calibri" w:hAnsi="Calibri"/>
              <w:sz w:val="22"/>
              <w:szCs w:val="22"/>
            </w:rPr>
          </w:pPr>
          <w:hyperlink w:anchor="_heading=h.117ctglggtnt">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4.1.</w:t>
            </w:r>
          </w:hyperlink>
          <w:hyperlink w:anchor="_heading=h.117ctglggtnt">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_heading=h.117ctglggtnt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Scenario Name #1</w:t>
          </w:r>
          <w:r w:rsidDel="00000000" w:rsidR="00000000" w:rsidRPr="00000000">
            <w:rPr>
              <w:rFonts w:ascii="Open Sans" w:cs="Open Sans" w:eastAsia="Open Sans" w:hAnsi="Open Sans"/>
              <w:b w:val="0"/>
              <w:bCs w:val="0"/>
              <w:i w:val="0"/>
              <w:iCs w:val="0"/>
              <w:smallCaps w:val="0"/>
              <w:strike w:val="0"/>
              <w:color w:val="000000"/>
              <w:sz w:val="23"/>
              <w:szCs w:val="23"/>
              <w:u w:val="none"/>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5">
          <w:pPr>
            <w:tabs>
              <w:tab w:val="left" w:leader="none" w:pos="880"/>
              <w:tab w:val="right" w:leader="dot" w:pos="9350"/>
            </w:tabs>
            <w:spacing w:after="100" w:lineRule="auto"/>
            <w:ind w:left="230" w:firstLine="0"/>
            <w:rPr>
              <w:rFonts w:ascii="Calibri" w:cs="Calibri" w:eastAsia="Calibri" w:hAnsi="Calibri"/>
              <w:sz w:val="22"/>
              <w:szCs w:val="22"/>
            </w:rPr>
          </w:pPr>
          <w:hyperlink w:anchor="_heading=h.117ctglggtnt">
            <w:r w:rsidDel="00000000" w:rsidR="00000000" w:rsidRPr="00000000">
              <w:rPr>
                <w:rFonts w:ascii="Arial" w:cs="Arial" w:eastAsia="Arial" w:hAnsi="Arial"/>
                <w:rtl w:val="0"/>
              </w:rPr>
              <w:t xml:space="preserve">4.2.</w:t>
            </w:r>
          </w:hyperlink>
          <w:hyperlink w:anchor="_heading=h.117ctglggtnt">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_heading=h.117ctglggtnt \h </w:instrText>
            <w:fldChar w:fldCharType="separate"/>
          </w:r>
          <w:r w:rsidDel="00000000" w:rsidR="00000000" w:rsidRPr="00000000">
            <w:rPr>
              <w:rFonts w:ascii="Arial" w:cs="Arial" w:eastAsia="Arial" w:hAnsi="Arial"/>
              <w:rtl w:val="0"/>
            </w:rPr>
            <w:t xml:space="preserve">Scenario Name #2</w:t>
          </w:r>
          <w:r w:rsidDel="00000000" w:rsidR="00000000" w:rsidRPr="00000000">
            <w:rPr>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hyperlink w:anchor="_heading=h.pqgiyirhloc5">
            <w:r w:rsidDel="00000000" w:rsidR="00000000" w:rsidRPr="00000000">
              <w:rPr>
                <w:rFonts w:ascii="Arial" w:cs="Arial" w:eastAsia="Arial" w:hAnsi="Arial"/>
                <w:b w:val="1"/>
                <w:bCs w:val="1"/>
                <w:i w:val="0"/>
                <w:iCs w:val="0"/>
                <w:smallCaps w:val="0"/>
                <w:strike w:val="0"/>
                <w:color w:val="000000"/>
                <w:sz w:val="23"/>
                <w:szCs w:val="23"/>
                <w:u w:val="none"/>
                <w:vertAlign w:val="baseline"/>
                <w:rtl w:val="0"/>
              </w:rPr>
              <w:t xml:space="preserve">5.</w:t>
            </w:r>
          </w:hyperlink>
          <w:hyperlink w:anchor="_heading=h.pqgiyirhloc5">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_heading=h.pqgiyirhloc5 \h </w:instrText>
            <w:fldChar w:fldCharType="separate"/>
          </w:r>
          <w:r w:rsidDel="00000000" w:rsidR="00000000" w:rsidRPr="00000000">
            <w:rPr>
              <w:rFonts w:ascii="Arial" w:cs="Arial" w:eastAsia="Arial" w:hAnsi="Arial"/>
              <w:b w:val="1"/>
              <w:bCs w:val="1"/>
              <w:i w:val="0"/>
              <w:iCs w:val="0"/>
              <w:smallCaps w:val="0"/>
              <w:strike w:val="0"/>
              <w:color w:val="000000"/>
              <w:sz w:val="23"/>
              <w:szCs w:val="23"/>
              <w:u w:val="none"/>
              <w:vertAlign w:val="baseline"/>
              <w:rtl w:val="0"/>
            </w:rPr>
            <w:t xml:space="preserve">Analysis</w:t>
          </w:r>
          <w:r w:rsidDel="00000000" w:rsidR="00000000" w:rsidRPr="00000000">
            <w:rPr>
              <w:rFonts w:ascii="Open Sans" w:cs="Open Sans" w:eastAsia="Open Sans" w:hAnsi="Open Sans"/>
              <w:b w:val="1"/>
              <w:bCs w:val="1"/>
              <w:i w:val="0"/>
              <w:iCs w:val="0"/>
              <w:smallCaps w:val="0"/>
              <w:strike w:val="0"/>
              <w:color w:val="000000"/>
              <w:sz w:val="23"/>
              <w:szCs w:val="23"/>
              <w:u w:val="none"/>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Calibri" w:cs="Calibri" w:eastAsia="Calibri" w:hAnsi="Calibri"/>
              <w:b w:val="0"/>
              <w:bCs w:val="0"/>
              <w:i w:val="0"/>
              <w:iCs w:val="0"/>
              <w:smallCaps w:val="0"/>
              <w:strike w:val="0"/>
              <w:color w:val="000000"/>
              <w:sz w:val="22"/>
              <w:szCs w:val="22"/>
              <w:u w:val="none"/>
              <w:vertAlign w:val="baseline"/>
            </w:rPr>
          </w:pPr>
          <w:hyperlink w:anchor="_heading=h.pp2azmxwh385">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5.1.</w:t>
            </w:r>
          </w:hyperlink>
          <w:hyperlink w:anchor="_heading=h.pp2azmxwh385">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_heading=h.pp2azmxwh385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Summary of Proposed Improvements</w:t>
          </w:r>
          <w:r w:rsidDel="00000000" w:rsidR="00000000" w:rsidRPr="00000000">
            <w:rPr>
              <w:rFonts w:ascii="Open Sans" w:cs="Open Sans" w:eastAsia="Open Sans" w:hAnsi="Open Sans"/>
              <w:b w:val="0"/>
              <w:bCs w:val="0"/>
              <w:i w:val="0"/>
              <w:iCs w:val="0"/>
              <w:smallCaps w:val="0"/>
              <w:strike w:val="0"/>
              <w:color w:val="000000"/>
              <w:sz w:val="23"/>
              <w:szCs w:val="23"/>
              <w:u w:val="none"/>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Calibri" w:cs="Calibri" w:eastAsia="Calibri" w:hAnsi="Calibri"/>
              <w:b w:val="0"/>
              <w:bCs w:val="0"/>
              <w:i w:val="0"/>
              <w:iCs w:val="0"/>
              <w:smallCaps w:val="0"/>
              <w:strike w:val="0"/>
              <w:color w:val="000000"/>
              <w:sz w:val="22"/>
              <w:szCs w:val="22"/>
              <w:u w:val="none"/>
              <w:vertAlign w:val="baseline"/>
            </w:rPr>
          </w:pPr>
          <w:hyperlink w:anchor="_heading=h.u8ovx9dkjjl9">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5.2.</w:t>
            </w:r>
          </w:hyperlink>
          <w:hyperlink w:anchor="_heading=h.u8ovx9dkjjl9">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_heading=h.u8ovx9dkjjl9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Disadvantages and Limitations</w:t>
          </w:r>
          <w:r w:rsidDel="00000000" w:rsidR="00000000" w:rsidRPr="00000000">
            <w:rPr>
              <w:rFonts w:ascii="Open Sans" w:cs="Open Sans" w:eastAsia="Open Sans" w:hAnsi="Open Sans"/>
              <w:b w:val="0"/>
              <w:bCs w:val="0"/>
              <w:i w:val="0"/>
              <w:iCs w:val="0"/>
              <w:smallCaps w:val="0"/>
              <w:strike w:val="0"/>
              <w:color w:val="000000"/>
              <w:sz w:val="23"/>
              <w:szCs w:val="23"/>
              <w:u w:val="none"/>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Calibri" w:cs="Calibri" w:eastAsia="Calibri" w:hAnsi="Calibri"/>
              <w:b w:val="0"/>
              <w:bCs w:val="0"/>
              <w:i w:val="0"/>
              <w:iCs w:val="0"/>
              <w:smallCaps w:val="0"/>
              <w:strike w:val="0"/>
              <w:color w:val="000000"/>
              <w:sz w:val="22"/>
              <w:szCs w:val="22"/>
              <w:u w:val="none"/>
              <w:vertAlign w:val="baseline"/>
            </w:rPr>
          </w:pPr>
          <w:hyperlink w:anchor="_heading=h.jzebsnz4crkv">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5.3.</w:t>
            </w:r>
          </w:hyperlink>
          <w:hyperlink w:anchor="_heading=h.jzebsnz4crkv">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_heading=h.jzebsnz4crkv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Alternatives</w:t>
          </w:r>
          <w:r w:rsidDel="00000000" w:rsidR="00000000" w:rsidRPr="00000000">
            <w:rPr>
              <w:rFonts w:ascii="Open Sans" w:cs="Open Sans" w:eastAsia="Open Sans" w:hAnsi="Open Sans"/>
              <w:b w:val="0"/>
              <w:bCs w:val="0"/>
              <w:i w:val="0"/>
              <w:iCs w:val="0"/>
              <w:smallCaps w:val="0"/>
              <w:strike w:val="0"/>
              <w:color w:val="000000"/>
              <w:sz w:val="23"/>
              <w:szCs w:val="23"/>
              <w:u w:val="none"/>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Arial" w:cs="Arial" w:eastAsia="Arial" w:hAnsi="Arial"/>
            </w:rPr>
          </w:pPr>
          <w:hyperlink w:anchor="_heading=h.7z3c55ppnc2s">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5.4.</w:t>
            </w:r>
          </w:hyperlink>
          <w:hyperlink w:anchor="_heading=h.7z3c55ppnc2s">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fldChar w:fldCharType="begin"/>
            <w:instrText xml:space="preserve"> PAGEREF _heading=h.7z3c55ppnc2s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Impact</w:t>
          </w:r>
          <w:r w:rsidDel="00000000" w:rsidR="00000000" w:rsidRPr="00000000">
            <w:rPr>
              <w:rFonts w:ascii="Open Sans" w:cs="Open Sans" w:eastAsia="Open Sans" w:hAnsi="Open Sans"/>
              <w:b w:val="0"/>
              <w:bCs w:val="0"/>
              <w:i w:val="0"/>
              <w:iCs w:val="0"/>
              <w:smallCaps w:val="0"/>
              <w:strike w:val="0"/>
              <w:color w:val="000000"/>
              <w:sz w:val="23"/>
              <w:szCs w:val="23"/>
              <w:u w:val="none"/>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B">
          <w:pPr>
            <w:tabs>
              <w:tab w:val="left" w:leader="none" w:pos="880"/>
              <w:tab w:val="right" w:leader="dot" w:pos="9350"/>
            </w:tabs>
            <w:spacing w:after="100" w:lineRule="auto"/>
            <w:ind w:left="230" w:firstLine="0"/>
            <w:rPr>
              <w:rFonts w:ascii="Arial" w:cs="Arial" w:eastAsia="Arial" w:hAnsi="Arial"/>
            </w:rPr>
          </w:pPr>
          <w:hyperlink w:anchor="_heading=h.7z3c55ppnc2s">
            <w:r w:rsidDel="00000000" w:rsidR="00000000" w:rsidRPr="00000000">
              <w:rPr>
                <w:rFonts w:ascii="Arial" w:cs="Arial" w:eastAsia="Arial" w:hAnsi="Arial"/>
                <w:rtl w:val="0"/>
              </w:rPr>
              <w:t xml:space="preserve">5.5.</w:t>
            </w:r>
          </w:hyperlink>
          <w:hyperlink w:anchor="_heading=h.7z3c55ppnc2s">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_heading=h.7z3c55ppnc2s \h </w:instrText>
            <w:fldChar w:fldCharType="separate"/>
          </w:r>
          <w:r w:rsidDel="00000000" w:rsidR="00000000" w:rsidRPr="00000000">
            <w:rPr>
              <w:rFonts w:ascii="Arial" w:cs="Arial" w:eastAsia="Arial" w:hAnsi="Arial"/>
              <w:rtl w:val="0"/>
            </w:rPr>
            <w:t xml:space="preserve">List of Figures</w:t>
          </w:r>
          <w:r w:rsidDel="00000000" w:rsidR="00000000" w:rsidRPr="00000000">
            <w:rPr>
              <w:rtl w:val="0"/>
            </w:rPr>
            <w:tab/>
            <w:t xml:space="preserve">1</w:t>
          </w:r>
          <w:r w:rsidDel="00000000" w:rsidR="00000000" w:rsidRPr="00000000">
            <w:fldChar w:fldCharType="end"/>
          </w:r>
          <w:r w:rsidDel="00000000" w:rsidR="00000000" w:rsidRPr="00000000">
            <w:rPr>
              <w:rFonts w:ascii="Arial" w:cs="Arial" w:eastAsia="Arial" w:hAnsi="Arial"/>
              <w:rtl w:val="0"/>
            </w:rPr>
            <w:t xml:space="preserve">5</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C">
      <w:pPr>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7D">
      <w:pPr>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7E">
      <w:pPr>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7F">
      <w:pPr>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80">
      <w:pPr>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81">
      <w:pPr>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82">
      <w:pPr>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83">
      <w:pPr>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84">
      <w:pPr>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85">
      <w:pPr>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86">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87">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88">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89">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8A">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8B">
      <w:pPr>
        <w:pStyle w:val="Heading1"/>
        <w:numPr>
          <w:ilvl w:val="0"/>
          <w:numId w:val="8"/>
        </w:numPr>
        <w:ind w:left="270" w:hanging="435"/>
        <w:rPr>
          <w:rFonts w:ascii="Arial" w:cs="Arial" w:eastAsia="Arial" w:hAnsi="Arial"/>
        </w:rPr>
      </w:pPr>
      <w:bookmarkStart w:colFirst="0" w:colLast="0" w:name="_heading=h.l48b2wh54p4c" w:id="3"/>
      <w:bookmarkEnd w:id="3"/>
      <w:sdt>
        <w:sdtPr>
          <w:id w:val="-947565507"/>
          <w:tag w:val="goog_rdk_0"/>
        </w:sdtPr>
        <w:sdtContent>
          <w:commentRangeStart w:id="0"/>
        </w:sdtContent>
      </w:sdt>
      <w:r w:rsidDel="00000000" w:rsidR="00000000" w:rsidRPr="00000000">
        <w:rPr>
          <w:rFonts w:ascii="Arial" w:cs="Arial" w:eastAsia="Arial" w:hAnsi="Arial"/>
          <w:rtl w:val="0"/>
        </w:rPr>
        <w:t xml:space="preserve">Executive Summary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rtl w:val="0"/>
        </w:rPr>
        <w:t xml:space="preserve">The Autonomous University Robot Assistant (AURA) is an AI-powered laboratory assistant designed to improve learning and research efficiency in university teaching and research labs. Built on the Jetson Orin Nano with integrated camera, microphone, and touchscreen, AURA combines natural language processing, computer vision, and voice interaction to answer lab questions, reference documentation, and support troubleshooting.</w:t>
      </w:r>
    </w:p>
    <w:p w:rsidR="00000000" w:rsidDel="00000000" w:rsidP="00000000" w:rsidRDefault="00000000" w:rsidRPr="00000000" w14:paraId="0000008D">
      <w:pPr>
        <w:rPr>
          <w:rFonts w:ascii="Arial" w:cs="Arial" w:eastAsia="Arial" w:hAnsi="Arial"/>
        </w:rPr>
      </w:pPr>
      <w:r w:rsidDel="00000000" w:rsidR="00000000" w:rsidRPr="00000000">
        <w:rPr>
          <w:rtl w:val="0"/>
        </w:rPr>
      </w:r>
    </w:p>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rtl w:val="0"/>
        </w:rPr>
        <w:t xml:space="preserve">The system’s main benefits include reducing dependency on teaching assistants for routine questions, providing instant access to reliable information, and reinforcing lab safety. AURA uses retrieval-augmented generation (RAG) over curated manuals, </w:t>
      </w:r>
      <w:sdt>
        <w:sdtPr>
          <w:id w:val="-1444210390"/>
          <w:tag w:val="goog_rdk_1"/>
        </w:sdtPr>
        <w:sdtContent>
          <w:commentRangeStart w:id="1"/>
        </w:sdtContent>
      </w:sdt>
      <w:r w:rsidDel="00000000" w:rsidR="00000000" w:rsidRPr="00000000">
        <w:rPr>
          <w:rFonts w:ascii="Arial" w:cs="Arial" w:eastAsia="Arial" w:hAnsi="Arial"/>
          <w:rtl w:val="0"/>
        </w:rPr>
        <w:t xml:space="preserve">SOP</w:t>
      </w:r>
      <w:commentRangeEnd w:id="1"/>
      <w:r w:rsidDel="00000000" w:rsidR="00000000" w:rsidRPr="00000000">
        <w:commentReference w:id="1"/>
      </w:r>
      <w:r w:rsidDel="00000000" w:rsidR="00000000" w:rsidRPr="00000000">
        <w:rPr>
          <w:rFonts w:ascii="Arial" w:cs="Arial" w:eastAsia="Arial" w:hAnsi="Arial"/>
          <w:rtl w:val="0"/>
        </w:rPr>
        <w:t xml:space="preserve">s, and course material to ensure responses are accurate and source based.</w:t>
      </w:r>
    </w:p>
    <w:p w:rsidR="00000000" w:rsidDel="00000000" w:rsidP="00000000" w:rsidRDefault="00000000" w:rsidRPr="00000000" w14:paraId="0000008F">
      <w:pPr>
        <w:rPr>
          <w:rFonts w:ascii="Arial" w:cs="Arial" w:eastAsia="Arial" w:hAnsi="Arial"/>
        </w:rPr>
      </w:pPr>
      <w:r w:rsidDel="00000000" w:rsidR="00000000" w:rsidRPr="00000000">
        <w:rPr>
          <w:rtl w:val="0"/>
        </w:rPr>
      </w:r>
    </w:p>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rtl w:val="0"/>
        </w:rPr>
        <w:t xml:space="preserve">By logging interactions for later review and supporting multimodal input (voice, text, and image), Temlog demonstrates how AI can augment human instruction and streamline lab operations. Deliverables include a fully assembled assistant, integrated AI backend, and a user friendly interface for interaction and data review.</w:t>
      </w:r>
      <w:r w:rsidDel="00000000" w:rsidR="00000000" w:rsidRPr="00000000">
        <w:rPr>
          <w:rtl w:val="0"/>
        </w:rPr>
      </w:r>
    </w:p>
    <w:p w:rsidR="00000000" w:rsidDel="00000000" w:rsidP="00000000" w:rsidRDefault="00000000" w:rsidRPr="00000000" w14:paraId="00000091">
      <w:pPr>
        <w:pStyle w:val="Heading1"/>
        <w:numPr>
          <w:ilvl w:val="0"/>
          <w:numId w:val="8"/>
        </w:numPr>
        <w:ind w:left="270" w:hanging="435"/>
        <w:rPr>
          <w:rFonts w:ascii="Arial" w:cs="Arial" w:eastAsia="Arial" w:hAnsi="Arial"/>
        </w:rPr>
      </w:pPr>
      <w:bookmarkStart w:colFirst="0" w:colLast="0" w:name="_heading=h.x9y7wkui6snr" w:id="4"/>
      <w:bookmarkEnd w:id="4"/>
      <w:r w:rsidDel="00000000" w:rsidR="00000000" w:rsidRPr="00000000">
        <w:rPr>
          <w:rFonts w:ascii="Arial" w:cs="Arial" w:eastAsia="Arial" w:hAnsi="Arial"/>
          <w:rtl w:val="0"/>
        </w:rPr>
        <w:t xml:space="preserve">Introduction</w:t>
      </w:r>
      <w:r w:rsidDel="00000000" w:rsidR="00000000" w:rsidRPr="00000000">
        <w:rPr>
          <w:rtl w:val="0"/>
        </w:rPr>
      </w:r>
    </w:p>
    <w:p w:rsidR="00000000" w:rsidDel="00000000" w:rsidP="00000000" w:rsidRDefault="00000000" w:rsidRPr="00000000" w14:paraId="00000092">
      <w:pPr>
        <w:ind w:left="0" w:firstLine="0"/>
        <w:rPr>
          <w:rFonts w:ascii="Arial" w:cs="Arial" w:eastAsia="Arial" w:hAnsi="Arial"/>
        </w:rPr>
      </w:pPr>
      <w:r w:rsidDel="00000000" w:rsidR="00000000" w:rsidRPr="00000000">
        <w:rPr>
          <w:rFonts w:ascii="Arial" w:cs="Arial" w:eastAsia="Arial" w:hAnsi="Arial"/>
          <w:rtl w:val="0"/>
        </w:rPr>
        <w:t xml:space="preserve">The AURA project aims to design and implement an AI-powered laboratory assistant that combines natural language processing, computer vision, and robotics to support teaching and research environments. The system is intended to answer student questions, assist with troubleshooting, and provide real time access to lab procedures and safety information through a conversational interface.</w:t>
      </w:r>
      <w:r w:rsidDel="00000000" w:rsidR="00000000" w:rsidRPr="00000000">
        <w:rPr>
          <w:rtl w:val="0"/>
        </w:rPr>
      </w:r>
    </w:p>
    <w:p w:rsidR="00000000" w:rsidDel="00000000" w:rsidP="00000000" w:rsidRDefault="00000000" w:rsidRPr="00000000" w14:paraId="00000093">
      <w:pPr>
        <w:pStyle w:val="Heading2"/>
        <w:numPr>
          <w:ilvl w:val="1"/>
          <w:numId w:val="8"/>
        </w:numPr>
        <w:ind w:left="360" w:hanging="570"/>
        <w:rPr>
          <w:rFonts w:ascii="Arial" w:cs="Arial" w:eastAsia="Arial" w:hAnsi="Arial"/>
        </w:rPr>
      </w:pPr>
      <w:bookmarkStart w:colFirst="0" w:colLast="0" w:name="_heading=h.4vceccdnw1g" w:id="5"/>
      <w:bookmarkEnd w:id="5"/>
      <w:r w:rsidDel="00000000" w:rsidR="00000000" w:rsidRPr="00000000">
        <w:rPr>
          <w:rFonts w:ascii="Arial" w:cs="Arial" w:eastAsia="Arial" w:hAnsi="Arial"/>
          <w:rtl w:val="0"/>
        </w:rPr>
        <w:t xml:space="preserve">Background</w:t>
      </w:r>
    </w:p>
    <w:p w:rsidR="00000000" w:rsidDel="00000000" w:rsidP="00000000" w:rsidRDefault="00000000" w:rsidRPr="00000000" w14:paraId="00000094">
      <w:pPr>
        <w:spacing w:after="240" w:before="240" w:lineRule="auto"/>
        <w:rPr>
          <w:rFonts w:ascii="Arial" w:cs="Arial" w:eastAsia="Arial" w:hAnsi="Arial"/>
        </w:rPr>
      </w:pPr>
      <w:r w:rsidDel="00000000" w:rsidR="00000000" w:rsidRPr="00000000">
        <w:rPr>
          <w:rFonts w:ascii="Arial" w:cs="Arial" w:eastAsia="Arial" w:hAnsi="Arial"/>
          <w:rtl w:val="0"/>
        </w:rPr>
        <w:t xml:space="preserve">Traditional teaching and research labs depend on human TAs to answer questions and troubleshoot problems. This creates bottlenecks when labs are crowded, and students often struggle to find timely support. Digital resources such as PDFs and manuals require manual searching, which interrupts workflow and increases the risk of mistakes.</w:t>
      </w:r>
    </w:p>
    <w:p w:rsidR="00000000" w:rsidDel="00000000" w:rsidP="00000000" w:rsidRDefault="00000000" w:rsidRPr="00000000" w14:paraId="00000095">
      <w:pPr>
        <w:spacing w:after="240" w:before="240" w:lineRule="auto"/>
        <w:rPr>
          <w:rFonts w:ascii="Arial" w:cs="Arial" w:eastAsia="Arial" w:hAnsi="Arial"/>
        </w:rPr>
      </w:pPr>
      <w:r w:rsidDel="00000000" w:rsidR="00000000" w:rsidRPr="00000000">
        <w:rPr>
          <w:rFonts w:ascii="Arial" w:cs="Arial" w:eastAsia="Arial" w:hAnsi="Arial"/>
          <w:rtl w:val="0"/>
        </w:rPr>
        <w:t xml:space="preserve">The AURA project addresses these challenges by offering a conversational, multimodal AI system capable of answering questions, recognizing lab components, and providing guidance in real time.</w:t>
      </w:r>
    </w:p>
    <w:p w:rsidR="00000000" w:rsidDel="00000000" w:rsidP="00000000" w:rsidRDefault="00000000" w:rsidRPr="00000000" w14:paraId="00000096">
      <w:pPr>
        <w:pStyle w:val="Heading2"/>
        <w:numPr>
          <w:ilvl w:val="1"/>
          <w:numId w:val="8"/>
        </w:numPr>
        <w:ind w:left="360" w:hanging="570"/>
        <w:rPr>
          <w:rFonts w:ascii="Arial" w:cs="Arial" w:eastAsia="Arial" w:hAnsi="Arial"/>
        </w:rPr>
      </w:pPr>
      <w:bookmarkStart w:colFirst="0" w:colLast="0" w:name="_heading=h.qmtl7jz19000" w:id="6"/>
      <w:bookmarkEnd w:id="6"/>
      <w:sdt>
        <w:sdtPr>
          <w:id w:val="1219578239"/>
          <w:tag w:val="goog_rdk_2"/>
        </w:sdtPr>
        <w:sdtContent>
          <w:commentRangeStart w:id="2"/>
        </w:sdtContent>
      </w:sdt>
      <w:r w:rsidDel="00000000" w:rsidR="00000000" w:rsidRPr="00000000">
        <w:rPr>
          <w:rFonts w:ascii="Arial" w:cs="Arial" w:eastAsia="Arial" w:hAnsi="Arial"/>
          <w:rtl w:val="0"/>
        </w:rPr>
        <w:t xml:space="preserve">Overview</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97">
      <w:pPr>
        <w:spacing w:after="240" w:before="240" w:lineRule="auto"/>
        <w:ind w:left="0" w:firstLine="0"/>
        <w:jc w:val="left"/>
        <w:rPr>
          <w:rFonts w:ascii="Arial" w:cs="Arial" w:eastAsia="Arial" w:hAnsi="Arial"/>
        </w:rPr>
      </w:pPr>
      <w:r w:rsidDel="00000000" w:rsidR="00000000" w:rsidRPr="00000000">
        <w:rPr>
          <w:rFonts w:ascii="Arial" w:cs="Arial" w:eastAsia="Arial" w:hAnsi="Arial"/>
          <w:rtl w:val="0"/>
        </w:rPr>
        <w:t xml:space="preserve">AURA </w:t>
      </w:r>
      <w:r w:rsidDel="00000000" w:rsidR="00000000" w:rsidRPr="00000000">
        <w:rPr>
          <w:rFonts w:ascii="Arial" w:cs="Arial" w:eastAsia="Arial" w:hAnsi="Arial"/>
          <w:rtl w:val="0"/>
        </w:rPr>
        <w:t xml:space="preserve">is a GPT based conversational assistant running on the Jetson Orin Nano. It supports:</w:t>
      </w:r>
    </w:p>
    <w:p w:rsidR="00000000" w:rsidDel="00000000" w:rsidP="00000000" w:rsidRDefault="00000000" w:rsidRPr="00000000" w14:paraId="00000098">
      <w:pPr>
        <w:numPr>
          <w:ilvl w:val="0"/>
          <w:numId w:val="1"/>
        </w:numPr>
        <w:spacing w:after="0" w:afterAutospacing="0" w:before="240" w:lineRule="auto"/>
        <w:ind w:left="720" w:hanging="360"/>
        <w:jc w:val="left"/>
        <w:rPr>
          <w:rFonts w:ascii="Arial" w:cs="Arial" w:eastAsia="Arial" w:hAnsi="Arial"/>
          <w:sz w:val="22"/>
          <w:szCs w:val="22"/>
        </w:rPr>
      </w:pPr>
      <w:r w:rsidDel="00000000" w:rsidR="00000000" w:rsidRPr="00000000">
        <w:rPr>
          <w:rFonts w:ascii="Arial" w:cs="Arial" w:eastAsia="Arial" w:hAnsi="Arial"/>
          <w:rtl w:val="0"/>
        </w:rPr>
        <w:t xml:space="preserve">Voice based interaction through speech recognition and text-to-speech.</w:t>
      </w:r>
    </w:p>
    <w:p w:rsidR="00000000" w:rsidDel="00000000" w:rsidP="00000000" w:rsidRDefault="00000000" w:rsidRPr="00000000" w14:paraId="00000099">
      <w:pPr>
        <w:numPr>
          <w:ilvl w:val="0"/>
          <w:numId w:val="1"/>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rtl w:val="0"/>
        </w:rPr>
        <w:t xml:space="preserve">Basic computer vision to identify components and cross check schematics/diagrams.</w:t>
      </w:r>
    </w:p>
    <w:p w:rsidR="00000000" w:rsidDel="00000000" w:rsidP="00000000" w:rsidRDefault="00000000" w:rsidRPr="00000000" w14:paraId="0000009A">
      <w:pPr>
        <w:numPr>
          <w:ilvl w:val="0"/>
          <w:numId w:val="1"/>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rtl w:val="0"/>
        </w:rPr>
        <w:t xml:space="preserve">A touchscreen interface for file uploads, settings, and logs.</w:t>
      </w:r>
    </w:p>
    <w:p w:rsidR="00000000" w:rsidDel="00000000" w:rsidP="00000000" w:rsidRDefault="00000000" w:rsidRPr="00000000" w14:paraId="0000009B">
      <w:pPr>
        <w:numPr>
          <w:ilvl w:val="0"/>
          <w:numId w:val="1"/>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rtl w:val="0"/>
        </w:rPr>
        <w:t xml:space="preserve">Session logging to a remote database for analysis and instructor review.</w:t>
      </w:r>
    </w:p>
    <w:p w:rsidR="00000000" w:rsidDel="00000000" w:rsidP="00000000" w:rsidRDefault="00000000" w:rsidRPr="00000000" w14:paraId="0000009C">
      <w:pPr>
        <w:numPr>
          <w:ilvl w:val="0"/>
          <w:numId w:val="1"/>
        </w:numPr>
        <w:spacing w:after="240" w:before="0" w:beforeAutospacing="0" w:lineRule="auto"/>
        <w:ind w:left="720" w:hanging="360"/>
        <w:jc w:val="left"/>
        <w:rPr>
          <w:rFonts w:ascii="Arial" w:cs="Arial" w:eastAsia="Arial" w:hAnsi="Arial"/>
          <w:u w:val="none"/>
        </w:rPr>
      </w:pPr>
      <w:r w:rsidDel="00000000" w:rsidR="00000000" w:rsidRPr="00000000">
        <w:rPr>
          <w:rFonts w:ascii="Arial" w:cs="Arial" w:eastAsia="Arial" w:hAnsi="Arial"/>
          <w:rtl w:val="0"/>
        </w:rPr>
        <w:t xml:space="preserve">Interactive autonomous movement </w:t>
      </w:r>
      <w:r w:rsidDel="00000000" w:rsidR="00000000" w:rsidRPr="00000000">
        <w:rPr>
          <w:rtl w:val="0"/>
        </w:rPr>
      </w:r>
    </w:p>
    <w:p w:rsidR="00000000" w:rsidDel="00000000" w:rsidP="00000000" w:rsidRDefault="00000000" w:rsidRPr="00000000" w14:paraId="0000009D">
      <w:pPr>
        <w:pStyle w:val="Heading2"/>
        <w:numPr>
          <w:ilvl w:val="1"/>
          <w:numId w:val="8"/>
        </w:numPr>
        <w:ind w:left="360" w:hanging="570"/>
        <w:rPr>
          <w:rFonts w:ascii="Arial" w:cs="Arial" w:eastAsia="Arial" w:hAnsi="Arial"/>
        </w:rPr>
      </w:pPr>
      <w:bookmarkStart w:colFirst="0" w:colLast="0" w:name="_heading=h.hwd4wy11qqyf" w:id="7"/>
      <w:bookmarkEnd w:id="7"/>
      <w:r w:rsidDel="00000000" w:rsidR="00000000" w:rsidRPr="00000000">
        <w:rPr>
          <w:rFonts w:ascii="Arial" w:cs="Arial" w:eastAsia="Arial" w:hAnsi="Arial"/>
          <w:rtl w:val="0"/>
        </w:rPr>
        <w:t xml:space="preserve">Referenced Documents and Standards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hyperlink r:id="rId13">
        <w:r w:rsidDel="00000000" w:rsidR="00000000" w:rsidRPr="00000000">
          <w:rPr>
            <w:rFonts w:ascii="Arial" w:cs="Arial" w:eastAsia="Arial" w:hAnsi="Arial"/>
            <w:color w:val="1155cc"/>
            <w:u w:val="single"/>
            <w:rtl w:val="0"/>
          </w:rPr>
          <w:t xml:space="preserve">Jetson Orin Nano Super Developer Kit</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hyperlink r:id="rId14">
        <w:r w:rsidDel="00000000" w:rsidR="00000000" w:rsidRPr="00000000">
          <w:rPr>
            <w:rFonts w:ascii="Arial" w:cs="Arial" w:eastAsia="Arial" w:hAnsi="Arial"/>
            <w:color w:val="1155cc"/>
            <w:u w:val="single"/>
            <w:rtl w:val="0"/>
          </w:rPr>
          <w:t xml:space="preserve">Proposed Screen/Display</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hyperlink r:id="rId15">
        <w:r w:rsidDel="00000000" w:rsidR="00000000" w:rsidRPr="00000000">
          <w:rPr>
            <w:rFonts w:ascii="Arial" w:cs="Arial" w:eastAsia="Arial" w:hAnsi="Arial"/>
            <w:color w:val="1155cc"/>
            <w:u w:val="single"/>
            <w:rtl w:val="0"/>
          </w:rPr>
          <w:t xml:space="preserve">Project Flowchart</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hyperlink r:id="rId16">
        <w:r w:rsidDel="00000000" w:rsidR="00000000" w:rsidRPr="00000000">
          <w:rPr>
            <w:rFonts w:ascii="Arial" w:cs="Arial" w:eastAsia="Arial" w:hAnsi="Arial"/>
            <w:color w:val="1155cc"/>
            <w:u w:val="single"/>
            <w:rtl w:val="0"/>
          </w:rPr>
          <w:t xml:space="preserve">Github Repository</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hyperlink r:id="rId17">
        <w:r w:rsidDel="00000000" w:rsidR="00000000" w:rsidRPr="00000000">
          <w:rPr>
            <w:rFonts w:ascii="Arial" w:cs="Arial" w:eastAsia="Arial" w:hAnsi="Arial"/>
            <w:color w:val="1155cc"/>
            <w:u w:val="single"/>
            <w:rtl w:val="0"/>
          </w:rPr>
          <w:t xml:space="preserve">OpenAI API Documentation</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hyperlink r:id="rId18">
        <w:r w:rsidDel="00000000" w:rsidR="00000000" w:rsidRPr="00000000">
          <w:rPr>
            <w:rFonts w:ascii="Arial" w:cs="Arial" w:eastAsia="Arial" w:hAnsi="Arial"/>
            <w:color w:val="1155cc"/>
            <w:u w:val="single"/>
            <w:rtl w:val="0"/>
          </w:rPr>
          <w:t xml:space="preserve">Power Bank Reference</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hyperlink r:id="rId19">
        <w:r w:rsidDel="00000000" w:rsidR="00000000" w:rsidRPr="00000000">
          <w:rPr>
            <w:rFonts w:ascii="Arial" w:cs="Arial" w:eastAsia="Arial" w:hAnsi="Arial"/>
            <w:color w:val="1155cc"/>
            <w:u w:val="single"/>
            <w:rtl w:val="0"/>
          </w:rPr>
          <w:t xml:space="preserve">LightRag Reference Paper</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hyperlink r:id="rId20">
        <w:r w:rsidDel="00000000" w:rsidR="00000000" w:rsidRPr="00000000">
          <w:rPr>
            <w:rFonts w:ascii="Arial" w:cs="Arial" w:eastAsia="Arial" w:hAnsi="Arial"/>
            <w:color w:val="1155cc"/>
            <w:u w:val="single"/>
            <w:rtl w:val="0"/>
          </w:rPr>
          <w:t xml:space="preserve">Segment Anything Model Reference</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hyperlink r:id="rId21">
        <w:r w:rsidDel="00000000" w:rsidR="00000000" w:rsidRPr="00000000">
          <w:rPr>
            <w:rFonts w:ascii="Arial" w:cs="Arial" w:eastAsia="Arial" w:hAnsi="Arial"/>
            <w:color w:val="1155cc"/>
            <w:u w:val="single"/>
            <w:rtl w:val="0"/>
          </w:rPr>
          <w:t xml:space="preserve">Local LLM Github Repository</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vertAlign w:val="baseline"/>
        </w:rPr>
      </w:pPr>
      <w:r w:rsidDel="00000000" w:rsidR="00000000" w:rsidRPr="00000000">
        <w:rPr>
          <w:rtl w:val="0"/>
        </w:rPr>
      </w:r>
    </w:p>
    <w:p w:rsidR="00000000" w:rsidDel="00000000" w:rsidP="00000000" w:rsidRDefault="00000000" w:rsidRPr="00000000" w14:paraId="000000B5">
      <w:pPr>
        <w:rPr>
          <w:rFonts w:ascii="Arial" w:cs="Arial" w:eastAsia="Arial" w:hAnsi="Arial"/>
        </w:rPr>
      </w:pPr>
      <w:r w:rsidDel="00000000" w:rsidR="00000000" w:rsidRPr="00000000">
        <w:rPr>
          <w:rtl w:val="0"/>
        </w:rPr>
      </w:r>
    </w:p>
    <w:p w:rsidR="00000000" w:rsidDel="00000000" w:rsidP="00000000" w:rsidRDefault="00000000" w:rsidRPr="00000000" w14:paraId="000000B6">
      <w:pPr>
        <w:rPr>
          <w:rFonts w:ascii="Arial" w:cs="Arial" w:eastAsia="Arial" w:hAnsi="Arial"/>
        </w:rPr>
      </w:pPr>
      <w:r w:rsidDel="00000000" w:rsidR="00000000" w:rsidRPr="00000000">
        <w:rPr>
          <w:rtl w:val="0"/>
        </w:rPr>
      </w:r>
    </w:p>
    <w:p w:rsidR="00000000" w:rsidDel="00000000" w:rsidP="00000000" w:rsidRDefault="00000000" w:rsidRPr="00000000" w14:paraId="000000B7">
      <w:pPr>
        <w:jc w:val="left"/>
        <w:rPr>
          <w:rFonts w:ascii="Arial" w:cs="Arial" w:eastAsia="Arial" w:hAnsi="Arial"/>
          <w:b w:val="1"/>
          <w:bCs w:val="1"/>
          <w:sz w:val="32"/>
          <w:szCs w:val="32"/>
        </w:rPr>
      </w:pPr>
      <w:bookmarkStart w:colFirst="0" w:colLast="0" w:name="_heading=h.8inpcqbbgxb" w:id="8"/>
      <w:bookmarkEnd w:id="8"/>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numPr>
          <w:ilvl w:val="0"/>
          <w:numId w:val="8"/>
        </w:numPr>
        <w:ind w:left="180" w:hanging="435"/>
        <w:rPr>
          <w:rFonts w:ascii="Arial" w:cs="Arial" w:eastAsia="Arial" w:hAnsi="Arial"/>
        </w:rPr>
      </w:pPr>
      <w:bookmarkStart w:colFirst="0" w:colLast="0" w:name="_heading=h.7ba9v1n2oog0" w:id="9"/>
      <w:bookmarkEnd w:id="9"/>
      <w:r w:rsidDel="00000000" w:rsidR="00000000" w:rsidRPr="00000000">
        <w:rPr>
          <w:rFonts w:ascii="Arial" w:cs="Arial" w:eastAsia="Arial" w:hAnsi="Arial"/>
          <w:rtl w:val="0"/>
        </w:rPr>
        <w:t xml:space="preserve">Operating Concept</w:t>
      </w:r>
    </w:p>
    <w:p w:rsidR="00000000" w:rsidDel="00000000" w:rsidP="00000000" w:rsidRDefault="00000000" w:rsidRPr="00000000" w14:paraId="000000B9">
      <w:pPr>
        <w:pStyle w:val="Heading2"/>
        <w:numPr>
          <w:ilvl w:val="1"/>
          <w:numId w:val="8"/>
        </w:numPr>
        <w:ind w:left="360" w:hanging="570"/>
        <w:rPr>
          <w:rFonts w:ascii="Arial" w:cs="Arial" w:eastAsia="Arial" w:hAnsi="Arial"/>
        </w:rPr>
      </w:pPr>
      <w:bookmarkStart w:colFirst="0" w:colLast="0" w:name="_heading=h.rlml3lmpyl7w" w:id="10"/>
      <w:bookmarkEnd w:id="10"/>
      <w:r w:rsidDel="00000000" w:rsidR="00000000" w:rsidRPr="00000000">
        <w:rPr>
          <w:rFonts w:ascii="Arial" w:cs="Arial" w:eastAsia="Arial" w:hAnsi="Arial"/>
          <w:rtl w:val="0"/>
        </w:rPr>
        <w:t xml:space="preserve">Scope</w:t>
      </w:r>
    </w:p>
    <w:p w:rsidR="00000000" w:rsidDel="00000000" w:rsidP="00000000" w:rsidRDefault="00000000" w:rsidRPr="00000000" w14:paraId="000000BA">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This project involves the design and development of the </w:t>
      </w:r>
      <w:r w:rsidDel="00000000" w:rsidR="00000000" w:rsidRPr="00000000">
        <w:rPr>
          <w:rFonts w:ascii="Arial" w:cs="Arial" w:eastAsia="Arial" w:hAnsi="Arial"/>
          <w:b w:val="1"/>
          <w:bCs w:val="1"/>
          <w:rtl w:val="0"/>
        </w:rPr>
        <w:t xml:space="preserve">Technical Logger</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Temlog)</w:t>
      </w:r>
      <w:r w:rsidDel="00000000" w:rsidR="00000000" w:rsidRPr="00000000">
        <w:rPr>
          <w:rFonts w:ascii="Arial" w:cs="Arial" w:eastAsia="Arial" w:hAnsi="Arial"/>
          <w:rtl w:val="0"/>
        </w:rPr>
        <w:t xml:space="preserve">, a physical, AI-powered lab assistant built on the </w:t>
      </w:r>
      <w:r w:rsidDel="00000000" w:rsidR="00000000" w:rsidRPr="00000000">
        <w:rPr>
          <w:rFonts w:ascii="Arial" w:cs="Arial" w:eastAsia="Arial" w:hAnsi="Arial"/>
          <w:b w:val="1"/>
          <w:bCs w:val="1"/>
          <w:rtl w:val="0"/>
        </w:rPr>
        <w:t xml:space="preserve">Jetson Orin Nano 2020 board</w:t>
      </w:r>
      <w:r w:rsidDel="00000000" w:rsidR="00000000" w:rsidRPr="00000000">
        <w:rPr>
          <w:rFonts w:ascii="Arial" w:cs="Arial" w:eastAsia="Arial" w:hAnsi="Arial"/>
          <w:rtl w:val="0"/>
        </w:rPr>
        <w:t xml:space="preserve">. It is designed to support lab environments by answering questions through natural language, recognizing users through voice and facial input, and interpreting visual data (e.g., photos of circuits or schematics). Temlog will provide intelligent, context-aware support in research and teaching labs, augmenting traditional TA roles.</w:t>
      </w:r>
    </w:p>
    <w:p w:rsidR="00000000" w:rsidDel="00000000" w:rsidP="00000000" w:rsidRDefault="00000000" w:rsidRPr="00000000" w14:paraId="000000BB">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Scope includes:</w:t>
      </w:r>
    </w:p>
    <w:p w:rsidR="00000000" w:rsidDel="00000000" w:rsidP="00000000" w:rsidRDefault="00000000" w:rsidRPr="00000000" w14:paraId="000000BC">
      <w:pPr>
        <w:numPr>
          <w:ilvl w:val="0"/>
          <w:numId w:val="2"/>
        </w:numPr>
        <w:spacing w:after="0" w:afterAutospacing="0" w:before="240" w:lineRule="auto"/>
        <w:ind w:left="720" w:hanging="360"/>
        <w:jc w:val="left"/>
        <w:rPr>
          <w:rFonts w:ascii="Arial" w:cs="Arial" w:eastAsia="Arial" w:hAnsi="Arial"/>
        </w:rPr>
      </w:pPr>
      <w:r w:rsidDel="00000000" w:rsidR="00000000" w:rsidRPr="00000000">
        <w:rPr>
          <w:rFonts w:ascii="Arial" w:cs="Arial" w:eastAsia="Arial" w:hAnsi="Arial"/>
          <w:rtl w:val="0"/>
        </w:rPr>
        <w:t xml:space="preserve">Voice-based Q&amp;A using a Locally ran LLM</w:t>
        <w:br w:type="textWrapping"/>
      </w:r>
    </w:p>
    <w:p w:rsidR="00000000" w:rsidDel="00000000" w:rsidP="00000000" w:rsidRDefault="00000000" w:rsidRPr="00000000" w14:paraId="000000BD">
      <w:pPr>
        <w:numPr>
          <w:ilvl w:val="0"/>
          <w:numId w:val="2"/>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rtl w:val="0"/>
        </w:rPr>
        <w:t xml:space="preserve">Vision-based recognition (e.g., identifying resistor values, object recognition)</w:t>
        <w:br w:type="textWrapping"/>
      </w:r>
    </w:p>
    <w:p w:rsidR="00000000" w:rsidDel="00000000" w:rsidP="00000000" w:rsidRDefault="00000000" w:rsidRPr="00000000" w14:paraId="000000BE">
      <w:pPr>
        <w:numPr>
          <w:ilvl w:val="0"/>
          <w:numId w:val="2"/>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rtl w:val="0"/>
        </w:rPr>
        <w:t xml:space="preserve">Local touchscreen interface with USB file handling</w:t>
        <w:br w:type="textWrapping"/>
      </w:r>
    </w:p>
    <w:p w:rsidR="00000000" w:rsidDel="00000000" w:rsidP="00000000" w:rsidRDefault="00000000" w:rsidRPr="00000000" w14:paraId="000000BF">
      <w:pPr>
        <w:numPr>
          <w:ilvl w:val="0"/>
          <w:numId w:val="2"/>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rtl w:val="0"/>
        </w:rPr>
        <w:t xml:space="preserve">Logging of interactions for analytics and review</w:t>
        <w:br w:type="textWrapping"/>
      </w:r>
    </w:p>
    <w:p w:rsidR="00000000" w:rsidDel="00000000" w:rsidP="00000000" w:rsidRDefault="00000000" w:rsidRPr="00000000" w14:paraId="000000C0">
      <w:pPr>
        <w:numPr>
          <w:ilvl w:val="0"/>
          <w:numId w:val="2"/>
        </w:numPr>
        <w:spacing w:after="240" w:before="0" w:beforeAutospacing="0" w:lineRule="auto"/>
        <w:ind w:left="720" w:hanging="360"/>
        <w:jc w:val="left"/>
        <w:rPr>
          <w:rFonts w:ascii="Arial" w:cs="Arial" w:eastAsia="Arial" w:hAnsi="Arial"/>
        </w:rPr>
      </w:pPr>
      <w:r w:rsidDel="00000000" w:rsidR="00000000" w:rsidRPr="00000000">
        <w:rPr>
          <w:rFonts w:ascii="Arial" w:cs="Arial" w:eastAsia="Arial" w:hAnsi="Arial"/>
          <w:rtl w:val="0"/>
        </w:rPr>
        <w:t xml:space="preserve">Deployment of speech-to-text, text-to-speech, and camera-based interactions on the Jetson board</w:t>
      </w:r>
    </w:p>
    <w:p w:rsidR="00000000" w:rsidDel="00000000" w:rsidP="00000000" w:rsidRDefault="00000000" w:rsidRPr="00000000" w14:paraId="000000C1">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Limitations:</w:t>
      </w:r>
    </w:p>
    <w:p w:rsidR="00000000" w:rsidDel="00000000" w:rsidP="00000000" w:rsidRDefault="00000000" w:rsidRPr="00000000" w14:paraId="000000C2">
      <w:pPr>
        <w:numPr>
          <w:ilvl w:val="0"/>
          <w:numId w:val="13"/>
        </w:numPr>
        <w:spacing w:after="0" w:afterAutospacing="0" w:before="240" w:lineRule="auto"/>
        <w:ind w:left="720" w:hanging="360"/>
        <w:jc w:val="left"/>
        <w:rPr>
          <w:rFonts w:ascii="Arial" w:cs="Arial" w:eastAsia="Arial" w:hAnsi="Arial"/>
        </w:rPr>
      </w:pPr>
      <w:r w:rsidDel="00000000" w:rsidR="00000000" w:rsidRPr="00000000">
        <w:rPr>
          <w:rFonts w:ascii="Arial" w:cs="Arial" w:eastAsia="Arial" w:hAnsi="Arial"/>
          <w:rtl w:val="0"/>
        </w:rPr>
        <w:t xml:space="preserve">No autonomous navigation or robotic manipulation</w:t>
        <w:br w:type="textWrapping"/>
      </w:r>
    </w:p>
    <w:p w:rsidR="00000000" w:rsidDel="00000000" w:rsidP="00000000" w:rsidRDefault="00000000" w:rsidRPr="00000000" w14:paraId="000000C3">
      <w:pPr>
        <w:numPr>
          <w:ilvl w:val="0"/>
          <w:numId w:val="13"/>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rtl w:val="0"/>
        </w:rPr>
        <w:t xml:space="preserve">Online connectivity required for full GPT functionality</w:t>
        <w:br w:type="textWrapping"/>
      </w:r>
    </w:p>
    <w:p w:rsidR="00000000" w:rsidDel="00000000" w:rsidP="00000000" w:rsidRDefault="00000000" w:rsidRPr="00000000" w14:paraId="000000C4">
      <w:pPr>
        <w:numPr>
          <w:ilvl w:val="0"/>
          <w:numId w:val="13"/>
        </w:numPr>
        <w:spacing w:after="240" w:before="0" w:beforeAutospacing="0" w:lineRule="auto"/>
        <w:ind w:left="720" w:hanging="360"/>
        <w:jc w:val="left"/>
        <w:rPr>
          <w:rFonts w:ascii="Arial" w:cs="Arial" w:eastAsia="Arial" w:hAnsi="Arial"/>
        </w:rPr>
      </w:pPr>
      <w:r w:rsidDel="00000000" w:rsidR="00000000" w:rsidRPr="00000000">
        <w:rPr>
          <w:rFonts w:ascii="Arial" w:cs="Arial" w:eastAsia="Arial" w:hAnsi="Arial"/>
          <w:rtl w:val="0"/>
        </w:rPr>
        <w:t xml:space="preserve">Limited physical interaction; acts as a smart assistant, not a robot manipulator</w:t>
      </w:r>
      <w:r w:rsidDel="00000000" w:rsidR="00000000" w:rsidRPr="00000000">
        <w:rPr>
          <w:rtl w:val="0"/>
        </w:rPr>
      </w:r>
    </w:p>
    <w:p w:rsidR="00000000" w:rsidDel="00000000" w:rsidP="00000000" w:rsidRDefault="00000000" w:rsidRPr="00000000" w14:paraId="000000C5">
      <w:pPr>
        <w:pStyle w:val="Heading2"/>
        <w:numPr>
          <w:ilvl w:val="1"/>
          <w:numId w:val="8"/>
        </w:numPr>
        <w:ind w:left="360" w:hanging="570"/>
        <w:rPr>
          <w:rFonts w:ascii="Arial" w:cs="Arial" w:eastAsia="Arial" w:hAnsi="Arial"/>
        </w:rPr>
      </w:pPr>
      <w:bookmarkStart w:colFirst="0" w:colLast="0" w:name="_heading=h.70fe5wlsnzxz" w:id="11"/>
      <w:bookmarkEnd w:id="11"/>
      <w:r w:rsidDel="00000000" w:rsidR="00000000" w:rsidRPr="00000000">
        <w:rPr>
          <w:rFonts w:ascii="Arial" w:cs="Arial" w:eastAsia="Arial" w:hAnsi="Arial"/>
          <w:rtl w:val="0"/>
        </w:rPr>
        <w:t xml:space="preserve">Operational Description and Constraints</w:t>
      </w:r>
    </w:p>
    <w:p w:rsidR="00000000" w:rsidDel="00000000" w:rsidP="00000000" w:rsidRDefault="00000000" w:rsidRPr="00000000" w14:paraId="000000C6">
      <w:pPr>
        <w:spacing w:after="240" w:before="240" w:lineRule="auto"/>
        <w:rPr>
          <w:rFonts w:ascii="Arial" w:cs="Arial" w:eastAsia="Arial" w:hAnsi="Arial"/>
        </w:rPr>
      </w:pPr>
      <w:r w:rsidDel="00000000" w:rsidR="00000000" w:rsidRPr="00000000">
        <w:rPr>
          <w:rFonts w:ascii="Arial" w:cs="Arial" w:eastAsia="Arial" w:hAnsi="Arial"/>
          <w:rtl w:val="0"/>
        </w:rPr>
        <w:t xml:space="preserve">Temlog operates as an intelligent lab assistant placed on a lab bench or table. Upon hearing a wake word ("Hey Temlog"), it initiates a GPT-based conversation session that can include visual inputs (via camera), voice queries, or document uploads. Once the session concludes (based on timeout, thank-you, powering down, or token limit), the conversation is logged and uploaded to a central database.</w:t>
      </w:r>
    </w:p>
    <w:p w:rsidR="00000000" w:rsidDel="00000000" w:rsidP="00000000" w:rsidRDefault="00000000" w:rsidRPr="00000000" w14:paraId="000000C7">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Constraints include:</w:t>
      </w:r>
    </w:p>
    <w:p w:rsidR="00000000" w:rsidDel="00000000" w:rsidP="00000000" w:rsidRDefault="00000000" w:rsidRPr="00000000" w14:paraId="000000C8">
      <w:pPr>
        <w:numPr>
          <w:ilvl w:val="0"/>
          <w:numId w:val="14"/>
        </w:numPr>
        <w:spacing w:after="0" w:afterAutospacing="0" w:before="240" w:lineRule="auto"/>
        <w:ind w:left="720" w:hanging="360"/>
        <w:jc w:val="left"/>
        <w:rPr>
          <w:rFonts w:ascii="Arial" w:cs="Arial" w:eastAsia="Arial" w:hAnsi="Arial"/>
        </w:rPr>
      </w:pPr>
      <w:r w:rsidDel="00000000" w:rsidR="00000000" w:rsidRPr="00000000">
        <w:rPr>
          <w:rFonts w:ascii="Arial" w:cs="Arial" w:eastAsia="Arial" w:hAnsi="Arial"/>
          <w:rtl w:val="0"/>
        </w:rPr>
        <w:t xml:space="preserve">Requires stable internet for API usage and logging</w:t>
        <w:br w:type="textWrapping"/>
      </w:r>
    </w:p>
    <w:p w:rsidR="00000000" w:rsidDel="00000000" w:rsidP="00000000" w:rsidRDefault="00000000" w:rsidRPr="00000000" w14:paraId="000000C9">
      <w:pPr>
        <w:numPr>
          <w:ilvl w:val="0"/>
          <w:numId w:val="14"/>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rtl w:val="0"/>
        </w:rPr>
        <w:t xml:space="preserve">Ambient noise may affect wake word or STT accuracy</w:t>
        <w:br w:type="textWrapping"/>
      </w:r>
    </w:p>
    <w:p w:rsidR="00000000" w:rsidDel="00000000" w:rsidP="00000000" w:rsidRDefault="00000000" w:rsidRPr="00000000" w14:paraId="000000CA">
      <w:pPr>
        <w:numPr>
          <w:ilvl w:val="0"/>
          <w:numId w:val="14"/>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rtl w:val="0"/>
        </w:rPr>
        <w:t xml:space="preserve">File parsing limited to supported formats (PDF, PNG, JPG)</w:t>
        <w:br w:type="textWrapping"/>
      </w:r>
    </w:p>
    <w:p w:rsidR="00000000" w:rsidDel="00000000" w:rsidP="00000000" w:rsidRDefault="00000000" w:rsidRPr="00000000" w14:paraId="000000CB">
      <w:pPr>
        <w:numPr>
          <w:ilvl w:val="0"/>
          <w:numId w:val="14"/>
        </w:numPr>
        <w:spacing w:after="240" w:before="0" w:beforeAutospacing="0" w:lineRule="auto"/>
        <w:ind w:left="720" w:hanging="360"/>
        <w:jc w:val="left"/>
        <w:rPr>
          <w:rFonts w:ascii="Arial" w:cs="Arial" w:eastAsia="Arial" w:hAnsi="Arial"/>
        </w:rPr>
      </w:pPr>
      <w:r w:rsidDel="00000000" w:rsidR="00000000" w:rsidRPr="00000000">
        <w:rPr>
          <w:rFonts w:ascii="Arial" w:cs="Arial" w:eastAsia="Arial" w:hAnsi="Arial"/>
          <w:rtl w:val="0"/>
        </w:rPr>
        <w:t xml:space="preserve">Power draw must be managed efficiently due to Jetson Orin's processing demands</w:t>
      </w:r>
    </w:p>
    <w:p w:rsidR="00000000" w:rsidDel="00000000" w:rsidP="00000000" w:rsidRDefault="00000000" w:rsidRPr="00000000" w14:paraId="000000CC">
      <w:pPr>
        <w:pStyle w:val="Heading2"/>
        <w:numPr>
          <w:ilvl w:val="1"/>
          <w:numId w:val="8"/>
        </w:numPr>
        <w:ind w:left="360" w:hanging="570"/>
        <w:rPr>
          <w:rFonts w:ascii="Arial" w:cs="Arial" w:eastAsia="Arial" w:hAnsi="Arial"/>
        </w:rPr>
      </w:pPr>
      <w:bookmarkStart w:colFirst="0" w:colLast="0" w:name="_heading=h.2duuvczfaprp" w:id="12"/>
      <w:bookmarkEnd w:id="12"/>
      <w:r w:rsidDel="00000000" w:rsidR="00000000" w:rsidRPr="00000000">
        <w:rPr>
          <w:rFonts w:ascii="Arial" w:cs="Arial" w:eastAsia="Arial" w:hAnsi="Arial"/>
          <w:rtl w:val="0"/>
        </w:rPr>
        <w:t xml:space="preserve">System Description</w:t>
      </w:r>
    </w:p>
    <w:p w:rsidR="00000000" w:rsidDel="00000000" w:rsidP="00000000" w:rsidRDefault="00000000" w:rsidRPr="00000000" w14:paraId="000000CD">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Temlog</w:t>
      </w:r>
      <w:r w:rsidDel="00000000" w:rsidR="00000000" w:rsidRPr="00000000">
        <w:rPr>
          <w:rFonts w:ascii="Arial" w:cs="Arial" w:eastAsia="Arial" w:hAnsi="Arial"/>
          <w:rtl w:val="0"/>
        </w:rPr>
        <w:t xml:space="preserve"> is built around the </w:t>
      </w:r>
      <w:r w:rsidDel="00000000" w:rsidR="00000000" w:rsidRPr="00000000">
        <w:rPr>
          <w:rFonts w:ascii="Arial" w:cs="Arial" w:eastAsia="Arial" w:hAnsi="Arial"/>
          <w:b w:val="1"/>
          <w:bCs w:val="1"/>
          <w:rtl w:val="0"/>
        </w:rPr>
        <w:t xml:space="preserve">Jetson Orin Nano 2020</w:t>
      </w:r>
      <w:r w:rsidDel="00000000" w:rsidR="00000000" w:rsidRPr="00000000">
        <w:rPr>
          <w:rFonts w:ascii="Arial" w:cs="Arial" w:eastAsia="Arial" w:hAnsi="Arial"/>
          <w:rtl w:val="0"/>
        </w:rPr>
        <w:t xml:space="preserve">, which acts as the central compute unit, replacing the Raspberry Pi. It integrates multiple subsystems:</w:t>
      </w:r>
    </w:p>
    <w:p w:rsidR="00000000" w:rsidDel="00000000" w:rsidP="00000000" w:rsidRDefault="00000000" w:rsidRPr="00000000" w14:paraId="000000CE">
      <w:pPr>
        <w:numPr>
          <w:ilvl w:val="0"/>
          <w:numId w:val="6"/>
        </w:numPr>
        <w:spacing w:after="0" w:afterAutospacing="0" w:before="24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AI Assistant Backend</w:t>
        <w:br w:type="textWrapping"/>
      </w:r>
    </w:p>
    <w:p w:rsidR="00000000" w:rsidDel="00000000" w:rsidP="00000000" w:rsidRDefault="00000000" w:rsidRPr="00000000" w14:paraId="000000CF">
      <w:pPr>
        <w:numPr>
          <w:ilvl w:val="1"/>
          <w:numId w:val="6"/>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GPT-4 via OpenAI API</w:t>
        <w:br w:type="textWrapping"/>
      </w:r>
    </w:p>
    <w:p w:rsidR="00000000" w:rsidDel="00000000" w:rsidP="00000000" w:rsidRDefault="00000000" w:rsidRPr="00000000" w14:paraId="000000D0">
      <w:pPr>
        <w:numPr>
          <w:ilvl w:val="1"/>
          <w:numId w:val="6"/>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Prompt-engineered for lab-specific Q&amp;A</w:t>
        <w:br w:type="textWrapping"/>
      </w:r>
    </w:p>
    <w:p w:rsidR="00000000" w:rsidDel="00000000" w:rsidP="00000000" w:rsidRDefault="00000000" w:rsidRPr="00000000" w14:paraId="000000D1">
      <w:pPr>
        <w:numPr>
          <w:ilvl w:val="1"/>
          <w:numId w:val="6"/>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Multimodal input: text, voice, image</w:t>
        <w:br w:type="textWrapping"/>
      </w:r>
    </w:p>
    <w:p w:rsidR="00000000" w:rsidDel="00000000" w:rsidP="00000000" w:rsidRDefault="00000000" w:rsidRPr="00000000" w14:paraId="000000D2">
      <w:pPr>
        <w:numPr>
          <w:ilvl w:val="1"/>
          <w:numId w:val="6"/>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RAG-powered knowledge base for sourcing answers from lab documents</w:t>
        <w:br w:type="textWrapping"/>
      </w:r>
    </w:p>
    <w:p w:rsidR="00000000" w:rsidDel="00000000" w:rsidP="00000000" w:rsidRDefault="00000000" w:rsidRPr="00000000" w14:paraId="000000D3">
      <w:pPr>
        <w:numPr>
          <w:ilvl w:val="0"/>
          <w:numId w:val="6"/>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Hardware &amp; UI (Jetson Orin)</w:t>
        <w:br w:type="textWrapping"/>
      </w:r>
    </w:p>
    <w:p w:rsidR="00000000" w:rsidDel="00000000" w:rsidP="00000000" w:rsidRDefault="00000000" w:rsidRPr="00000000" w14:paraId="000000D4">
      <w:pPr>
        <w:numPr>
          <w:ilvl w:val="1"/>
          <w:numId w:val="6"/>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Touchscreen display for user input, file browsing, settings (voice, face, volume)</w:t>
        <w:br w:type="textWrapping"/>
      </w:r>
    </w:p>
    <w:p w:rsidR="00000000" w:rsidDel="00000000" w:rsidP="00000000" w:rsidRDefault="00000000" w:rsidRPr="00000000" w14:paraId="000000D5">
      <w:pPr>
        <w:numPr>
          <w:ilvl w:val="1"/>
          <w:numId w:val="6"/>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USB A support for file sharing/uploading</w:t>
        <w:br w:type="textWrapping"/>
      </w:r>
    </w:p>
    <w:p w:rsidR="00000000" w:rsidDel="00000000" w:rsidP="00000000" w:rsidRDefault="00000000" w:rsidRPr="00000000" w14:paraId="000000D6">
      <w:pPr>
        <w:numPr>
          <w:ilvl w:val="1"/>
          <w:numId w:val="6"/>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Onboard storage for caching and external microSD/SSD if needed</w:t>
        <w:br w:type="textWrapping"/>
      </w:r>
    </w:p>
    <w:p w:rsidR="00000000" w:rsidDel="00000000" w:rsidP="00000000" w:rsidRDefault="00000000" w:rsidRPr="00000000" w14:paraId="000000D7">
      <w:pPr>
        <w:numPr>
          <w:ilvl w:val="1"/>
          <w:numId w:val="6"/>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Real-time visual feedback (resting face, notifications)</w:t>
        <w:br w:type="textWrapping"/>
      </w:r>
    </w:p>
    <w:p w:rsidR="00000000" w:rsidDel="00000000" w:rsidP="00000000" w:rsidRDefault="00000000" w:rsidRPr="00000000" w14:paraId="000000D8">
      <w:pPr>
        <w:numPr>
          <w:ilvl w:val="0"/>
          <w:numId w:val="6"/>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Vision &amp; Audio Subsystems</w:t>
        <w:br w:type="textWrapping"/>
      </w:r>
    </w:p>
    <w:p w:rsidR="00000000" w:rsidDel="00000000" w:rsidP="00000000" w:rsidRDefault="00000000" w:rsidRPr="00000000" w14:paraId="000000D9">
      <w:pPr>
        <w:numPr>
          <w:ilvl w:val="1"/>
          <w:numId w:val="6"/>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Pi Camera Module connected to Jetson Orin for object recognition and face detection</w:t>
        <w:br w:type="textWrapping"/>
      </w:r>
    </w:p>
    <w:p w:rsidR="00000000" w:rsidDel="00000000" w:rsidP="00000000" w:rsidRDefault="00000000" w:rsidRPr="00000000" w14:paraId="000000DA">
      <w:pPr>
        <w:numPr>
          <w:ilvl w:val="1"/>
          <w:numId w:val="6"/>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Microphone array for speech input and wake-word recognition</w:t>
        <w:br w:type="textWrapping"/>
      </w:r>
    </w:p>
    <w:p w:rsidR="00000000" w:rsidDel="00000000" w:rsidP="00000000" w:rsidRDefault="00000000" w:rsidRPr="00000000" w14:paraId="000000DB">
      <w:pPr>
        <w:numPr>
          <w:ilvl w:val="1"/>
          <w:numId w:val="6"/>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Text-to-Speech engine for spoken responses</w:t>
        <w:br w:type="textWrapping"/>
      </w:r>
    </w:p>
    <w:p w:rsidR="00000000" w:rsidDel="00000000" w:rsidP="00000000" w:rsidRDefault="00000000" w:rsidRPr="00000000" w14:paraId="000000DC">
      <w:pPr>
        <w:numPr>
          <w:ilvl w:val="0"/>
          <w:numId w:val="6"/>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Robotic Integration (ESP-32)</w:t>
        <w:br w:type="textWrapping"/>
      </w:r>
    </w:p>
    <w:p w:rsidR="00000000" w:rsidDel="00000000" w:rsidP="00000000" w:rsidRDefault="00000000" w:rsidRPr="00000000" w14:paraId="000000DD">
      <w:pPr>
        <w:numPr>
          <w:ilvl w:val="1"/>
          <w:numId w:val="6"/>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Basic expressive motions (eye movement, gestures)</w:t>
        <w:br w:type="textWrapping"/>
      </w:r>
    </w:p>
    <w:p w:rsidR="00000000" w:rsidDel="00000000" w:rsidP="00000000" w:rsidRDefault="00000000" w:rsidRPr="00000000" w14:paraId="000000DE">
      <w:pPr>
        <w:numPr>
          <w:ilvl w:val="1"/>
          <w:numId w:val="6"/>
        </w:numPr>
        <w:spacing w:after="0" w:afterAutospacing="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Optional motor actuation for animations</w:t>
        <w:br w:type="textWrapping"/>
      </w:r>
    </w:p>
    <w:p w:rsidR="00000000" w:rsidDel="00000000" w:rsidP="00000000" w:rsidRDefault="00000000" w:rsidRPr="00000000" w14:paraId="000000DF">
      <w:pPr>
        <w:numPr>
          <w:ilvl w:val="1"/>
          <w:numId w:val="6"/>
        </w:numPr>
        <w:spacing w:after="240" w:before="0" w:beforeAutospacing="0" w:lineRule="auto"/>
        <w:ind w:left="1440" w:hanging="360"/>
        <w:jc w:val="left"/>
        <w:rPr>
          <w:rFonts w:ascii="Arial" w:cs="Arial" w:eastAsia="Arial" w:hAnsi="Arial"/>
        </w:rPr>
      </w:pPr>
      <w:r w:rsidDel="00000000" w:rsidR="00000000" w:rsidRPr="00000000">
        <w:rPr>
          <w:rFonts w:ascii="Arial" w:cs="Arial" w:eastAsia="Arial" w:hAnsi="Arial"/>
          <w:rtl w:val="0"/>
        </w:rPr>
        <w:t xml:space="preserve">GPIO support for peripheral inputs (LEDs, sensors, buttons)</w:t>
      </w:r>
    </w:p>
    <w:p w:rsidR="00000000" w:rsidDel="00000000" w:rsidP="00000000" w:rsidRDefault="00000000" w:rsidRPr="00000000" w14:paraId="000000E0">
      <w:pPr>
        <w:ind w:left="72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1">
      <w:pPr>
        <w:pStyle w:val="Heading2"/>
        <w:numPr>
          <w:ilvl w:val="1"/>
          <w:numId w:val="8"/>
        </w:numPr>
        <w:ind w:left="360" w:hanging="570"/>
        <w:rPr>
          <w:rFonts w:ascii="Arial" w:cs="Arial" w:eastAsia="Arial" w:hAnsi="Arial"/>
        </w:rPr>
      </w:pPr>
      <w:bookmarkStart w:colFirst="0" w:colLast="0" w:name="_heading=h.2tua205xzij5" w:id="13"/>
      <w:bookmarkEnd w:id="13"/>
      <w:r w:rsidDel="00000000" w:rsidR="00000000" w:rsidRPr="00000000">
        <w:rPr>
          <w:rFonts w:ascii="Arial" w:cs="Arial" w:eastAsia="Arial" w:hAnsi="Arial"/>
          <w:rtl w:val="0"/>
        </w:rPr>
        <w:t xml:space="preserve">Modes of Operations</w:t>
      </w:r>
    </w:p>
    <w:p w:rsidR="00000000" w:rsidDel="00000000" w:rsidP="00000000" w:rsidRDefault="00000000" w:rsidRPr="00000000" w14:paraId="000000E2">
      <w:pPr>
        <w:rPr>
          <w:rFonts w:ascii="Arial" w:cs="Arial" w:eastAsia="Arial" w:hAnsi="Arial"/>
        </w:rPr>
      </w:pPr>
      <w:r w:rsidDel="00000000" w:rsidR="00000000" w:rsidRPr="00000000">
        <w:rPr>
          <w:rtl w:val="0"/>
        </w:rPr>
      </w:r>
    </w:p>
    <w:tbl>
      <w:tblPr>
        <w:tblStyle w:val="Table2"/>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7505"/>
        <w:tblGridChange w:id="0">
          <w:tblGrid>
            <w:gridCol w:w="1730"/>
            <w:gridCol w:w="75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jc w:val="center"/>
              <w:rPr>
                <w:rFonts w:ascii="Arial" w:cs="Arial" w:eastAsia="Arial" w:hAnsi="Arial"/>
              </w:rPr>
            </w:pPr>
            <w:r w:rsidDel="00000000" w:rsidR="00000000" w:rsidRPr="00000000">
              <w:rPr>
                <w:rFonts w:ascii="Arial" w:cs="Arial" w:eastAsia="Arial" w:hAnsi="Arial"/>
                <w:b w:val="1"/>
                <w:bCs w:val="1"/>
                <w:rtl w:val="0"/>
              </w:rPr>
              <w:t xml:space="preserve">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jc w:val="center"/>
              <w:rPr>
                <w:rFonts w:ascii="Arial" w:cs="Arial" w:eastAsia="Arial" w:hAnsi="Arial"/>
              </w:rPr>
            </w:pPr>
            <w:r w:rsidDel="00000000" w:rsidR="00000000" w:rsidRPr="00000000">
              <w:rPr>
                <w:rFonts w:ascii="Arial" w:cs="Arial" w:eastAsia="Arial" w:hAnsi="Arial"/>
                <w:b w:val="1"/>
                <w:bCs w:val="1"/>
                <w:rtl w:val="0"/>
              </w:rPr>
              <w:t xml:space="preserve">Functionality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rFonts w:ascii="Arial" w:cs="Arial" w:eastAsia="Arial" w:hAnsi="Arial"/>
              </w:rPr>
            </w:pPr>
            <w:r w:rsidDel="00000000" w:rsidR="00000000" w:rsidRPr="00000000">
              <w:rPr>
                <w:rFonts w:ascii="Arial" w:cs="Arial" w:eastAsia="Arial" w:hAnsi="Arial"/>
                <w:b w:val="1"/>
                <w:bCs w:val="1"/>
                <w:rtl w:val="0"/>
              </w:rPr>
              <w:t xml:space="preserve">Idle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rFonts w:ascii="Arial" w:cs="Arial" w:eastAsia="Arial" w:hAnsi="Arial"/>
              </w:rPr>
            </w:pPr>
            <w:r w:rsidDel="00000000" w:rsidR="00000000" w:rsidRPr="00000000">
              <w:rPr>
                <w:rFonts w:ascii="Arial" w:cs="Arial" w:eastAsia="Arial" w:hAnsi="Arial"/>
                <w:rtl w:val="0"/>
              </w:rPr>
              <w:t xml:space="preserve">Default resting state. Displays passive expression on screen, listens for wake word (“Hey Temlog”) or screen interaction. Minimal resource use.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rFonts w:ascii="Arial" w:cs="Arial" w:eastAsia="Arial" w:hAnsi="Arial"/>
              </w:rPr>
            </w:pPr>
            <w:r w:rsidDel="00000000" w:rsidR="00000000" w:rsidRPr="00000000">
              <w:rPr>
                <w:rFonts w:ascii="Arial" w:cs="Arial" w:eastAsia="Arial" w:hAnsi="Arial"/>
                <w:b w:val="1"/>
                <w:bCs w:val="1"/>
                <w:rtl w:val="0"/>
              </w:rPr>
              <w:t xml:space="preserve">Interaction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rFonts w:ascii="Arial" w:cs="Arial" w:eastAsia="Arial" w:hAnsi="Arial"/>
              </w:rPr>
            </w:pPr>
            <w:r w:rsidDel="00000000" w:rsidR="00000000" w:rsidRPr="00000000">
              <w:rPr>
                <w:rFonts w:ascii="Arial" w:cs="Arial" w:eastAsia="Arial" w:hAnsi="Arial"/>
                <w:rtl w:val="0"/>
              </w:rPr>
              <w:t xml:space="preserve">Active GPT-based conversation initiated by voice or file input. Supports voice queries, image analysis, and returns text/speech/file responses. Ends after 15s idle, user “thank you,” or token limit (avoids abuse).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rFonts w:ascii="Arial" w:cs="Arial" w:eastAsia="Arial" w:hAnsi="Arial"/>
              </w:rPr>
            </w:pPr>
            <w:r w:rsidDel="00000000" w:rsidR="00000000" w:rsidRPr="00000000">
              <w:rPr>
                <w:rFonts w:ascii="Arial" w:cs="Arial" w:eastAsia="Arial" w:hAnsi="Arial"/>
                <w:b w:val="1"/>
                <w:bCs w:val="1"/>
                <w:rtl w:val="0"/>
              </w:rPr>
              <w:t xml:space="preserve">File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rFonts w:ascii="Arial" w:cs="Arial" w:eastAsia="Arial" w:hAnsi="Arial"/>
              </w:rPr>
            </w:pPr>
            <w:r w:rsidDel="00000000" w:rsidR="00000000" w:rsidRPr="00000000">
              <w:rPr>
                <w:rFonts w:ascii="Arial" w:cs="Arial" w:eastAsia="Arial" w:hAnsi="Arial"/>
                <w:rtl w:val="0"/>
              </w:rPr>
              <w:t xml:space="preserve">Allows users to input files via USB (PDFs, schematics, images). Touchscreen UI used to view, delete, and manage uploaded content.</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rFonts w:ascii="Arial" w:cs="Arial" w:eastAsia="Arial" w:hAnsi="Arial"/>
              </w:rPr>
            </w:pPr>
            <w:r w:rsidDel="00000000" w:rsidR="00000000" w:rsidRPr="00000000">
              <w:rPr>
                <w:rFonts w:ascii="Arial" w:cs="Arial" w:eastAsia="Arial" w:hAnsi="Arial"/>
                <w:b w:val="1"/>
                <w:bCs w:val="1"/>
                <w:rtl w:val="0"/>
              </w:rPr>
              <w:t xml:space="preserve">Settings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rFonts w:ascii="Arial" w:cs="Arial" w:eastAsia="Arial" w:hAnsi="Arial"/>
              </w:rPr>
            </w:pPr>
            <w:r w:rsidDel="00000000" w:rsidR="00000000" w:rsidRPr="00000000">
              <w:rPr>
                <w:rFonts w:ascii="Arial" w:cs="Arial" w:eastAsia="Arial" w:hAnsi="Arial"/>
                <w:rtl w:val="0"/>
              </w:rPr>
              <w:t xml:space="preserve">Accessible via touchscreen or command. Lets users adjust voice options, select bot “face” or idle animations, change system volume, reset session logs, or activate kill switch. Password-protected for safety-critical functions.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rFonts w:ascii="Arial" w:cs="Arial" w:eastAsia="Arial" w:hAnsi="Arial"/>
              </w:rPr>
            </w:pPr>
            <w:r w:rsidDel="00000000" w:rsidR="00000000" w:rsidRPr="00000000">
              <w:rPr>
                <w:rFonts w:ascii="Arial" w:cs="Arial" w:eastAsia="Arial" w:hAnsi="Arial"/>
                <w:b w:val="1"/>
                <w:bCs w:val="1"/>
                <w:rtl w:val="0"/>
              </w:rPr>
              <w:t xml:space="preserve">Admin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rtl w:val="0"/>
              </w:rPr>
              <w:t xml:space="preserve">Allows instructors or TAs to manage local document repositories, upload new SOPs or safety sheets, clear cache, or access usage logs.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b w:val="1"/>
                <w:bCs w:val="1"/>
                <w:rtl w:val="0"/>
              </w:rPr>
              <w:t xml:space="preserve">Developer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rFonts w:ascii="Arial" w:cs="Arial" w:eastAsia="Arial" w:hAnsi="Arial"/>
              </w:rPr>
            </w:pPr>
            <w:r w:rsidDel="00000000" w:rsidR="00000000" w:rsidRPr="00000000">
              <w:rPr>
                <w:rFonts w:ascii="Arial" w:cs="Arial" w:eastAsia="Arial" w:hAnsi="Arial"/>
                <w:rtl w:val="0"/>
              </w:rPr>
              <w:t xml:space="preserve">For debugging and configuration by developers. Exposes hardware diagnostics, service logs, API keys, model parameters, and system health metrics. Accessible via SSH, serial port, or secure UI command. Used during testing, integration, and upgrades.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rFonts w:ascii="Arial" w:cs="Arial" w:eastAsia="Arial" w:hAnsi="Arial"/>
              </w:rPr>
            </w:pPr>
            <w:r w:rsidDel="00000000" w:rsidR="00000000" w:rsidRPr="00000000">
              <w:rPr>
                <w:rFonts w:ascii="Arial" w:cs="Arial" w:eastAsia="Arial" w:hAnsi="Arial"/>
                <w:b w:val="1"/>
                <w:bCs w:val="1"/>
                <w:rtl w:val="0"/>
              </w:rPr>
              <w:t xml:space="preserve">Maintenance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rFonts w:ascii="Arial" w:cs="Arial" w:eastAsia="Arial" w:hAnsi="Arial"/>
              </w:rPr>
            </w:pPr>
            <w:r w:rsidDel="00000000" w:rsidR="00000000" w:rsidRPr="00000000">
              <w:rPr>
                <w:rFonts w:ascii="Arial" w:cs="Arial" w:eastAsia="Arial" w:hAnsi="Arial"/>
                <w:rtl w:val="0"/>
              </w:rPr>
              <w:t xml:space="preserve">Used for firmware or software updates, cleaning logs, testing sensors, or hardware calibration. Typically entered during lab downtime. May disable core functionality temporarily.</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rFonts w:ascii="Arial" w:cs="Arial" w:eastAsia="Arial" w:hAnsi="Arial"/>
              </w:rPr>
            </w:pPr>
            <w:r w:rsidDel="00000000" w:rsidR="00000000" w:rsidRPr="00000000">
              <w:rPr>
                <w:rFonts w:ascii="Arial" w:cs="Arial" w:eastAsia="Arial" w:hAnsi="Arial"/>
                <w:b w:val="1"/>
                <w:bCs w:val="1"/>
                <w:rtl w:val="0"/>
              </w:rPr>
              <w:t xml:space="preserve">Offline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rFonts w:ascii="Arial" w:cs="Arial" w:eastAsia="Arial" w:hAnsi="Arial"/>
              </w:rPr>
            </w:pPr>
            <w:r w:rsidDel="00000000" w:rsidR="00000000" w:rsidRPr="00000000">
              <w:rPr>
                <w:rFonts w:ascii="Arial" w:cs="Arial" w:eastAsia="Arial" w:hAnsi="Arial"/>
                <w:rtl w:val="0"/>
              </w:rPr>
              <w:t xml:space="preserve">Indicates lack of internet/API access. Disables GPT services but allows file navigation, basic UI interaction, and local troubleshooting. Can still summon documents via local LLM &amp; RAG system.</w:t>
            </w:r>
          </w:p>
        </w:tc>
      </w:tr>
    </w:tbl>
    <w:p w:rsidR="00000000" w:rsidDel="00000000" w:rsidP="00000000" w:rsidRDefault="00000000" w:rsidRPr="00000000" w14:paraId="000000F5">
      <w:pPr>
        <w:spacing w:after="240" w:before="240" w:lineRule="auto"/>
        <w:rPr>
          <w:rFonts w:ascii="Arial" w:cs="Arial" w:eastAsia="Arial" w:hAnsi="Arial"/>
        </w:rPr>
      </w:pPr>
      <w:r w:rsidDel="00000000" w:rsidR="00000000" w:rsidRPr="00000000">
        <w:rPr>
          <w:rFonts w:ascii="Arial" w:cs="Arial" w:eastAsia="Arial" w:hAnsi="Arial"/>
          <w:rtl w:val="0"/>
        </w:rPr>
        <w:t xml:space="preserve">These additional modes make the system </w:t>
      </w:r>
      <w:r w:rsidDel="00000000" w:rsidR="00000000" w:rsidRPr="00000000">
        <w:rPr>
          <w:rFonts w:ascii="Arial" w:cs="Arial" w:eastAsia="Arial" w:hAnsi="Arial"/>
          <w:b w:val="1"/>
          <w:bCs w:val="1"/>
          <w:rtl w:val="0"/>
        </w:rPr>
        <w:t xml:space="preserve">modular, role-based, and resilient</w:t>
      </w:r>
      <w:r w:rsidDel="00000000" w:rsidR="00000000" w:rsidRPr="00000000">
        <w:rPr>
          <w:rFonts w:ascii="Arial" w:cs="Arial" w:eastAsia="Arial" w:hAnsi="Arial"/>
          <w:rtl w:val="0"/>
        </w:rPr>
        <w:t xml:space="preserve">, while supporting both end-users and devs during setup or expansion.</w:t>
      </w:r>
    </w:p>
    <w:p w:rsidR="00000000" w:rsidDel="00000000" w:rsidP="00000000" w:rsidRDefault="00000000" w:rsidRPr="00000000" w14:paraId="000000F6">
      <w:pPr>
        <w:pStyle w:val="Heading2"/>
        <w:numPr>
          <w:ilvl w:val="1"/>
          <w:numId w:val="8"/>
        </w:numPr>
        <w:ind w:left="360" w:hanging="570"/>
        <w:rPr>
          <w:rFonts w:ascii="Arial" w:cs="Arial" w:eastAsia="Arial" w:hAnsi="Arial"/>
        </w:rPr>
      </w:pPr>
      <w:bookmarkStart w:colFirst="0" w:colLast="0" w:name="_heading=h.mjxo0q77php9" w:id="14"/>
      <w:bookmarkEnd w:id="14"/>
      <w:r w:rsidDel="00000000" w:rsidR="00000000" w:rsidRPr="00000000">
        <w:rPr>
          <w:rFonts w:ascii="Arial" w:cs="Arial" w:eastAsia="Arial" w:hAnsi="Arial"/>
          <w:rtl w:val="0"/>
        </w:rPr>
        <w:t xml:space="preserve">Users</w:t>
      </w:r>
    </w:p>
    <w:p w:rsidR="00000000" w:rsidDel="00000000" w:rsidP="00000000" w:rsidRDefault="00000000" w:rsidRPr="00000000" w14:paraId="000000F7">
      <w:pPr>
        <w:rPr>
          <w:rFonts w:ascii="Arial" w:cs="Arial" w:eastAsia="Arial" w:hAnsi="Arial"/>
        </w:rPr>
      </w:pPr>
      <w:r w:rsidDel="00000000" w:rsidR="00000000" w:rsidRPr="00000000">
        <w:rPr>
          <w:rtl w:val="0"/>
        </w:rPr>
      </w:r>
    </w:p>
    <w:tbl>
      <w:tblPr>
        <w:tblStyle w:val="Table3"/>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7070"/>
        <w:tblGridChange w:id="0">
          <w:tblGrid>
            <w:gridCol w:w="2165"/>
            <w:gridCol w:w="7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jc w:val="center"/>
              <w:rPr>
                <w:rFonts w:ascii="Arial" w:cs="Arial" w:eastAsia="Arial" w:hAnsi="Arial"/>
              </w:rPr>
            </w:pPr>
            <w:r w:rsidDel="00000000" w:rsidR="00000000" w:rsidRPr="00000000">
              <w:rPr>
                <w:rFonts w:ascii="Arial" w:cs="Arial" w:eastAsia="Arial" w:hAnsi="Arial"/>
                <w:b w:val="1"/>
                <w:bCs w:val="1"/>
                <w:rtl w:val="0"/>
              </w:rPr>
              <w:t xml:space="preserve">User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center"/>
              <w:rPr>
                <w:rFonts w:ascii="Arial" w:cs="Arial" w:eastAsia="Arial" w:hAnsi="Arial"/>
              </w:rPr>
            </w:pPr>
            <w:r w:rsidDel="00000000" w:rsidR="00000000" w:rsidRPr="00000000">
              <w:rPr>
                <w:rFonts w:ascii="Arial" w:cs="Arial" w:eastAsia="Arial" w:hAnsi="Arial"/>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b w:val="1"/>
                <w:bCs w:val="1"/>
                <w:rtl w:val="0"/>
              </w:rPr>
              <w:t xml:space="preserve">Students (Primary 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rFonts w:ascii="Arial" w:cs="Arial" w:eastAsia="Arial" w:hAnsi="Arial"/>
              </w:rPr>
            </w:pPr>
            <w:r w:rsidDel="00000000" w:rsidR="00000000" w:rsidRPr="00000000">
              <w:rPr>
                <w:rFonts w:ascii="Arial" w:cs="Arial" w:eastAsia="Arial" w:hAnsi="Arial"/>
                <w:rtl w:val="0"/>
              </w:rPr>
              <w:t xml:space="preserve">No training required. Can interact via voice or touchscreen. Upload files, ask questions, receive visual/audio feedback.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rFonts w:ascii="Arial" w:cs="Arial" w:eastAsia="Arial" w:hAnsi="Arial"/>
              </w:rPr>
            </w:pPr>
            <w:r w:rsidDel="00000000" w:rsidR="00000000" w:rsidRPr="00000000">
              <w:rPr>
                <w:rFonts w:ascii="Arial" w:cs="Arial" w:eastAsia="Arial" w:hAnsi="Arial"/>
                <w:b w:val="1"/>
                <w:bCs w:val="1"/>
                <w:rtl w:val="0"/>
              </w:rPr>
              <w:t xml:space="preserve">Instructors / 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rFonts w:ascii="Arial" w:cs="Arial" w:eastAsia="Arial" w:hAnsi="Arial"/>
              </w:rPr>
            </w:pPr>
            <w:r w:rsidDel="00000000" w:rsidR="00000000" w:rsidRPr="00000000">
              <w:rPr>
                <w:rFonts w:ascii="Arial" w:cs="Arial" w:eastAsia="Arial" w:hAnsi="Arial"/>
                <w:rtl w:val="0"/>
              </w:rPr>
              <w:t xml:space="preserve">Can update the knowledge base, add lab-specific documents, access logs, adjust settings. Moderate training recommended.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rFonts w:ascii="Arial" w:cs="Arial" w:eastAsia="Arial" w:hAnsi="Arial"/>
              </w:rPr>
            </w:pPr>
            <w:r w:rsidDel="00000000" w:rsidR="00000000" w:rsidRPr="00000000">
              <w:rPr>
                <w:rFonts w:ascii="Arial" w:cs="Arial" w:eastAsia="Arial" w:hAnsi="Arial"/>
                <w:b w:val="1"/>
                <w:bCs w:val="1"/>
                <w:rtl w:val="0"/>
              </w:rPr>
              <w:t xml:space="preserve">Developers /Maintainers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rFonts w:ascii="Arial" w:cs="Arial" w:eastAsia="Arial" w:hAnsi="Arial"/>
              </w:rPr>
            </w:pPr>
            <w:r w:rsidDel="00000000" w:rsidR="00000000" w:rsidRPr="00000000">
              <w:rPr>
                <w:rFonts w:ascii="Arial" w:cs="Arial" w:eastAsia="Arial" w:hAnsi="Arial"/>
                <w:rtl w:val="0"/>
              </w:rPr>
              <w:t xml:space="preserve">Hardware/software maintainers. Require familiarity with Jetson Linux, ESP-32, and system architecture.</w:t>
            </w:r>
          </w:p>
        </w:tc>
      </w:tr>
    </w:tbl>
    <w:p w:rsidR="00000000" w:rsidDel="00000000" w:rsidP="00000000" w:rsidRDefault="00000000" w:rsidRPr="00000000" w14:paraId="00000100">
      <w:pPr>
        <w:spacing w:after="240" w:before="240" w:lineRule="auto"/>
        <w:rPr>
          <w:rFonts w:ascii="Arial" w:cs="Arial" w:eastAsia="Arial" w:hAnsi="Arial"/>
          <w:b w:val="0"/>
          <w:bCs w:val="0"/>
          <w:i w:val="0"/>
          <w:iCs w:val="0"/>
          <w:smallCaps w:val="0"/>
          <w:strike w:val="0"/>
          <w:color w:val="000000"/>
          <w:sz w:val="23"/>
          <w:szCs w:val="23"/>
          <w:u w:val="none"/>
          <w:vertAlign w:val="baseline"/>
        </w:rPr>
      </w:pPr>
      <w:r w:rsidDel="00000000" w:rsidR="00000000" w:rsidRPr="00000000">
        <w:rPr>
          <w:rFonts w:ascii="Arial" w:cs="Arial" w:eastAsia="Arial" w:hAnsi="Arial"/>
          <w:rtl w:val="0"/>
        </w:rPr>
        <w:t xml:space="preserve">Users benefit from instant access to technical support, real-time visual diagnostics, and searchable conversation logs.</w:t>
      </w:r>
      <w:r w:rsidDel="00000000" w:rsidR="00000000" w:rsidRPr="00000000">
        <w:rPr>
          <w:rtl w:val="0"/>
        </w:rPr>
      </w:r>
    </w:p>
    <w:p w:rsidR="00000000" w:rsidDel="00000000" w:rsidP="00000000" w:rsidRDefault="00000000" w:rsidRPr="00000000" w14:paraId="00000101">
      <w:pPr>
        <w:pStyle w:val="Heading2"/>
        <w:numPr>
          <w:ilvl w:val="1"/>
          <w:numId w:val="8"/>
        </w:numPr>
        <w:ind w:left="360" w:hanging="570"/>
        <w:rPr>
          <w:rFonts w:ascii="Arial" w:cs="Arial" w:eastAsia="Arial" w:hAnsi="Arial"/>
        </w:rPr>
      </w:pPr>
      <w:bookmarkStart w:colFirst="0" w:colLast="0" w:name="_heading=h.2mb8x46fjoo6" w:id="15"/>
      <w:bookmarkEnd w:id="15"/>
      <w:r w:rsidDel="00000000" w:rsidR="00000000" w:rsidRPr="00000000">
        <w:rPr>
          <w:rFonts w:ascii="Arial" w:cs="Arial" w:eastAsia="Arial" w:hAnsi="Arial"/>
          <w:rtl w:val="0"/>
        </w:rPr>
        <w:t xml:space="preserve">Support </w:t>
      </w:r>
      <w:r w:rsidDel="00000000" w:rsidR="00000000" w:rsidRPr="00000000">
        <w:rPr>
          <w:rtl w:val="0"/>
        </w:rPr>
      </w:r>
    </w:p>
    <w:p w:rsidR="00000000" w:rsidDel="00000000" w:rsidP="00000000" w:rsidRDefault="00000000" w:rsidRPr="00000000" w14:paraId="00000102">
      <w:pPr>
        <w:spacing w:after="240" w:before="240" w:lineRule="auto"/>
        <w:rPr>
          <w:rFonts w:ascii="Arial" w:cs="Arial" w:eastAsia="Arial" w:hAnsi="Arial"/>
        </w:rPr>
      </w:pPr>
      <w:r w:rsidDel="00000000" w:rsidR="00000000" w:rsidRPr="00000000">
        <w:rPr>
          <w:rFonts w:ascii="Arial" w:cs="Arial" w:eastAsia="Arial" w:hAnsi="Arial"/>
          <w:rtl w:val="0"/>
        </w:rPr>
        <w:t xml:space="preserve">Support will be delivered through:</w:t>
      </w:r>
    </w:p>
    <w:p w:rsidR="00000000" w:rsidDel="00000000" w:rsidP="00000000" w:rsidRDefault="00000000" w:rsidRPr="00000000" w14:paraId="00000103">
      <w:pPr>
        <w:numPr>
          <w:ilvl w:val="0"/>
          <w:numId w:val="7"/>
        </w:numPr>
        <w:spacing w:after="240" w:before="24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On-Device UI</w:t>
      </w:r>
      <w:r w:rsidDel="00000000" w:rsidR="00000000" w:rsidRPr="00000000">
        <w:rPr>
          <w:rFonts w:ascii="Arial" w:cs="Arial" w:eastAsia="Arial" w:hAnsi="Arial"/>
          <w:rtl w:val="0"/>
        </w:rPr>
        <w:t xml:space="preserve">: Help menus, error messages, session status, email.</w:t>
      </w: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1"/>
        <w:numPr>
          <w:ilvl w:val="0"/>
          <w:numId w:val="8"/>
        </w:numPr>
        <w:ind w:left="270" w:hanging="435"/>
        <w:rPr>
          <w:rFonts w:ascii="Arial" w:cs="Arial" w:eastAsia="Arial" w:hAnsi="Arial"/>
        </w:rPr>
      </w:pPr>
      <w:bookmarkStart w:colFirst="0" w:colLast="0" w:name="_heading=h.2hrqf7qkbl0z" w:id="16"/>
      <w:bookmarkEnd w:id="16"/>
      <w:r w:rsidDel="00000000" w:rsidR="00000000" w:rsidRPr="00000000">
        <w:rPr>
          <w:rFonts w:ascii="Arial" w:cs="Arial" w:eastAsia="Arial" w:hAnsi="Arial"/>
          <w:rtl w:val="0"/>
        </w:rPr>
        <w:t xml:space="preserve">Scenario(s)</w:t>
      </w:r>
    </w:p>
    <w:p w:rsidR="00000000" w:rsidDel="00000000" w:rsidP="00000000" w:rsidRDefault="00000000" w:rsidRPr="00000000" w14:paraId="00000105">
      <w:pPr>
        <w:pStyle w:val="Heading2"/>
        <w:numPr>
          <w:ilvl w:val="1"/>
          <w:numId w:val="8"/>
        </w:numPr>
        <w:ind w:left="360" w:hanging="570"/>
        <w:rPr>
          <w:rFonts w:ascii="Arial" w:cs="Arial" w:eastAsia="Arial" w:hAnsi="Arial"/>
        </w:rPr>
      </w:pPr>
      <w:bookmarkStart w:colFirst="0" w:colLast="0" w:name="_heading=h.117ctglggtnt" w:id="17"/>
      <w:bookmarkEnd w:id="17"/>
      <w:r w:rsidDel="00000000" w:rsidR="00000000" w:rsidRPr="00000000">
        <w:rPr>
          <w:rFonts w:ascii="Arial" w:cs="Arial" w:eastAsia="Arial" w:hAnsi="Arial"/>
          <w:rtl w:val="0"/>
        </w:rPr>
        <w:t xml:space="preserve">Lab Safety and Equipment Setup</w:t>
      </w:r>
      <w:r w:rsidDel="00000000" w:rsidR="00000000" w:rsidRPr="00000000">
        <w:rPr>
          <w:rtl w:val="0"/>
        </w:rPr>
      </w:r>
    </w:p>
    <w:p w:rsidR="00000000" w:rsidDel="00000000" w:rsidP="00000000" w:rsidRDefault="00000000" w:rsidRPr="00000000" w14:paraId="00000106">
      <w:pPr>
        <w:spacing w:after="240" w:before="240" w:lineRule="auto"/>
        <w:rPr>
          <w:rFonts w:ascii="Arial" w:cs="Arial" w:eastAsia="Arial" w:hAnsi="Arial"/>
        </w:rPr>
      </w:pPr>
      <w:r w:rsidDel="00000000" w:rsidR="00000000" w:rsidRPr="00000000">
        <w:rPr>
          <w:rFonts w:ascii="Arial" w:cs="Arial" w:eastAsia="Arial" w:hAnsi="Arial"/>
          <w:rtl w:val="0"/>
        </w:rPr>
        <w:t xml:space="preserve">An undergraduate student in an Electronics I lab is preparing to operate a power supply for the first time. The TA is occupied, so the student asks Temlog:</w:t>
      </w:r>
    </w:p>
    <w:p w:rsidR="00000000" w:rsidDel="00000000" w:rsidP="00000000" w:rsidRDefault="00000000" w:rsidRPr="00000000" w14:paraId="00000107">
      <w:pPr>
        <w:numPr>
          <w:ilvl w:val="0"/>
          <w:numId w:val="3"/>
        </w:numPr>
        <w:spacing w:after="0" w:afterAutospacing="0" w:before="240" w:lineRule="auto"/>
        <w:ind w:left="720" w:hanging="360"/>
        <w:rPr>
          <w:rFonts w:ascii="Arial" w:cs="Arial" w:eastAsia="Arial" w:hAnsi="Arial"/>
          <w:u w:val="none"/>
        </w:rPr>
      </w:pPr>
      <w:r w:rsidDel="00000000" w:rsidR="00000000" w:rsidRPr="00000000">
        <w:rPr>
          <w:rFonts w:ascii="Arial" w:cs="Arial" w:eastAsia="Arial" w:hAnsi="Arial"/>
          <w:b w:val="1"/>
          <w:bCs w:val="1"/>
          <w:rtl w:val="0"/>
        </w:rPr>
        <w:t xml:space="preserve">Student:</w:t>
      </w:r>
      <w:r w:rsidDel="00000000" w:rsidR="00000000" w:rsidRPr="00000000">
        <w:rPr>
          <w:rFonts w:ascii="Arial" w:cs="Arial" w:eastAsia="Arial" w:hAnsi="Arial"/>
          <w:rtl w:val="0"/>
        </w:rPr>
        <w:t xml:space="preserve"> “Hey Temlog, how do I safely connect the bench power supply to my circuit?”</w:t>
        <w:br w:type="textWrapping"/>
      </w:r>
    </w:p>
    <w:p w:rsidR="00000000" w:rsidDel="00000000" w:rsidP="00000000" w:rsidRDefault="00000000" w:rsidRPr="00000000" w14:paraId="00000108">
      <w:pPr>
        <w:numPr>
          <w:ilvl w:val="0"/>
          <w:numId w:val="3"/>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b w:val="1"/>
          <w:bCs w:val="1"/>
          <w:rtl w:val="0"/>
        </w:rPr>
        <w:t xml:space="preserve">Temlog:</w:t>
      </w:r>
      <w:r w:rsidDel="00000000" w:rsidR="00000000" w:rsidRPr="00000000">
        <w:rPr>
          <w:rFonts w:ascii="Arial" w:cs="Arial" w:eastAsia="Arial" w:hAnsi="Arial"/>
          <w:rtl w:val="0"/>
        </w:rPr>
        <w:t xml:space="preserve"> “First, confirm the voltage requirements of your circuit. For today’s op-amp lab, keep it under ±15V. Always turn the supply off before connecting wires.”</w:t>
        <w:br w:type="textWrapping"/>
      </w:r>
    </w:p>
    <w:p w:rsidR="00000000" w:rsidDel="00000000" w:rsidP="00000000" w:rsidRDefault="00000000" w:rsidRPr="00000000" w14:paraId="00000109">
      <w:pPr>
        <w:numPr>
          <w:ilvl w:val="0"/>
          <w:numId w:val="3"/>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The student holds the front panel of the power supply up to the camera. Temlog detects the channel labels and highlights the correct positive, negative, and ground terminals on the screen.</w:t>
        <w:br w:type="textWrapping"/>
      </w:r>
    </w:p>
    <w:p w:rsidR="00000000" w:rsidDel="00000000" w:rsidP="00000000" w:rsidRDefault="00000000" w:rsidRPr="00000000" w14:paraId="0000010A">
      <w:pPr>
        <w:numPr>
          <w:ilvl w:val="0"/>
          <w:numId w:val="3"/>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b w:val="1"/>
          <w:bCs w:val="1"/>
          <w:rtl w:val="0"/>
        </w:rPr>
        <w:t xml:space="preserve">Temlog:</w:t>
      </w:r>
      <w:r w:rsidDel="00000000" w:rsidR="00000000" w:rsidRPr="00000000">
        <w:rPr>
          <w:rFonts w:ascii="Arial" w:cs="Arial" w:eastAsia="Arial" w:hAnsi="Arial"/>
          <w:rtl w:val="0"/>
        </w:rPr>
        <w:t xml:space="preserve"> “Connect red to +15V, black to ground. Make sure your circuit’s ground is in common with the supply ground.”</w:t>
        <w:br w:type="textWrapping"/>
      </w:r>
    </w:p>
    <w:p w:rsidR="00000000" w:rsidDel="00000000" w:rsidP="00000000" w:rsidRDefault="00000000" w:rsidRPr="00000000" w14:paraId="0000010B">
      <w:pPr>
        <w:numPr>
          <w:ilvl w:val="0"/>
          <w:numId w:val="3"/>
        </w:numPr>
        <w:spacing w:after="24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The student completes the setup, thanks Temlog, and begins the experiment. The interaction log is saved with a timestamp for the instructor’s review.</w:t>
      </w:r>
    </w:p>
    <w:p w:rsidR="00000000" w:rsidDel="00000000" w:rsidP="00000000" w:rsidRDefault="00000000" w:rsidRPr="00000000" w14:paraId="0000010C">
      <w:pPr>
        <w:pStyle w:val="Heading2"/>
        <w:ind w:left="360" w:hanging="570"/>
        <w:rPr/>
      </w:pPr>
      <w:bookmarkStart w:colFirst="0" w:colLast="0" w:name="_heading=h.6p140eehcmuv" w:id="18"/>
      <w:bookmarkEnd w:id="18"/>
      <w:r w:rsidDel="00000000" w:rsidR="00000000" w:rsidRPr="00000000">
        <w:rPr>
          <w:rtl w:val="0"/>
        </w:rPr>
        <w:t xml:space="preserve">4.2.</w:t>
      </w:r>
      <w:r w:rsidDel="00000000" w:rsidR="00000000" w:rsidRPr="00000000">
        <w:rPr>
          <w:rtl w:val="0"/>
        </w:rPr>
        <w:t xml:space="preserve"> Assisting with Research Lab Documentation and Data Review</w:t>
      </w:r>
    </w:p>
    <w:p w:rsidR="00000000" w:rsidDel="00000000" w:rsidP="00000000" w:rsidRDefault="00000000" w:rsidRPr="00000000" w14:paraId="0000010D">
      <w:pPr>
        <w:spacing w:after="240" w:before="240" w:lineRule="auto"/>
        <w:jc w:val="left"/>
        <w:rPr>
          <w:rFonts w:ascii="Arial" w:cs="Arial" w:eastAsia="Arial" w:hAnsi="Arial"/>
        </w:rPr>
      </w:pPr>
      <w:r w:rsidDel="00000000" w:rsidR="00000000" w:rsidRPr="00000000">
        <w:rPr>
          <w:rFonts w:ascii="Arial" w:cs="Arial" w:eastAsia="Arial" w:hAnsi="Arial"/>
          <w:b w:val="1"/>
          <w:bCs w:val="1"/>
          <w:rtl w:val="0"/>
        </w:rPr>
        <w:t xml:space="preserve">Overview:</w:t>
        <w:br w:type="textWrapping"/>
      </w:r>
      <w:r w:rsidDel="00000000" w:rsidR="00000000" w:rsidRPr="00000000">
        <w:rPr>
          <w:rFonts w:ascii="Arial" w:cs="Arial" w:eastAsia="Arial" w:hAnsi="Arial"/>
          <w:rtl w:val="0"/>
        </w:rPr>
        <w:t xml:space="preserve">A graduate researcher in an electrical engineering research lab is preparing a weekly update for their advisor. They need to summarize lab notes, retrieve previous troubleshooting steps, and verify part of a circuit configuration using documentation.</w:t>
      </w:r>
    </w:p>
    <w:p w:rsidR="00000000" w:rsidDel="00000000" w:rsidP="00000000" w:rsidRDefault="00000000" w:rsidRPr="00000000" w14:paraId="0000010E">
      <w:pPr>
        <w:spacing w:after="240" w:before="24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Steps:</w:t>
      </w:r>
    </w:p>
    <w:p w:rsidR="00000000" w:rsidDel="00000000" w:rsidP="00000000" w:rsidRDefault="00000000" w:rsidRPr="00000000" w14:paraId="0000010F">
      <w:pPr>
        <w:numPr>
          <w:ilvl w:val="0"/>
          <w:numId w:val="12"/>
        </w:numPr>
        <w:spacing w:after="0" w:afterAutospacing="0" w:before="240" w:lineRule="auto"/>
        <w:ind w:left="720" w:hanging="360"/>
        <w:jc w:val="left"/>
        <w:rPr>
          <w:rFonts w:ascii="Arial" w:cs="Arial" w:eastAsia="Arial" w:hAnsi="Arial"/>
        </w:rPr>
      </w:pPr>
      <w:r w:rsidDel="00000000" w:rsidR="00000000" w:rsidRPr="00000000">
        <w:rPr>
          <w:rFonts w:ascii="Arial" w:cs="Arial" w:eastAsia="Arial" w:hAnsi="Arial"/>
          <w:rtl w:val="0"/>
        </w:rPr>
        <w:t xml:space="preserve">The researcher walks up to Temlog and says:</w:t>
        <w:br w:type="textWrapping"/>
      </w:r>
      <w:r w:rsidDel="00000000" w:rsidR="00000000" w:rsidRPr="00000000">
        <w:rPr>
          <w:rFonts w:ascii="Arial" w:cs="Arial" w:eastAsia="Arial" w:hAnsi="Arial"/>
          <w:i w:val="1"/>
          <w:iCs w:val="1"/>
          <w:rtl w:val="0"/>
        </w:rPr>
        <w:t xml:space="preserve">“Hey Temlog, can you pull up last Tuesday’s circuit setup for the inverter tests?”</w:t>
        <w:br w:type="textWrapping"/>
      </w:r>
    </w:p>
    <w:p w:rsidR="00000000" w:rsidDel="00000000" w:rsidP="00000000" w:rsidRDefault="00000000" w:rsidRPr="00000000" w14:paraId="00000110">
      <w:pPr>
        <w:numPr>
          <w:ilvl w:val="0"/>
          <w:numId w:val="12"/>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rtl w:val="0"/>
        </w:rPr>
        <w:t xml:space="preserve">Temlog checks the timestamped database logs and responds via speech and screen:</w:t>
        <w:br w:type="textWrapping"/>
      </w:r>
      <w:r w:rsidDel="00000000" w:rsidR="00000000" w:rsidRPr="00000000">
        <w:rPr>
          <w:rFonts w:ascii="Arial" w:cs="Arial" w:eastAsia="Arial" w:hAnsi="Arial"/>
          <w:i w:val="1"/>
          <w:iCs w:val="1"/>
          <w:rtl w:val="0"/>
        </w:rPr>
        <w:t xml:space="preserve">“Found a file from Tuesday labeled ‘Inverter_Setup_Scan_09-09.pdf’. Displaying it now.”</w:t>
        <w:br w:type="textWrapping"/>
      </w:r>
      <w:r w:rsidDel="00000000" w:rsidR="00000000" w:rsidRPr="00000000">
        <w:rPr>
          <w:rFonts w:ascii="Arial" w:cs="Arial" w:eastAsia="Arial" w:hAnsi="Arial"/>
          <w:rtl w:val="0"/>
        </w:rPr>
        <w:t xml:space="preserve">The document is shown on the screen.</w:t>
        <w:br w:type="textWrapping"/>
      </w:r>
    </w:p>
    <w:p w:rsidR="00000000" w:rsidDel="00000000" w:rsidP="00000000" w:rsidRDefault="00000000" w:rsidRPr="00000000" w14:paraId="00000111">
      <w:pPr>
        <w:numPr>
          <w:ilvl w:val="0"/>
          <w:numId w:val="12"/>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rtl w:val="0"/>
        </w:rPr>
        <w:t xml:space="preserve">The researcher replies:</w:t>
        <w:br w:type="textWrapping"/>
      </w:r>
      <w:r w:rsidDel="00000000" w:rsidR="00000000" w:rsidRPr="00000000">
        <w:rPr>
          <w:rFonts w:ascii="Arial" w:cs="Arial" w:eastAsia="Arial" w:hAnsi="Arial"/>
          <w:i w:val="1"/>
          <w:iCs w:val="1"/>
          <w:rtl w:val="0"/>
        </w:rPr>
        <w:t xml:space="preserve">“What values were used for the gate resistor and the load capacitance?”</w:t>
        <w:br w:type="textWrapping"/>
      </w:r>
    </w:p>
    <w:p w:rsidR="00000000" w:rsidDel="00000000" w:rsidP="00000000" w:rsidRDefault="00000000" w:rsidRPr="00000000" w14:paraId="00000112">
      <w:pPr>
        <w:numPr>
          <w:ilvl w:val="0"/>
          <w:numId w:val="12"/>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rtl w:val="0"/>
        </w:rPr>
        <w:t xml:space="preserve">Temlog reads the PDF and says:</w:t>
        <w:br w:type="textWrapping"/>
      </w:r>
      <w:r w:rsidDel="00000000" w:rsidR="00000000" w:rsidRPr="00000000">
        <w:rPr>
          <w:rFonts w:ascii="Arial" w:cs="Arial" w:eastAsia="Arial" w:hAnsi="Arial"/>
          <w:i w:val="1"/>
          <w:iCs w:val="1"/>
          <w:rtl w:val="0"/>
        </w:rPr>
        <w:t xml:space="preserve">“Gate resistor: 220Ω. Load capacitance: 100nF. These were noted in the test config block on page 2.”</w:t>
        <w:br w:type="textWrapping"/>
      </w:r>
    </w:p>
    <w:p w:rsidR="00000000" w:rsidDel="00000000" w:rsidP="00000000" w:rsidRDefault="00000000" w:rsidRPr="00000000" w14:paraId="00000113">
      <w:pPr>
        <w:numPr>
          <w:ilvl w:val="0"/>
          <w:numId w:val="12"/>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rtl w:val="0"/>
        </w:rPr>
        <w:t xml:space="preserve">The researcher follows up:</w:t>
        <w:br w:type="textWrapping"/>
      </w:r>
      <w:r w:rsidDel="00000000" w:rsidR="00000000" w:rsidRPr="00000000">
        <w:rPr>
          <w:rFonts w:ascii="Arial" w:cs="Arial" w:eastAsia="Arial" w:hAnsi="Arial"/>
          <w:i w:val="1"/>
          <w:iCs w:val="1"/>
          <w:rtl w:val="0"/>
        </w:rPr>
        <w:t xml:space="preserve">“Summarize the three main issues reported that day.”</w:t>
        <w:br w:type="textWrapping"/>
      </w:r>
    </w:p>
    <w:p w:rsidR="00000000" w:rsidDel="00000000" w:rsidP="00000000" w:rsidRDefault="00000000" w:rsidRPr="00000000" w14:paraId="00000114">
      <w:pPr>
        <w:numPr>
          <w:ilvl w:val="0"/>
          <w:numId w:val="12"/>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rtl w:val="0"/>
        </w:rPr>
        <w:t xml:space="preserve">Temlog responds:</w:t>
        <w:br w:type="textWrapping"/>
      </w:r>
      <w:r w:rsidDel="00000000" w:rsidR="00000000" w:rsidRPr="00000000">
        <w:rPr>
          <w:rFonts w:ascii="Arial" w:cs="Arial" w:eastAsia="Arial" w:hAnsi="Arial"/>
          <w:i w:val="1"/>
          <w:iCs w:val="1"/>
          <w:rtl w:val="0"/>
        </w:rPr>
        <w:t xml:space="preserve">“1. Gate ringing above 6V due to probe grounding.</w:t>
        <w:br w:type="textWrapping"/>
        <w:t xml:space="preserve"> 2. MOSFET temperature exceeded the safe limit after 15 minutes.</w:t>
        <w:br w:type="textWrapping"/>
        <w:t xml:space="preserve"> 3. Signal distortion in output waveform under high load.”</w:t>
        <w:br w:type="textWrapping"/>
      </w:r>
    </w:p>
    <w:p w:rsidR="00000000" w:rsidDel="00000000" w:rsidP="00000000" w:rsidRDefault="00000000" w:rsidRPr="00000000" w14:paraId="00000115">
      <w:pPr>
        <w:numPr>
          <w:ilvl w:val="0"/>
          <w:numId w:val="12"/>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rtl w:val="0"/>
        </w:rPr>
        <w:t xml:space="preserve">The researcher says:</w:t>
        <w:br w:type="textWrapping"/>
      </w:r>
      <w:r w:rsidDel="00000000" w:rsidR="00000000" w:rsidRPr="00000000">
        <w:rPr>
          <w:rFonts w:ascii="Arial" w:cs="Arial" w:eastAsia="Arial" w:hAnsi="Arial"/>
          <w:i w:val="1"/>
          <w:iCs w:val="1"/>
          <w:rtl w:val="0"/>
        </w:rPr>
        <w:t xml:space="preserve">“Thanks, can you save this session as ‘Advisor Summary’?”</w:t>
        <w:br w:type="textWrapping"/>
      </w:r>
    </w:p>
    <w:p w:rsidR="00000000" w:rsidDel="00000000" w:rsidP="00000000" w:rsidRDefault="00000000" w:rsidRPr="00000000" w14:paraId="00000116">
      <w:pPr>
        <w:numPr>
          <w:ilvl w:val="0"/>
          <w:numId w:val="12"/>
        </w:numPr>
        <w:spacing w:after="240" w:before="0" w:beforeAutospacing="0" w:lineRule="auto"/>
        <w:ind w:left="720" w:hanging="360"/>
        <w:jc w:val="left"/>
        <w:rPr>
          <w:rFonts w:ascii="Arial" w:cs="Arial" w:eastAsia="Arial" w:hAnsi="Arial"/>
        </w:rPr>
      </w:pPr>
      <w:r w:rsidDel="00000000" w:rsidR="00000000" w:rsidRPr="00000000">
        <w:rPr>
          <w:rFonts w:ascii="Arial" w:cs="Arial" w:eastAsia="Arial" w:hAnsi="Arial"/>
          <w:rtl w:val="0"/>
        </w:rPr>
        <w:t xml:space="preserve">Temlog saves the transcript to the cloud and confirms:</w:t>
        <w:br w:type="textWrapping"/>
      </w:r>
      <w:r w:rsidDel="00000000" w:rsidR="00000000" w:rsidRPr="00000000">
        <w:rPr>
          <w:rFonts w:ascii="Arial" w:cs="Arial" w:eastAsia="Arial" w:hAnsi="Arial"/>
          <w:i w:val="1"/>
          <w:iCs w:val="1"/>
          <w:rtl w:val="0"/>
        </w:rPr>
        <w:t xml:space="preserve">“Session logged and titled ‘Advisor Summary.’ You can access it anytime from your account.”</w:t>
      </w:r>
    </w:p>
    <w:p w:rsidR="00000000" w:rsidDel="00000000" w:rsidP="00000000" w:rsidRDefault="00000000" w:rsidRPr="00000000" w14:paraId="00000117">
      <w:pPr>
        <w:pStyle w:val="Heading2"/>
        <w:ind w:left="360" w:hanging="570"/>
        <w:rPr>
          <w:rFonts w:ascii="Arial" w:cs="Arial" w:eastAsia="Arial" w:hAnsi="Arial"/>
        </w:rPr>
      </w:pPr>
      <w:bookmarkStart w:colFirst="0" w:colLast="0" w:name="_heading=h.76q3bd1hkmoh" w:id="19"/>
      <w:bookmarkEnd w:id="19"/>
      <w:r w:rsidDel="00000000" w:rsidR="00000000" w:rsidRPr="00000000">
        <w:rPr>
          <w:rtl w:val="0"/>
        </w:rPr>
        <w:t xml:space="preserve">4.3. Preparing for Lab Practical Exam</w:t>
      </w:r>
      <w:r w:rsidDel="00000000" w:rsidR="00000000" w:rsidRPr="00000000">
        <w:rPr>
          <w:rtl w:val="0"/>
        </w:rPr>
      </w:r>
    </w:p>
    <w:p w:rsidR="00000000" w:rsidDel="00000000" w:rsidP="00000000" w:rsidRDefault="00000000" w:rsidRPr="00000000" w14:paraId="00000118">
      <w:pPr>
        <w:spacing w:after="240" w:before="240" w:lineRule="auto"/>
        <w:jc w:val="left"/>
        <w:rPr>
          <w:rFonts w:ascii="Arial" w:cs="Arial" w:eastAsia="Arial" w:hAnsi="Arial"/>
        </w:rPr>
      </w:pPr>
      <w:r w:rsidDel="00000000" w:rsidR="00000000" w:rsidRPr="00000000">
        <w:rPr>
          <w:rFonts w:ascii="Arial" w:cs="Arial" w:eastAsia="Arial" w:hAnsi="Arial"/>
          <w:b w:val="1"/>
          <w:bCs w:val="1"/>
          <w:rtl w:val="0"/>
        </w:rPr>
        <w:t xml:space="preserve">Overview:</w:t>
        <w:br w:type="textWrapping"/>
      </w:r>
      <w:r w:rsidDel="00000000" w:rsidR="00000000" w:rsidRPr="00000000">
        <w:rPr>
          <w:rFonts w:ascii="Arial" w:cs="Arial" w:eastAsia="Arial" w:hAnsi="Arial"/>
          <w:rtl w:val="0"/>
        </w:rPr>
        <w:t xml:space="preserve">An instructor assigns students a lab practical exam where they must independently configure an op-amp circuit. A student decides to practice using Temlog before the exam.</w:t>
      </w:r>
    </w:p>
    <w:p w:rsidR="00000000" w:rsidDel="00000000" w:rsidP="00000000" w:rsidRDefault="00000000" w:rsidRPr="00000000" w14:paraId="00000119">
      <w:pPr>
        <w:spacing w:after="240" w:before="240" w:lineRule="auto"/>
        <w:jc w:val="left"/>
        <w:rPr>
          <w:rFonts w:ascii="Arial" w:cs="Arial" w:eastAsia="Arial" w:hAnsi="Arial"/>
        </w:rPr>
      </w:pPr>
      <w:r w:rsidDel="00000000" w:rsidR="00000000" w:rsidRPr="00000000">
        <w:rPr>
          <w:rFonts w:ascii="Arial" w:cs="Arial" w:eastAsia="Arial" w:hAnsi="Arial"/>
          <w:b w:val="1"/>
          <w:bCs w:val="1"/>
          <w:rtl w:val="0"/>
        </w:rPr>
        <w:t xml:space="preserve">Steps:</w:t>
        <w:br w:type="textWrapping"/>
      </w:r>
      <w:r w:rsidDel="00000000" w:rsidR="00000000" w:rsidRPr="00000000">
        <w:rPr>
          <w:rFonts w:ascii="Arial" w:cs="Arial" w:eastAsia="Arial" w:hAnsi="Arial"/>
          <w:rtl w:val="0"/>
        </w:rPr>
        <w:t xml:space="preserve">The student approaches Temlog and says:</w:t>
        <w:br w:type="textWrapping"/>
        <w:t xml:space="preserve">“Hey Temlog, can you quiz me on setting up an inverting amplifier circuit?”</w:t>
      </w:r>
    </w:p>
    <w:p w:rsidR="00000000" w:rsidDel="00000000" w:rsidP="00000000" w:rsidRDefault="00000000" w:rsidRPr="00000000" w14:paraId="0000011A">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Temlog replies:</w:t>
        <w:br w:type="textWrapping"/>
        <w:t xml:space="preserve">“Sure. Step 1: Where should you connect the input signal? Step 2: Which pin must be connected to ground? Step 3: How do you calculate the gain from resistor values?”</w:t>
      </w:r>
    </w:p>
    <w:p w:rsidR="00000000" w:rsidDel="00000000" w:rsidP="00000000" w:rsidRDefault="00000000" w:rsidRPr="00000000" w14:paraId="0000011B">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The student answers each step. Temlog provides corrective feedback:</w:t>
        <w:br w:type="textWrapping"/>
        <w:t xml:space="preserve">“Correct the input signal goes to the inverting input through the resistor. The non-inverting input should be grounded. Remember, the gain is -Rf/Rin.”</w:t>
      </w:r>
    </w:p>
    <w:p w:rsidR="00000000" w:rsidDel="00000000" w:rsidP="00000000" w:rsidRDefault="00000000" w:rsidRPr="00000000" w14:paraId="0000011C">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The student then uploads a photo of their breadboard setup. Temlog analyzes it and responds:</w:t>
        <w:br w:type="textWrapping"/>
        <w:t xml:space="preserve">“Good placement. However, the feedback resistor should connect directly between the op-amp’s output and inverting input. Adjust that for stability.”</w:t>
      </w:r>
    </w:p>
    <w:p w:rsidR="00000000" w:rsidDel="00000000" w:rsidP="00000000" w:rsidRDefault="00000000" w:rsidRPr="00000000" w14:paraId="0000011D">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After making the correction, the student confirms understanding. Temlog saves the interaction under “Op-Amp Exam Practice” for later review.</w:t>
      </w:r>
    </w:p>
    <w:p w:rsidR="00000000" w:rsidDel="00000000" w:rsidP="00000000" w:rsidRDefault="00000000" w:rsidRPr="00000000" w14:paraId="0000011E">
      <w:pPr>
        <w:pStyle w:val="Heading2"/>
        <w:ind w:left="360" w:hanging="570"/>
        <w:rPr>
          <w:rFonts w:ascii="Arial" w:cs="Arial" w:eastAsia="Arial" w:hAnsi="Arial"/>
        </w:rPr>
      </w:pPr>
      <w:bookmarkStart w:colFirst="0" w:colLast="0" w:name="_heading=h.szv3ztxrxgks" w:id="20"/>
      <w:bookmarkEnd w:id="20"/>
      <w:r w:rsidDel="00000000" w:rsidR="00000000" w:rsidRPr="00000000">
        <w:rPr>
          <w:rtl w:val="0"/>
        </w:rPr>
        <w:t xml:space="preserve">4.4. Checking Component Values Before Use</w:t>
      </w:r>
      <w:r w:rsidDel="00000000" w:rsidR="00000000" w:rsidRPr="00000000">
        <w:rPr>
          <w:rtl w:val="0"/>
        </w:rPr>
      </w:r>
    </w:p>
    <w:p w:rsidR="00000000" w:rsidDel="00000000" w:rsidP="00000000" w:rsidRDefault="00000000" w:rsidRPr="00000000" w14:paraId="0000011F">
      <w:pPr>
        <w:spacing w:after="240" w:before="240" w:lineRule="auto"/>
        <w:jc w:val="left"/>
        <w:rPr>
          <w:rFonts w:ascii="Arial" w:cs="Arial" w:eastAsia="Arial" w:hAnsi="Arial"/>
        </w:rPr>
      </w:pPr>
      <w:r w:rsidDel="00000000" w:rsidR="00000000" w:rsidRPr="00000000">
        <w:rPr>
          <w:rFonts w:ascii="Arial" w:cs="Arial" w:eastAsia="Arial" w:hAnsi="Arial"/>
          <w:b w:val="1"/>
          <w:bCs w:val="1"/>
          <w:rtl w:val="0"/>
        </w:rPr>
        <w:t xml:space="preserve">Overview:</w:t>
        <w:br w:type="textWrapping"/>
      </w:r>
      <w:r w:rsidDel="00000000" w:rsidR="00000000" w:rsidRPr="00000000">
        <w:rPr>
          <w:rFonts w:ascii="Arial" w:cs="Arial" w:eastAsia="Arial" w:hAnsi="Arial"/>
          <w:rtl w:val="0"/>
        </w:rPr>
        <w:t xml:space="preserve">A first-year student in an Intro to Circuits lab needs to confirm the value of a resistor before inserting it into their breadboard. They are unsure how to read the color bands.</w:t>
      </w:r>
    </w:p>
    <w:p w:rsidR="00000000" w:rsidDel="00000000" w:rsidP="00000000" w:rsidRDefault="00000000" w:rsidRPr="00000000" w14:paraId="00000120">
      <w:pPr>
        <w:spacing w:after="240" w:before="240" w:lineRule="auto"/>
        <w:jc w:val="left"/>
        <w:rPr>
          <w:rFonts w:ascii="Arial" w:cs="Arial" w:eastAsia="Arial" w:hAnsi="Arial"/>
        </w:rPr>
      </w:pPr>
      <w:r w:rsidDel="00000000" w:rsidR="00000000" w:rsidRPr="00000000">
        <w:rPr>
          <w:rFonts w:ascii="Arial" w:cs="Arial" w:eastAsia="Arial" w:hAnsi="Arial"/>
          <w:b w:val="1"/>
          <w:bCs w:val="1"/>
          <w:rtl w:val="0"/>
        </w:rPr>
        <w:t xml:space="preserve">Steps:</w:t>
        <w:br w:type="textWrapping"/>
      </w:r>
      <w:r w:rsidDel="00000000" w:rsidR="00000000" w:rsidRPr="00000000">
        <w:rPr>
          <w:rFonts w:ascii="Arial" w:cs="Arial" w:eastAsia="Arial" w:hAnsi="Arial"/>
          <w:rtl w:val="0"/>
        </w:rPr>
        <w:t xml:space="preserve">The student says:</w:t>
        <w:br w:type="textWrapping"/>
        <w:t xml:space="preserve">“Hey Temlog, what value is this resistor?”</w:t>
      </w:r>
    </w:p>
    <w:p w:rsidR="00000000" w:rsidDel="00000000" w:rsidP="00000000" w:rsidRDefault="00000000" w:rsidRPr="00000000" w14:paraId="00000121">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The student holds the resistor up to Temlog’s camera. Temlog uses its vision system and responds:</w:t>
        <w:br w:type="textWrapping"/>
        <w:t xml:space="preserve">“This resistor has bands brown, black, orange, and gold — that corresponds to 10kΩ with ±5% tolerance.”</w:t>
      </w:r>
    </w:p>
    <w:p w:rsidR="00000000" w:rsidDel="00000000" w:rsidP="00000000" w:rsidRDefault="00000000" w:rsidRPr="00000000" w14:paraId="00000122">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The student replies:</w:t>
        <w:br w:type="textWrapping"/>
        <w:t xml:space="preserve">“Thanks, that’s what I needed.”</w:t>
      </w:r>
    </w:p>
    <w:p w:rsidR="00000000" w:rsidDel="00000000" w:rsidP="00000000" w:rsidRDefault="00000000" w:rsidRPr="00000000" w14:paraId="00000123">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The session is logged under “Component Identification.”</w:t>
      </w:r>
    </w:p>
    <w:p w:rsidR="00000000" w:rsidDel="00000000" w:rsidP="00000000" w:rsidRDefault="00000000" w:rsidRPr="00000000" w14:paraId="00000124">
      <w:pPr>
        <w:spacing w:after="240" w:befor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125">
      <w:pPr>
        <w:pStyle w:val="Heading1"/>
        <w:numPr>
          <w:ilvl w:val="0"/>
          <w:numId w:val="8"/>
        </w:numPr>
        <w:ind w:left="270" w:hanging="435"/>
        <w:rPr>
          <w:rFonts w:ascii="Arial" w:cs="Arial" w:eastAsia="Arial" w:hAnsi="Arial"/>
        </w:rPr>
      </w:pPr>
      <w:bookmarkStart w:colFirst="0" w:colLast="0" w:name="_heading=h.pqgiyirhloc5" w:id="21"/>
      <w:bookmarkEnd w:id="21"/>
      <w:r w:rsidDel="00000000" w:rsidR="00000000" w:rsidRPr="00000000">
        <w:rPr>
          <w:rFonts w:ascii="Arial" w:cs="Arial" w:eastAsia="Arial" w:hAnsi="Arial"/>
          <w:rtl w:val="0"/>
        </w:rPr>
        <w:t xml:space="preserve">Analysis</w:t>
      </w:r>
    </w:p>
    <w:p w:rsidR="00000000" w:rsidDel="00000000" w:rsidP="00000000" w:rsidRDefault="00000000" w:rsidRPr="00000000" w14:paraId="00000126">
      <w:pPr>
        <w:pStyle w:val="Heading2"/>
        <w:numPr>
          <w:ilvl w:val="1"/>
          <w:numId w:val="8"/>
        </w:numPr>
        <w:ind w:left="360" w:hanging="570"/>
        <w:rPr>
          <w:rFonts w:ascii="Arial" w:cs="Arial" w:eastAsia="Arial" w:hAnsi="Arial"/>
        </w:rPr>
      </w:pPr>
      <w:bookmarkStart w:colFirst="0" w:colLast="0" w:name="_heading=h.pp2azmxwh385" w:id="22"/>
      <w:bookmarkEnd w:id="22"/>
      <w:r w:rsidDel="00000000" w:rsidR="00000000" w:rsidRPr="00000000">
        <w:rPr>
          <w:rFonts w:ascii="Arial" w:cs="Arial" w:eastAsia="Arial" w:hAnsi="Arial"/>
          <w:rtl w:val="0"/>
        </w:rPr>
        <w:t xml:space="preserve">Summary of Proposed Improvements</w:t>
      </w:r>
    </w:p>
    <w:p w:rsidR="00000000" w:rsidDel="00000000" w:rsidP="00000000" w:rsidRDefault="00000000" w:rsidRPr="00000000" w14:paraId="00000127">
      <w:pPr>
        <w:spacing w:after="240" w:before="240" w:lineRule="auto"/>
        <w:rPr>
          <w:rFonts w:ascii="Arial" w:cs="Arial" w:eastAsia="Arial" w:hAnsi="Arial"/>
        </w:rPr>
      </w:pPr>
      <w:r w:rsidDel="00000000" w:rsidR="00000000" w:rsidRPr="00000000">
        <w:rPr>
          <w:rFonts w:ascii="Arial" w:cs="Arial" w:eastAsia="Arial" w:hAnsi="Arial"/>
          <w:rtl w:val="0"/>
        </w:rPr>
        <w:t xml:space="preserve">The Temlog system introduces significant improvements to the traditional lab environment:</w:t>
      </w:r>
    </w:p>
    <w:p w:rsidR="00000000" w:rsidDel="00000000" w:rsidP="00000000" w:rsidRDefault="00000000" w:rsidRPr="00000000" w14:paraId="00000128">
      <w:pPr>
        <w:numPr>
          <w:ilvl w:val="0"/>
          <w:numId w:val="9"/>
        </w:numPr>
        <w:spacing w:after="0" w:afterAutospacing="0" w:before="24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Reduces TA workload</w:t>
      </w:r>
      <w:r w:rsidDel="00000000" w:rsidR="00000000" w:rsidRPr="00000000">
        <w:rPr>
          <w:rFonts w:ascii="Arial" w:cs="Arial" w:eastAsia="Arial" w:hAnsi="Arial"/>
          <w:rtl w:val="0"/>
        </w:rPr>
        <w:t xml:space="preserve"> by offloading routine student queries</w:t>
        <w:br w:type="textWrapping"/>
      </w:r>
    </w:p>
    <w:p w:rsidR="00000000" w:rsidDel="00000000" w:rsidP="00000000" w:rsidRDefault="00000000" w:rsidRPr="00000000" w14:paraId="00000129">
      <w:pPr>
        <w:numPr>
          <w:ilvl w:val="0"/>
          <w:numId w:val="9"/>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Increases student access to help</w:t>
      </w:r>
      <w:r w:rsidDel="00000000" w:rsidR="00000000" w:rsidRPr="00000000">
        <w:rPr>
          <w:rFonts w:ascii="Arial" w:cs="Arial" w:eastAsia="Arial" w:hAnsi="Arial"/>
          <w:rtl w:val="0"/>
        </w:rPr>
        <w:t xml:space="preserve">, especially in high-volume labs</w:t>
        <w:br w:type="textWrapping"/>
      </w:r>
    </w:p>
    <w:p w:rsidR="00000000" w:rsidDel="00000000" w:rsidP="00000000" w:rsidRDefault="00000000" w:rsidRPr="00000000" w14:paraId="0000012A">
      <w:pPr>
        <w:numPr>
          <w:ilvl w:val="0"/>
          <w:numId w:val="9"/>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Adds multimodal support</w:t>
      </w:r>
      <w:r w:rsidDel="00000000" w:rsidR="00000000" w:rsidRPr="00000000">
        <w:rPr>
          <w:rFonts w:ascii="Arial" w:cs="Arial" w:eastAsia="Arial" w:hAnsi="Arial"/>
          <w:rtl w:val="0"/>
        </w:rPr>
        <w:t xml:space="preserve"> — students can show hardware, upload files, and speak naturally</w:t>
        <w:br w:type="textWrapping"/>
      </w:r>
    </w:p>
    <w:p w:rsidR="00000000" w:rsidDel="00000000" w:rsidP="00000000" w:rsidRDefault="00000000" w:rsidRPr="00000000" w14:paraId="0000012B">
      <w:pPr>
        <w:numPr>
          <w:ilvl w:val="0"/>
          <w:numId w:val="9"/>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Logs conversations for transparency</w:t>
      </w:r>
      <w:r w:rsidDel="00000000" w:rsidR="00000000" w:rsidRPr="00000000">
        <w:rPr>
          <w:rFonts w:ascii="Arial" w:cs="Arial" w:eastAsia="Arial" w:hAnsi="Arial"/>
          <w:rtl w:val="0"/>
        </w:rPr>
        <w:t xml:space="preserve">, grading, and refinement</w:t>
        <w:br w:type="textWrapping"/>
      </w:r>
    </w:p>
    <w:p w:rsidR="00000000" w:rsidDel="00000000" w:rsidP="00000000" w:rsidRDefault="00000000" w:rsidRPr="00000000" w14:paraId="0000012C">
      <w:pPr>
        <w:numPr>
          <w:ilvl w:val="0"/>
          <w:numId w:val="9"/>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Promotes self-guided learning</w:t>
      </w:r>
      <w:r w:rsidDel="00000000" w:rsidR="00000000" w:rsidRPr="00000000">
        <w:rPr>
          <w:rFonts w:ascii="Arial" w:cs="Arial" w:eastAsia="Arial" w:hAnsi="Arial"/>
          <w:rtl w:val="0"/>
        </w:rPr>
        <w:t xml:space="preserve"> by giving students instant, repeatable, non-judgmental help</w:t>
        <w:br w:type="textWrapping"/>
      </w:r>
    </w:p>
    <w:p w:rsidR="00000000" w:rsidDel="00000000" w:rsidP="00000000" w:rsidRDefault="00000000" w:rsidRPr="00000000" w14:paraId="0000012D">
      <w:pPr>
        <w:numPr>
          <w:ilvl w:val="0"/>
          <w:numId w:val="9"/>
        </w:numPr>
        <w:spacing w:after="240" w:before="0" w:beforeAutospacing="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Acts as a live TA simulator</w:t>
      </w:r>
      <w:r w:rsidDel="00000000" w:rsidR="00000000" w:rsidRPr="00000000">
        <w:rPr>
          <w:rFonts w:ascii="Arial" w:cs="Arial" w:eastAsia="Arial" w:hAnsi="Arial"/>
          <w:rtl w:val="0"/>
        </w:rPr>
        <w:t xml:space="preserve"> for practice outside lab hours</w:t>
      </w:r>
      <w:r w:rsidDel="00000000" w:rsidR="00000000" w:rsidRPr="00000000">
        <w:rPr>
          <w:rtl w:val="0"/>
        </w:rPr>
      </w:r>
    </w:p>
    <w:p w:rsidR="00000000" w:rsidDel="00000000" w:rsidP="00000000" w:rsidRDefault="00000000" w:rsidRPr="00000000" w14:paraId="0000012E">
      <w:pPr>
        <w:pStyle w:val="Heading2"/>
        <w:numPr>
          <w:ilvl w:val="1"/>
          <w:numId w:val="8"/>
        </w:numPr>
        <w:ind w:left="360" w:hanging="570"/>
        <w:rPr>
          <w:rFonts w:ascii="Arial" w:cs="Arial" w:eastAsia="Arial" w:hAnsi="Arial"/>
        </w:rPr>
      </w:pPr>
      <w:bookmarkStart w:colFirst="0" w:colLast="0" w:name="_heading=h.u8ovx9dkjjl9" w:id="23"/>
      <w:bookmarkEnd w:id="23"/>
      <w:r w:rsidDel="00000000" w:rsidR="00000000" w:rsidRPr="00000000">
        <w:rPr>
          <w:rFonts w:ascii="Arial" w:cs="Arial" w:eastAsia="Arial" w:hAnsi="Arial"/>
          <w:rtl w:val="0"/>
        </w:rPr>
        <w:t xml:space="preserve">Disadvantages and Limitations</w:t>
      </w:r>
    </w:p>
    <w:p w:rsidR="00000000" w:rsidDel="00000000" w:rsidP="00000000" w:rsidRDefault="00000000" w:rsidRPr="00000000" w14:paraId="0000012F">
      <w:pPr>
        <w:spacing w:after="240" w:before="240" w:lineRule="auto"/>
        <w:rPr>
          <w:rFonts w:ascii="Arial" w:cs="Arial" w:eastAsia="Arial" w:hAnsi="Arial"/>
        </w:rPr>
      </w:pPr>
      <w:r w:rsidDel="00000000" w:rsidR="00000000" w:rsidRPr="00000000">
        <w:rPr>
          <w:rFonts w:ascii="Arial" w:cs="Arial" w:eastAsia="Arial" w:hAnsi="Arial"/>
          <w:rtl w:val="0"/>
        </w:rPr>
        <w:t xml:space="preserve">Despite its benefits, Temlog has several known limitations:</w:t>
      </w:r>
    </w:p>
    <w:p w:rsidR="00000000" w:rsidDel="00000000" w:rsidP="00000000" w:rsidRDefault="00000000" w:rsidRPr="00000000" w14:paraId="00000130">
      <w:pPr>
        <w:numPr>
          <w:ilvl w:val="0"/>
          <w:numId w:val="10"/>
        </w:numPr>
        <w:spacing w:after="0" w:afterAutospacing="0" w:before="24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Internet-dependence</w:t>
      </w:r>
      <w:r w:rsidDel="00000000" w:rsidR="00000000" w:rsidRPr="00000000">
        <w:rPr>
          <w:rFonts w:ascii="Arial" w:cs="Arial" w:eastAsia="Arial" w:hAnsi="Arial"/>
          <w:rtl w:val="0"/>
        </w:rPr>
        <w:t xml:space="preserve">: GPT API and cloud features require a stable connection</w:t>
        <w:br w:type="textWrapping"/>
      </w:r>
    </w:p>
    <w:p w:rsidR="00000000" w:rsidDel="00000000" w:rsidP="00000000" w:rsidRDefault="00000000" w:rsidRPr="00000000" w14:paraId="00000131">
      <w:pPr>
        <w:numPr>
          <w:ilvl w:val="0"/>
          <w:numId w:val="10"/>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No mobility</w:t>
      </w:r>
      <w:r w:rsidDel="00000000" w:rsidR="00000000" w:rsidRPr="00000000">
        <w:rPr>
          <w:rFonts w:ascii="Arial" w:cs="Arial" w:eastAsia="Arial" w:hAnsi="Arial"/>
          <w:rtl w:val="0"/>
        </w:rPr>
        <w:t xml:space="preserve">: Cannot physically interact with circuits or move to student stations</w:t>
        <w:br w:type="textWrapping"/>
      </w:r>
    </w:p>
    <w:p w:rsidR="00000000" w:rsidDel="00000000" w:rsidP="00000000" w:rsidRDefault="00000000" w:rsidRPr="00000000" w14:paraId="00000132">
      <w:pPr>
        <w:numPr>
          <w:ilvl w:val="0"/>
          <w:numId w:val="10"/>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Vision limitations</w:t>
      </w:r>
      <w:r w:rsidDel="00000000" w:rsidR="00000000" w:rsidRPr="00000000">
        <w:rPr>
          <w:rFonts w:ascii="Arial" w:cs="Arial" w:eastAsia="Arial" w:hAnsi="Arial"/>
          <w:rtl w:val="0"/>
        </w:rPr>
        <w:t xml:space="preserve">: Circuit recognition relies on lighting and clarity of camera feed</w:t>
        <w:br w:type="textWrapping"/>
      </w:r>
    </w:p>
    <w:p w:rsidR="00000000" w:rsidDel="00000000" w:rsidP="00000000" w:rsidRDefault="00000000" w:rsidRPr="00000000" w14:paraId="00000133">
      <w:pPr>
        <w:numPr>
          <w:ilvl w:val="0"/>
          <w:numId w:val="10"/>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AI misunderstandings</w:t>
      </w:r>
      <w:r w:rsidDel="00000000" w:rsidR="00000000" w:rsidRPr="00000000">
        <w:rPr>
          <w:rFonts w:ascii="Arial" w:cs="Arial" w:eastAsia="Arial" w:hAnsi="Arial"/>
          <w:rtl w:val="0"/>
        </w:rPr>
        <w:t xml:space="preserve">: Misinterpretation of vague questions or novel lab setups</w:t>
        <w:br w:type="textWrapping"/>
      </w:r>
    </w:p>
    <w:p w:rsidR="00000000" w:rsidDel="00000000" w:rsidP="00000000" w:rsidRDefault="00000000" w:rsidRPr="00000000" w14:paraId="00000134">
      <w:pPr>
        <w:numPr>
          <w:ilvl w:val="0"/>
          <w:numId w:val="10"/>
        </w:numPr>
        <w:spacing w:after="240" w:before="0" w:beforeAutospacing="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Training requirements</w:t>
      </w:r>
      <w:r w:rsidDel="00000000" w:rsidR="00000000" w:rsidRPr="00000000">
        <w:rPr>
          <w:rFonts w:ascii="Arial" w:cs="Arial" w:eastAsia="Arial" w:hAnsi="Arial"/>
          <w:rtl w:val="0"/>
        </w:rPr>
        <w:t xml:space="preserve">: Developers and instructors must maintain the knowledge base and keep prompts accurate</w:t>
      </w:r>
      <w:r w:rsidDel="00000000" w:rsidR="00000000" w:rsidRPr="00000000">
        <w:rPr>
          <w:rtl w:val="0"/>
        </w:rPr>
      </w:r>
    </w:p>
    <w:p w:rsidR="00000000" w:rsidDel="00000000" w:rsidP="00000000" w:rsidRDefault="00000000" w:rsidRPr="00000000" w14:paraId="00000135">
      <w:pPr>
        <w:pStyle w:val="Heading2"/>
        <w:numPr>
          <w:ilvl w:val="1"/>
          <w:numId w:val="8"/>
        </w:numPr>
        <w:ind w:left="360" w:hanging="570"/>
        <w:rPr>
          <w:rFonts w:ascii="Arial" w:cs="Arial" w:eastAsia="Arial" w:hAnsi="Arial"/>
        </w:rPr>
      </w:pPr>
      <w:bookmarkStart w:colFirst="0" w:colLast="0" w:name="_heading=h.jzebsnz4crkv" w:id="24"/>
      <w:bookmarkEnd w:id="24"/>
      <w:r w:rsidDel="00000000" w:rsidR="00000000" w:rsidRPr="00000000">
        <w:rPr>
          <w:rFonts w:ascii="Arial" w:cs="Arial" w:eastAsia="Arial" w:hAnsi="Arial"/>
          <w:rtl w:val="0"/>
        </w:rPr>
        <w:t xml:space="preserve">Alternatives</w:t>
      </w:r>
    </w:p>
    <w:p w:rsidR="00000000" w:rsidDel="00000000" w:rsidP="00000000" w:rsidRDefault="00000000" w:rsidRPr="00000000" w14:paraId="00000136">
      <w:pPr>
        <w:rPr>
          <w:rFonts w:ascii="Arial" w:cs="Arial" w:eastAsia="Arial" w:hAnsi="Arial"/>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2.2929936305736"/>
        <w:gridCol w:w="3209.4267515923566"/>
        <w:gridCol w:w="3388.28025477707"/>
        <w:tblGridChange w:id="0">
          <w:tblGrid>
            <w:gridCol w:w="2762.2929936305736"/>
            <w:gridCol w:w="3209.4267515923566"/>
            <w:gridCol w:w="3388.2802547770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jc w:val="center"/>
              <w:rPr>
                <w:rFonts w:ascii="Arial" w:cs="Arial" w:eastAsia="Arial" w:hAnsi="Arial"/>
              </w:rPr>
            </w:pPr>
            <w:r w:rsidDel="00000000" w:rsidR="00000000" w:rsidRPr="00000000">
              <w:rPr>
                <w:rFonts w:ascii="Arial" w:cs="Arial" w:eastAsia="Arial" w:hAnsi="Arial"/>
                <w:b w:val="1"/>
                <w:bCs w:val="1"/>
                <w:rtl w:val="0"/>
              </w:rPr>
              <w:t xml:space="preserve">Alternative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jc w:val="center"/>
              <w:rPr>
                <w:rFonts w:ascii="Arial" w:cs="Arial" w:eastAsia="Arial" w:hAnsi="Arial"/>
              </w:rPr>
            </w:pPr>
            <w:r w:rsidDel="00000000" w:rsidR="00000000" w:rsidRPr="00000000">
              <w:rPr>
                <w:rFonts w:ascii="Arial" w:cs="Arial" w:eastAsia="Arial" w:hAnsi="Arial"/>
                <w:b w:val="1"/>
                <w:bCs w:val="1"/>
                <w:rtl w:val="0"/>
              </w:rPr>
              <w:t xml:space="preserve">Pros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jc w:val="center"/>
              <w:rPr>
                <w:rFonts w:ascii="Arial" w:cs="Arial" w:eastAsia="Arial" w:hAnsi="Arial"/>
              </w:rPr>
            </w:pPr>
            <w:r w:rsidDel="00000000" w:rsidR="00000000" w:rsidRPr="00000000">
              <w:rPr>
                <w:rFonts w:ascii="Arial" w:cs="Arial" w:eastAsia="Arial" w:hAnsi="Arial"/>
                <w:b w:val="1"/>
                <w:bCs w:val="1"/>
                <w:rtl w:val="0"/>
              </w:rPr>
              <w:t xml:space="preserve">Cons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rPr>
                <w:rFonts w:ascii="Arial" w:cs="Arial" w:eastAsia="Arial" w:hAnsi="Arial"/>
              </w:rPr>
            </w:pPr>
            <w:r w:rsidDel="00000000" w:rsidR="00000000" w:rsidRPr="00000000">
              <w:rPr>
                <w:rFonts w:ascii="Arial" w:cs="Arial" w:eastAsia="Arial" w:hAnsi="Arial"/>
                <w:rtl w:val="0"/>
              </w:rPr>
              <w:t xml:space="preserve">More 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rFonts w:ascii="Arial" w:cs="Arial" w:eastAsia="Arial" w:hAnsi="Arial"/>
              </w:rPr>
            </w:pPr>
            <w:r w:rsidDel="00000000" w:rsidR="00000000" w:rsidRPr="00000000">
              <w:rPr>
                <w:rFonts w:ascii="Arial" w:cs="Arial" w:eastAsia="Arial" w:hAnsi="Arial"/>
                <w:rtl w:val="0"/>
              </w:rPr>
              <w:t xml:space="preserve">Human nuance, mobility, real-time adjustment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rPr>
                <w:rFonts w:ascii="Arial" w:cs="Arial" w:eastAsia="Arial" w:hAnsi="Arial"/>
              </w:rPr>
            </w:pPr>
            <w:r w:rsidDel="00000000" w:rsidR="00000000" w:rsidRPr="00000000">
              <w:rPr>
                <w:rFonts w:ascii="Arial" w:cs="Arial" w:eastAsia="Arial" w:hAnsi="Arial"/>
                <w:rtl w:val="0"/>
              </w:rPr>
              <w:t xml:space="preserve">Budget constraints, human error, TA availability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rFonts w:ascii="Arial" w:cs="Arial" w:eastAsia="Arial" w:hAnsi="Arial"/>
              </w:rPr>
            </w:pPr>
            <w:r w:rsidDel="00000000" w:rsidR="00000000" w:rsidRPr="00000000">
              <w:rPr>
                <w:rFonts w:ascii="Arial" w:cs="Arial" w:eastAsia="Arial" w:hAnsi="Arial"/>
                <w:rtl w:val="0"/>
              </w:rPr>
              <w:t xml:space="preserve">Traditional Help Desk (Docs &amp; PDFs)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rFonts w:ascii="Arial" w:cs="Arial" w:eastAsia="Arial" w:hAnsi="Arial"/>
              </w:rPr>
            </w:pPr>
            <w:r w:rsidDel="00000000" w:rsidR="00000000" w:rsidRPr="00000000">
              <w:rPr>
                <w:rFonts w:ascii="Arial" w:cs="Arial" w:eastAsia="Arial" w:hAnsi="Arial"/>
                <w:rtl w:val="0"/>
              </w:rPr>
              <w:t xml:space="preserve">No hardware required, static and easy to scale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rPr>
                <w:rFonts w:ascii="Arial" w:cs="Arial" w:eastAsia="Arial" w:hAnsi="Arial"/>
              </w:rPr>
            </w:pPr>
            <w:r w:rsidDel="00000000" w:rsidR="00000000" w:rsidRPr="00000000">
              <w:rPr>
                <w:rFonts w:ascii="Arial" w:cs="Arial" w:eastAsia="Arial" w:hAnsi="Arial"/>
                <w:rtl w:val="0"/>
              </w:rPr>
              <w:t xml:space="preserve">Not interactive, requires student effort to search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rFonts w:ascii="Arial" w:cs="Arial" w:eastAsia="Arial" w:hAnsi="Arial"/>
              </w:rPr>
            </w:pPr>
            <w:r w:rsidDel="00000000" w:rsidR="00000000" w:rsidRPr="00000000">
              <w:rPr>
                <w:rFonts w:ascii="Arial" w:cs="Arial" w:eastAsia="Arial" w:hAnsi="Arial"/>
                <w:rtl w:val="0"/>
              </w:rPr>
              <w:t xml:space="preserve">Static FAQ chatbot (Web-based)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rFonts w:ascii="Arial" w:cs="Arial" w:eastAsia="Arial" w:hAnsi="Arial"/>
              </w:rPr>
            </w:pPr>
            <w:r w:rsidDel="00000000" w:rsidR="00000000" w:rsidRPr="00000000">
              <w:rPr>
                <w:rFonts w:ascii="Arial" w:cs="Arial" w:eastAsia="Arial" w:hAnsi="Arial"/>
                <w:rtl w:val="0"/>
              </w:rPr>
              <w:t xml:space="preserve">Lower compute requirement, no hardware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rFonts w:ascii="Arial" w:cs="Arial" w:eastAsia="Arial" w:hAnsi="Arial"/>
              </w:rPr>
            </w:pPr>
            <w:r w:rsidDel="00000000" w:rsidR="00000000" w:rsidRPr="00000000">
              <w:rPr>
                <w:rFonts w:ascii="Arial" w:cs="Arial" w:eastAsia="Arial" w:hAnsi="Arial"/>
                <w:rtl w:val="0"/>
              </w:rPr>
              <w:t xml:space="preserve">Lacks visual/audio interaction, can’t “see” circuits</w:t>
            </w:r>
          </w:p>
        </w:tc>
      </w:tr>
    </w:tbl>
    <w:p w:rsidR="00000000" w:rsidDel="00000000" w:rsidP="00000000" w:rsidRDefault="00000000" w:rsidRPr="00000000" w14:paraId="00000143">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Trade-off Summary:</w:t>
        <w:br w:type="textWrapping"/>
      </w:r>
      <w:r w:rsidDel="00000000" w:rsidR="00000000" w:rsidRPr="00000000">
        <w:rPr>
          <w:rFonts w:ascii="Arial" w:cs="Arial" w:eastAsia="Arial" w:hAnsi="Arial"/>
          <w:rtl w:val="0"/>
        </w:rPr>
        <w:t xml:space="preserve"> Temlog offers the </w:t>
      </w:r>
      <w:r w:rsidDel="00000000" w:rsidR="00000000" w:rsidRPr="00000000">
        <w:rPr>
          <w:rFonts w:ascii="Arial" w:cs="Arial" w:eastAsia="Arial" w:hAnsi="Arial"/>
          <w:b w:val="1"/>
          <w:bCs w:val="1"/>
          <w:rtl w:val="0"/>
        </w:rPr>
        <w:t xml:space="preserve">best balance between automation and student engagement</w:t>
      </w:r>
      <w:r w:rsidDel="00000000" w:rsidR="00000000" w:rsidRPr="00000000">
        <w:rPr>
          <w:rFonts w:ascii="Arial" w:cs="Arial" w:eastAsia="Arial" w:hAnsi="Arial"/>
          <w:rtl w:val="0"/>
        </w:rPr>
        <w:t xml:space="preserve">, with voice, visual, and text integration — though at the cost of upfront hardware complexity and API reliance.</w:t>
      </w:r>
    </w:p>
    <w:p w:rsidR="00000000" w:rsidDel="00000000" w:rsidP="00000000" w:rsidRDefault="00000000" w:rsidRPr="00000000" w14:paraId="00000144">
      <w:pPr>
        <w:pStyle w:val="Heading2"/>
        <w:numPr>
          <w:ilvl w:val="1"/>
          <w:numId w:val="8"/>
        </w:numPr>
        <w:ind w:left="360" w:hanging="570"/>
        <w:rPr>
          <w:rFonts w:ascii="Arial" w:cs="Arial" w:eastAsia="Arial" w:hAnsi="Arial"/>
        </w:rPr>
      </w:pPr>
      <w:bookmarkStart w:colFirst="0" w:colLast="0" w:name="_heading=h.7z3c55ppnc2s" w:id="25"/>
      <w:bookmarkEnd w:id="25"/>
      <w:r w:rsidDel="00000000" w:rsidR="00000000" w:rsidRPr="00000000">
        <w:rPr>
          <w:rFonts w:ascii="Arial" w:cs="Arial" w:eastAsia="Arial" w:hAnsi="Arial"/>
          <w:rtl w:val="0"/>
        </w:rPr>
        <w:t xml:space="preserve">Impact</w:t>
      </w:r>
    </w:p>
    <w:p w:rsidR="00000000" w:rsidDel="00000000" w:rsidP="00000000" w:rsidRDefault="00000000" w:rsidRPr="00000000" w14:paraId="00000145">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Environmental Impact:</w:t>
      </w:r>
    </w:p>
    <w:p w:rsidR="00000000" w:rsidDel="00000000" w:rsidP="00000000" w:rsidRDefault="00000000" w:rsidRPr="00000000" w14:paraId="00000146">
      <w:pPr>
        <w:numPr>
          <w:ilvl w:val="0"/>
          <w:numId w:val="4"/>
        </w:numPr>
        <w:spacing w:after="0" w:afterAutospacing="0" w:before="24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Neutral to low</w:t>
      </w:r>
      <w:r w:rsidDel="00000000" w:rsidR="00000000" w:rsidRPr="00000000">
        <w:rPr>
          <w:rFonts w:ascii="Arial" w:cs="Arial" w:eastAsia="Arial" w:hAnsi="Arial"/>
          <w:rtl w:val="0"/>
        </w:rPr>
        <w:t xml:space="preserve">: Power draw is limited; uses Jetson Orin Nano and ESP-32, both energy-efficient. Plastic enclosures can be made from recycled materials.</w:t>
        <w:br w:type="textWrapping"/>
      </w:r>
    </w:p>
    <w:p w:rsidR="00000000" w:rsidDel="00000000" w:rsidP="00000000" w:rsidRDefault="00000000" w:rsidRPr="00000000" w14:paraId="00000147">
      <w:pPr>
        <w:numPr>
          <w:ilvl w:val="0"/>
          <w:numId w:val="4"/>
        </w:numPr>
        <w:spacing w:after="240" w:before="0" w:beforeAutospacing="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Positive</w:t>
      </w:r>
      <w:r w:rsidDel="00000000" w:rsidR="00000000" w:rsidRPr="00000000">
        <w:rPr>
          <w:rFonts w:ascii="Arial" w:cs="Arial" w:eastAsia="Arial" w:hAnsi="Arial"/>
          <w:rtl w:val="0"/>
        </w:rPr>
        <w:t xml:space="preserve">: Reduces paper-based manuals, printed lab guides, and in-person load.</w:t>
        <w:br w:type="textWrapping"/>
      </w:r>
    </w:p>
    <w:p w:rsidR="00000000" w:rsidDel="00000000" w:rsidP="00000000" w:rsidRDefault="00000000" w:rsidRPr="00000000" w14:paraId="00000148">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Societal Impact:</w:t>
      </w:r>
    </w:p>
    <w:p w:rsidR="00000000" w:rsidDel="00000000" w:rsidP="00000000" w:rsidRDefault="00000000" w:rsidRPr="00000000" w14:paraId="00000149">
      <w:pPr>
        <w:numPr>
          <w:ilvl w:val="0"/>
          <w:numId w:val="5"/>
        </w:numPr>
        <w:spacing w:after="0" w:afterAutospacing="0" w:before="24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Positive</w:t>
      </w:r>
      <w:r w:rsidDel="00000000" w:rsidR="00000000" w:rsidRPr="00000000">
        <w:rPr>
          <w:rFonts w:ascii="Arial" w:cs="Arial" w:eastAsia="Arial" w:hAnsi="Arial"/>
          <w:rtl w:val="0"/>
        </w:rPr>
        <w:t xml:space="preserve">: Enhances accessibility for students with disabilities or ESL learners.</w:t>
        <w:br w:type="textWrapping"/>
      </w:r>
    </w:p>
    <w:p w:rsidR="00000000" w:rsidDel="00000000" w:rsidP="00000000" w:rsidRDefault="00000000" w:rsidRPr="00000000" w14:paraId="0000014A">
      <w:pPr>
        <w:numPr>
          <w:ilvl w:val="0"/>
          <w:numId w:val="5"/>
        </w:numPr>
        <w:spacing w:after="240" w:before="0" w:beforeAutospacing="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Supports scalability</w:t>
      </w:r>
      <w:r w:rsidDel="00000000" w:rsidR="00000000" w:rsidRPr="00000000">
        <w:rPr>
          <w:rFonts w:ascii="Arial" w:cs="Arial" w:eastAsia="Arial" w:hAnsi="Arial"/>
          <w:rtl w:val="0"/>
        </w:rPr>
        <w:t xml:space="preserve"> in large or under-staffed engineering programs.</w:t>
        <w:br w:type="textWrapping"/>
      </w:r>
    </w:p>
    <w:p w:rsidR="00000000" w:rsidDel="00000000" w:rsidP="00000000" w:rsidRDefault="00000000" w:rsidRPr="00000000" w14:paraId="0000014B">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Ethical Concerns:</w:t>
      </w:r>
    </w:p>
    <w:p w:rsidR="00000000" w:rsidDel="00000000" w:rsidP="00000000" w:rsidRDefault="00000000" w:rsidRPr="00000000" w14:paraId="0000014C">
      <w:pPr>
        <w:numPr>
          <w:ilvl w:val="0"/>
          <w:numId w:val="11"/>
        </w:numPr>
        <w:spacing w:after="0" w:afterAutospacing="0" w:before="24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Bias</w:t>
      </w:r>
      <w:r w:rsidDel="00000000" w:rsidR="00000000" w:rsidRPr="00000000">
        <w:rPr>
          <w:rFonts w:ascii="Arial" w:cs="Arial" w:eastAsia="Arial" w:hAnsi="Arial"/>
          <w:rtl w:val="0"/>
        </w:rPr>
        <w:t xml:space="preserve">: Responses generated by GPT must be monitored to prevent inappropriate or incorrect replies.</w:t>
        <w:br w:type="textWrapping"/>
      </w:r>
    </w:p>
    <w:p w:rsidR="00000000" w:rsidDel="00000000" w:rsidP="00000000" w:rsidRDefault="00000000" w:rsidRPr="00000000" w14:paraId="0000014D">
      <w:pPr>
        <w:numPr>
          <w:ilvl w:val="0"/>
          <w:numId w:val="11"/>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Data Logging</w:t>
      </w:r>
      <w:r w:rsidDel="00000000" w:rsidR="00000000" w:rsidRPr="00000000">
        <w:rPr>
          <w:rFonts w:ascii="Arial" w:cs="Arial" w:eastAsia="Arial" w:hAnsi="Arial"/>
          <w:rtl w:val="0"/>
        </w:rPr>
        <w:t xml:space="preserve">: Conversation logs must be anonymized and securely stored to protect student privacy.</w:t>
      </w:r>
    </w:p>
    <w:p w:rsidR="00000000" w:rsidDel="00000000" w:rsidP="00000000" w:rsidRDefault="00000000" w:rsidRPr="00000000" w14:paraId="0000014E">
      <w:pPr>
        <w:numPr>
          <w:ilvl w:val="0"/>
          <w:numId w:val="11"/>
        </w:numPr>
        <w:spacing w:after="240" w:before="0" w:beforeAutospacing="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Over-reliance</w:t>
      </w:r>
      <w:r w:rsidDel="00000000" w:rsidR="00000000" w:rsidRPr="00000000">
        <w:rPr>
          <w:rFonts w:ascii="Arial" w:cs="Arial" w:eastAsia="Arial" w:hAnsi="Arial"/>
          <w:rtl w:val="0"/>
        </w:rPr>
        <w:t xml:space="preserve">: Some students may overly depend on Temlog instead of learning foundational troubleshooting skills.</w:t>
      </w:r>
    </w:p>
    <w:p w:rsidR="00000000" w:rsidDel="00000000" w:rsidP="00000000" w:rsidRDefault="00000000" w:rsidRPr="00000000" w14:paraId="0000014F">
      <w:pPr>
        <w:pStyle w:val="Heading2"/>
        <w:numPr>
          <w:ilvl w:val="1"/>
          <w:numId w:val="8"/>
        </w:numPr>
        <w:ind w:left="360" w:hanging="570"/>
        <w:rPr>
          <w:rFonts w:ascii="Arial" w:cs="Arial" w:eastAsia="Arial" w:hAnsi="Arial"/>
          <w:b w:val="1"/>
          <w:bCs w:val="1"/>
          <w:i w:val="1"/>
          <w:iCs w:val="1"/>
          <w:sz w:val="28"/>
          <w:szCs w:val="28"/>
        </w:rPr>
      </w:pPr>
      <w:bookmarkStart w:colFirst="0" w:colLast="0" w:name="_heading=h.ov4hm4a2h52x" w:id="26"/>
      <w:bookmarkEnd w:id="26"/>
      <w:r w:rsidDel="00000000" w:rsidR="00000000" w:rsidRPr="00000000">
        <w:rPr>
          <w:rFonts w:ascii="Arial" w:cs="Arial" w:eastAsia="Arial" w:hAnsi="Arial"/>
          <w:rtl w:val="0"/>
        </w:rPr>
        <w:t xml:space="preserve">List of Figures</w:t>
      </w:r>
      <w:r w:rsidDel="00000000" w:rsidR="00000000" w:rsidRPr="00000000">
        <w:rPr>
          <w:rtl w:val="0"/>
        </w:rPr>
      </w:r>
    </w:p>
    <w:p w:rsidR="00000000" w:rsidDel="00000000" w:rsidP="00000000" w:rsidRDefault="00000000" w:rsidRPr="00000000" w14:paraId="00000150">
      <w:pPr>
        <w:pStyle w:val="Heading1"/>
        <w:ind w:left="882" w:firstLine="0"/>
        <w:jc w:val="center"/>
        <w:rPr>
          <w:rFonts w:ascii="Arial" w:cs="Arial" w:eastAsia="Arial" w:hAnsi="Arial"/>
        </w:rPr>
      </w:pPr>
      <w:bookmarkStart w:colFirst="0" w:colLast="0" w:name="_heading=h.pu205jjqi1dx" w:id="27"/>
      <w:bookmarkEnd w:id="27"/>
      <w:r w:rsidDel="00000000" w:rsidR="00000000" w:rsidRPr="00000000">
        <w:rPr>
          <w:rFonts w:ascii="Arial" w:cs="Arial" w:eastAsia="Arial" w:hAnsi="Arial"/>
        </w:rPr>
        <w:drawing>
          <wp:inline distB="114300" distT="114300" distL="114300" distR="114300">
            <wp:extent cx="2360086" cy="3017667"/>
            <wp:effectExtent b="0" l="0" r="0" t="0"/>
            <wp:docPr id="2"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2360086" cy="3017667"/>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Style w:val="Heading1"/>
        <w:ind w:left="882" w:firstLine="0"/>
        <w:jc w:val="center"/>
        <w:rPr>
          <w:rFonts w:ascii="Arial" w:cs="Arial" w:eastAsia="Arial" w:hAnsi="Arial"/>
          <w:color w:val="666666"/>
          <w:sz w:val="18"/>
          <w:szCs w:val="18"/>
        </w:rPr>
      </w:pPr>
      <w:bookmarkStart w:colFirst="0" w:colLast="0" w:name="_heading=h.dyks8c8nnd69" w:id="28"/>
      <w:bookmarkEnd w:id="28"/>
      <w:r w:rsidDel="00000000" w:rsidR="00000000" w:rsidRPr="00000000">
        <w:rPr>
          <w:rFonts w:ascii="Arial" w:cs="Arial" w:eastAsia="Arial" w:hAnsi="Arial"/>
          <w:color w:val="666666"/>
          <w:sz w:val="18"/>
          <w:szCs w:val="18"/>
          <w:rtl w:val="0"/>
        </w:rPr>
        <w:t xml:space="preserve">Figure 1: Specs sheet for Jetson Nano model P3450</w:t>
      </w:r>
    </w:p>
    <w:p w:rsidR="00000000" w:rsidDel="00000000" w:rsidP="00000000" w:rsidRDefault="00000000" w:rsidRPr="00000000" w14:paraId="00000152">
      <w:pPr>
        <w:jc w:val="center"/>
        <w:rPr>
          <w:rFonts w:ascii="Arial" w:cs="Arial" w:eastAsia="Arial" w:hAnsi="Arial"/>
          <w:color w:val="666666"/>
          <w:sz w:val="18"/>
          <w:szCs w:val="18"/>
        </w:rPr>
      </w:pPr>
      <w:r w:rsidDel="00000000" w:rsidR="00000000" w:rsidRPr="00000000">
        <w:rPr>
          <w:rFonts w:ascii="Arial" w:cs="Arial" w:eastAsia="Arial" w:hAnsi="Arial"/>
          <w:color w:val="666666"/>
          <w:sz w:val="18"/>
          <w:szCs w:val="18"/>
        </w:rPr>
        <w:drawing>
          <wp:inline distB="114300" distT="114300" distL="114300" distR="114300">
            <wp:extent cx="4105275" cy="3914775"/>
            <wp:effectExtent b="0" l="0" r="0" t="0"/>
            <wp:docPr id="1" name="image2.png"/>
            <a:graphic>
              <a:graphicData uri="http://schemas.openxmlformats.org/drawingml/2006/picture">
                <pic:pic>
                  <pic:nvPicPr>
                    <pic:cNvPr id="0" name="image2.png"/>
                    <pic:cNvPicPr preferRelativeResize="0"/>
                  </pic:nvPicPr>
                  <pic:blipFill>
                    <a:blip r:embed="rId23"/>
                    <a:srcRect b="0" l="30929" r="0" t="0"/>
                    <a:stretch>
                      <a:fillRect/>
                    </a:stretch>
                  </pic:blipFill>
                  <pic:spPr>
                    <a:xfrm>
                      <a:off x="0" y="0"/>
                      <a:ext cx="4105275" cy="3914775"/>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jc w:val="center"/>
        <w:rPr>
          <w:rFonts w:ascii="Arial" w:cs="Arial" w:eastAsia="Arial" w:hAnsi="Arial"/>
          <w:b w:val="1"/>
          <w:bCs w:val="1"/>
          <w:color w:val="666666"/>
          <w:sz w:val="18"/>
          <w:szCs w:val="18"/>
        </w:rPr>
      </w:pPr>
      <w:r w:rsidDel="00000000" w:rsidR="00000000" w:rsidRPr="00000000">
        <w:rPr>
          <w:rFonts w:ascii="Arial" w:cs="Arial" w:eastAsia="Arial" w:hAnsi="Arial"/>
          <w:b w:val="1"/>
          <w:bCs w:val="1"/>
          <w:color w:val="666666"/>
          <w:sz w:val="18"/>
          <w:szCs w:val="18"/>
          <w:rtl w:val="0"/>
        </w:rPr>
        <w:t xml:space="preserve">Figure 2: Subsystem Flowchart</w:t>
      </w:r>
    </w:p>
    <w:p w:rsidR="00000000" w:rsidDel="00000000" w:rsidP="00000000" w:rsidRDefault="00000000" w:rsidRPr="00000000" w14:paraId="00000154">
      <w:pPr>
        <w:spacing w:after="200" w:line="276" w:lineRule="auto"/>
        <w:jc w:val="left"/>
        <w:rPr>
          <w:rFonts w:ascii="Arial" w:cs="Arial" w:eastAsia="Arial" w:hAnsi="Arial"/>
        </w:rPr>
      </w:pPr>
      <w:r w:rsidDel="00000000" w:rsidR="00000000" w:rsidRPr="00000000">
        <w:rPr>
          <w:rtl w:val="0"/>
        </w:rPr>
      </w:r>
    </w:p>
    <w:sectPr>
      <w:headerReference r:id="rId24" w:type="default"/>
      <w:footerReference r:id="rId25" w:type="default"/>
      <w:type w:val="nextPage"/>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vid Haybarger" w:id="0" w:date="2025-12-03T22:24:53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Figure/Diagram of project interconnects.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Final Report Example.</w:t>
      </w:r>
    </w:p>
  </w:comment>
  <w:comment w:author="David Haybarger" w:id="1" w:date="2025-12-03T21:44:45Z">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Add/Check if "SOP" is in acronym description bank.</w:t>
      </w:r>
    </w:p>
  </w:comment>
  <w:comment w:author="David Haybarger" w:id="2" w:date="2025-12-03T22:27:09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information flowchart/diagram.</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Final Report Example.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63" w15:done="0"/>
  <w15:commentEx w15:paraId="00000164" w15:done="0"/>
  <w15:commentEx w15:paraId="0000016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Arial"/>
  <w:font w:name="Calibri"/>
  <w:font w:name="Open Sans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left"/>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left"/>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tab/>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 xml:space="preserve">Calibrated LWIR Raw Video Data Collection - Gold Standard – Test 1</w:t>
      <w:tab/>
      <w:t xml:space="preserve">Revision  -</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Concept of Operations</w:t>
      <w:tab/>
      <w:t xml:space="preserve">Revision - </w:t>
    </w:r>
    <w:r w:rsidDel="00000000" w:rsidR="00000000" w:rsidRPr="00000000">
      <w:rPr>
        <w:rFonts w:ascii="Arial" w:cs="Arial" w:eastAsia="Arial" w:hAnsi="Arial"/>
        <w:rtl w:val="0"/>
      </w:rPr>
      <w:t xml:space="preserve">2</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GPT NLP Lab Assistant Group 3</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882" w:hanging="432"/>
      </w:pPr>
      <w:rPr>
        <w:b w:val="1"/>
        <w:bCs w:val="1"/>
      </w:rPr>
    </w:lvl>
    <w:lvl w:ilvl="1">
      <w:start w:val="1"/>
      <w:numFmt w:val="decimal"/>
      <w:lvlText w:val="%1.%2."/>
      <w:lvlJc w:val="left"/>
      <w:pPr>
        <w:ind w:left="2736" w:hanging="575.9999999999995"/>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3"/>
        <w:szCs w:val="23"/>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00" w:before="240" w:line="276" w:lineRule="auto"/>
      <w:ind w:left="360" w:hanging="360"/>
      <w:jc w:val="left"/>
    </w:pPr>
    <w:rPr>
      <w:rFonts w:ascii="Open Sans Light" w:cs="Open Sans Light" w:eastAsia="Open Sans Light" w:hAnsi="Open Sans Light"/>
      <w:b w:val="1"/>
      <w:bCs w:val="1"/>
      <w:sz w:val="32"/>
      <w:szCs w:val="32"/>
    </w:rPr>
  </w:style>
  <w:style w:type="paragraph" w:styleId="Heading2">
    <w:name w:val="heading 2"/>
    <w:basedOn w:val="Normal"/>
    <w:next w:val="Normal"/>
    <w:pPr>
      <w:keepNext w:val="1"/>
      <w:spacing w:after="60" w:before="240" w:lineRule="auto"/>
      <w:ind w:left="576" w:hanging="576"/>
    </w:pPr>
    <w:rPr>
      <w:b w:val="1"/>
      <w:bCs w:val="1"/>
      <w:i w:val="1"/>
      <w:iCs w:val="1"/>
      <w:sz w:val="28"/>
      <w:szCs w:val="28"/>
    </w:rPr>
  </w:style>
  <w:style w:type="paragraph" w:styleId="Heading3">
    <w:name w:val="heading 3"/>
    <w:basedOn w:val="Normal"/>
    <w:next w:val="Normal"/>
    <w:pPr>
      <w:keepNext w:val="1"/>
      <w:spacing w:after="60" w:before="240" w:lineRule="auto"/>
      <w:ind w:left="720" w:hanging="720"/>
    </w:pPr>
    <w:rPr>
      <w:rFonts w:ascii="Open Sans Light" w:cs="Open Sans Light" w:eastAsia="Open Sans Light" w:hAnsi="Open Sans Light"/>
      <w:b w:val="1"/>
      <w:bCs w:val="1"/>
    </w:rPr>
  </w:style>
  <w:style w:type="paragraph" w:styleId="Heading4">
    <w:name w:val="heading 4"/>
    <w:basedOn w:val="Normal"/>
    <w:next w:val="Normal"/>
    <w:pPr>
      <w:keepNext w:val="1"/>
      <w:spacing w:after="60" w:before="240" w:lineRule="auto"/>
      <w:ind w:left="864" w:hanging="864"/>
    </w:pPr>
    <w:rPr/>
  </w:style>
  <w:style w:type="paragraph" w:styleId="Heading5">
    <w:name w:val="heading 5"/>
    <w:basedOn w:val="Normal"/>
    <w:next w:val="Normal"/>
    <w:pPr>
      <w:spacing w:after="60" w:before="240" w:lineRule="auto"/>
      <w:ind w:left="1008" w:hanging="1008"/>
    </w:pPr>
    <w:rPr>
      <w:b w:val="1"/>
      <w:bCs w:val="1"/>
      <w:i w:val="1"/>
      <w:iCs w:val="1"/>
      <w:sz w:val="26"/>
      <w:szCs w:val="26"/>
    </w:rPr>
  </w:style>
  <w:style w:type="paragraph" w:styleId="Heading6">
    <w:name w:val="heading 6"/>
    <w:basedOn w:val="Normal"/>
    <w:next w:val="Normal"/>
    <w:pPr>
      <w:spacing w:after="60" w:before="240" w:lineRule="auto"/>
      <w:ind w:left="1152" w:hanging="1152"/>
    </w:pPr>
    <w:rPr>
      <w:rFonts w:ascii="Times New Roman" w:cs="Times New Roman" w:eastAsia="Times New Roman" w:hAnsi="Times New Roman"/>
      <w:b w:val="1"/>
      <w:bCs w:val="1"/>
    </w:rPr>
  </w:style>
  <w:style w:type="paragraph" w:styleId="Title">
    <w:name w:val="Title"/>
    <w:basedOn w:val="Normal"/>
    <w:next w:val="Normal"/>
    <w:pPr>
      <w:pBdr>
        <w:bottom w:color="4f81bd" w:space="4" w:sz="8" w:val="single"/>
      </w:pBdr>
      <w:spacing w:after="300" w:lineRule="auto"/>
      <w:ind w:firstLine="576"/>
    </w:pPr>
    <w:rPr>
      <w:rFonts w:ascii="Cambria" w:cs="Cambria" w:eastAsia="Cambria" w:hAnsi="Cambria"/>
      <w:color w:val="17365d"/>
      <w:sz w:val="52"/>
      <w:szCs w:val="52"/>
    </w:rPr>
  </w:style>
  <w:style w:type="paragraph" w:styleId="Heading7">
    <w:name w:val="heading 7"/>
    <w:basedOn w:val="Normal"/>
    <w:next w:val="Normal"/>
    <w:link w:val="Heading7Char"/>
    <w:uiPriority w:val="99"/>
    <w:qFormat w:val="1"/>
    <w:rsid w:val="00151371"/>
    <w:pPr>
      <w:numPr>
        <w:ilvl w:val="6"/>
        <w:numId w:val="1"/>
      </w:numPr>
      <w:spacing w:after="60" w:before="240"/>
      <w:outlineLvl w:val="6"/>
    </w:pPr>
    <w:rPr>
      <w:rFonts w:ascii="Times New Roman" w:eastAsia="Times New Roman" w:hAnsi="Times New Roman"/>
      <w:sz w:val="24"/>
      <w:szCs w:val="24"/>
    </w:rPr>
  </w:style>
  <w:style w:type="paragraph" w:styleId="Heading8">
    <w:name w:val="heading 8"/>
    <w:basedOn w:val="Normal"/>
    <w:next w:val="Normal"/>
    <w:link w:val="Heading8Char"/>
    <w:uiPriority w:val="99"/>
    <w:qFormat w:val="1"/>
    <w:rsid w:val="00151371"/>
    <w:pPr>
      <w:numPr>
        <w:ilvl w:val="7"/>
        <w:numId w:val="1"/>
      </w:numPr>
      <w:spacing w:after="60" w:before="240"/>
      <w:outlineLvl w:val="7"/>
    </w:pPr>
    <w:rPr>
      <w:rFonts w:ascii="Times New Roman" w:eastAsia="Times New Roman" w:hAnsi="Times New Roman"/>
      <w:i w:val="1"/>
      <w:iCs w:val="1"/>
      <w:sz w:val="24"/>
      <w:szCs w:val="24"/>
    </w:rPr>
  </w:style>
  <w:style w:type="paragraph" w:styleId="Heading9">
    <w:name w:val="heading 9"/>
    <w:basedOn w:val="Normal"/>
    <w:next w:val="Normal"/>
    <w:link w:val="Heading9Char"/>
    <w:uiPriority w:val="99"/>
    <w:qFormat w:val="1"/>
    <w:rsid w:val="00151371"/>
    <w:pPr>
      <w:numPr>
        <w:ilvl w:val="8"/>
        <w:numId w:val="1"/>
      </w:numPr>
      <w:spacing w:after="60" w:before="240"/>
      <w:outlineLvl w:val="8"/>
    </w:pPr>
    <w:rPr>
      <w:rFonts w:cs="Arial" w:eastAsia="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aliases w:val="LT_HEAD1 Char"/>
    <w:basedOn w:val="DefaultParagraphFont"/>
    <w:uiPriority w:val="99"/>
    <w:locked w:val="1"/>
    <w:rsid w:val="00151371"/>
    <w:rPr>
      <w:rFonts w:ascii="Cambria" w:cs="Times New Roman" w:hAnsi="Cambria"/>
      <w:b w:val="1"/>
      <w:bCs w:val="1"/>
      <w:color w:val="365f91"/>
      <w:sz w:val="28"/>
      <w:szCs w:val="28"/>
    </w:rPr>
  </w:style>
  <w:style w:type="character" w:styleId="Heading2Char" w:customStyle="1">
    <w:name w:val="Heading 2 Char"/>
    <w:aliases w:val="TAMU_HEAD2 Char"/>
    <w:basedOn w:val="DefaultParagraphFont"/>
    <w:link w:val="Heading2"/>
    <w:uiPriority w:val="99"/>
    <w:locked w:val="1"/>
    <w:rsid w:val="00783937"/>
    <w:rPr>
      <w:rFonts w:ascii="Myriad Pro" w:cs="Arial" w:hAnsi="Myriad Pro"/>
      <w:b w:val="1"/>
      <w:i w:val="1"/>
      <w:iCs w:val="1"/>
      <w:sz w:val="28"/>
      <w:szCs w:val="28"/>
    </w:rPr>
  </w:style>
  <w:style w:type="character" w:styleId="Heading3Char" w:customStyle="1">
    <w:name w:val="Heading 3 Char"/>
    <w:aliases w:val="TAMU_HEAD3 Char"/>
    <w:basedOn w:val="DefaultParagraphFont"/>
    <w:link w:val="Heading3"/>
    <w:uiPriority w:val="99"/>
    <w:locked w:val="1"/>
    <w:rsid w:val="00742373"/>
    <w:rPr>
      <w:rFonts w:ascii="Myriad Pro Light" w:cs="Arial" w:hAnsi="Myriad Pro Light"/>
      <w:b w:val="1"/>
      <w:sz w:val="26"/>
      <w:szCs w:val="26"/>
    </w:rPr>
  </w:style>
  <w:style w:type="character" w:styleId="Heading4Char" w:customStyle="1">
    <w:name w:val="Heading 4 Char"/>
    <w:aliases w:val="TAMU_HEAD4 Char"/>
    <w:basedOn w:val="DefaultParagraphFont"/>
    <w:link w:val="Heading4"/>
    <w:uiPriority w:val="99"/>
    <w:locked w:val="1"/>
    <w:rsid w:val="007962A7"/>
    <w:rPr>
      <w:rFonts w:ascii="Myriad Pro" w:cs="Times New Roman" w:hAnsi="Myriad Pro"/>
      <w:bCs w:val="1"/>
      <w:sz w:val="23"/>
      <w:szCs w:val="23"/>
    </w:rPr>
  </w:style>
  <w:style w:type="character" w:styleId="Heading5Char" w:customStyle="1">
    <w:name w:val="Heading 5 Char"/>
    <w:basedOn w:val="DefaultParagraphFont"/>
    <w:link w:val="Heading5"/>
    <w:uiPriority w:val="99"/>
    <w:locked w:val="1"/>
    <w:rsid w:val="00151371"/>
    <w:rPr>
      <w:rFonts w:ascii="Myriad Pro" w:cs="Times New Roman" w:hAnsi="Myriad Pro"/>
      <w:b w:val="1"/>
      <w:bCs w:val="1"/>
      <w:i w:val="1"/>
      <w:iCs w:val="1"/>
      <w:sz w:val="26"/>
      <w:szCs w:val="26"/>
    </w:rPr>
  </w:style>
  <w:style w:type="character" w:styleId="Heading6Char" w:customStyle="1">
    <w:name w:val="Heading 6 Char"/>
    <w:basedOn w:val="DefaultParagraphFont"/>
    <w:link w:val="Heading6"/>
    <w:uiPriority w:val="99"/>
    <w:locked w:val="1"/>
    <w:rsid w:val="00151371"/>
    <w:rPr>
      <w:rFonts w:ascii="Times New Roman" w:cs="Times New Roman" w:hAnsi="Times New Roman"/>
      <w:b w:val="1"/>
      <w:bCs w:val="1"/>
      <w:sz w:val="23"/>
    </w:rPr>
  </w:style>
  <w:style w:type="character" w:styleId="Heading7Char" w:customStyle="1">
    <w:name w:val="Heading 7 Char"/>
    <w:basedOn w:val="DefaultParagraphFont"/>
    <w:link w:val="Heading7"/>
    <w:uiPriority w:val="99"/>
    <w:locked w:val="1"/>
    <w:rsid w:val="00151371"/>
    <w:rPr>
      <w:rFonts w:ascii="Times New Roman" w:cs="Times New Roman" w:hAnsi="Times New Roman"/>
      <w:sz w:val="24"/>
      <w:szCs w:val="24"/>
    </w:rPr>
  </w:style>
  <w:style w:type="character" w:styleId="Heading8Char" w:customStyle="1">
    <w:name w:val="Heading 8 Char"/>
    <w:basedOn w:val="DefaultParagraphFont"/>
    <w:link w:val="Heading8"/>
    <w:uiPriority w:val="99"/>
    <w:locked w:val="1"/>
    <w:rsid w:val="00151371"/>
    <w:rPr>
      <w:rFonts w:ascii="Times New Roman" w:cs="Times New Roman" w:hAnsi="Times New Roman"/>
      <w:i w:val="1"/>
      <w:iCs w:val="1"/>
      <w:sz w:val="24"/>
      <w:szCs w:val="24"/>
    </w:rPr>
  </w:style>
  <w:style w:type="character" w:styleId="Heading9Char" w:customStyle="1">
    <w:name w:val="Heading 9 Char"/>
    <w:basedOn w:val="DefaultParagraphFont"/>
    <w:link w:val="Heading9"/>
    <w:uiPriority w:val="99"/>
    <w:locked w:val="1"/>
    <w:rsid w:val="00151371"/>
    <w:rPr>
      <w:rFonts w:ascii="Myriad Pro" w:cs="Arial" w:hAnsi="Myriad Pro"/>
      <w:sz w:val="23"/>
    </w:rPr>
  </w:style>
  <w:style w:type="character" w:styleId="Heading1Char1" w:customStyle="1">
    <w:name w:val="Heading 1 Char1"/>
    <w:aliases w:val="TAMU_HEAD1 Char"/>
    <w:basedOn w:val="DefaultParagraphFont"/>
    <w:link w:val="Heading1"/>
    <w:uiPriority w:val="99"/>
    <w:locked w:val="1"/>
    <w:rsid w:val="00595D7D"/>
    <w:rPr>
      <w:rFonts w:ascii="Myriad Pro Light" w:cs="Arial" w:hAnsi="Myriad Pro Light"/>
      <w:b w:val="1"/>
      <w:kern w:val="32"/>
      <w:sz w:val="32"/>
      <w:szCs w:val="32"/>
    </w:rPr>
  </w:style>
  <w:style w:type="paragraph" w:styleId="StyleFirstline025" w:customStyle="1">
    <w:name w:val="Style First line:  0.25&quot;"/>
    <w:basedOn w:val="Normal"/>
    <w:uiPriority w:val="99"/>
    <w:rsid w:val="00820974"/>
    <w:pPr>
      <w:ind w:firstLine="360"/>
    </w:pPr>
    <w:rPr>
      <w:rFonts w:eastAsia="Times New Roman"/>
      <w:szCs w:val="20"/>
    </w:rPr>
  </w:style>
  <w:style w:type="paragraph" w:styleId="Header">
    <w:name w:val="header"/>
    <w:aliases w:val="TAMU_HEADER,TAMU_Header,CAP_HEADER"/>
    <w:basedOn w:val="Normal"/>
    <w:link w:val="HeaderChar"/>
    <w:uiPriority w:val="99"/>
    <w:rsid w:val="00151371"/>
    <w:pPr>
      <w:tabs>
        <w:tab w:val="center" w:pos="4680"/>
        <w:tab w:val="right" w:pos="9360"/>
      </w:tabs>
    </w:pPr>
  </w:style>
  <w:style w:type="character" w:styleId="HeaderChar" w:customStyle="1">
    <w:name w:val="Header Char"/>
    <w:aliases w:val="TAMU_HEADER Char,TAMU_Header Char,CAP_HEADER Char"/>
    <w:basedOn w:val="DefaultParagraphFont"/>
    <w:link w:val="Header"/>
    <w:uiPriority w:val="99"/>
    <w:locked w:val="1"/>
    <w:rsid w:val="00151371"/>
    <w:rPr>
      <w:rFonts w:cs="Times New Roman"/>
    </w:rPr>
  </w:style>
  <w:style w:type="paragraph" w:styleId="Footer">
    <w:name w:val="footer"/>
    <w:aliases w:val="TAMU_FOOTER"/>
    <w:basedOn w:val="Normal"/>
    <w:link w:val="FooterChar"/>
    <w:uiPriority w:val="99"/>
    <w:rsid w:val="00151371"/>
    <w:pPr>
      <w:tabs>
        <w:tab w:val="center" w:pos="4680"/>
        <w:tab w:val="right" w:pos="9360"/>
      </w:tabs>
    </w:pPr>
  </w:style>
  <w:style w:type="character" w:styleId="FooterChar" w:customStyle="1">
    <w:name w:val="Footer Char"/>
    <w:aliases w:val="TAMU_FOOTER Char"/>
    <w:basedOn w:val="DefaultParagraphFont"/>
    <w:link w:val="Footer"/>
    <w:uiPriority w:val="99"/>
    <w:locked w:val="1"/>
    <w:rsid w:val="00151371"/>
    <w:rPr>
      <w:rFonts w:cs="Times New Roman"/>
    </w:rPr>
  </w:style>
  <w:style w:type="paragraph" w:styleId="EndnoteText">
    <w:name w:val="endnote text"/>
    <w:basedOn w:val="Normal"/>
    <w:link w:val="EndnoteTextChar1"/>
    <w:uiPriority w:val="99"/>
    <w:rsid w:val="000A15D6"/>
    <w:pPr>
      <w:tabs>
        <w:tab w:val="left" w:pos="216"/>
      </w:tabs>
    </w:pPr>
    <w:rPr>
      <w:rFonts w:eastAsia="Times New Roman"/>
      <w:szCs w:val="20"/>
    </w:rPr>
  </w:style>
  <w:style w:type="character" w:styleId="EndnoteTextChar" w:customStyle="1">
    <w:name w:val="Endnote Text Char"/>
    <w:basedOn w:val="DefaultParagraphFont"/>
    <w:uiPriority w:val="99"/>
    <w:semiHidden w:val="1"/>
    <w:locked w:val="1"/>
    <w:rsid w:val="00151371"/>
    <w:rPr>
      <w:rFonts w:cs="Times New Roman"/>
      <w:sz w:val="20"/>
      <w:szCs w:val="20"/>
    </w:rPr>
  </w:style>
  <w:style w:type="character" w:styleId="EndnoteTextChar1" w:customStyle="1">
    <w:name w:val="Endnote Text Char1"/>
    <w:basedOn w:val="DefaultParagraphFont"/>
    <w:link w:val="EndnoteText"/>
    <w:uiPriority w:val="99"/>
    <w:locked w:val="1"/>
    <w:rsid w:val="000A15D6"/>
    <w:rPr>
      <w:rFonts w:ascii="Myriad Pro" w:cs="Times New Roman" w:hAnsi="Myriad Pro"/>
      <w:sz w:val="20"/>
      <w:szCs w:val="20"/>
    </w:rPr>
  </w:style>
  <w:style w:type="character" w:styleId="EndnoteReference">
    <w:name w:val="endnote reference"/>
    <w:basedOn w:val="DefaultParagraphFont"/>
    <w:uiPriority w:val="99"/>
    <w:rsid w:val="00C903C2"/>
    <w:rPr>
      <w:rFonts w:ascii="Myriad Pro" w:cs="Times New Roman" w:hAnsi="Myriad Pro"/>
      <w:sz w:val="20"/>
      <w:vertAlign w:val="baseline"/>
    </w:rPr>
  </w:style>
  <w:style w:type="character" w:styleId="CaptionChar" w:customStyle="1">
    <w:name w:val="Caption Char"/>
    <w:aliases w:val="TAMU_CAPTION Char"/>
    <w:basedOn w:val="DefaultParagraphFont"/>
    <w:link w:val="Caption"/>
    <w:uiPriority w:val="99"/>
    <w:locked w:val="1"/>
    <w:rsid w:val="00813EE0"/>
    <w:rPr>
      <w:rFonts w:ascii="Myriad Pro" w:cs="Times New Roman" w:hAnsi="Myriad Pro"/>
      <w:b w:val="1"/>
      <w:bCs w:val="1"/>
      <w:sz w:val="23"/>
    </w:rPr>
  </w:style>
  <w:style w:type="paragraph" w:styleId="Caption">
    <w:name w:val="caption"/>
    <w:aliases w:val="TAMU_CAPTION"/>
    <w:basedOn w:val="Normal"/>
    <w:next w:val="Normal"/>
    <w:link w:val="CaptionChar"/>
    <w:uiPriority w:val="99"/>
    <w:qFormat w:val="1"/>
    <w:rsid w:val="00813EE0"/>
    <w:pPr>
      <w:keepNext w:val="1"/>
      <w:framePr w:lines="0" w:w="4968" w:h="2786" w:hSpace="187" w:wrap="around" w:hAnchor="page" w:vAnchor="text" w:x="5682" w:y="6" w:hRule="exact"/>
      <w:jc w:val="left"/>
    </w:pPr>
    <w:rPr>
      <w:b w:val="1"/>
      <w:bCs w:val="1"/>
    </w:rPr>
  </w:style>
  <w:style w:type="paragraph" w:styleId="BalloonText">
    <w:name w:val="Balloon Text"/>
    <w:basedOn w:val="Normal"/>
    <w:link w:val="BalloonTextChar"/>
    <w:uiPriority w:val="99"/>
    <w:semiHidden w:val="1"/>
    <w:rsid w:val="00781771"/>
    <w:rPr>
      <w:rFonts w:ascii="Tahoma" w:cs="Tahoma" w:hAnsi="Tahoma"/>
      <w:sz w:val="16"/>
      <w:szCs w:val="16"/>
    </w:rPr>
  </w:style>
  <w:style w:type="character" w:styleId="BalloonTextChar" w:customStyle="1">
    <w:name w:val="Balloon Text Char"/>
    <w:basedOn w:val="DefaultParagraphFont"/>
    <w:link w:val="BalloonText"/>
    <w:uiPriority w:val="99"/>
    <w:semiHidden w:val="1"/>
    <w:locked w:val="1"/>
    <w:rsid w:val="00781771"/>
    <w:rPr>
      <w:rFonts w:ascii="Tahoma" w:cs="Tahoma" w:hAnsi="Tahoma"/>
      <w:sz w:val="16"/>
      <w:szCs w:val="16"/>
    </w:rPr>
  </w:style>
  <w:style w:type="paragraph" w:styleId="DocumentMap">
    <w:name w:val="Document Map"/>
    <w:basedOn w:val="Normal"/>
    <w:link w:val="DocumentMapChar"/>
    <w:uiPriority w:val="99"/>
    <w:semiHidden w:val="1"/>
    <w:rsid w:val="00913078"/>
    <w:rPr>
      <w:rFonts w:ascii="Tahoma" w:cs="Tahoma" w:hAnsi="Tahoma"/>
      <w:sz w:val="16"/>
      <w:szCs w:val="16"/>
    </w:rPr>
  </w:style>
  <w:style w:type="character" w:styleId="DocumentMapChar" w:customStyle="1">
    <w:name w:val="Document Map Char"/>
    <w:basedOn w:val="DefaultParagraphFont"/>
    <w:link w:val="DocumentMap"/>
    <w:uiPriority w:val="99"/>
    <w:semiHidden w:val="1"/>
    <w:locked w:val="1"/>
    <w:rsid w:val="00913078"/>
    <w:rPr>
      <w:rFonts w:ascii="Tahoma" w:cs="Tahoma" w:hAnsi="Tahoma"/>
      <w:sz w:val="16"/>
      <w:szCs w:val="16"/>
    </w:rPr>
  </w:style>
  <w:style w:type="character" w:styleId="PlaceholderText">
    <w:name w:val="Placeholder Text"/>
    <w:basedOn w:val="DefaultParagraphFont"/>
    <w:uiPriority w:val="99"/>
    <w:semiHidden w:val="1"/>
    <w:rsid w:val="00EF4E74"/>
    <w:rPr>
      <w:rFonts w:cs="Times New Roman"/>
      <w:color w:val="808080"/>
    </w:rPr>
  </w:style>
  <w:style w:type="character" w:styleId="FootnoteReference">
    <w:name w:val="footnote reference"/>
    <w:basedOn w:val="DefaultParagraphFont"/>
    <w:uiPriority w:val="99"/>
    <w:semiHidden w:val="1"/>
    <w:rsid w:val="00E12DA1"/>
    <w:rPr>
      <w:rFonts w:cs="Times New Roman"/>
      <w:vertAlign w:val="superscript"/>
    </w:rPr>
  </w:style>
  <w:style w:type="paragraph" w:styleId="StyleHanging0" w:customStyle="1">
    <w:name w:val="Style Hanging:  0&quot;"/>
    <w:basedOn w:val="Normal"/>
    <w:uiPriority w:val="99"/>
    <w:rsid w:val="00E73CE0"/>
    <w:pPr>
      <w:ind w:hanging="3"/>
    </w:pPr>
    <w:rPr>
      <w:rFonts w:eastAsia="Times New Roman"/>
      <w:szCs w:val="20"/>
    </w:rPr>
  </w:style>
  <w:style w:type="paragraph" w:styleId="FootnoteText">
    <w:name w:val="footnote text"/>
    <w:basedOn w:val="Normal"/>
    <w:link w:val="FootnoteTextChar"/>
    <w:uiPriority w:val="99"/>
    <w:semiHidden w:val="1"/>
    <w:rsid w:val="0070322A"/>
    <w:rPr>
      <w:szCs w:val="20"/>
    </w:rPr>
  </w:style>
  <w:style w:type="character" w:styleId="FootnoteTextChar" w:customStyle="1">
    <w:name w:val="Footnote Text Char"/>
    <w:basedOn w:val="DefaultParagraphFont"/>
    <w:link w:val="FootnoteText"/>
    <w:uiPriority w:val="99"/>
    <w:semiHidden w:val="1"/>
    <w:locked w:val="1"/>
    <w:rsid w:val="0070322A"/>
    <w:rPr>
      <w:rFonts w:ascii="Myriad Pro" w:cs="Times New Roman" w:hAnsi="Myriad Pro"/>
      <w:sz w:val="20"/>
      <w:szCs w:val="20"/>
    </w:rPr>
  </w:style>
  <w:style w:type="paragraph" w:styleId="Revision">
    <w:name w:val="Revision"/>
    <w:hidden w:val="1"/>
    <w:uiPriority w:val="99"/>
    <w:semiHidden w:val="1"/>
    <w:rsid w:val="003C28AF"/>
    <w:rPr>
      <w:rFonts w:ascii="Myriad Pro" w:hAnsi="Myriad Pro"/>
      <w:sz w:val="20"/>
    </w:rPr>
  </w:style>
  <w:style w:type="character" w:styleId="FollowedHyperlink">
    <w:name w:val="FollowedHyperlink"/>
    <w:basedOn w:val="DefaultParagraphFont"/>
    <w:uiPriority w:val="99"/>
    <w:rsid w:val="00740757"/>
    <w:rPr>
      <w:rFonts w:cs="Times New Roman"/>
      <w:color w:val="800080"/>
      <w:u w:val="single"/>
    </w:rPr>
  </w:style>
  <w:style w:type="paragraph" w:styleId="ListParagraph">
    <w:name w:val="List Paragraph"/>
    <w:basedOn w:val="Normal"/>
    <w:uiPriority w:val="99"/>
    <w:qFormat w:val="1"/>
    <w:rsid w:val="003A1901"/>
    <w:pPr>
      <w:ind w:left="720"/>
    </w:pPr>
    <w:rPr>
      <w:rFonts w:eastAsia="Times New Roman"/>
      <w:szCs w:val="24"/>
    </w:rPr>
  </w:style>
  <w:style w:type="character" w:styleId="CommentReference">
    <w:name w:val="annotation reference"/>
    <w:basedOn w:val="DefaultParagraphFont"/>
    <w:uiPriority w:val="99"/>
    <w:rsid w:val="00CA0DCD"/>
    <w:rPr>
      <w:rFonts w:cs="Times New Roman"/>
      <w:sz w:val="16"/>
      <w:szCs w:val="16"/>
    </w:rPr>
  </w:style>
  <w:style w:type="paragraph" w:styleId="CommentText">
    <w:name w:val="annotation text"/>
    <w:basedOn w:val="Normal"/>
    <w:link w:val="CommentTextChar"/>
    <w:uiPriority w:val="99"/>
    <w:rsid w:val="00CA0DCD"/>
    <w:rPr>
      <w:szCs w:val="20"/>
    </w:rPr>
  </w:style>
  <w:style w:type="character" w:styleId="CommentTextChar" w:customStyle="1">
    <w:name w:val="Comment Text Char"/>
    <w:basedOn w:val="DefaultParagraphFont"/>
    <w:link w:val="CommentText"/>
    <w:uiPriority w:val="99"/>
    <w:locked w:val="1"/>
    <w:rsid w:val="00CA0DCD"/>
    <w:rPr>
      <w:rFonts w:ascii="Myriad Pro" w:cs="Times New Roman" w:hAnsi="Myriad Pro"/>
      <w:sz w:val="20"/>
      <w:szCs w:val="20"/>
    </w:rPr>
  </w:style>
  <w:style w:type="paragraph" w:styleId="CommentSubject">
    <w:name w:val="annotation subject"/>
    <w:basedOn w:val="CommentText"/>
    <w:next w:val="CommentText"/>
    <w:link w:val="CommentSubjectChar"/>
    <w:uiPriority w:val="99"/>
    <w:semiHidden w:val="1"/>
    <w:rsid w:val="00CA0DCD"/>
    <w:rPr>
      <w:b w:val="1"/>
      <w:bCs w:val="1"/>
    </w:rPr>
  </w:style>
  <w:style w:type="character" w:styleId="CommentSubjectChar" w:customStyle="1">
    <w:name w:val="Comment Subject Char"/>
    <w:basedOn w:val="CommentTextChar"/>
    <w:link w:val="CommentSubject"/>
    <w:uiPriority w:val="99"/>
    <w:semiHidden w:val="1"/>
    <w:locked w:val="1"/>
    <w:rsid w:val="00CA0DCD"/>
    <w:rPr>
      <w:rFonts w:ascii="Myriad Pro" w:cs="Times New Roman" w:hAnsi="Myriad Pro"/>
      <w:b w:val="1"/>
      <w:bCs w:val="1"/>
      <w:sz w:val="20"/>
      <w:szCs w:val="20"/>
    </w:rPr>
  </w:style>
  <w:style w:type="character" w:styleId="Hyperlink">
    <w:name w:val="Hyperlink"/>
    <w:basedOn w:val="DefaultParagraphFont"/>
    <w:uiPriority w:val="99"/>
    <w:rsid w:val="00CA0DCD"/>
    <w:rPr>
      <w:rFonts w:cs="Times New Roman"/>
      <w:color w:val="0000ff"/>
      <w:u w:val="single"/>
    </w:rPr>
  </w:style>
  <w:style w:type="paragraph" w:styleId="TAMUACTIONCAPTION" w:customStyle="1">
    <w:name w:val="TAMU_ACTION_CAPTION"/>
    <w:basedOn w:val="Caption"/>
    <w:link w:val="TAMUACTIONCAPTIONChar"/>
    <w:uiPriority w:val="99"/>
    <w:rsid w:val="0077679F"/>
    <w:pPr>
      <w:framePr w:lines="0" w:w="4608" w:h="3907" w:wrap="around" w:x="6163" w:y="3690" w:hRule="exact"/>
    </w:pPr>
    <w:rPr>
      <w:b w:val="0"/>
      <w:i w:val="1"/>
    </w:rPr>
  </w:style>
  <w:style w:type="character" w:styleId="TAMUACTIONCAPTIONChar" w:customStyle="1">
    <w:name w:val="TAMU_ACTION_CAPTION Char"/>
    <w:basedOn w:val="CaptionChar"/>
    <w:link w:val="TAMUACTIONCAPTION"/>
    <w:uiPriority w:val="99"/>
    <w:locked w:val="1"/>
    <w:rsid w:val="0077679F"/>
    <w:rPr>
      <w:rFonts w:ascii="Myriad Pro" w:cs="Times New Roman" w:hAnsi="Myriad Pro"/>
      <w:b w:val="1"/>
      <w:bCs w:val="1"/>
      <w:i w:val="1"/>
      <w:sz w:val="23"/>
    </w:rPr>
  </w:style>
  <w:style w:type="paragraph" w:styleId="TOC1">
    <w:name w:val="toc 1"/>
    <w:aliases w:val="TAMU_TOCLVL1"/>
    <w:basedOn w:val="Normal"/>
    <w:next w:val="Normal"/>
    <w:uiPriority w:val="39"/>
    <w:rsid w:val="00845D61"/>
    <w:pPr>
      <w:tabs>
        <w:tab w:val="left" w:pos="440"/>
        <w:tab w:val="right" w:leader="dot" w:pos="9350"/>
      </w:tabs>
      <w:jc w:val="left"/>
    </w:pPr>
    <w:rPr>
      <w:rFonts w:eastAsia="Times New Roman"/>
      <w:b w:val="1"/>
      <w:noProof w:val="1"/>
      <w:szCs w:val="24"/>
    </w:rPr>
  </w:style>
  <w:style w:type="paragraph" w:styleId="TOCHeading">
    <w:name w:val="TOC Heading"/>
    <w:basedOn w:val="Heading1"/>
    <w:next w:val="Normal"/>
    <w:uiPriority w:val="99"/>
    <w:qFormat w:val="1"/>
    <w:rsid w:val="00845D61"/>
    <w:pPr>
      <w:keepLines w:val="1"/>
      <w:numPr>
        <w:numId w:val="0"/>
      </w:numPr>
      <w:spacing w:after="0" w:before="480"/>
      <w:jc w:val="center"/>
    </w:pPr>
    <w:rPr>
      <w:rFonts w:ascii="Myriad Pro" w:cs="Times New Roman" w:hAnsi="Myriad Pro"/>
      <w:bCs w:val="1"/>
      <w:kern w:val="0"/>
      <w:sz w:val="28"/>
      <w:szCs w:val="28"/>
    </w:rPr>
  </w:style>
  <w:style w:type="paragraph" w:styleId="Normal-115pt" w:customStyle="1">
    <w:name w:val="Normal-11.5pt"/>
    <w:basedOn w:val="Normal"/>
    <w:link w:val="Normal-115ptChar"/>
    <w:uiPriority w:val="99"/>
    <w:rsid w:val="002D6533"/>
    <w:pPr>
      <w:ind w:firstLine="360"/>
    </w:pPr>
    <w:rPr>
      <w:szCs w:val="23"/>
    </w:rPr>
  </w:style>
  <w:style w:type="paragraph" w:styleId="TableofFigures">
    <w:name w:val="table of figures"/>
    <w:basedOn w:val="TOC1"/>
    <w:next w:val="Normal"/>
    <w:uiPriority w:val="99"/>
    <w:rsid w:val="00D75D4D"/>
  </w:style>
  <w:style w:type="character" w:styleId="Normal-115ptChar" w:customStyle="1">
    <w:name w:val="Normal-11.5pt Char"/>
    <w:basedOn w:val="DefaultParagraphFont"/>
    <w:link w:val="Normal-115pt"/>
    <w:uiPriority w:val="99"/>
    <w:locked w:val="1"/>
    <w:rsid w:val="002D6533"/>
    <w:rPr>
      <w:rFonts w:ascii="Myriad Pro" w:cs="Times New Roman" w:hAnsi="Myriad Pro"/>
      <w:sz w:val="23"/>
      <w:szCs w:val="23"/>
    </w:rPr>
  </w:style>
  <w:style w:type="paragraph" w:styleId="Default" w:customStyle="1">
    <w:name w:val="Default"/>
    <w:uiPriority w:val="99"/>
    <w:rsid w:val="00144CDD"/>
    <w:pPr>
      <w:autoSpaceDE w:val="0"/>
      <w:autoSpaceDN w:val="0"/>
      <w:adjustRightInd w:val="0"/>
    </w:pPr>
    <w:rPr>
      <w:rFonts w:ascii="Times New Roman" w:hAnsi="Times New Roman"/>
      <w:color w:val="000000"/>
      <w:sz w:val="24"/>
      <w:szCs w:val="24"/>
    </w:rPr>
  </w:style>
  <w:style w:type="paragraph" w:styleId="TOC2">
    <w:name w:val="toc 2"/>
    <w:basedOn w:val="Normal"/>
    <w:next w:val="Normal"/>
    <w:uiPriority w:val="39"/>
    <w:rsid w:val="009126B8"/>
    <w:pPr>
      <w:spacing w:after="100"/>
      <w:ind w:left="230"/>
    </w:pPr>
  </w:style>
  <w:style w:type="paragraph" w:styleId="TOC3">
    <w:name w:val="toc 3"/>
    <w:basedOn w:val="Normal"/>
    <w:next w:val="Normal"/>
    <w:uiPriority w:val="39"/>
    <w:rsid w:val="009126B8"/>
    <w:pPr>
      <w:spacing w:after="100"/>
      <w:ind w:left="460"/>
    </w:pPr>
  </w:style>
  <w:style w:type="paragraph" w:styleId="BodyText">
    <w:name w:val="Body Text"/>
    <w:basedOn w:val="Normal"/>
    <w:link w:val="BodyTextChar"/>
    <w:uiPriority w:val="99"/>
    <w:rsid w:val="00F51283"/>
    <w:pPr>
      <w:ind w:firstLine="288"/>
    </w:pPr>
    <w:rPr>
      <w:rFonts w:eastAsia="Batang"/>
      <w:szCs w:val="24"/>
      <w:lang w:eastAsia="ko-KR"/>
    </w:rPr>
  </w:style>
  <w:style w:type="character" w:styleId="BodyTextChar" w:customStyle="1">
    <w:name w:val="Body Text Char"/>
    <w:basedOn w:val="DefaultParagraphFont"/>
    <w:link w:val="BodyText"/>
    <w:uiPriority w:val="99"/>
    <w:locked w:val="1"/>
    <w:rsid w:val="00F51283"/>
    <w:rPr>
      <w:rFonts w:ascii="Myriad Pro" w:eastAsia="Batang" w:hAnsi="Myriad Pro"/>
      <w:sz w:val="23"/>
      <w:szCs w:val="24"/>
      <w:lang w:eastAsia="ko-KR"/>
    </w:rPr>
  </w:style>
  <w:style w:type="character" w:styleId="BodyTextChar1" w:customStyle="1">
    <w:name w:val="Body Text Char1"/>
    <w:uiPriority w:val="99"/>
    <w:locked w:val="1"/>
    <w:rsid w:val="00651D08"/>
    <w:rPr>
      <w:rFonts w:ascii="Arial" w:eastAsia="Batang" w:hAnsi="Arial"/>
      <w:sz w:val="24"/>
      <w:lang w:eastAsia="ko-KR"/>
    </w:rPr>
  </w:style>
  <w:style w:type="character" w:styleId="TitleChar" w:customStyle="1">
    <w:name w:val="Title Char"/>
    <w:basedOn w:val="DefaultParagraphFont"/>
    <w:link w:val="Title"/>
    <w:uiPriority w:val="99"/>
    <w:locked w:val="1"/>
    <w:rsid w:val="000C495A"/>
    <w:rPr>
      <w:rFonts w:ascii="Cambria" w:cs="Times New Roman" w:hAnsi="Cambria"/>
      <w:color w:val="17365d"/>
      <w:spacing w:val="5"/>
      <w:kern w:val="28"/>
      <w:sz w:val="52"/>
      <w:szCs w:val="52"/>
    </w:rPr>
  </w:style>
  <w:style w:type="character" w:styleId="SubtitleChar" w:customStyle="1">
    <w:name w:val="Subtitle Char"/>
    <w:basedOn w:val="DefaultParagraphFont"/>
    <w:link w:val="Subtitle"/>
    <w:uiPriority w:val="99"/>
    <w:locked w:val="1"/>
    <w:rsid w:val="000C495A"/>
    <w:rPr>
      <w:rFonts w:ascii="Cambria" w:cs="Times New Roman" w:hAnsi="Cambria"/>
      <w:i w:val="1"/>
      <w:iCs w:val="1"/>
      <w:color w:val="4f81bd"/>
      <w:spacing w:val="15"/>
      <w:sz w:val="24"/>
      <w:szCs w:val="24"/>
    </w:rPr>
  </w:style>
  <w:style w:type="paragraph" w:styleId="Disclaimer" w:customStyle="1">
    <w:name w:val="Disclaimer"/>
    <w:basedOn w:val="BodyText"/>
    <w:uiPriority w:val="99"/>
    <w:rsid w:val="00EC3EDA"/>
    <w:pPr>
      <w:ind w:firstLine="0"/>
    </w:pPr>
    <w:rPr>
      <w:rFonts w:ascii="Arial" w:hAnsi="Arial"/>
      <w:sz w:val="20"/>
    </w:rPr>
  </w:style>
  <w:style w:type="paragraph" w:styleId="Heading1Top" w:customStyle="1">
    <w:name w:val="Heading 1 Top"/>
    <w:basedOn w:val="Heading1"/>
    <w:uiPriority w:val="99"/>
    <w:rsid w:val="00EC3EDA"/>
    <w:pPr>
      <w:numPr>
        <w:numId w:val="0"/>
      </w:numPr>
      <w:spacing w:after="0" w:before="0" w:line="240" w:lineRule="auto"/>
    </w:pPr>
    <w:rPr>
      <w:rFonts w:ascii="Arial" w:eastAsia="Batang" w:hAnsi="Arial"/>
      <w:bCs w:val="1"/>
      <w:lang w:eastAsia="ko-KR"/>
    </w:rPr>
  </w:style>
  <w:style w:type="character" w:styleId="Strong">
    <w:name w:val="Strong"/>
    <w:basedOn w:val="DefaultParagraphFont"/>
    <w:uiPriority w:val="99"/>
    <w:qFormat w:val="1"/>
    <w:rsid w:val="006237D6"/>
    <w:rPr>
      <w:rFonts w:cs="Times New Roman"/>
      <w:b w:val="1"/>
      <w:bCs w:val="1"/>
    </w:rPr>
  </w:style>
  <w:style w:type="numbering" w:styleId="LTBULLET1" w:customStyle="1">
    <w:name w:val="LT_BULLET1"/>
    <w:rsid w:val="003E08D4"/>
    <w:pPr>
      <w:numPr>
        <w:numId w:val="4"/>
      </w:numPr>
    </w:pPr>
  </w:style>
  <w:style w:type="paragraph" w:styleId="Subtitle">
    <w:name w:val="Subtitle"/>
    <w:basedOn w:val="Normal"/>
    <w:next w:val="Normal"/>
    <w:pPr>
      <w:ind w:firstLine="576"/>
    </w:pPr>
    <w:rPr>
      <w:rFonts w:ascii="Cambria" w:cs="Cambria" w:eastAsia="Cambria" w:hAnsi="Cambr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ai.meta.com/sam2/" TargetMode="External"/><Relationship Id="rId22" Type="http://schemas.openxmlformats.org/officeDocument/2006/relationships/image" Target="media/image1.png"/><Relationship Id="rId21" Type="http://schemas.openxmlformats.org/officeDocument/2006/relationships/hyperlink" Target="https://github.com/amscotti/local-LLM-with-RAG" TargetMode="External"/><Relationship Id="rId24" Type="http://schemas.openxmlformats.org/officeDocument/2006/relationships/header" Target="header2.xml"/><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25"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hyperlink" Target="https://www.nvidia.com/en-us/autonomous-machines/embedded-systems/jetson-orin/nano-super-developer-kit/" TargetMode="External"/><Relationship Id="rId12" Type="http://schemas.openxmlformats.org/officeDocument/2006/relationships/footer" Target="footer2.xml"/><Relationship Id="rId15" Type="http://schemas.openxmlformats.org/officeDocument/2006/relationships/hyperlink" Target="https://lucid.app/lucidchart/b1c32f6b-d01a-4b5d-b5e0-da2e19c9ac99/edit?viewport_loc=788%2C238%2C1704%2C860%2C0_0&amp;invitationId=inv_44b8c6bd-3e64-4edd-9ad1-0373b0f6a4a7" TargetMode="External"/><Relationship Id="rId14" Type="http://schemas.openxmlformats.org/officeDocument/2006/relationships/hyperlink" Target="https://www.amazon.com/ELECROW-Touchscreen-Resolution-Resistive-Compatible/dp/B013JECYF2/ref=sr_1_4?s=industrial&amp;sr=1-4" TargetMode="External"/><Relationship Id="rId17" Type="http://schemas.openxmlformats.org/officeDocument/2006/relationships/hyperlink" Target="https://platform.openai.com/docs/api-reference/responses/create" TargetMode="External"/><Relationship Id="rId16" Type="http://schemas.openxmlformats.org/officeDocument/2006/relationships/hyperlink" Target="https://github.com/Mikester58/GPT-NLP-Lab-Assistant" TargetMode="External"/><Relationship Id="rId19" Type="http://schemas.openxmlformats.org/officeDocument/2006/relationships/hyperlink" Target="https://arxiv.org/abs/2410.05779" TargetMode="External"/><Relationship Id="rId18" Type="http://schemas.openxmlformats.org/officeDocument/2006/relationships/hyperlink" Target="https://www.youtube.com/watch?v=3dD5KmM8ci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Light-regular.ttf"/><Relationship Id="rId2" Type="http://schemas.openxmlformats.org/officeDocument/2006/relationships/font" Target="fonts/OpenSansLight-bold.ttf"/><Relationship Id="rId3" Type="http://schemas.openxmlformats.org/officeDocument/2006/relationships/font" Target="fonts/OpenSansLight-italic.ttf"/><Relationship Id="rId4" Type="http://schemas.openxmlformats.org/officeDocument/2006/relationships/font" Target="fonts/OpenSansLight-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sfk/p/gmydt6GcEOtsyhdK0eew==">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2020-09-05T23:15:00Z</dcterms:created>
  <dc:creator>John Lusher II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0x010100D59D5FEA029C1946A93261DE89EA7B7E</vt:lpwstr>
  </property>
  <property fmtid="{D5CDD505-2E9C-101B-9397-08002B2CF9AE}" pid="3" name="SubmissionID">
    <vt:lpwstr/>
  </property>
  <property fmtid="{D5CDD505-2E9C-101B-9397-08002B2CF9AE}" pid="4" name="Status">
    <vt:lpwstr>PC Review</vt:lpwstr>
  </property>
</Properties>
</file>