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080C" w14:textId="7F32732E" w:rsidR="004B4F0D" w:rsidRDefault="004B4F0D" w:rsidP="004B4F0D">
      <w:pPr>
        <w:pStyle w:val="Title"/>
        <w:rPr>
          <w:sz w:val="52"/>
          <w:szCs w:val="52"/>
        </w:rPr>
      </w:pPr>
      <w:r>
        <w:rPr>
          <w:sz w:val="52"/>
          <w:szCs w:val="52"/>
        </w:rPr>
        <w:t xml:space="preserve">Radeon™ GPU Analyzer </w:t>
      </w:r>
      <w:r w:rsidR="00D97E45">
        <w:rPr>
          <w:sz w:val="52"/>
          <w:szCs w:val="52"/>
        </w:rPr>
        <w:t>2.</w:t>
      </w:r>
      <w:r w:rsidR="006C75D8">
        <w:rPr>
          <w:sz w:val="52"/>
          <w:szCs w:val="52"/>
        </w:rPr>
        <w:t>6</w:t>
      </w:r>
      <w:r>
        <w:rPr>
          <w:sz w:val="52"/>
          <w:szCs w:val="52"/>
        </w:rPr>
        <w:t xml:space="preserve"> – Release Notes</w:t>
      </w:r>
    </w:p>
    <w:p w14:paraId="3E408189" w14:textId="77777777" w:rsidR="004B4F0D" w:rsidRDefault="004B4F0D" w:rsidP="004B4F0D">
      <w:pPr>
        <w:pStyle w:val="Heading1"/>
      </w:pPr>
      <w:r>
        <w:t>Highlights</w:t>
      </w:r>
    </w:p>
    <w:p w14:paraId="4BB6420E" w14:textId="4CC58436" w:rsidR="004B4F0D" w:rsidRPr="008708C9" w:rsidRDefault="004B4F0D" w:rsidP="004B4F0D">
      <w:pPr>
        <w:pStyle w:val="ListParagraph"/>
        <w:numPr>
          <w:ilvl w:val="0"/>
          <w:numId w:val="8"/>
        </w:numPr>
        <w:rPr>
          <w:sz w:val="20"/>
          <w:szCs w:val="20"/>
        </w:rPr>
      </w:pPr>
      <w:r w:rsidRPr="00E95599">
        <w:rPr>
          <w:rFonts w:eastAsia="Times New Roman"/>
          <w:b/>
          <w:bCs/>
          <w:sz w:val="20"/>
          <w:szCs w:val="20"/>
        </w:rPr>
        <w:t xml:space="preserve">Added support for </w:t>
      </w:r>
      <w:r w:rsidR="001806FE" w:rsidRPr="00E95599">
        <w:rPr>
          <w:rFonts w:eastAsia="Times New Roman"/>
          <w:b/>
          <w:bCs/>
          <w:sz w:val="20"/>
          <w:szCs w:val="20"/>
        </w:rPr>
        <w:t>gfx</w:t>
      </w:r>
      <w:r w:rsidR="00D97E45" w:rsidRPr="00E95599">
        <w:rPr>
          <w:rFonts w:eastAsia="Times New Roman"/>
          <w:b/>
          <w:bCs/>
          <w:sz w:val="20"/>
          <w:szCs w:val="20"/>
        </w:rPr>
        <w:t>103</w:t>
      </w:r>
      <w:r w:rsidR="006C75D8" w:rsidRPr="00E95599">
        <w:rPr>
          <w:rFonts w:eastAsia="Times New Roman"/>
          <w:b/>
          <w:bCs/>
          <w:sz w:val="20"/>
          <w:szCs w:val="20"/>
        </w:rPr>
        <w:t>4</w:t>
      </w:r>
      <w:r w:rsidR="008708C9">
        <w:rPr>
          <w:rFonts w:eastAsia="Times New Roman"/>
          <w:sz w:val="20"/>
          <w:szCs w:val="20"/>
        </w:rPr>
        <w:t xml:space="preserve"> as a target</w:t>
      </w:r>
      <w:r>
        <w:rPr>
          <w:rFonts w:eastAsia="Times New Roman"/>
          <w:sz w:val="20"/>
          <w:szCs w:val="20"/>
        </w:rPr>
        <w:t xml:space="preserve"> in Vulkan, DX12, DXR, DX11</w:t>
      </w:r>
      <w:r w:rsidR="008708C9">
        <w:rPr>
          <w:rFonts w:eastAsia="Times New Roman"/>
          <w:sz w:val="20"/>
          <w:szCs w:val="20"/>
        </w:rPr>
        <w:t>, OpenCL and</w:t>
      </w:r>
      <w:r>
        <w:rPr>
          <w:rFonts w:eastAsia="Times New Roman"/>
          <w:sz w:val="20"/>
          <w:szCs w:val="20"/>
        </w:rPr>
        <w:t xml:space="preserve"> OpenGL modes.</w:t>
      </w:r>
    </w:p>
    <w:p w14:paraId="7BBD32BE" w14:textId="554C777A" w:rsidR="006B00D8" w:rsidRPr="006B00D8" w:rsidRDefault="006B00D8" w:rsidP="006B00D8">
      <w:pPr>
        <w:pStyle w:val="ListParagraph"/>
        <w:numPr>
          <w:ilvl w:val="0"/>
          <w:numId w:val="8"/>
        </w:numPr>
        <w:rPr>
          <w:sz w:val="20"/>
          <w:szCs w:val="20"/>
        </w:rPr>
      </w:pPr>
      <w:r w:rsidRPr="00F4746B">
        <w:rPr>
          <w:b/>
          <w:bCs/>
          <w:sz w:val="20"/>
          <w:szCs w:val="20"/>
        </w:rPr>
        <w:t>DX12 mode</w:t>
      </w:r>
      <w:r>
        <w:rPr>
          <w:sz w:val="20"/>
          <w:szCs w:val="20"/>
        </w:rPr>
        <w:t>: you can now extract AMDIL disassembly for DX12 compute and graphics shaders.</w:t>
      </w:r>
    </w:p>
    <w:p w14:paraId="47B299C6" w14:textId="3ECDE454" w:rsidR="00FF713F" w:rsidRDefault="00997643" w:rsidP="004B4F0D">
      <w:pPr>
        <w:pStyle w:val="ListParagraph"/>
        <w:numPr>
          <w:ilvl w:val="0"/>
          <w:numId w:val="8"/>
        </w:numPr>
        <w:rPr>
          <w:sz w:val="20"/>
          <w:szCs w:val="20"/>
        </w:rPr>
      </w:pPr>
      <w:r>
        <w:rPr>
          <w:sz w:val="20"/>
          <w:szCs w:val="20"/>
        </w:rPr>
        <w:t>[</w:t>
      </w:r>
      <w:hyperlink r:id="rId7" w:history="1">
        <w:r w:rsidR="001F00D7" w:rsidRPr="001F00D7">
          <w:rPr>
            <w:rStyle w:val="Hyperlink"/>
            <w:sz w:val="20"/>
            <w:szCs w:val="20"/>
          </w:rPr>
          <w:t>GitHub-77</w:t>
        </w:r>
      </w:hyperlink>
      <w:r w:rsidR="001F00D7">
        <w:rPr>
          <w:sz w:val="20"/>
          <w:szCs w:val="20"/>
        </w:rPr>
        <w:t>]</w:t>
      </w:r>
      <w:r w:rsidR="000C2091">
        <w:rPr>
          <w:sz w:val="20"/>
          <w:szCs w:val="20"/>
        </w:rPr>
        <w:t xml:space="preserve"> </w:t>
      </w:r>
      <w:r w:rsidR="00CF7E06" w:rsidRPr="00E95599">
        <w:rPr>
          <w:b/>
          <w:bCs/>
          <w:sz w:val="20"/>
          <w:szCs w:val="20"/>
        </w:rPr>
        <w:t>DXR and DX12</w:t>
      </w:r>
      <w:r w:rsidR="000C2091" w:rsidRPr="00E95599">
        <w:rPr>
          <w:b/>
          <w:bCs/>
          <w:sz w:val="20"/>
          <w:szCs w:val="20"/>
        </w:rPr>
        <w:t xml:space="preserve"> offline mode</w:t>
      </w:r>
      <w:r w:rsidR="00CF7E06" w:rsidRPr="00E95599">
        <w:rPr>
          <w:b/>
          <w:bCs/>
          <w:sz w:val="20"/>
          <w:szCs w:val="20"/>
        </w:rPr>
        <w:t>s</w:t>
      </w:r>
      <w:r w:rsidR="000C2091">
        <w:rPr>
          <w:sz w:val="20"/>
          <w:szCs w:val="20"/>
        </w:rPr>
        <w:t>:</w:t>
      </w:r>
    </w:p>
    <w:p w14:paraId="28488BB7" w14:textId="5DF27AB8" w:rsidR="00FF713F" w:rsidRDefault="00583EF7" w:rsidP="00FF713F">
      <w:pPr>
        <w:pStyle w:val="ListParagraph"/>
        <w:numPr>
          <w:ilvl w:val="1"/>
          <w:numId w:val="8"/>
        </w:numPr>
        <w:rPr>
          <w:sz w:val="20"/>
          <w:szCs w:val="20"/>
        </w:rPr>
      </w:pPr>
      <w:r>
        <w:rPr>
          <w:sz w:val="20"/>
          <w:szCs w:val="20"/>
        </w:rPr>
        <w:t>Y</w:t>
      </w:r>
      <w:r w:rsidR="000C2091">
        <w:rPr>
          <w:sz w:val="20"/>
          <w:szCs w:val="20"/>
        </w:rPr>
        <w:t>ou can now compile DXR and DX</w:t>
      </w:r>
      <w:r w:rsidR="00CF7E06">
        <w:rPr>
          <w:sz w:val="20"/>
          <w:szCs w:val="20"/>
        </w:rPr>
        <w:t>12 shaders and pipeline</w:t>
      </w:r>
      <w:r>
        <w:rPr>
          <w:sz w:val="20"/>
          <w:szCs w:val="20"/>
        </w:rPr>
        <w:t>s</w:t>
      </w:r>
      <w:r w:rsidR="00CF7E06">
        <w:rPr>
          <w:sz w:val="20"/>
          <w:szCs w:val="20"/>
        </w:rPr>
        <w:t xml:space="preserve"> on machines that do not have an installed AMD </w:t>
      </w:r>
      <w:r w:rsidR="00D02FED">
        <w:rPr>
          <w:sz w:val="20"/>
          <w:szCs w:val="20"/>
        </w:rPr>
        <w:t xml:space="preserve">card or driver by adding the </w:t>
      </w:r>
      <w:r w:rsidR="00D02FED">
        <w:rPr>
          <w:b/>
          <w:bCs/>
          <w:sz w:val="20"/>
          <w:szCs w:val="20"/>
        </w:rPr>
        <w:t xml:space="preserve">--offline </w:t>
      </w:r>
      <w:r w:rsidR="0030680C" w:rsidRPr="0030680C">
        <w:rPr>
          <w:sz w:val="20"/>
          <w:szCs w:val="20"/>
        </w:rPr>
        <w:t>command</w:t>
      </w:r>
      <w:r w:rsidR="0030680C">
        <w:rPr>
          <w:b/>
          <w:bCs/>
          <w:sz w:val="20"/>
          <w:szCs w:val="20"/>
        </w:rPr>
        <w:t xml:space="preserve"> </w:t>
      </w:r>
      <w:r w:rsidR="0030680C">
        <w:rPr>
          <w:sz w:val="20"/>
          <w:szCs w:val="20"/>
        </w:rPr>
        <w:t xml:space="preserve">line </w:t>
      </w:r>
      <w:r w:rsidR="00D02FED">
        <w:rPr>
          <w:sz w:val="20"/>
          <w:szCs w:val="20"/>
        </w:rPr>
        <w:t>switch to your</w:t>
      </w:r>
      <w:r w:rsidR="0030680C">
        <w:rPr>
          <w:sz w:val="20"/>
          <w:szCs w:val="20"/>
        </w:rPr>
        <w:t xml:space="preserve"> RGA</w:t>
      </w:r>
      <w:r w:rsidR="00D02FED">
        <w:rPr>
          <w:sz w:val="20"/>
          <w:szCs w:val="20"/>
        </w:rPr>
        <w:t xml:space="preserve"> command.</w:t>
      </w:r>
      <w:r w:rsidR="00A42F84">
        <w:rPr>
          <w:sz w:val="20"/>
          <w:szCs w:val="20"/>
        </w:rPr>
        <w:t xml:space="preserve"> The tool ships with </w:t>
      </w:r>
      <w:r w:rsidR="00F80F39">
        <w:rPr>
          <w:sz w:val="20"/>
          <w:szCs w:val="20"/>
        </w:rPr>
        <w:t xml:space="preserve">the latest released AMD DXR/DX12 driver at the time of the </w:t>
      </w:r>
      <w:r w:rsidR="003E4424">
        <w:rPr>
          <w:sz w:val="20"/>
          <w:szCs w:val="20"/>
        </w:rPr>
        <w:t xml:space="preserve">tool’s </w:t>
      </w:r>
      <w:r w:rsidR="00F80F39">
        <w:rPr>
          <w:sz w:val="20"/>
          <w:szCs w:val="20"/>
        </w:rPr>
        <w:t xml:space="preserve">release, and it would use that </w:t>
      </w:r>
      <w:r w:rsidR="00502B74">
        <w:rPr>
          <w:sz w:val="20"/>
          <w:szCs w:val="20"/>
        </w:rPr>
        <w:t xml:space="preserve">driver if </w:t>
      </w:r>
      <w:r w:rsidR="00502B74">
        <w:rPr>
          <w:b/>
          <w:bCs/>
          <w:sz w:val="20"/>
          <w:szCs w:val="20"/>
        </w:rPr>
        <w:t xml:space="preserve">--offline </w:t>
      </w:r>
      <w:r w:rsidR="00502B74">
        <w:rPr>
          <w:sz w:val="20"/>
          <w:szCs w:val="20"/>
        </w:rPr>
        <w:t>is specified.</w:t>
      </w:r>
    </w:p>
    <w:p w14:paraId="481802B9" w14:textId="3A5AD7DC" w:rsidR="00363AF3" w:rsidRPr="00FF713F" w:rsidRDefault="00FF713F" w:rsidP="00FF713F">
      <w:pPr>
        <w:pStyle w:val="ListParagraph"/>
        <w:numPr>
          <w:ilvl w:val="1"/>
          <w:numId w:val="8"/>
        </w:numPr>
        <w:rPr>
          <w:sz w:val="20"/>
          <w:szCs w:val="20"/>
        </w:rPr>
      </w:pPr>
      <w:r>
        <w:rPr>
          <w:sz w:val="20"/>
          <w:szCs w:val="20"/>
        </w:rPr>
        <w:t>Plug &amp; play DXR/DX12 driver</w:t>
      </w:r>
      <w:r w:rsidR="00D34195" w:rsidRPr="00FF713F">
        <w:rPr>
          <w:sz w:val="20"/>
          <w:szCs w:val="20"/>
        </w:rPr>
        <w:t>:</w:t>
      </w:r>
      <w:r w:rsidR="00D02FED" w:rsidRPr="00FF713F">
        <w:rPr>
          <w:sz w:val="20"/>
          <w:szCs w:val="20"/>
        </w:rPr>
        <w:t xml:space="preserve"> force RGA to load amdxc64.dll </w:t>
      </w:r>
      <w:r w:rsidR="00517FAB" w:rsidRPr="00FF713F">
        <w:rPr>
          <w:sz w:val="20"/>
          <w:szCs w:val="20"/>
        </w:rPr>
        <w:t>from a specific location by using the</w:t>
      </w:r>
      <w:r w:rsidR="003D77C2" w:rsidRPr="00FF713F">
        <w:rPr>
          <w:sz w:val="20"/>
          <w:szCs w:val="20"/>
        </w:rPr>
        <w:t xml:space="preserve"> new</w:t>
      </w:r>
      <w:r w:rsidR="00F7245F" w:rsidRPr="00FF713F">
        <w:rPr>
          <w:sz w:val="20"/>
          <w:szCs w:val="20"/>
        </w:rPr>
        <w:t xml:space="preserve"> </w:t>
      </w:r>
      <w:r w:rsidR="00F7245F" w:rsidRPr="00FF713F">
        <w:rPr>
          <w:b/>
          <w:bCs/>
          <w:sz w:val="20"/>
          <w:szCs w:val="20"/>
        </w:rPr>
        <w:t xml:space="preserve">--amdxc </w:t>
      </w:r>
      <w:r w:rsidR="003D77C2" w:rsidRPr="00FF713F">
        <w:rPr>
          <w:sz w:val="20"/>
          <w:szCs w:val="20"/>
        </w:rPr>
        <w:t xml:space="preserve">command line </w:t>
      </w:r>
      <w:r w:rsidR="00517FAB" w:rsidRPr="00FF713F">
        <w:rPr>
          <w:sz w:val="20"/>
          <w:szCs w:val="20"/>
        </w:rPr>
        <w:t>switch</w:t>
      </w:r>
      <w:r w:rsidR="00F7245F" w:rsidRPr="00FF713F">
        <w:rPr>
          <w:sz w:val="20"/>
          <w:szCs w:val="20"/>
        </w:rPr>
        <w:t xml:space="preserve">. This option </w:t>
      </w:r>
      <w:r w:rsidR="001E23FD" w:rsidRPr="00FF713F">
        <w:rPr>
          <w:sz w:val="20"/>
          <w:szCs w:val="20"/>
        </w:rPr>
        <w:t>also works on machines which do not have an AMD DXR/DX12 driver installed</w:t>
      </w:r>
      <w:r w:rsidR="00D34195" w:rsidRPr="00FF713F">
        <w:rPr>
          <w:sz w:val="20"/>
          <w:szCs w:val="20"/>
        </w:rPr>
        <w:t>.</w:t>
      </w:r>
    </w:p>
    <w:p w14:paraId="3CFCF240" w14:textId="3CFCC7EE" w:rsidR="00122B39" w:rsidRPr="006900A7" w:rsidRDefault="00D51A95" w:rsidP="00391218">
      <w:pPr>
        <w:pStyle w:val="ListParagraph"/>
        <w:numPr>
          <w:ilvl w:val="0"/>
          <w:numId w:val="8"/>
        </w:numPr>
        <w:rPr>
          <w:sz w:val="20"/>
          <w:szCs w:val="20"/>
        </w:rPr>
      </w:pPr>
      <w:r w:rsidRPr="00E95599">
        <w:rPr>
          <w:rFonts w:eastAsia="Times New Roman"/>
          <w:b/>
          <w:bCs/>
          <w:sz w:val="20"/>
          <w:szCs w:val="20"/>
        </w:rPr>
        <w:t xml:space="preserve">VGPR </w:t>
      </w:r>
      <w:r w:rsidR="00273D34" w:rsidRPr="00E95599">
        <w:rPr>
          <w:rFonts w:eastAsia="Times New Roman"/>
          <w:b/>
          <w:bCs/>
          <w:sz w:val="20"/>
          <w:szCs w:val="20"/>
        </w:rPr>
        <w:t>pressure</w:t>
      </w:r>
      <w:r w:rsidRPr="00E95599">
        <w:rPr>
          <w:rFonts w:eastAsia="Times New Roman"/>
          <w:b/>
          <w:bCs/>
          <w:sz w:val="20"/>
          <w:szCs w:val="20"/>
        </w:rPr>
        <w:t xml:space="preserve"> GUI</w:t>
      </w:r>
      <w:r>
        <w:rPr>
          <w:rFonts w:eastAsia="Times New Roman"/>
          <w:sz w:val="20"/>
          <w:szCs w:val="20"/>
        </w:rPr>
        <w:t>: the UI now visualizes VGPR pressure</w:t>
      </w:r>
      <w:r w:rsidR="0068204B">
        <w:rPr>
          <w:rFonts w:eastAsia="Times New Roman"/>
          <w:sz w:val="20"/>
          <w:szCs w:val="20"/>
        </w:rPr>
        <w:t xml:space="preserve"> in the disassembly view</w:t>
      </w:r>
      <w:r w:rsidR="009F63D7">
        <w:rPr>
          <w:rFonts w:eastAsia="Times New Roman"/>
          <w:sz w:val="20"/>
          <w:szCs w:val="20"/>
        </w:rPr>
        <w:t xml:space="preserve"> at the instruction level</w:t>
      </w:r>
      <w:r w:rsidR="00353AF6">
        <w:rPr>
          <w:rFonts w:eastAsia="Times New Roman"/>
          <w:sz w:val="20"/>
          <w:szCs w:val="20"/>
        </w:rPr>
        <w:t xml:space="preserve">, allowing you to </w:t>
      </w:r>
      <w:r w:rsidR="00016CCC">
        <w:rPr>
          <w:rFonts w:eastAsia="Times New Roman"/>
          <w:sz w:val="20"/>
          <w:szCs w:val="20"/>
        </w:rPr>
        <w:t>spot areas</w:t>
      </w:r>
      <w:r w:rsidR="00115193">
        <w:rPr>
          <w:rFonts w:eastAsia="Times New Roman"/>
          <w:sz w:val="20"/>
          <w:szCs w:val="20"/>
        </w:rPr>
        <w:t xml:space="preserve"> in your code that have the </w:t>
      </w:r>
      <w:r w:rsidR="00783077">
        <w:rPr>
          <w:rFonts w:eastAsia="Times New Roman"/>
          <w:sz w:val="20"/>
          <w:szCs w:val="20"/>
        </w:rPr>
        <w:t>highest VGPR</w:t>
      </w:r>
      <w:r w:rsidR="00115193">
        <w:rPr>
          <w:rFonts w:eastAsia="Times New Roman"/>
          <w:sz w:val="20"/>
          <w:szCs w:val="20"/>
        </w:rPr>
        <w:t xml:space="preserve"> pressure and</w:t>
      </w:r>
      <w:r w:rsidR="00E058A3">
        <w:rPr>
          <w:rFonts w:eastAsia="Times New Roman"/>
          <w:sz w:val="20"/>
          <w:szCs w:val="20"/>
        </w:rPr>
        <w:t xml:space="preserve"> </w:t>
      </w:r>
      <w:r w:rsidR="00AD55D0">
        <w:rPr>
          <w:rFonts w:eastAsia="Times New Roman"/>
          <w:sz w:val="20"/>
          <w:szCs w:val="20"/>
        </w:rPr>
        <w:t xml:space="preserve">helping you </w:t>
      </w:r>
      <w:r w:rsidR="00E058A3">
        <w:rPr>
          <w:rFonts w:eastAsia="Times New Roman"/>
          <w:sz w:val="20"/>
          <w:szCs w:val="20"/>
        </w:rPr>
        <w:t xml:space="preserve">identify where to focus your optimization. </w:t>
      </w:r>
      <w:r w:rsidR="00DD30AB">
        <w:rPr>
          <w:rFonts w:eastAsia="Times New Roman"/>
          <w:sz w:val="20"/>
          <w:szCs w:val="20"/>
        </w:rPr>
        <w:t xml:space="preserve">The UI </w:t>
      </w:r>
      <w:r w:rsidR="00F16CBD">
        <w:rPr>
          <w:rFonts w:eastAsia="Times New Roman"/>
          <w:sz w:val="20"/>
          <w:szCs w:val="20"/>
        </w:rPr>
        <w:t>shows</w:t>
      </w:r>
      <w:r w:rsidR="00DD30AB">
        <w:rPr>
          <w:rFonts w:eastAsia="Times New Roman"/>
          <w:sz w:val="20"/>
          <w:szCs w:val="20"/>
        </w:rPr>
        <w:t xml:space="preserve"> the allocation</w:t>
      </w:r>
      <w:r w:rsidR="00CD157A">
        <w:rPr>
          <w:rFonts w:eastAsia="Times New Roman"/>
          <w:sz w:val="20"/>
          <w:szCs w:val="20"/>
        </w:rPr>
        <w:t xml:space="preserve"> and usage of VGPRs</w:t>
      </w:r>
      <w:r w:rsidR="00F16CBD">
        <w:rPr>
          <w:rFonts w:eastAsia="Times New Roman"/>
          <w:sz w:val="20"/>
          <w:szCs w:val="20"/>
        </w:rPr>
        <w:t xml:space="preserve"> </w:t>
      </w:r>
      <w:r w:rsidR="00C976B4">
        <w:rPr>
          <w:rFonts w:eastAsia="Times New Roman"/>
          <w:sz w:val="20"/>
          <w:szCs w:val="20"/>
        </w:rPr>
        <w:t>for each instruction</w:t>
      </w:r>
      <w:r w:rsidR="00CD157A">
        <w:rPr>
          <w:rFonts w:eastAsia="Times New Roman"/>
          <w:sz w:val="20"/>
          <w:szCs w:val="20"/>
        </w:rPr>
        <w:t xml:space="preserve">, and </w:t>
      </w:r>
      <w:r w:rsidR="00273D34">
        <w:rPr>
          <w:rFonts w:eastAsia="Times New Roman"/>
          <w:sz w:val="20"/>
          <w:szCs w:val="20"/>
        </w:rPr>
        <w:t xml:space="preserve">hints on </w:t>
      </w:r>
      <w:r w:rsidR="00982A84">
        <w:rPr>
          <w:rFonts w:eastAsia="Times New Roman"/>
          <w:sz w:val="20"/>
          <w:szCs w:val="20"/>
        </w:rPr>
        <w:t>how many VGPRs need to be reduced to reduce the allocation.</w:t>
      </w:r>
    </w:p>
    <w:p w14:paraId="2628138E" w14:textId="19C8C4B2" w:rsidR="006900A7" w:rsidRPr="00122B39" w:rsidRDefault="009B3297" w:rsidP="006900A7">
      <w:pPr>
        <w:pStyle w:val="ListParagraph"/>
        <w:rPr>
          <w:sz w:val="20"/>
          <w:szCs w:val="20"/>
        </w:rPr>
      </w:pPr>
      <w:r>
        <w:rPr>
          <w:noProof/>
        </w:rPr>
        <w:drawing>
          <wp:inline distT="0" distB="0" distL="0" distR="0" wp14:anchorId="462EB1A9" wp14:editId="6E2803A0">
            <wp:extent cx="4328160" cy="2606144"/>
            <wp:effectExtent l="0" t="0" r="0" b="381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stretch>
                      <a:fillRect/>
                    </a:stretch>
                  </pic:blipFill>
                  <pic:spPr>
                    <a:xfrm>
                      <a:off x="0" y="0"/>
                      <a:ext cx="4341609" cy="2614242"/>
                    </a:xfrm>
                    <a:prstGeom prst="rect">
                      <a:avLst/>
                    </a:prstGeom>
                  </pic:spPr>
                </pic:pic>
              </a:graphicData>
            </a:graphic>
          </wp:inline>
        </w:drawing>
      </w:r>
    </w:p>
    <w:p w14:paraId="1F9A1717" w14:textId="579E7FB1" w:rsidR="00CD7DB4" w:rsidRPr="00CD7DB4" w:rsidRDefault="00CD7DB4" w:rsidP="00CD7DB4">
      <w:pPr>
        <w:rPr>
          <w:sz w:val="20"/>
          <w:szCs w:val="20"/>
        </w:rPr>
      </w:pPr>
      <w:r w:rsidRPr="00BE2C82">
        <w:rPr>
          <w:b/>
          <w:bCs/>
          <w:sz w:val="20"/>
          <w:szCs w:val="20"/>
        </w:rPr>
        <w:t>Note</w:t>
      </w:r>
      <w:r>
        <w:rPr>
          <w:sz w:val="20"/>
          <w:szCs w:val="20"/>
        </w:rPr>
        <w:t>: on Ubuntu, the minimum required OS version is Ubuntu 20.04.</w:t>
      </w:r>
    </w:p>
    <w:p w14:paraId="670F5910" w14:textId="77777777" w:rsidR="004B4F0D" w:rsidRDefault="004B4F0D" w:rsidP="004B4F0D">
      <w:pPr>
        <w:pStyle w:val="Heading1"/>
        <w:rPr>
          <w:rFonts w:eastAsia="Times New Roman"/>
        </w:rPr>
      </w:pPr>
      <w:r>
        <w:rPr>
          <w:rFonts w:eastAsia="Times New Roman"/>
        </w:rPr>
        <w:t>Known Issues</w:t>
      </w:r>
    </w:p>
    <w:p w14:paraId="4B3DEC02" w14:textId="77777777" w:rsidR="004B4F0D" w:rsidRDefault="004B4F0D" w:rsidP="004B4F0D">
      <w:pPr>
        <w:pStyle w:val="Heading2"/>
      </w:pPr>
      <w:r>
        <w:t xml:space="preserve">Vulkan Live Driver Mode </w:t>
      </w:r>
    </w:p>
    <w:p w14:paraId="2193DBC0" w14:textId="0F9036F7" w:rsidR="004B4F0D" w:rsidRDefault="004B4F0D" w:rsidP="004B4F0D">
      <w:pPr>
        <w:pStyle w:val="ListParagraph"/>
        <w:numPr>
          <w:ilvl w:val="0"/>
          <w:numId w:val="8"/>
        </w:numPr>
        <w:rPr>
          <w:sz w:val="20"/>
          <w:szCs w:val="20"/>
        </w:rPr>
      </w:pPr>
      <w:r>
        <w:rPr>
          <w:sz w:val="20"/>
          <w:szCs w:val="20"/>
        </w:rPr>
        <w:t>Source to disassembly correlation is not supported by AMD’s shader compiler and is therefore not supported in the UI.</w:t>
      </w:r>
    </w:p>
    <w:p w14:paraId="4062121E" w14:textId="77777777" w:rsidR="004B4F0D" w:rsidRDefault="004B4F0D" w:rsidP="004B4F0D">
      <w:pPr>
        <w:pStyle w:val="ListParagraph"/>
        <w:numPr>
          <w:ilvl w:val="0"/>
          <w:numId w:val="8"/>
        </w:numPr>
        <w:rPr>
          <w:sz w:val="20"/>
          <w:szCs w:val="20"/>
        </w:rPr>
      </w:pPr>
      <w:r>
        <w:rPr>
          <w:sz w:val="20"/>
          <w:szCs w:val="20"/>
        </w:rPr>
        <w:t>Keyboard navigation is not supported from some views in the GUI application.</w:t>
      </w:r>
    </w:p>
    <w:p w14:paraId="0D5DD9AD" w14:textId="77777777" w:rsidR="004B4F0D" w:rsidRDefault="004B4F0D" w:rsidP="004B4F0D">
      <w:pPr>
        <w:pStyle w:val="ListParagraph"/>
        <w:numPr>
          <w:ilvl w:val="0"/>
          <w:numId w:val="8"/>
        </w:numPr>
        <w:rPr>
          <w:sz w:val="20"/>
          <w:szCs w:val="20"/>
        </w:rPr>
      </w:pPr>
      <w:r>
        <w:rPr>
          <w:sz w:val="20"/>
          <w:szCs w:val="20"/>
        </w:rPr>
        <w:t>The RGA layer is a beta feature. It fails to extract the shaders and pipeline state from certain Vulkan apps.</w:t>
      </w:r>
    </w:p>
    <w:p w14:paraId="64746DFB" w14:textId="77777777" w:rsidR="004B4F0D" w:rsidRDefault="004B4F0D" w:rsidP="004B4F0D">
      <w:pPr>
        <w:pStyle w:val="ListParagraph"/>
        <w:numPr>
          <w:ilvl w:val="0"/>
          <w:numId w:val="8"/>
        </w:numPr>
        <w:rPr>
          <w:sz w:val="20"/>
          <w:szCs w:val="20"/>
        </w:rPr>
      </w:pPr>
      <w:r>
        <w:rPr>
          <w:sz w:val="20"/>
          <w:szCs w:val="20"/>
        </w:rPr>
        <w:t>Notifications about the fact that modified SPIR-V binary does not match the disassembly will not appear for loaded projects (in case that you changed the SPIR-V code, did not build and re-loaded the project).</w:t>
      </w:r>
    </w:p>
    <w:p w14:paraId="61AC0F7F" w14:textId="31A8D589" w:rsidR="004B4F0D" w:rsidRDefault="000C5CAB" w:rsidP="004B4F0D">
      <w:pPr>
        <w:pStyle w:val="Heading2"/>
      </w:pPr>
      <w:r>
        <w:t>Offline</w:t>
      </w:r>
      <w:r w:rsidR="004B4F0D">
        <w:t xml:space="preserve"> OpenCL Mode</w:t>
      </w:r>
    </w:p>
    <w:p w14:paraId="10EA0A4D" w14:textId="77777777" w:rsidR="004B4F0D" w:rsidRDefault="004B4F0D" w:rsidP="004B4F0D">
      <w:pPr>
        <w:pStyle w:val="ListParagraph"/>
        <w:numPr>
          <w:ilvl w:val="0"/>
          <w:numId w:val="8"/>
        </w:numPr>
        <w:rPr>
          <w:sz w:val="20"/>
          <w:szCs w:val="20"/>
        </w:rPr>
      </w:pPr>
      <w:r>
        <w:rPr>
          <w:sz w:val="20"/>
          <w:szCs w:val="20"/>
        </w:rPr>
        <w:t>OpenCL C++ kernels are not yet supported by the Lightning Compiler.</w:t>
      </w:r>
    </w:p>
    <w:p w14:paraId="14B35E38" w14:textId="77777777" w:rsidR="004B4F0D" w:rsidRDefault="004B4F0D" w:rsidP="004B4F0D">
      <w:pPr>
        <w:pStyle w:val="ListParagraph"/>
        <w:numPr>
          <w:ilvl w:val="0"/>
          <w:numId w:val="8"/>
        </w:numPr>
        <w:rPr>
          <w:sz w:val="20"/>
          <w:szCs w:val="20"/>
        </w:rPr>
      </w:pPr>
      <w:r>
        <w:rPr>
          <w:sz w:val="20"/>
          <w:szCs w:val="20"/>
        </w:rPr>
        <w:lastRenderedPageBreak/>
        <w:t>Cycle estimate for certain VALU instructions appears as “Varies” instead of 4.</w:t>
      </w:r>
    </w:p>
    <w:p w14:paraId="403237D3" w14:textId="77777777" w:rsidR="004B4F0D" w:rsidRDefault="004B4F0D" w:rsidP="004B4F0D">
      <w:pPr>
        <w:pStyle w:val="Heading2"/>
      </w:pPr>
      <w:r>
        <w:t>OpenGL Mode</w:t>
      </w:r>
    </w:p>
    <w:p w14:paraId="61947D4E" w14:textId="77777777" w:rsidR="004B4F0D" w:rsidRDefault="004B4F0D" w:rsidP="004B4F0D">
      <w:pPr>
        <w:spacing w:after="9" w:line="244" w:lineRule="auto"/>
        <w:rPr>
          <w:sz w:val="20"/>
          <w:szCs w:val="20"/>
        </w:rPr>
      </w:pPr>
      <w:r>
        <w:rPr>
          <w:sz w:val="20"/>
          <w:szCs w:val="20"/>
        </w:rPr>
        <w:t xml:space="preserve">Resource usage statistics for OpenGL mode only displays usage of SGPRs and VGPRs. </w:t>
      </w:r>
    </w:p>
    <w:p w14:paraId="18980982" w14:textId="77777777" w:rsidR="004B4F0D" w:rsidRDefault="004B4F0D" w:rsidP="004B4F0D">
      <w:pPr>
        <w:spacing w:after="9" w:line="244" w:lineRule="auto"/>
        <w:rPr>
          <w:sz w:val="20"/>
          <w:szCs w:val="20"/>
        </w:rPr>
      </w:pPr>
    </w:p>
    <w:p w14:paraId="1BB1707C" w14:textId="77777777" w:rsidR="004B4F0D" w:rsidRDefault="004B4F0D" w:rsidP="004B4F0D">
      <w:pPr>
        <w:pStyle w:val="Heading2"/>
      </w:pPr>
      <w:r>
        <w:t>DirectX</w:t>
      </w:r>
      <w:r>
        <w:rPr>
          <w:b/>
          <w:bCs/>
          <w:sz w:val="20"/>
          <w:szCs w:val="20"/>
        </w:rPr>
        <w:t xml:space="preserve"> </w:t>
      </w:r>
      <w:r>
        <w:t>12 Mode</w:t>
      </w:r>
    </w:p>
    <w:p w14:paraId="0134F7A1" w14:textId="286D1481" w:rsidR="004B4F0D" w:rsidRDefault="004B4F0D" w:rsidP="00A67AA5">
      <w:pPr>
        <w:pStyle w:val="ListParagraph"/>
        <w:numPr>
          <w:ilvl w:val="0"/>
          <w:numId w:val="8"/>
        </w:numPr>
        <w:spacing w:after="9" w:line="244" w:lineRule="auto"/>
        <w:rPr>
          <w:sz w:val="20"/>
          <w:szCs w:val="20"/>
        </w:rPr>
      </w:pPr>
      <w:r w:rsidRPr="00A67AA5">
        <w:rPr>
          <w:sz w:val="20"/>
          <w:szCs w:val="20"/>
        </w:rPr>
        <w:t xml:space="preserve">Live register analysis &amp; CFG generation require using the --isa option to generate ISA disassembly. </w:t>
      </w:r>
    </w:p>
    <w:p w14:paraId="7BB85387" w14:textId="18A2A225" w:rsidR="00A67AA5" w:rsidRDefault="00A67AA5" w:rsidP="00A67AA5">
      <w:pPr>
        <w:pStyle w:val="ListParagraph"/>
        <w:numPr>
          <w:ilvl w:val="0"/>
          <w:numId w:val="8"/>
        </w:numPr>
        <w:spacing w:after="9" w:line="244" w:lineRule="auto"/>
        <w:rPr>
          <w:sz w:val="20"/>
          <w:szCs w:val="20"/>
        </w:rPr>
      </w:pPr>
      <w:r>
        <w:rPr>
          <w:sz w:val="20"/>
          <w:szCs w:val="20"/>
        </w:rPr>
        <w:t>On Windows 11, when running the same RGA command more than once</w:t>
      </w:r>
      <w:r w:rsidR="00A62163">
        <w:rPr>
          <w:sz w:val="20"/>
          <w:szCs w:val="20"/>
        </w:rPr>
        <w:t xml:space="preserve"> with the --il option in the command, the AMDIL disassembly for vertex shaders shows up corrupted.</w:t>
      </w:r>
    </w:p>
    <w:p w14:paraId="32332189" w14:textId="4B53F773" w:rsidR="00F20C71" w:rsidRPr="00A67AA5" w:rsidRDefault="00F20C71" w:rsidP="00A67AA5">
      <w:pPr>
        <w:pStyle w:val="ListParagraph"/>
        <w:numPr>
          <w:ilvl w:val="0"/>
          <w:numId w:val="8"/>
        </w:numPr>
        <w:spacing w:after="9" w:line="244" w:lineRule="auto"/>
        <w:rPr>
          <w:sz w:val="20"/>
          <w:szCs w:val="20"/>
        </w:rPr>
      </w:pPr>
      <w:r>
        <w:rPr>
          <w:sz w:val="20"/>
          <w:szCs w:val="20"/>
        </w:rPr>
        <w:t xml:space="preserve">On Windows 11, Hull shader AMDIL disassembly </w:t>
      </w:r>
      <w:r w:rsidR="00416193">
        <w:rPr>
          <w:sz w:val="20"/>
          <w:szCs w:val="20"/>
        </w:rPr>
        <w:t>contains a trail of a few garbage characters.</w:t>
      </w:r>
    </w:p>
    <w:p w14:paraId="680C7FE7" w14:textId="77777777" w:rsidR="004B4F0D" w:rsidRDefault="004B4F0D" w:rsidP="004B4F0D"/>
    <w:p w14:paraId="4293A566" w14:textId="77777777" w:rsidR="004B4F0D" w:rsidRDefault="004B4F0D" w:rsidP="004B4F0D">
      <w:pPr>
        <w:pStyle w:val="Heading2"/>
      </w:pPr>
      <w:r>
        <w:t>Vulkan Offline Modes (vk-offline, vk-spv-offline, vk-spv-txt-offline)</w:t>
      </w:r>
    </w:p>
    <w:p w14:paraId="353D0F40" w14:textId="77777777" w:rsidR="004B4F0D" w:rsidRDefault="004B4F0D" w:rsidP="004B4F0D">
      <w:pPr>
        <w:rPr>
          <w:sz w:val="20"/>
          <w:szCs w:val="20"/>
        </w:rPr>
      </w:pPr>
      <w:r>
        <w:rPr>
          <w:sz w:val="20"/>
          <w:szCs w:val="20"/>
        </w:rPr>
        <w:t xml:space="preserve">SPIR-V support limitations:  </w:t>
      </w:r>
    </w:p>
    <w:p w14:paraId="60DAA265" w14:textId="77777777" w:rsidR="00B500C6" w:rsidRDefault="00B500C6" w:rsidP="004B4F0D">
      <w:pPr>
        <w:pStyle w:val="ListParagraph"/>
        <w:numPr>
          <w:ilvl w:val="0"/>
          <w:numId w:val="9"/>
        </w:numPr>
        <w:rPr>
          <w:sz w:val="20"/>
          <w:szCs w:val="20"/>
        </w:rPr>
      </w:pPr>
      <w:r>
        <w:rPr>
          <w:sz w:val="20"/>
          <w:szCs w:val="20"/>
        </w:rPr>
        <w:t>The Vulkan Offline modes currently only support the following SPIR-V capabilities:</w:t>
      </w:r>
    </w:p>
    <w:p w14:paraId="3400E261" w14:textId="77777777" w:rsidR="00622250" w:rsidRPr="00622250" w:rsidRDefault="00622250" w:rsidP="00622250">
      <w:pPr>
        <w:pStyle w:val="ListParagraph"/>
        <w:rPr>
          <w:sz w:val="20"/>
          <w:szCs w:val="20"/>
        </w:rPr>
      </w:pPr>
      <w:r w:rsidRPr="00622250">
        <w:rPr>
          <w:sz w:val="20"/>
          <w:szCs w:val="20"/>
        </w:rPr>
        <w:t>CapabilityMatrix</w:t>
      </w:r>
    </w:p>
    <w:p w14:paraId="20F9786F" w14:textId="77777777" w:rsidR="00622250" w:rsidRPr="00622250" w:rsidRDefault="00622250" w:rsidP="00622250">
      <w:pPr>
        <w:pStyle w:val="ListParagraph"/>
        <w:rPr>
          <w:sz w:val="20"/>
          <w:szCs w:val="20"/>
        </w:rPr>
      </w:pPr>
      <w:r w:rsidRPr="00622250">
        <w:rPr>
          <w:sz w:val="20"/>
          <w:szCs w:val="20"/>
        </w:rPr>
        <w:t>CapabilityShader</w:t>
      </w:r>
    </w:p>
    <w:p w14:paraId="1D8E01F5" w14:textId="77777777" w:rsidR="00622250" w:rsidRPr="00622250" w:rsidRDefault="00622250" w:rsidP="00622250">
      <w:pPr>
        <w:pStyle w:val="ListParagraph"/>
        <w:rPr>
          <w:sz w:val="20"/>
          <w:szCs w:val="20"/>
        </w:rPr>
      </w:pPr>
      <w:r w:rsidRPr="00622250">
        <w:rPr>
          <w:sz w:val="20"/>
          <w:szCs w:val="20"/>
        </w:rPr>
        <w:t>CapabilityGeometry</w:t>
      </w:r>
    </w:p>
    <w:p w14:paraId="6BEDE05A" w14:textId="77777777" w:rsidR="00622250" w:rsidRPr="00622250" w:rsidRDefault="00622250" w:rsidP="00622250">
      <w:pPr>
        <w:pStyle w:val="ListParagraph"/>
        <w:rPr>
          <w:sz w:val="20"/>
          <w:szCs w:val="20"/>
        </w:rPr>
      </w:pPr>
      <w:r w:rsidRPr="00622250">
        <w:rPr>
          <w:sz w:val="20"/>
          <w:szCs w:val="20"/>
        </w:rPr>
        <w:t>CapabilityTessellation</w:t>
      </w:r>
    </w:p>
    <w:p w14:paraId="1FC4E06C" w14:textId="77777777" w:rsidR="00622250" w:rsidRPr="00622250" w:rsidRDefault="00622250" w:rsidP="00622250">
      <w:pPr>
        <w:pStyle w:val="ListParagraph"/>
        <w:rPr>
          <w:sz w:val="20"/>
          <w:szCs w:val="20"/>
        </w:rPr>
      </w:pPr>
      <w:r w:rsidRPr="00622250">
        <w:rPr>
          <w:sz w:val="20"/>
          <w:szCs w:val="20"/>
        </w:rPr>
        <w:t>CapabilityFloat16</w:t>
      </w:r>
    </w:p>
    <w:p w14:paraId="5EE24F4C" w14:textId="77777777" w:rsidR="00622250" w:rsidRPr="00622250" w:rsidRDefault="00622250" w:rsidP="00622250">
      <w:pPr>
        <w:pStyle w:val="ListParagraph"/>
        <w:rPr>
          <w:sz w:val="20"/>
          <w:szCs w:val="20"/>
        </w:rPr>
      </w:pPr>
      <w:r w:rsidRPr="00622250">
        <w:rPr>
          <w:sz w:val="20"/>
          <w:szCs w:val="20"/>
        </w:rPr>
        <w:t>CapabilityFloat64</w:t>
      </w:r>
    </w:p>
    <w:p w14:paraId="2B08FC10" w14:textId="77777777" w:rsidR="00622250" w:rsidRPr="00622250" w:rsidRDefault="00622250" w:rsidP="00622250">
      <w:pPr>
        <w:pStyle w:val="ListParagraph"/>
        <w:rPr>
          <w:sz w:val="20"/>
          <w:szCs w:val="20"/>
        </w:rPr>
      </w:pPr>
      <w:r w:rsidRPr="00622250">
        <w:rPr>
          <w:sz w:val="20"/>
          <w:szCs w:val="20"/>
        </w:rPr>
        <w:t>CapabilityInt64</w:t>
      </w:r>
    </w:p>
    <w:p w14:paraId="12BAC968" w14:textId="77777777" w:rsidR="00622250" w:rsidRPr="00622250" w:rsidRDefault="00622250" w:rsidP="00622250">
      <w:pPr>
        <w:pStyle w:val="ListParagraph"/>
        <w:rPr>
          <w:sz w:val="20"/>
          <w:szCs w:val="20"/>
        </w:rPr>
      </w:pPr>
      <w:r w:rsidRPr="00622250">
        <w:rPr>
          <w:sz w:val="20"/>
          <w:szCs w:val="20"/>
        </w:rPr>
        <w:t>CapabilityInt64Atomics</w:t>
      </w:r>
    </w:p>
    <w:p w14:paraId="22CD5B39" w14:textId="77777777" w:rsidR="00622250" w:rsidRPr="00622250" w:rsidRDefault="00622250" w:rsidP="00622250">
      <w:pPr>
        <w:pStyle w:val="ListParagraph"/>
        <w:rPr>
          <w:sz w:val="20"/>
          <w:szCs w:val="20"/>
        </w:rPr>
      </w:pPr>
      <w:r w:rsidRPr="00622250">
        <w:rPr>
          <w:sz w:val="20"/>
          <w:szCs w:val="20"/>
        </w:rPr>
        <w:t>CapabilityGroups</w:t>
      </w:r>
    </w:p>
    <w:p w14:paraId="3B315547" w14:textId="77777777" w:rsidR="00622250" w:rsidRPr="00622250" w:rsidRDefault="00622250" w:rsidP="00622250">
      <w:pPr>
        <w:pStyle w:val="ListParagraph"/>
        <w:rPr>
          <w:sz w:val="20"/>
          <w:szCs w:val="20"/>
        </w:rPr>
      </w:pPr>
      <w:r w:rsidRPr="00622250">
        <w:rPr>
          <w:sz w:val="20"/>
          <w:szCs w:val="20"/>
        </w:rPr>
        <w:t>CapabilityAtomicStorage</w:t>
      </w:r>
    </w:p>
    <w:p w14:paraId="6EA147C7" w14:textId="77777777" w:rsidR="00622250" w:rsidRPr="00622250" w:rsidRDefault="00622250" w:rsidP="00622250">
      <w:pPr>
        <w:pStyle w:val="ListParagraph"/>
        <w:rPr>
          <w:sz w:val="20"/>
          <w:szCs w:val="20"/>
        </w:rPr>
      </w:pPr>
      <w:r w:rsidRPr="00622250">
        <w:rPr>
          <w:sz w:val="20"/>
          <w:szCs w:val="20"/>
        </w:rPr>
        <w:t>CapabilityInt16</w:t>
      </w:r>
    </w:p>
    <w:p w14:paraId="3C4B85F8" w14:textId="77777777" w:rsidR="00622250" w:rsidRPr="00622250" w:rsidRDefault="00622250" w:rsidP="00622250">
      <w:pPr>
        <w:pStyle w:val="ListParagraph"/>
        <w:rPr>
          <w:sz w:val="20"/>
          <w:szCs w:val="20"/>
        </w:rPr>
      </w:pPr>
      <w:r w:rsidRPr="00622250">
        <w:rPr>
          <w:sz w:val="20"/>
          <w:szCs w:val="20"/>
        </w:rPr>
        <w:t>CapabilityTessellationPointSize</w:t>
      </w:r>
    </w:p>
    <w:p w14:paraId="385F4B7E" w14:textId="77777777" w:rsidR="00622250" w:rsidRPr="00622250" w:rsidRDefault="00622250" w:rsidP="00622250">
      <w:pPr>
        <w:pStyle w:val="ListParagraph"/>
        <w:rPr>
          <w:sz w:val="20"/>
          <w:szCs w:val="20"/>
        </w:rPr>
      </w:pPr>
      <w:r w:rsidRPr="00622250">
        <w:rPr>
          <w:sz w:val="20"/>
          <w:szCs w:val="20"/>
        </w:rPr>
        <w:t>CapabilityGeometryPointSize</w:t>
      </w:r>
    </w:p>
    <w:p w14:paraId="3ADFF6CB" w14:textId="77777777" w:rsidR="00622250" w:rsidRPr="00622250" w:rsidRDefault="00622250" w:rsidP="00622250">
      <w:pPr>
        <w:pStyle w:val="ListParagraph"/>
        <w:rPr>
          <w:sz w:val="20"/>
          <w:szCs w:val="20"/>
        </w:rPr>
      </w:pPr>
      <w:r w:rsidRPr="00622250">
        <w:rPr>
          <w:sz w:val="20"/>
          <w:szCs w:val="20"/>
        </w:rPr>
        <w:t>CapabilityImageGatherExtended</w:t>
      </w:r>
    </w:p>
    <w:p w14:paraId="3D0B914E" w14:textId="77777777" w:rsidR="00622250" w:rsidRPr="00622250" w:rsidRDefault="00622250" w:rsidP="00622250">
      <w:pPr>
        <w:pStyle w:val="ListParagraph"/>
        <w:rPr>
          <w:sz w:val="20"/>
          <w:szCs w:val="20"/>
        </w:rPr>
      </w:pPr>
      <w:r w:rsidRPr="00622250">
        <w:rPr>
          <w:sz w:val="20"/>
          <w:szCs w:val="20"/>
        </w:rPr>
        <w:t>CapabilityStorageImageMultisample</w:t>
      </w:r>
    </w:p>
    <w:p w14:paraId="7FD222B7" w14:textId="77777777" w:rsidR="00622250" w:rsidRPr="00622250" w:rsidRDefault="00622250" w:rsidP="00622250">
      <w:pPr>
        <w:pStyle w:val="ListParagraph"/>
        <w:rPr>
          <w:sz w:val="20"/>
          <w:szCs w:val="20"/>
        </w:rPr>
      </w:pPr>
      <w:r w:rsidRPr="00622250">
        <w:rPr>
          <w:sz w:val="20"/>
          <w:szCs w:val="20"/>
        </w:rPr>
        <w:t>CapabilityUniformBufferArrayDynamicIndexing</w:t>
      </w:r>
    </w:p>
    <w:p w14:paraId="3B8ACE53" w14:textId="77777777" w:rsidR="00622250" w:rsidRPr="00622250" w:rsidRDefault="00622250" w:rsidP="00622250">
      <w:pPr>
        <w:pStyle w:val="ListParagraph"/>
        <w:rPr>
          <w:sz w:val="20"/>
          <w:szCs w:val="20"/>
        </w:rPr>
      </w:pPr>
      <w:r w:rsidRPr="00622250">
        <w:rPr>
          <w:sz w:val="20"/>
          <w:szCs w:val="20"/>
        </w:rPr>
        <w:t>CapabilitySampledImageArrayDynamicIndexing</w:t>
      </w:r>
    </w:p>
    <w:p w14:paraId="571A2C21" w14:textId="77777777" w:rsidR="00622250" w:rsidRPr="00622250" w:rsidRDefault="00622250" w:rsidP="00622250">
      <w:pPr>
        <w:pStyle w:val="ListParagraph"/>
        <w:rPr>
          <w:sz w:val="20"/>
          <w:szCs w:val="20"/>
        </w:rPr>
      </w:pPr>
      <w:r w:rsidRPr="00622250">
        <w:rPr>
          <w:sz w:val="20"/>
          <w:szCs w:val="20"/>
        </w:rPr>
        <w:t>CapabilityStorageBufferArrayDynamicIndexing</w:t>
      </w:r>
    </w:p>
    <w:p w14:paraId="221BCFFF" w14:textId="77777777" w:rsidR="00622250" w:rsidRPr="00622250" w:rsidRDefault="00622250" w:rsidP="00622250">
      <w:pPr>
        <w:pStyle w:val="ListParagraph"/>
        <w:rPr>
          <w:sz w:val="20"/>
          <w:szCs w:val="20"/>
        </w:rPr>
      </w:pPr>
      <w:r w:rsidRPr="00622250">
        <w:rPr>
          <w:sz w:val="20"/>
          <w:szCs w:val="20"/>
        </w:rPr>
        <w:t>CapabilityStorageImageArrayDynamicIndexing</w:t>
      </w:r>
    </w:p>
    <w:p w14:paraId="20073398" w14:textId="77777777" w:rsidR="00622250" w:rsidRPr="00622250" w:rsidRDefault="00622250" w:rsidP="00622250">
      <w:pPr>
        <w:pStyle w:val="ListParagraph"/>
        <w:rPr>
          <w:sz w:val="20"/>
          <w:szCs w:val="20"/>
        </w:rPr>
      </w:pPr>
      <w:r w:rsidRPr="00622250">
        <w:rPr>
          <w:sz w:val="20"/>
          <w:szCs w:val="20"/>
        </w:rPr>
        <w:t>CapabilityClipDistance</w:t>
      </w:r>
    </w:p>
    <w:p w14:paraId="4F530C69" w14:textId="77777777" w:rsidR="00622250" w:rsidRPr="00622250" w:rsidRDefault="00622250" w:rsidP="00622250">
      <w:pPr>
        <w:pStyle w:val="ListParagraph"/>
        <w:rPr>
          <w:sz w:val="20"/>
          <w:szCs w:val="20"/>
        </w:rPr>
      </w:pPr>
      <w:r w:rsidRPr="00622250">
        <w:rPr>
          <w:sz w:val="20"/>
          <w:szCs w:val="20"/>
        </w:rPr>
        <w:t>CapabilityCullDistance</w:t>
      </w:r>
    </w:p>
    <w:p w14:paraId="400FE8D8" w14:textId="77777777" w:rsidR="00622250" w:rsidRPr="00622250" w:rsidRDefault="00622250" w:rsidP="00622250">
      <w:pPr>
        <w:pStyle w:val="ListParagraph"/>
        <w:rPr>
          <w:sz w:val="20"/>
          <w:szCs w:val="20"/>
        </w:rPr>
      </w:pPr>
      <w:r w:rsidRPr="00622250">
        <w:rPr>
          <w:sz w:val="20"/>
          <w:szCs w:val="20"/>
        </w:rPr>
        <w:t>CapabilityImageCubeArray</w:t>
      </w:r>
    </w:p>
    <w:p w14:paraId="3D6471FF" w14:textId="77777777" w:rsidR="00622250" w:rsidRPr="00622250" w:rsidRDefault="00622250" w:rsidP="00622250">
      <w:pPr>
        <w:pStyle w:val="ListParagraph"/>
        <w:rPr>
          <w:sz w:val="20"/>
          <w:szCs w:val="20"/>
        </w:rPr>
      </w:pPr>
      <w:r w:rsidRPr="00622250">
        <w:rPr>
          <w:sz w:val="20"/>
          <w:szCs w:val="20"/>
        </w:rPr>
        <w:t>CapabilitySampleRateShading</w:t>
      </w:r>
    </w:p>
    <w:p w14:paraId="51762112" w14:textId="77777777" w:rsidR="00622250" w:rsidRPr="00622250" w:rsidRDefault="00622250" w:rsidP="00622250">
      <w:pPr>
        <w:pStyle w:val="ListParagraph"/>
        <w:rPr>
          <w:sz w:val="20"/>
          <w:szCs w:val="20"/>
        </w:rPr>
      </w:pPr>
      <w:r w:rsidRPr="00622250">
        <w:rPr>
          <w:sz w:val="20"/>
          <w:szCs w:val="20"/>
        </w:rPr>
        <w:t>CapabilityImageRect</w:t>
      </w:r>
    </w:p>
    <w:p w14:paraId="3BDF9CC9" w14:textId="77777777" w:rsidR="00622250" w:rsidRPr="00622250" w:rsidRDefault="00622250" w:rsidP="00622250">
      <w:pPr>
        <w:pStyle w:val="ListParagraph"/>
        <w:rPr>
          <w:sz w:val="20"/>
          <w:szCs w:val="20"/>
        </w:rPr>
      </w:pPr>
      <w:r w:rsidRPr="00622250">
        <w:rPr>
          <w:sz w:val="20"/>
          <w:szCs w:val="20"/>
        </w:rPr>
        <w:t>CapabilitySampledRect</w:t>
      </w:r>
    </w:p>
    <w:p w14:paraId="0C8E9E6B" w14:textId="77777777" w:rsidR="00622250" w:rsidRPr="00622250" w:rsidRDefault="00622250" w:rsidP="00622250">
      <w:pPr>
        <w:pStyle w:val="ListParagraph"/>
        <w:rPr>
          <w:sz w:val="20"/>
          <w:szCs w:val="20"/>
        </w:rPr>
      </w:pPr>
      <w:r w:rsidRPr="00622250">
        <w:rPr>
          <w:sz w:val="20"/>
          <w:szCs w:val="20"/>
        </w:rPr>
        <w:t>CapabilityInt8</w:t>
      </w:r>
    </w:p>
    <w:p w14:paraId="566028B7" w14:textId="77777777" w:rsidR="00622250" w:rsidRPr="00622250" w:rsidRDefault="00622250" w:rsidP="00622250">
      <w:pPr>
        <w:pStyle w:val="ListParagraph"/>
        <w:rPr>
          <w:sz w:val="20"/>
          <w:szCs w:val="20"/>
        </w:rPr>
      </w:pPr>
      <w:r w:rsidRPr="00622250">
        <w:rPr>
          <w:sz w:val="20"/>
          <w:szCs w:val="20"/>
        </w:rPr>
        <w:t>CapabilityInputAttachment</w:t>
      </w:r>
    </w:p>
    <w:p w14:paraId="4206D703" w14:textId="77777777" w:rsidR="00622250" w:rsidRPr="00622250" w:rsidRDefault="00622250" w:rsidP="00622250">
      <w:pPr>
        <w:pStyle w:val="ListParagraph"/>
        <w:rPr>
          <w:sz w:val="20"/>
          <w:szCs w:val="20"/>
        </w:rPr>
      </w:pPr>
      <w:r w:rsidRPr="00622250">
        <w:rPr>
          <w:sz w:val="20"/>
          <w:szCs w:val="20"/>
        </w:rPr>
        <w:t>CapabilitySparseResidency</w:t>
      </w:r>
    </w:p>
    <w:p w14:paraId="1B736276" w14:textId="77777777" w:rsidR="00622250" w:rsidRPr="00622250" w:rsidRDefault="00622250" w:rsidP="00622250">
      <w:pPr>
        <w:pStyle w:val="ListParagraph"/>
        <w:rPr>
          <w:sz w:val="20"/>
          <w:szCs w:val="20"/>
        </w:rPr>
      </w:pPr>
      <w:r w:rsidRPr="00622250">
        <w:rPr>
          <w:sz w:val="20"/>
          <w:szCs w:val="20"/>
        </w:rPr>
        <w:t>CapabilityMinLod</w:t>
      </w:r>
    </w:p>
    <w:p w14:paraId="34951093" w14:textId="77777777" w:rsidR="00622250" w:rsidRPr="00622250" w:rsidRDefault="00622250" w:rsidP="00622250">
      <w:pPr>
        <w:pStyle w:val="ListParagraph"/>
        <w:rPr>
          <w:sz w:val="20"/>
          <w:szCs w:val="20"/>
        </w:rPr>
      </w:pPr>
      <w:r w:rsidRPr="00622250">
        <w:rPr>
          <w:sz w:val="20"/>
          <w:szCs w:val="20"/>
        </w:rPr>
        <w:t>CapabilitySampled1D</w:t>
      </w:r>
    </w:p>
    <w:p w14:paraId="55A9AAB9" w14:textId="77777777" w:rsidR="00622250" w:rsidRPr="00622250" w:rsidRDefault="00622250" w:rsidP="00622250">
      <w:pPr>
        <w:pStyle w:val="ListParagraph"/>
        <w:rPr>
          <w:sz w:val="20"/>
          <w:szCs w:val="20"/>
        </w:rPr>
      </w:pPr>
      <w:r w:rsidRPr="00622250">
        <w:rPr>
          <w:sz w:val="20"/>
          <w:szCs w:val="20"/>
        </w:rPr>
        <w:t>CapabilityImage1D</w:t>
      </w:r>
    </w:p>
    <w:p w14:paraId="69075472" w14:textId="77777777" w:rsidR="00622250" w:rsidRPr="00622250" w:rsidRDefault="00622250" w:rsidP="00622250">
      <w:pPr>
        <w:pStyle w:val="ListParagraph"/>
        <w:rPr>
          <w:sz w:val="20"/>
          <w:szCs w:val="20"/>
        </w:rPr>
      </w:pPr>
      <w:r w:rsidRPr="00622250">
        <w:rPr>
          <w:sz w:val="20"/>
          <w:szCs w:val="20"/>
        </w:rPr>
        <w:t>CapabilitySampledCubeArray</w:t>
      </w:r>
    </w:p>
    <w:p w14:paraId="593F8011" w14:textId="77777777" w:rsidR="00622250" w:rsidRPr="00622250" w:rsidRDefault="00622250" w:rsidP="00622250">
      <w:pPr>
        <w:pStyle w:val="ListParagraph"/>
        <w:rPr>
          <w:sz w:val="20"/>
          <w:szCs w:val="20"/>
        </w:rPr>
      </w:pPr>
      <w:r w:rsidRPr="00622250">
        <w:rPr>
          <w:sz w:val="20"/>
          <w:szCs w:val="20"/>
        </w:rPr>
        <w:t>CapabilitySampledBuffer</w:t>
      </w:r>
    </w:p>
    <w:p w14:paraId="7420E02B" w14:textId="77777777" w:rsidR="00622250" w:rsidRPr="00622250" w:rsidRDefault="00622250" w:rsidP="00622250">
      <w:pPr>
        <w:pStyle w:val="ListParagraph"/>
        <w:rPr>
          <w:sz w:val="20"/>
          <w:szCs w:val="20"/>
        </w:rPr>
      </w:pPr>
      <w:r w:rsidRPr="00622250">
        <w:rPr>
          <w:sz w:val="20"/>
          <w:szCs w:val="20"/>
        </w:rPr>
        <w:t>CapabilityImageBuffer</w:t>
      </w:r>
    </w:p>
    <w:p w14:paraId="2C44C337" w14:textId="77777777" w:rsidR="00622250" w:rsidRPr="00622250" w:rsidRDefault="00622250" w:rsidP="00622250">
      <w:pPr>
        <w:pStyle w:val="ListParagraph"/>
        <w:rPr>
          <w:sz w:val="20"/>
          <w:szCs w:val="20"/>
        </w:rPr>
      </w:pPr>
      <w:r w:rsidRPr="00622250">
        <w:rPr>
          <w:sz w:val="20"/>
          <w:szCs w:val="20"/>
        </w:rPr>
        <w:lastRenderedPageBreak/>
        <w:t>CapabilityImageMSArray</w:t>
      </w:r>
    </w:p>
    <w:p w14:paraId="6501D68A" w14:textId="77777777" w:rsidR="00622250" w:rsidRPr="00622250" w:rsidRDefault="00622250" w:rsidP="00622250">
      <w:pPr>
        <w:pStyle w:val="ListParagraph"/>
        <w:rPr>
          <w:sz w:val="20"/>
          <w:szCs w:val="20"/>
        </w:rPr>
      </w:pPr>
      <w:r w:rsidRPr="00622250">
        <w:rPr>
          <w:sz w:val="20"/>
          <w:szCs w:val="20"/>
        </w:rPr>
        <w:t>CapabilityStorageImageExtendedFormats</w:t>
      </w:r>
    </w:p>
    <w:p w14:paraId="129069DE" w14:textId="77777777" w:rsidR="00622250" w:rsidRPr="00622250" w:rsidRDefault="00622250" w:rsidP="00622250">
      <w:pPr>
        <w:pStyle w:val="ListParagraph"/>
        <w:rPr>
          <w:sz w:val="20"/>
          <w:szCs w:val="20"/>
        </w:rPr>
      </w:pPr>
      <w:r w:rsidRPr="00622250">
        <w:rPr>
          <w:sz w:val="20"/>
          <w:szCs w:val="20"/>
        </w:rPr>
        <w:t>CapabilityImageQuery</w:t>
      </w:r>
    </w:p>
    <w:p w14:paraId="493A152E" w14:textId="77777777" w:rsidR="00622250" w:rsidRPr="00622250" w:rsidRDefault="00622250" w:rsidP="00622250">
      <w:pPr>
        <w:pStyle w:val="ListParagraph"/>
        <w:rPr>
          <w:sz w:val="20"/>
          <w:szCs w:val="20"/>
        </w:rPr>
      </w:pPr>
      <w:r w:rsidRPr="00622250">
        <w:rPr>
          <w:sz w:val="20"/>
          <w:szCs w:val="20"/>
        </w:rPr>
        <w:t>CapabilityDerivativeControl</w:t>
      </w:r>
    </w:p>
    <w:p w14:paraId="544B7401" w14:textId="77777777" w:rsidR="00622250" w:rsidRPr="00622250" w:rsidRDefault="00622250" w:rsidP="00622250">
      <w:pPr>
        <w:pStyle w:val="ListParagraph"/>
        <w:rPr>
          <w:sz w:val="20"/>
          <w:szCs w:val="20"/>
        </w:rPr>
      </w:pPr>
      <w:r w:rsidRPr="00622250">
        <w:rPr>
          <w:sz w:val="20"/>
          <w:szCs w:val="20"/>
        </w:rPr>
        <w:t>CapabilityInterpolationFunction</w:t>
      </w:r>
    </w:p>
    <w:p w14:paraId="6DAE3296" w14:textId="77777777" w:rsidR="00622250" w:rsidRPr="00622250" w:rsidRDefault="00622250" w:rsidP="00622250">
      <w:pPr>
        <w:pStyle w:val="ListParagraph"/>
        <w:rPr>
          <w:sz w:val="20"/>
          <w:szCs w:val="20"/>
        </w:rPr>
      </w:pPr>
      <w:r w:rsidRPr="00622250">
        <w:rPr>
          <w:sz w:val="20"/>
          <w:szCs w:val="20"/>
        </w:rPr>
        <w:t>CapabilityTransformFeedback</w:t>
      </w:r>
    </w:p>
    <w:p w14:paraId="4ED797BB" w14:textId="77777777" w:rsidR="00622250" w:rsidRPr="00622250" w:rsidRDefault="00622250" w:rsidP="00622250">
      <w:pPr>
        <w:pStyle w:val="ListParagraph"/>
        <w:rPr>
          <w:sz w:val="20"/>
          <w:szCs w:val="20"/>
        </w:rPr>
      </w:pPr>
      <w:r w:rsidRPr="00622250">
        <w:rPr>
          <w:sz w:val="20"/>
          <w:szCs w:val="20"/>
        </w:rPr>
        <w:t>CapabilityGeometryStreams</w:t>
      </w:r>
    </w:p>
    <w:p w14:paraId="3FE4C8DC" w14:textId="77777777" w:rsidR="00622250" w:rsidRPr="00622250" w:rsidRDefault="00622250" w:rsidP="00622250">
      <w:pPr>
        <w:pStyle w:val="ListParagraph"/>
        <w:rPr>
          <w:sz w:val="20"/>
          <w:szCs w:val="20"/>
        </w:rPr>
      </w:pPr>
      <w:r w:rsidRPr="00622250">
        <w:rPr>
          <w:sz w:val="20"/>
          <w:szCs w:val="20"/>
        </w:rPr>
        <w:t>CapabilityStorageImageReadWithoutFormat</w:t>
      </w:r>
    </w:p>
    <w:p w14:paraId="46FA774A" w14:textId="77777777" w:rsidR="00622250" w:rsidRPr="00622250" w:rsidRDefault="00622250" w:rsidP="00622250">
      <w:pPr>
        <w:pStyle w:val="ListParagraph"/>
        <w:rPr>
          <w:sz w:val="20"/>
          <w:szCs w:val="20"/>
        </w:rPr>
      </w:pPr>
      <w:r w:rsidRPr="00622250">
        <w:rPr>
          <w:sz w:val="20"/>
          <w:szCs w:val="20"/>
        </w:rPr>
        <w:t>CapabilityStorageImageWriteWithoutFormat</w:t>
      </w:r>
    </w:p>
    <w:p w14:paraId="11BF23C8" w14:textId="77777777" w:rsidR="00622250" w:rsidRPr="00622250" w:rsidRDefault="00622250" w:rsidP="00622250">
      <w:pPr>
        <w:pStyle w:val="ListParagraph"/>
        <w:rPr>
          <w:sz w:val="20"/>
          <w:szCs w:val="20"/>
        </w:rPr>
      </w:pPr>
      <w:r w:rsidRPr="00622250">
        <w:rPr>
          <w:sz w:val="20"/>
          <w:szCs w:val="20"/>
        </w:rPr>
        <w:t>CapabilityMultiViewport</w:t>
      </w:r>
    </w:p>
    <w:p w14:paraId="6CCC7796" w14:textId="77777777" w:rsidR="00622250" w:rsidRPr="00622250" w:rsidRDefault="00622250" w:rsidP="00622250">
      <w:pPr>
        <w:pStyle w:val="ListParagraph"/>
        <w:rPr>
          <w:sz w:val="20"/>
          <w:szCs w:val="20"/>
        </w:rPr>
      </w:pPr>
      <w:r w:rsidRPr="00622250">
        <w:rPr>
          <w:sz w:val="20"/>
          <w:szCs w:val="20"/>
        </w:rPr>
        <w:t>CapabilitySubgroupDispatch</w:t>
      </w:r>
    </w:p>
    <w:p w14:paraId="7B149DB7" w14:textId="77777777" w:rsidR="00622250" w:rsidRPr="00622250" w:rsidRDefault="00622250" w:rsidP="00622250">
      <w:pPr>
        <w:pStyle w:val="ListParagraph"/>
        <w:rPr>
          <w:sz w:val="20"/>
          <w:szCs w:val="20"/>
        </w:rPr>
      </w:pPr>
      <w:r w:rsidRPr="00622250">
        <w:rPr>
          <w:sz w:val="20"/>
          <w:szCs w:val="20"/>
        </w:rPr>
        <w:t>CapabilityNamedBarrier</w:t>
      </w:r>
    </w:p>
    <w:p w14:paraId="60F368CB" w14:textId="77777777" w:rsidR="00622250" w:rsidRPr="00622250" w:rsidRDefault="00622250" w:rsidP="00622250">
      <w:pPr>
        <w:pStyle w:val="ListParagraph"/>
        <w:rPr>
          <w:sz w:val="20"/>
          <w:szCs w:val="20"/>
        </w:rPr>
      </w:pPr>
      <w:r w:rsidRPr="00622250">
        <w:rPr>
          <w:sz w:val="20"/>
          <w:szCs w:val="20"/>
        </w:rPr>
        <w:t>CapabilityPipeStorage</w:t>
      </w:r>
    </w:p>
    <w:p w14:paraId="75082290" w14:textId="77777777" w:rsidR="00622250" w:rsidRPr="00622250" w:rsidRDefault="00622250" w:rsidP="00622250">
      <w:pPr>
        <w:pStyle w:val="ListParagraph"/>
        <w:rPr>
          <w:sz w:val="20"/>
          <w:szCs w:val="20"/>
        </w:rPr>
      </w:pPr>
      <w:r w:rsidRPr="00622250">
        <w:rPr>
          <w:sz w:val="20"/>
          <w:szCs w:val="20"/>
        </w:rPr>
        <w:t>CapabilityGroupNonUniform</w:t>
      </w:r>
    </w:p>
    <w:p w14:paraId="5422E0F4" w14:textId="77777777" w:rsidR="00622250" w:rsidRPr="00622250" w:rsidRDefault="00622250" w:rsidP="00622250">
      <w:pPr>
        <w:pStyle w:val="ListParagraph"/>
        <w:rPr>
          <w:sz w:val="20"/>
          <w:szCs w:val="20"/>
        </w:rPr>
      </w:pPr>
      <w:r w:rsidRPr="00622250">
        <w:rPr>
          <w:sz w:val="20"/>
          <w:szCs w:val="20"/>
        </w:rPr>
        <w:t>CapabilityGroupNonUniformVote</w:t>
      </w:r>
    </w:p>
    <w:p w14:paraId="591CC72E" w14:textId="77777777" w:rsidR="00622250" w:rsidRPr="00622250" w:rsidRDefault="00622250" w:rsidP="00622250">
      <w:pPr>
        <w:pStyle w:val="ListParagraph"/>
        <w:rPr>
          <w:sz w:val="20"/>
          <w:szCs w:val="20"/>
        </w:rPr>
      </w:pPr>
      <w:r w:rsidRPr="00622250">
        <w:rPr>
          <w:sz w:val="20"/>
          <w:szCs w:val="20"/>
        </w:rPr>
        <w:t>CapabilityGroupNonUniformArithmetic</w:t>
      </w:r>
    </w:p>
    <w:p w14:paraId="4012280C" w14:textId="77777777" w:rsidR="00622250" w:rsidRPr="00622250" w:rsidRDefault="00622250" w:rsidP="00622250">
      <w:pPr>
        <w:pStyle w:val="ListParagraph"/>
        <w:rPr>
          <w:sz w:val="20"/>
          <w:szCs w:val="20"/>
        </w:rPr>
      </w:pPr>
      <w:r w:rsidRPr="00622250">
        <w:rPr>
          <w:sz w:val="20"/>
          <w:szCs w:val="20"/>
        </w:rPr>
        <w:t>CapabilityGroupNonUniformBallot</w:t>
      </w:r>
    </w:p>
    <w:p w14:paraId="13972343" w14:textId="77777777" w:rsidR="00622250" w:rsidRPr="00622250" w:rsidRDefault="00622250" w:rsidP="00622250">
      <w:pPr>
        <w:pStyle w:val="ListParagraph"/>
        <w:rPr>
          <w:sz w:val="20"/>
          <w:szCs w:val="20"/>
        </w:rPr>
      </w:pPr>
      <w:r w:rsidRPr="00622250">
        <w:rPr>
          <w:sz w:val="20"/>
          <w:szCs w:val="20"/>
        </w:rPr>
        <w:t>CapabilityGroupNonUniformShuffle</w:t>
      </w:r>
    </w:p>
    <w:p w14:paraId="28307F15" w14:textId="77777777" w:rsidR="00622250" w:rsidRPr="00622250" w:rsidRDefault="00622250" w:rsidP="00622250">
      <w:pPr>
        <w:pStyle w:val="ListParagraph"/>
        <w:rPr>
          <w:sz w:val="20"/>
          <w:szCs w:val="20"/>
        </w:rPr>
      </w:pPr>
      <w:r w:rsidRPr="00622250">
        <w:rPr>
          <w:sz w:val="20"/>
          <w:szCs w:val="20"/>
        </w:rPr>
        <w:t>CapabilityGroupNonUniformShuffleRelative</w:t>
      </w:r>
    </w:p>
    <w:p w14:paraId="678815E1" w14:textId="77777777" w:rsidR="00622250" w:rsidRPr="00622250" w:rsidRDefault="00622250" w:rsidP="00622250">
      <w:pPr>
        <w:pStyle w:val="ListParagraph"/>
        <w:rPr>
          <w:sz w:val="20"/>
          <w:szCs w:val="20"/>
        </w:rPr>
      </w:pPr>
      <w:r w:rsidRPr="00622250">
        <w:rPr>
          <w:sz w:val="20"/>
          <w:szCs w:val="20"/>
        </w:rPr>
        <w:t>CapabilityGroupNonUniformClustered</w:t>
      </w:r>
    </w:p>
    <w:p w14:paraId="6ABC3CFD" w14:textId="77777777" w:rsidR="00622250" w:rsidRPr="00622250" w:rsidRDefault="00622250" w:rsidP="00622250">
      <w:pPr>
        <w:pStyle w:val="ListParagraph"/>
        <w:rPr>
          <w:sz w:val="20"/>
          <w:szCs w:val="20"/>
        </w:rPr>
      </w:pPr>
      <w:r w:rsidRPr="00622250">
        <w:rPr>
          <w:sz w:val="20"/>
          <w:szCs w:val="20"/>
        </w:rPr>
        <w:t>CapabilityGroupNonUniformQuad</w:t>
      </w:r>
    </w:p>
    <w:p w14:paraId="527CB776" w14:textId="77777777" w:rsidR="00622250" w:rsidRPr="00622250" w:rsidRDefault="00622250" w:rsidP="00622250">
      <w:pPr>
        <w:pStyle w:val="ListParagraph"/>
        <w:rPr>
          <w:sz w:val="20"/>
          <w:szCs w:val="20"/>
        </w:rPr>
      </w:pPr>
      <w:r w:rsidRPr="00622250">
        <w:rPr>
          <w:sz w:val="20"/>
          <w:szCs w:val="20"/>
        </w:rPr>
        <w:t>CapabilitySubgroupBallotKHR</w:t>
      </w:r>
    </w:p>
    <w:p w14:paraId="159705E2" w14:textId="77777777" w:rsidR="00622250" w:rsidRPr="00622250" w:rsidRDefault="00622250" w:rsidP="00622250">
      <w:pPr>
        <w:pStyle w:val="ListParagraph"/>
        <w:rPr>
          <w:sz w:val="20"/>
          <w:szCs w:val="20"/>
        </w:rPr>
      </w:pPr>
      <w:r w:rsidRPr="00622250">
        <w:rPr>
          <w:sz w:val="20"/>
          <w:szCs w:val="20"/>
        </w:rPr>
        <w:t>CapabilityDrawParameters</w:t>
      </w:r>
    </w:p>
    <w:p w14:paraId="5DC964AC" w14:textId="77777777" w:rsidR="00622250" w:rsidRPr="00622250" w:rsidRDefault="00622250" w:rsidP="00622250">
      <w:pPr>
        <w:pStyle w:val="ListParagraph"/>
        <w:rPr>
          <w:sz w:val="20"/>
          <w:szCs w:val="20"/>
        </w:rPr>
      </w:pPr>
      <w:r w:rsidRPr="00622250">
        <w:rPr>
          <w:sz w:val="20"/>
          <w:szCs w:val="20"/>
        </w:rPr>
        <w:t>CapabilitySubgroupVoteKHR</w:t>
      </w:r>
    </w:p>
    <w:p w14:paraId="122815D2" w14:textId="77777777" w:rsidR="00622250" w:rsidRPr="00622250" w:rsidRDefault="00622250" w:rsidP="00622250">
      <w:pPr>
        <w:pStyle w:val="ListParagraph"/>
        <w:rPr>
          <w:sz w:val="20"/>
          <w:szCs w:val="20"/>
        </w:rPr>
      </w:pPr>
      <w:r w:rsidRPr="00622250">
        <w:rPr>
          <w:sz w:val="20"/>
          <w:szCs w:val="20"/>
        </w:rPr>
        <w:t>CapabilityStorageBuffer16BitAccess</w:t>
      </w:r>
    </w:p>
    <w:p w14:paraId="26D9CC04" w14:textId="77777777" w:rsidR="00622250" w:rsidRPr="00622250" w:rsidRDefault="00622250" w:rsidP="00622250">
      <w:pPr>
        <w:pStyle w:val="ListParagraph"/>
        <w:rPr>
          <w:sz w:val="20"/>
          <w:szCs w:val="20"/>
        </w:rPr>
      </w:pPr>
      <w:r w:rsidRPr="00622250">
        <w:rPr>
          <w:sz w:val="20"/>
          <w:szCs w:val="20"/>
        </w:rPr>
        <w:t>CapabilityStorageUniformBufferBlock16</w:t>
      </w:r>
    </w:p>
    <w:p w14:paraId="0C748E2C" w14:textId="77777777" w:rsidR="00622250" w:rsidRPr="00622250" w:rsidRDefault="00622250" w:rsidP="00622250">
      <w:pPr>
        <w:pStyle w:val="ListParagraph"/>
        <w:rPr>
          <w:sz w:val="20"/>
          <w:szCs w:val="20"/>
        </w:rPr>
      </w:pPr>
      <w:r w:rsidRPr="00622250">
        <w:rPr>
          <w:sz w:val="20"/>
          <w:szCs w:val="20"/>
        </w:rPr>
        <w:t>CapabilityStorageUniform16</w:t>
      </w:r>
    </w:p>
    <w:p w14:paraId="6E7EE3DB" w14:textId="77777777" w:rsidR="00622250" w:rsidRPr="00622250" w:rsidRDefault="00622250" w:rsidP="00622250">
      <w:pPr>
        <w:pStyle w:val="ListParagraph"/>
        <w:rPr>
          <w:sz w:val="20"/>
          <w:szCs w:val="20"/>
        </w:rPr>
      </w:pPr>
      <w:r w:rsidRPr="00622250">
        <w:rPr>
          <w:sz w:val="20"/>
          <w:szCs w:val="20"/>
        </w:rPr>
        <w:t>CapabilityUniformAndStorageBuffer16BitAccess</w:t>
      </w:r>
    </w:p>
    <w:p w14:paraId="14F83967" w14:textId="77777777" w:rsidR="00622250" w:rsidRPr="00622250" w:rsidRDefault="00622250" w:rsidP="00622250">
      <w:pPr>
        <w:pStyle w:val="ListParagraph"/>
        <w:rPr>
          <w:sz w:val="20"/>
          <w:szCs w:val="20"/>
        </w:rPr>
      </w:pPr>
      <w:r w:rsidRPr="00622250">
        <w:rPr>
          <w:sz w:val="20"/>
          <w:szCs w:val="20"/>
        </w:rPr>
        <w:t>CapabilityStorageInputOutput16</w:t>
      </w:r>
    </w:p>
    <w:p w14:paraId="11BEED2D" w14:textId="77777777" w:rsidR="00622250" w:rsidRPr="00622250" w:rsidRDefault="00622250" w:rsidP="00622250">
      <w:pPr>
        <w:pStyle w:val="ListParagraph"/>
        <w:rPr>
          <w:sz w:val="20"/>
          <w:szCs w:val="20"/>
        </w:rPr>
      </w:pPr>
      <w:r w:rsidRPr="00622250">
        <w:rPr>
          <w:sz w:val="20"/>
          <w:szCs w:val="20"/>
        </w:rPr>
        <w:t>CapabilityDeviceGroup</w:t>
      </w:r>
    </w:p>
    <w:p w14:paraId="649D9922" w14:textId="77777777" w:rsidR="00622250" w:rsidRPr="00622250" w:rsidRDefault="00622250" w:rsidP="00622250">
      <w:pPr>
        <w:pStyle w:val="ListParagraph"/>
        <w:rPr>
          <w:sz w:val="20"/>
          <w:szCs w:val="20"/>
        </w:rPr>
      </w:pPr>
      <w:r w:rsidRPr="00622250">
        <w:rPr>
          <w:sz w:val="20"/>
          <w:szCs w:val="20"/>
        </w:rPr>
        <w:t>CapabilityMultiView</w:t>
      </w:r>
    </w:p>
    <w:p w14:paraId="0D0899A0" w14:textId="77777777" w:rsidR="00622250" w:rsidRPr="00622250" w:rsidRDefault="00622250" w:rsidP="00622250">
      <w:pPr>
        <w:pStyle w:val="ListParagraph"/>
        <w:rPr>
          <w:sz w:val="20"/>
          <w:szCs w:val="20"/>
        </w:rPr>
      </w:pPr>
      <w:r w:rsidRPr="00622250">
        <w:rPr>
          <w:sz w:val="20"/>
          <w:szCs w:val="20"/>
        </w:rPr>
        <w:t>CapabilityVariablePointersStorageBuffer</w:t>
      </w:r>
    </w:p>
    <w:p w14:paraId="1DFA54A9" w14:textId="77777777" w:rsidR="00622250" w:rsidRPr="00622250" w:rsidRDefault="00622250" w:rsidP="00622250">
      <w:pPr>
        <w:pStyle w:val="ListParagraph"/>
        <w:rPr>
          <w:sz w:val="20"/>
          <w:szCs w:val="20"/>
        </w:rPr>
      </w:pPr>
      <w:r w:rsidRPr="00622250">
        <w:rPr>
          <w:sz w:val="20"/>
          <w:szCs w:val="20"/>
        </w:rPr>
        <w:t>CapabilityVariablePointers</w:t>
      </w:r>
    </w:p>
    <w:p w14:paraId="278EA074" w14:textId="77777777" w:rsidR="00622250" w:rsidRPr="00622250" w:rsidRDefault="00622250" w:rsidP="00622250">
      <w:pPr>
        <w:pStyle w:val="ListParagraph"/>
        <w:rPr>
          <w:sz w:val="20"/>
          <w:szCs w:val="20"/>
        </w:rPr>
      </w:pPr>
      <w:r w:rsidRPr="00622250">
        <w:rPr>
          <w:sz w:val="20"/>
          <w:szCs w:val="20"/>
        </w:rPr>
        <w:t>CapabilitySampleMaskPostDepthCoverage</w:t>
      </w:r>
    </w:p>
    <w:p w14:paraId="25AE3971" w14:textId="77777777" w:rsidR="00622250" w:rsidRPr="00622250" w:rsidRDefault="00622250" w:rsidP="00622250">
      <w:pPr>
        <w:pStyle w:val="ListParagraph"/>
        <w:rPr>
          <w:sz w:val="20"/>
          <w:szCs w:val="20"/>
        </w:rPr>
      </w:pPr>
      <w:r w:rsidRPr="00622250">
        <w:rPr>
          <w:sz w:val="20"/>
          <w:szCs w:val="20"/>
        </w:rPr>
        <w:t>CapabilityStorageBuffer8BitAccess</w:t>
      </w:r>
    </w:p>
    <w:p w14:paraId="27DE597A" w14:textId="77777777" w:rsidR="00622250" w:rsidRPr="00622250" w:rsidRDefault="00622250" w:rsidP="00622250">
      <w:pPr>
        <w:pStyle w:val="ListParagraph"/>
        <w:rPr>
          <w:sz w:val="20"/>
          <w:szCs w:val="20"/>
        </w:rPr>
      </w:pPr>
      <w:r w:rsidRPr="00622250">
        <w:rPr>
          <w:sz w:val="20"/>
          <w:szCs w:val="20"/>
        </w:rPr>
        <w:t>CapabilityUniformAndStorageBuffer8BitAccess</w:t>
      </w:r>
    </w:p>
    <w:p w14:paraId="181B645B" w14:textId="77777777" w:rsidR="00622250" w:rsidRPr="00622250" w:rsidRDefault="00622250" w:rsidP="00622250">
      <w:pPr>
        <w:pStyle w:val="ListParagraph"/>
        <w:rPr>
          <w:sz w:val="20"/>
          <w:szCs w:val="20"/>
        </w:rPr>
      </w:pPr>
      <w:r w:rsidRPr="00622250">
        <w:rPr>
          <w:sz w:val="20"/>
          <w:szCs w:val="20"/>
        </w:rPr>
        <w:t>CapabilityDenormPreserve</w:t>
      </w:r>
    </w:p>
    <w:p w14:paraId="6DE5B206" w14:textId="77777777" w:rsidR="00622250" w:rsidRPr="00622250" w:rsidRDefault="00622250" w:rsidP="00622250">
      <w:pPr>
        <w:pStyle w:val="ListParagraph"/>
        <w:rPr>
          <w:sz w:val="20"/>
          <w:szCs w:val="20"/>
        </w:rPr>
      </w:pPr>
      <w:r w:rsidRPr="00622250">
        <w:rPr>
          <w:sz w:val="20"/>
          <w:szCs w:val="20"/>
        </w:rPr>
        <w:t>CapabilityDenormFlushToZero</w:t>
      </w:r>
    </w:p>
    <w:p w14:paraId="1FEB8E83" w14:textId="77777777" w:rsidR="00622250" w:rsidRPr="00622250" w:rsidRDefault="00622250" w:rsidP="00622250">
      <w:pPr>
        <w:pStyle w:val="ListParagraph"/>
        <w:rPr>
          <w:sz w:val="20"/>
          <w:szCs w:val="20"/>
        </w:rPr>
      </w:pPr>
      <w:r w:rsidRPr="00622250">
        <w:rPr>
          <w:sz w:val="20"/>
          <w:szCs w:val="20"/>
        </w:rPr>
        <w:t>CapabilitySignedZeroInfNanPreserve</w:t>
      </w:r>
    </w:p>
    <w:p w14:paraId="2AC6F4A8" w14:textId="77777777" w:rsidR="00622250" w:rsidRPr="00622250" w:rsidRDefault="00622250" w:rsidP="00622250">
      <w:pPr>
        <w:pStyle w:val="ListParagraph"/>
        <w:rPr>
          <w:sz w:val="20"/>
          <w:szCs w:val="20"/>
        </w:rPr>
      </w:pPr>
      <w:r w:rsidRPr="00622250">
        <w:rPr>
          <w:sz w:val="20"/>
          <w:szCs w:val="20"/>
        </w:rPr>
        <w:t>CapabilityRoundingModeRTE</w:t>
      </w:r>
    </w:p>
    <w:p w14:paraId="2DA4AC4C" w14:textId="77777777" w:rsidR="00622250" w:rsidRPr="00622250" w:rsidRDefault="00622250" w:rsidP="00622250">
      <w:pPr>
        <w:pStyle w:val="ListParagraph"/>
        <w:rPr>
          <w:sz w:val="20"/>
          <w:szCs w:val="20"/>
        </w:rPr>
      </w:pPr>
      <w:r w:rsidRPr="00622250">
        <w:rPr>
          <w:sz w:val="20"/>
          <w:szCs w:val="20"/>
        </w:rPr>
        <w:t>CapabilityRoundingModeRTZ</w:t>
      </w:r>
    </w:p>
    <w:p w14:paraId="21729C3B" w14:textId="77777777" w:rsidR="00622250" w:rsidRPr="00622250" w:rsidRDefault="00622250" w:rsidP="00622250">
      <w:pPr>
        <w:pStyle w:val="ListParagraph"/>
        <w:rPr>
          <w:sz w:val="20"/>
          <w:szCs w:val="20"/>
        </w:rPr>
      </w:pPr>
      <w:r w:rsidRPr="00622250">
        <w:rPr>
          <w:sz w:val="20"/>
          <w:szCs w:val="20"/>
        </w:rPr>
        <w:t>CapabilityFloat16ImageAMD</w:t>
      </w:r>
    </w:p>
    <w:p w14:paraId="44E034E3" w14:textId="77777777" w:rsidR="00622250" w:rsidRPr="00622250" w:rsidRDefault="00622250" w:rsidP="00622250">
      <w:pPr>
        <w:pStyle w:val="ListParagraph"/>
        <w:rPr>
          <w:sz w:val="20"/>
          <w:szCs w:val="20"/>
        </w:rPr>
      </w:pPr>
      <w:r w:rsidRPr="00622250">
        <w:rPr>
          <w:sz w:val="20"/>
          <w:szCs w:val="20"/>
        </w:rPr>
        <w:t>CapabilityImageGatherBiasLodAMD</w:t>
      </w:r>
    </w:p>
    <w:p w14:paraId="6859BDCE" w14:textId="77777777" w:rsidR="00622250" w:rsidRPr="00622250" w:rsidRDefault="00622250" w:rsidP="00622250">
      <w:pPr>
        <w:pStyle w:val="ListParagraph"/>
        <w:rPr>
          <w:sz w:val="20"/>
          <w:szCs w:val="20"/>
        </w:rPr>
      </w:pPr>
      <w:r w:rsidRPr="00622250">
        <w:rPr>
          <w:sz w:val="20"/>
          <w:szCs w:val="20"/>
        </w:rPr>
        <w:t>CapabilityFragmentMaskAMD</w:t>
      </w:r>
    </w:p>
    <w:p w14:paraId="55D383C4" w14:textId="77777777" w:rsidR="00622250" w:rsidRPr="00622250" w:rsidRDefault="00622250" w:rsidP="00622250">
      <w:pPr>
        <w:pStyle w:val="ListParagraph"/>
        <w:rPr>
          <w:sz w:val="20"/>
          <w:szCs w:val="20"/>
        </w:rPr>
      </w:pPr>
      <w:r w:rsidRPr="00622250">
        <w:rPr>
          <w:sz w:val="20"/>
          <w:szCs w:val="20"/>
        </w:rPr>
        <w:t>CapabilityStencilExportEXT</w:t>
      </w:r>
    </w:p>
    <w:p w14:paraId="2E72E0AD" w14:textId="77777777" w:rsidR="00622250" w:rsidRPr="00622250" w:rsidRDefault="00622250" w:rsidP="00622250">
      <w:pPr>
        <w:pStyle w:val="ListParagraph"/>
        <w:rPr>
          <w:sz w:val="20"/>
          <w:szCs w:val="20"/>
        </w:rPr>
      </w:pPr>
      <w:r w:rsidRPr="00622250">
        <w:rPr>
          <w:sz w:val="20"/>
          <w:szCs w:val="20"/>
        </w:rPr>
        <w:t>CapabilityImageReadWriteLodAMD</w:t>
      </w:r>
    </w:p>
    <w:p w14:paraId="08222AF6" w14:textId="77777777" w:rsidR="00622250" w:rsidRPr="00622250" w:rsidRDefault="00622250" w:rsidP="00622250">
      <w:pPr>
        <w:pStyle w:val="ListParagraph"/>
        <w:rPr>
          <w:sz w:val="20"/>
          <w:szCs w:val="20"/>
        </w:rPr>
      </w:pPr>
      <w:r w:rsidRPr="00622250">
        <w:rPr>
          <w:sz w:val="20"/>
          <w:szCs w:val="20"/>
        </w:rPr>
        <w:t>CapabilityInt64ImageEXT</w:t>
      </w:r>
    </w:p>
    <w:p w14:paraId="21D6D83D" w14:textId="77777777" w:rsidR="00622250" w:rsidRPr="00622250" w:rsidRDefault="00622250" w:rsidP="00622250">
      <w:pPr>
        <w:pStyle w:val="ListParagraph"/>
        <w:rPr>
          <w:sz w:val="20"/>
          <w:szCs w:val="20"/>
        </w:rPr>
      </w:pPr>
      <w:r w:rsidRPr="00622250">
        <w:rPr>
          <w:sz w:val="20"/>
          <w:szCs w:val="20"/>
        </w:rPr>
        <w:t>CapabilityShaderClockKHR</w:t>
      </w:r>
    </w:p>
    <w:p w14:paraId="4A3270D4" w14:textId="77777777" w:rsidR="00622250" w:rsidRPr="00622250" w:rsidRDefault="00622250" w:rsidP="00622250">
      <w:pPr>
        <w:pStyle w:val="ListParagraph"/>
        <w:rPr>
          <w:sz w:val="20"/>
          <w:szCs w:val="20"/>
        </w:rPr>
      </w:pPr>
      <w:r w:rsidRPr="00622250">
        <w:rPr>
          <w:sz w:val="20"/>
          <w:szCs w:val="20"/>
        </w:rPr>
        <w:t>CapabilityShaderViewportIndexLayerEXT</w:t>
      </w:r>
    </w:p>
    <w:p w14:paraId="0C1F5899" w14:textId="77777777" w:rsidR="00622250" w:rsidRPr="00622250" w:rsidRDefault="00622250" w:rsidP="00622250">
      <w:pPr>
        <w:pStyle w:val="ListParagraph"/>
        <w:rPr>
          <w:sz w:val="20"/>
          <w:szCs w:val="20"/>
        </w:rPr>
      </w:pPr>
      <w:r w:rsidRPr="00622250">
        <w:rPr>
          <w:sz w:val="20"/>
          <w:szCs w:val="20"/>
        </w:rPr>
        <w:lastRenderedPageBreak/>
        <w:t>CapabilityFragmentShadingRateKHR</w:t>
      </w:r>
    </w:p>
    <w:p w14:paraId="2996A86B" w14:textId="77777777" w:rsidR="00622250" w:rsidRPr="00622250" w:rsidRDefault="00622250" w:rsidP="00622250">
      <w:pPr>
        <w:pStyle w:val="ListParagraph"/>
        <w:rPr>
          <w:sz w:val="20"/>
          <w:szCs w:val="20"/>
        </w:rPr>
      </w:pPr>
      <w:r w:rsidRPr="00622250">
        <w:rPr>
          <w:sz w:val="20"/>
          <w:szCs w:val="20"/>
        </w:rPr>
        <w:t>CapabilityFragmentDensityEXT</w:t>
      </w:r>
    </w:p>
    <w:p w14:paraId="13C7EB9D" w14:textId="77777777" w:rsidR="00622250" w:rsidRPr="00622250" w:rsidRDefault="00622250" w:rsidP="00622250">
      <w:pPr>
        <w:pStyle w:val="ListParagraph"/>
        <w:rPr>
          <w:sz w:val="20"/>
          <w:szCs w:val="20"/>
        </w:rPr>
      </w:pPr>
      <w:r w:rsidRPr="00622250">
        <w:rPr>
          <w:sz w:val="20"/>
          <w:szCs w:val="20"/>
        </w:rPr>
        <w:t>CapabilityShaderNonUniformEXT</w:t>
      </w:r>
    </w:p>
    <w:p w14:paraId="77A6983C" w14:textId="77777777" w:rsidR="00622250" w:rsidRPr="00622250" w:rsidRDefault="00622250" w:rsidP="00622250">
      <w:pPr>
        <w:pStyle w:val="ListParagraph"/>
        <w:rPr>
          <w:sz w:val="20"/>
          <w:szCs w:val="20"/>
        </w:rPr>
      </w:pPr>
      <w:r w:rsidRPr="00622250">
        <w:rPr>
          <w:sz w:val="20"/>
          <w:szCs w:val="20"/>
        </w:rPr>
        <w:t>CapabilityRuntimeDescriptorArrayEXT</w:t>
      </w:r>
    </w:p>
    <w:p w14:paraId="4D2B2A76" w14:textId="77777777" w:rsidR="00622250" w:rsidRPr="00622250" w:rsidRDefault="00622250" w:rsidP="00622250">
      <w:pPr>
        <w:pStyle w:val="ListParagraph"/>
        <w:rPr>
          <w:sz w:val="20"/>
          <w:szCs w:val="20"/>
        </w:rPr>
      </w:pPr>
      <w:r w:rsidRPr="00622250">
        <w:rPr>
          <w:sz w:val="20"/>
          <w:szCs w:val="20"/>
        </w:rPr>
        <w:t>CapabilityInputAttachmentArrayDynamicIndexingEXT</w:t>
      </w:r>
    </w:p>
    <w:p w14:paraId="0C08C3AB" w14:textId="77777777" w:rsidR="00622250" w:rsidRPr="00622250" w:rsidRDefault="00622250" w:rsidP="00622250">
      <w:pPr>
        <w:pStyle w:val="ListParagraph"/>
        <w:rPr>
          <w:sz w:val="20"/>
          <w:szCs w:val="20"/>
        </w:rPr>
      </w:pPr>
      <w:r w:rsidRPr="00622250">
        <w:rPr>
          <w:sz w:val="20"/>
          <w:szCs w:val="20"/>
        </w:rPr>
        <w:t>CapabilityUniformTexelBufferArrayDynamicIndexingEXT</w:t>
      </w:r>
    </w:p>
    <w:p w14:paraId="47471F95" w14:textId="77777777" w:rsidR="00622250" w:rsidRPr="00622250" w:rsidRDefault="00622250" w:rsidP="00622250">
      <w:pPr>
        <w:pStyle w:val="ListParagraph"/>
        <w:rPr>
          <w:sz w:val="20"/>
          <w:szCs w:val="20"/>
        </w:rPr>
      </w:pPr>
      <w:r w:rsidRPr="00622250">
        <w:rPr>
          <w:sz w:val="20"/>
          <w:szCs w:val="20"/>
        </w:rPr>
        <w:t>CapabilityStorageTexelBufferArrayDynamicIndexingEXT</w:t>
      </w:r>
    </w:p>
    <w:p w14:paraId="0E937445" w14:textId="77777777" w:rsidR="00622250" w:rsidRPr="00622250" w:rsidRDefault="00622250" w:rsidP="00622250">
      <w:pPr>
        <w:pStyle w:val="ListParagraph"/>
        <w:rPr>
          <w:sz w:val="20"/>
          <w:szCs w:val="20"/>
        </w:rPr>
      </w:pPr>
      <w:r w:rsidRPr="00622250">
        <w:rPr>
          <w:sz w:val="20"/>
          <w:szCs w:val="20"/>
        </w:rPr>
        <w:t>CapabilityUniformBufferArrayNonUniformIndexingEXT</w:t>
      </w:r>
    </w:p>
    <w:p w14:paraId="49E02613" w14:textId="77777777" w:rsidR="00622250" w:rsidRPr="00622250" w:rsidRDefault="00622250" w:rsidP="00622250">
      <w:pPr>
        <w:pStyle w:val="ListParagraph"/>
        <w:rPr>
          <w:sz w:val="20"/>
          <w:szCs w:val="20"/>
        </w:rPr>
      </w:pPr>
      <w:r w:rsidRPr="00622250">
        <w:rPr>
          <w:sz w:val="20"/>
          <w:szCs w:val="20"/>
        </w:rPr>
        <w:t>CapabilitySampledImageArrayNonUniformIndexingEXT</w:t>
      </w:r>
    </w:p>
    <w:p w14:paraId="37218AC8" w14:textId="77777777" w:rsidR="00622250" w:rsidRPr="00622250" w:rsidRDefault="00622250" w:rsidP="00622250">
      <w:pPr>
        <w:pStyle w:val="ListParagraph"/>
        <w:rPr>
          <w:sz w:val="20"/>
          <w:szCs w:val="20"/>
        </w:rPr>
      </w:pPr>
      <w:r w:rsidRPr="00622250">
        <w:rPr>
          <w:sz w:val="20"/>
          <w:szCs w:val="20"/>
        </w:rPr>
        <w:t>CapabilityStorageBufferArrayNonUniformIndexingEXT</w:t>
      </w:r>
    </w:p>
    <w:p w14:paraId="1CD5F95E" w14:textId="77777777" w:rsidR="00622250" w:rsidRPr="00622250" w:rsidRDefault="00622250" w:rsidP="00622250">
      <w:pPr>
        <w:pStyle w:val="ListParagraph"/>
        <w:rPr>
          <w:sz w:val="20"/>
          <w:szCs w:val="20"/>
        </w:rPr>
      </w:pPr>
      <w:r w:rsidRPr="00622250">
        <w:rPr>
          <w:sz w:val="20"/>
          <w:szCs w:val="20"/>
        </w:rPr>
        <w:t>CapabilityStorageImageArrayNonUniformIndexingEXT</w:t>
      </w:r>
    </w:p>
    <w:p w14:paraId="57CC5567" w14:textId="77777777" w:rsidR="00622250" w:rsidRPr="00622250" w:rsidRDefault="00622250" w:rsidP="00622250">
      <w:pPr>
        <w:pStyle w:val="ListParagraph"/>
        <w:rPr>
          <w:sz w:val="20"/>
          <w:szCs w:val="20"/>
        </w:rPr>
      </w:pPr>
      <w:r w:rsidRPr="00622250">
        <w:rPr>
          <w:sz w:val="20"/>
          <w:szCs w:val="20"/>
        </w:rPr>
        <w:t>CapabilityUniformTexelBufferArrayNonUniformIndexingEXT</w:t>
      </w:r>
    </w:p>
    <w:p w14:paraId="54F52A7B" w14:textId="77777777" w:rsidR="00622250" w:rsidRPr="00622250" w:rsidRDefault="00622250" w:rsidP="00622250">
      <w:pPr>
        <w:pStyle w:val="ListParagraph"/>
        <w:rPr>
          <w:sz w:val="20"/>
          <w:szCs w:val="20"/>
        </w:rPr>
      </w:pPr>
      <w:r w:rsidRPr="00622250">
        <w:rPr>
          <w:sz w:val="20"/>
          <w:szCs w:val="20"/>
        </w:rPr>
        <w:t>CapabilityStorageTexelBufferArrayNonUniformIndexingEXT</w:t>
      </w:r>
    </w:p>
    <w:p w14:paraId="5C6B9742" w14:textId="77777777" w:rsidR="00622250" w:rsidRPr="00622250" w:rsidRDefault="00622250" w:rsidP="00622250">
      <w:pPr>
        <w:pStyle w:val="ListParagraph"/>
        <w:rPr>
          <w:sz w:val="20"/>
          <w:szCs w:val="20"/>
        </w:rPr>
      </w:pPr>
      <w:r w:rsidRPr="00622250">
        <w:rPr>
          <w:sz w:val="20"/>
          <w:szCs w:val="20"/>
        </w:rPr>
        <w:t>CapabilityVulkanMemoryModel</w:t>
      </w:r>
    </w:p>
    <w:p w14:paraId="2696B25E" w14:textId="77777777" w:rsidR="00622250" w:rsidRPr="00622250" w:rsidRDefault="00622250" w:rsidP="00622250">
      <w:pPr>
        <w:pStyle w:val="ListParagraph"/>
        <w:rPr>
          <w:sz w:val="20"/>
          <w:szCs w:val="20"/>
        </w:rPr>
      </w:pPr>
      <w:r w:rsidRPr="00622250">
        <w:rPr>
          <w:sz w:val="20"/>
          <w:szCs w:val="20"/>
        </w:rPr>
        <w:t>CapabilityVulkanMemoryModelKHR</w:t>
      </w:r>
    </w:p>
    <w:p w14:paraId="7E458F7E" w14:textId="77777777" w:rsidR="00622250" w:rsidRPr="00622250" w:rsidRDefault="00622250" w:rsidP="00622250">
      <w:pPr>
        <w:pStyle w:val="ListParagraph"/>
        <w:rPr>
          <w:sz w:val="20"/>
          <w:szCs w:val="20"/>
        </w:rPr>
      </w:pPr>
      <w:r w:rsidRPr="00622250">
        <w:rPr>
          <w:sz w:val="20"/>
          <w:szCs w:val="20"/>
        </w:rPr>
        <w:t>CapabilityVulkanMemoryModelDeviceScope</w:t>
      </w:r>
    </w:p>
    <w:p w14:paraId="4D9EE2B0" w14:textId="77777777" w:rsidR="00622250" w:rsidRPr="00622250" w:rsidRDefault="00622250" w:rsidP="00622250">
      <w:pPr>
        <w:pStyle w:val="ListParagraph"/>
        <w:rPr>
          <w:sz w:val="20"/>
          <w:szCs w:val="20"/>
        </w:rPr>
      </w:pPr>
      <w:r w:rsidRPr="00622250">
        <w:rPr>
          <w:sz w:val="20"/>
          <w:szCs w:val="20"/>
        </w:rPr>
        <w:t>CapabilityVulkanMemoryModelDeviceScopeKHR</w:t>
      </w:r>
    </w:p>
    <w:p w14:paraId="636B54F9" w14:textId="77777777" w:rsidR="00622250" w:rsidRPr="00622250" w:rsidRDefault="00622250" w:rsidP="00622250">
      <w:pPr>
        <w:pStyle w:val="ListParagraph"/>
        <w:rPr>
          <w:sz w:val="20"/>
          <w:szCs w:val="20"/>
        </w:rPr>
      </w:pPr>
      <w:r w:rsidRPr="00622250">
        <w:rPr>
          <w:sz w:val="20"/>
          <w:szCs w:val="20"/>
        </w:rPr>
        <w:t>CapabilityPhysicalStorageBufferAddresses</w:t>
      </w:r>
    </w:p>
    <w:p w14:paraId="27A7C8E6" w14:textId="77777777" w:rsidR="00622250" w:rsidRPr="00622250" w:rsidRDefault="00622250" w:rsidP="00622250">
      <w:pPr>
        <w:pStyle w:val="ListParagraph"/>
        <w:rPr>
          <w:sz w:val="20"/>
          <w:szCs w:val="20"/>
        </w:rPr>
      </w:pPr>
      <w:r w:rsidRPr="00622250">
        <w:rPr>
          <w:sz w:val="20"/>
          <w:szCs w:val="20"/>
        </w:rPr>
        <w:t>CapabilityPhysicalStorageBufferAddressesEXT</w:t>
      </w:r>
    </w:p>
    <w:p w14:paraId="6AD2DD5E" w14:textId="77777777" w:rsidR="00622250" w:rsidRPr="00622250" w:rsidRDefault="00622250" w:rsidP="00622250">
      <w:pPr>
        <w:pStyle w:val="ListParagraph"/>
        <w:rPr>
          <w:sz w:val="20"/>
          <w:szCs w:val="20"/>
        </w:rPr>
      </w:pPr>
      <w:r w:rsidRPr="00622250">
        <w:rPr>
          <w:sz w:val="20"/>
          <w:szCs w:val="20"/>
        </w:rPr>
        <w:t>CapabilityDemoteToHelperInvocationEXT</w:t>
      </w:r>
    </w:p>
    <w:p w14:paraId="368359BB" w14:textId="77777777" w:rsidR="00622250" w:rsidRPr="00622250" w:rsidRDefault="00622250" w:rsidP="00622250">
      <w:pPr>
        <w:pStyle w:val="ListParagraph"/>
        <w:rPr>
          <w:sz w:val="20"/>
          <w:szCs w:val="20"/>
        </w:rPr>
      </w:pPr>
      <w:r w:rsidRPr="00622250">
        <w:rPr>
          <w:sz w:val="20"/>
          <w:szCs w:val="20"/>
        </w:rPr>
        <w:t>CapabilityAtomicFloat32MinMaxEXT</w:t>
      </w:r>
    </w:p>
    <w:p w14:paraId="796E6855" w14:textId="68163B11" w:rsidR="009A05B0" w:rsidRDefault="00622250" w:rsidP="00622250">
      <w:pPr>
        <w:pStyle w:val="ListParagraph"/>
        <w:rPr>
          <w:sz w:val="20"/>
          <w:szCs w:val="20"/>
        </w:rPr>
      </w:pPr>
      <w:r w:rsidRPr="00622250">
        <w:rPr>
          <w:sz w:val="20"/>
          <w:szCs w:val="20"/>
        </w:rPr>
        <w:t>CapabilityAtomicFloat64MinMaxEXT</w:t>
      </w:r>
    </w:p>
    <w:p w14:paraId="45E9AB5F" w14:textId="77777777" w:rsidR="00070662" w:rsidRDefault="00070662" w:rsidP="00070662">
      <w:pPr>
        <w:pStyle w:val="ListParagraph"/>
        <w:rPr>
          <w:sz w:val="20"/>
          <w:szCs w:val="20"/>
        </w:rPr>
      </w:pPr>
    </w:p>
    <w:p w14:paraId="239B336B" w14:textId="342FCF68" w:rsidR="004B4F0D" w:rsidRPr="009A05B0" w:rsidRDefault="00070662" w:rsidP="009A05B0">
      <w:pPr>
        <w:pStyle w:val="ListParagraph"/>
        <w:numPr>
          <w:ilvl w:val="0"/>
          <w:numId w:val="9"/>
        </w:numPr>
        <w:rPr>
          <w:sz w:val="20"/>
          <w:szCs w:val="20"/>
        </w:rPr>
      </w:pPr>
      <w:r>
        <w:rPr>
          <w:sz w:val="20"/>
          <w:szCs w:val="20"/>
        </w:rPr>
        <w:t>The Vulkan Offline</w:t>
      </w:r>
      <w:r w:rsidR="004B4F0D" w:rsidRPr="009A05B0">
        <w:rPr>
          <w:sz w:val="20"/>
          <w:szCs w:val="20"/>
        </w:rPr>
        <w:t xml:space="preserve"> modes currently only support the following extensions:  </w:t>
      </w:r>
    </w:p>
    <w:p w14:paraId="3A91E571" w14:textId="77777777" w:rsidR="00833644" w:rsidRPr="00833644" w:rsidRDefault="00833644" w:rsidP="00833644">
      <w:pPr>
        <w:pStyle w:val="ListParagraph"/>
        <w:rPr>
          <w:sz w:val="20"/>
          <w:szCs w:val="20"/>
        </w:rPr>
      </w:pPr>
      <w:r w:rsidRPr="00833644">
        <w:rPr>
          <w:sz w:val="20"/>
          <w:szCs w:val="20"/>
        </w:rPr>
        <w:t>CapabilityMatrix</w:t>
      </w:r>
    </w:p>
    <w:p w14:paraId="0A1BEC7B" w14:textId="77777777" w:rsidR="00833644" w:rsidRPr="00833644" w:rsidRDefault="00833644" w:rsidP="00833644">
      <w:pPr>
        <w:pStyle w:val="ListParagraph"/>
        <w:rPr>
          <w:sz w:val="20"/>
          <w:szCs w:val="20"/>
        </w:rPr>
      </w:pPr>
      <w:r w:rsidRPr="00833644">
        <w:rPr>
          <w:sz w:val="20"/>
          <w:szCs w:val="20"/>
        </w:rPr>
        <w:t>CapabilityShader</w:t>
      </w:r>
    </w:p>
    <w:p w14:paraId="6C4BE8A6" w14:textId="77777777" w:rsidR="00833644" w:rsidRPr="00833644" w:rsidRDefault="00833644" w:rsidP="00833644">
      <w:pPr>
        <w:pStyle w:val="ListParagraph"/>
        <w:rPr>
          <w:sz w:val="20"/>
          <w:szCs w:val="20"/>
        </w:rPr>
      </w:pPr>
      <w:r w:rsidRPr="00833644">
        <w:rPr>
          <w:sz w:val="20"/>
          <w:szCs w:val="20"/>
        </w:rPr>
        <w:t>CapabilityGeometry</w:t>
      </w:r>
    </w:p>
    <w:p w14:paraId="37290A76" w14:textId="77777777" w:rsidR="00833644" w:rsidRPr="00833644" w:rsidRDefault="00833644" w:rsidP="00833644">
      <w:pPr>
        <w:pStyle w:val="ListParagraph"/>
        <w:rPr>
          <w:sz w:val="20"/>
          <w:szCs w:val="20"/>
        </w:rPr>
      </w:pPr>
      <w:r w:rsidRPr="00833644">
        <w:rPr>
          <w:sz w:val="20"/>
          <w:szCs w:val="20"/>
        </w:rPr>
        <w:t>CapabilityTessellation</w:t>
      </w:r>
    </w:p>
    <w:p w14:paraId="3C8328E9" w14:textId="77777777" w:rsidR="00833644" w:rsidRPr="00833644" w:rsidRDefault="00833644" w:rsidP="00833644">
      <w:pPr>
        <w:pStyle w:val="ListParagraph"/>
        <w:rPr>
          <w:sz w:val="20"/>
          <w:szCs w:val="20"/>
        </w:rPr>
      </w:pPr>
      <w:r w:rsidRPr="00833644">
        <w:rPr>
          <w:sz w:val="20"/>
          <w:szCs w:val="20"/>
        </w:rPr>
        <w:t>CapabilityFloat16</w:t>
      </w:r>
    </w:p>
    <w:p w14:paraId="0EC53688" w14:textId="77777777" w:rsidR="00833644" w:rsidRPr="00833644" w:rsidRDefault="00833644" w:rsidP="00833644">
      <w:pPr>
        <w:pStyle w:val="ListParagraph"/>
        <w:rPr>
          <w:sz w:val="20"/>
          <w:szCs w:val="20"/>
        </w:rPr>
      </w:pPr>
      <w:r w:rsidRPr="00833644">
        <w:rPr>
          <w:sz w:val="20"/>
          <w:szCs w:val="20"/>
        </w:rPr>
        <w:t>CapabilityFloat64</w:t>
      </w:r>
    </w:p>
    <w:p w14:paraId="3EC9C89D" w14:textId="77777777" w:rsidR="00833644" w:rsidRPr="00833644" w:rsidRDefault="00833644" w:rsidP="00833644">
      <w:pPr>
        <w:pStyle w:val="ListParagraph"/>
        <w:rPr>
          <w:sz w:val="20"/>
          <w:szCs w:val="20"/>
        </w:rPr>
      </w:pPr>
      <w:r w:rsidRPr="00833644">
        <w:rPr>
          <w:sz w:val="20"/>
          <w:szCs w:val="20"/>
        </w:rPr>
        <w:t>CapabilityInt64</w:t>
      </w:r>
    </w:p>
    <w:p w14:paraId="5E21F444" w14:textId="77777777" w:rsidR="00833644" w:rsidRPr="00833644" w:rsidRDefault="00833644" w:rsidP="00833644">
      <w:pPr>
        <w:pStyle w:val="ListParagraph"/>
        <w:rPr>
          <w:sz w:val="20"/>
          <w:szCs w:val="20"/>
        </w:rPr>
      </w:pPr>
      <w:r w:rsidRPr="00833644">
        <w:rPr>
          <w:sz w:val="20"/>
          <w:szCs w:val="20"/>
        </w:rPr>
        <w:t>CapabilityInt64Atomics</w:t>
      </w:r>
    </w:p>
    <w:p w14:paraId="57A4CE9C" w14:textId="77777777" w:rsidR="00833644" w:rsidRPr="00833644" w:rsidRDefault="00833644" w:rsidP="00833644">
      <w:pPr>
        <w:pStyle w:val="ListParagraph"/>
        <w:rPr>
          <w:sz w:val="20"/>
          <w:szCs w:val="20"/>
        </w:rPr>
      </w:pPr>
      <w:r w:rsidRPr="00833644">
        <w:rPr>
          <w:sz w:val="20"/>
          <w:szCs w:val="20"/>
        </w:rPr>
        <w:t>CapabilityGroups</w:t>
      </w:r>
    </w:p>
    <w:p w14:paraId="689724D0" w14:textId="77777777" w:rsidR="00833644" w:rsidRPr="00833644" w:rsidRDefault="00833644" w:rsidP="00833644">
      <w:pPr>
        <w:pStyle w:val="ListParagraph"/>
        <w:rPr>
          <w:sz w:val="20"/>
          <w:szCs w:val="20"/>
        </w:rPr>
      </w:pPr>
      <w:r w:rsidRPr="00833644">
        <w:rPr>
          <w:sz w:val="20"/>
          <w:szCs w:val="20"/>
        </w:rPr>
        <w:t>CapabilityAtomicStorage</w:t>
      </w:r>
    </w:p>
    <w:p w14:paraId="096C4038" w14:textId="77777777" w:rsidR="00833644" w:rsidRPr="00833644" w:rsidRDefault="00833644" w:rsidP="00833644">
      <w:pPr>
        <w:pStyle w:val="ListParagraph"/>
        <w:rPr>
          <w:sz w:val="20"/>
          <w:szCs w:val="20"/>
        </w:rPr>
      </w:pPr>
      <w:r w:rsidRPr="00833644">
        <w:rPr>
          <w:sz w:val="20"/>
          <w:szCs w:val="20"/>
        </w:rPr>
        <w:t>CapabilityInt16</w:t>
      </w:r>
    </w:p>
    <w:p w14:paraId="18E8531A" w14:textId="77777777" w:rsidR="00833644" w:rsidRPr="00833644" w:rsidRDefault="00833644" w:rsidP="00833644">
      <w:pPr>
        <w:pStyle w:val="ListParagraph"/>
        <w:rPr>
          <w:sz w:val="20"/>
          <w:szCs w:val="20"/>
        </w:rPr>
      </w:pPr>
      <w:r w:rsidRPr="00833644">
        <w:rPr>
          <w:sz w:val="20"/>
          <w:szCs w:val="20"/>
        </w:rPr>
        <w:t>CapabilityTessellationPointSize</w:t>
      </w:r>
    </w:p>
    <w:p w14:paraId="23C8CD1C" w14:textId="77777777" w:rsidR="00833644" w:rsidRPr="00833644" w:rsidRDefault="00833644" w:rsidP="00833644">
      <w:pPr>
        <w:pStyle w:val="ListParagraph"/>
        <w:rPr>
          <w:sz w:val="20"/>
          <w:szCs w:val="20"/>
        </w:rPr>
      </w:pPr>
      <w:r w:rsidRPr="00833644">
        <w:rPr>
          <w:sz w:val="20"/>
          <w:szCs w:val="20"/>
        </w:rPr>
        <w:t>CapabilityGeometryPointSize</w:t>
      </w:r>
    </w:p>
    <w:p w14:paraId="69717BA5" w14:textId="77777777" w:rsidR="00833644" w:rsidRPr="00833644" w:rsidRDefault="00833644" w:rsidP="00833644">
      <w:pPr>
        <w:pStyle w:val="ListParagraph"/>
        <w:rPr>
          <w:sz w:val="20"/>
          <w:szCs w:val="20"/>
        </w:rPr>
      </w:pPr>
      <w:r w:rsidRPr="00833644">
        <w:rPr>
          <w:sz w:val="20"/>
          <w:szCs w:val="20"/>
        </w:rPr>
        <w:t>CapabilityImageGatherExtended</w:t>
      </w:r>
    </w:p>
    <w:p w14:paraId="41A145ED" w14:textId="77777777" w:rsidR="00833644" w:rsidRPr="00833644" w:rsidRDefault="00833644" w:rsidP="00833644">
      <w:pPr>
        <w:pStyle w:val="ListParagraph"/>
        <w:rPr>
          <w:sz w:val="20"/>
          <w:szCs w:val="20"/>
        </w:rPr>
      </w:pPr>
      <w:r w:rsidRPr="00833644">
        <w:rPr>
          <w:sz w:val="20"/>
          <w:szCs w:val="20"/>
        </w:rPr>
        <w:t>CapabilityStorageImageMultisample</w:t>
      </w:r>
    </w:p>
    <w:p w14:paraId="63047EE5" w14:textId="77777777" w:rsidR="00833644" w:rsidRPr="00833644" w:rsidRDefault="00833644" w:rsidP="00833644">
      <w:pPr>
        <w:pStyle w:val="ListParagraph"/>
        <w:rPr>
          <w:sz w:val="20"/>
          <w:szCs w:val="20"/>
        </w:rPr>
      </w:pPr>
      <w:r w:rsidRPr="00833644">
        <w:rPr>
          <w:sz w:val="20"/>
          <w:szCs w:val="20"/>
        </w:rPr>
        <w:t>CapabilityUniformBufferArrayDynamicIndexing</w:t>
      </w:r>
    </w:p>
    <w:p w14:paraId="3E850350" w14:textId="77777777" w:rsidR="00833644" w:rsidRPr="00833644" w:rsidRDefault="00833644" w:rsidP="00833644">
      <w:pPr>
        <w:pStyle w:val="ListParagraph"/>
        <w:rPr>
          <w:sz w:val="20"/>
          <w:szCs w:val="20"/>
        </w:rPr>
      </w:pPr>
      <w:r w:rsidRPr="00833644">
        <w:rPr>
          <w:sz w:val="20"/>
          <w:szCs w:val="20"/>
        </w:rPr>
        <w:t>CapabilitySampledImageArrayDynamicIndexing</w:t>
      </w:r>
    </w:p>
    <w:p w14:paraId="0FDCF207" w14:textId="77777777" w:rsidR="00833644" w:rsidRPr="00833644" w:rsidRDefault="00833644" w:rsidP="00833644">
      <w:pPr>
        <w:pStyle w:val="ListParagraph"/>
        <w:rPr>
          <w:sz w:val="20"/>
          <w:szCs w:val="20"/>
        </w:rPr>
      </w:pPr>
      <w:r w:rsidRPr="00833644">
        <w:rPr>
          <w:sz w:val="20"/>
          <w:szCs w:val="20"/>
        </w:rPr>
        <w:t>CapabilityStorageBufferArrayDynamicIndexing</w:t>
      </w:r>
    </w:p>
    <w:p w14:paraId="2A3DA17B" w14:textId="77777777" w:rsidR="00833644" w:rsidRPr="00833644" w:rsidRDefault="00833644" w:rsidP="00833644">
      <w:pPr>
        <w:pStyle w:val="ListParagraph"/>
        <w:rPr>
          <w:sz w:val="20"/>
          <w:szCs w:val="20"/>
        </w:rPr>
      </w:pPr>
      <w:r w:rsidRPr="00833644">
        <w:rPr>
          <w:sz w:val="20"/>
          <w:szCs w:val="20"/>
        </w:rPr>
        <w:t>CapabilityStorageImageArrayDynamicIndexing</w:t>
      </w:r>
    </w:p>
    <w:p w14:paraId="1968A23C" w14:textId="77777777" w:rsidR="00833644" w:rsidRPr="00833644" w:rsidRDefault="00833644" w:rsidP="00833644">
      <w:pPr>
        <w:pStyle w:val="ListParagraph"/>
        <w:rPr>
          <w:sz w:val="20"/>
          <w:szCs w:val="20"/>
        </w:rPr>
      </w:pPr>
      <w:r w:rsidRPr="00833644">
        <w:rPr>
          <w:sz w:val="20"/>
          <w:szCs w:val="20"/>
        </w:rPr>
        <w:t>CapabilityClipDistance</w:t>
      </w:r>
    </w:p>
    <w:p w14:paraId="5E249443" w14:textId="77777777" w:rsidR="00833644" w:rsidRPr="00833644" w:rsidRDefault="00833644" w:rsidP="00833644">
      <w:pPr>
        <w:pStyle w:val="ListParagraph"/>
        <w:rPr>
          <w:sz w:val="20"/>
          <w:szCs w:val="20"/>
        </w:rPr>
      </w:pPr>
      <w:r w:rsidRPr="00833644">
        <w:rPr>
          <w:sz w:val="20"/>
          <w:szCs w:val="20"/>
        </w:rPr>
        <w:t>CapabilityCullDistance</w:t>
      </w:r>
    </w:p>
    <w:p w14:paraId="3C58BE95" w14:textId="77777777" w:rsidR="00833644" w:rsidRPr="00833644" w:rsidRDefault="00833644" w:rsidP="00833644">
      <w:pPr>
        <w:pStyle w:val="ListParagraph"/>
        <w:rPr>
          <w:sz w:val="20"/>
          <w:szCs w:val="20"/>
        </w:rPr>
      </w:pPr>
      <w:r w:rsidRPr="00833644">
        <w:rPr>
          <w:sz w:val="20"/>
          <w:szCs w:val="20"/>
        </w:rPr>
        <w:t>CapabilityImageCubeArray</w:t>
      </w:r>
    </w:p>
    <w:p w14:paraId="339437B7" w14:textId="77777777" w:rsidR="00833644" w:rsidRPr="00833644" w:rsidRDefault="00833644" w:rsidP="00833644">
      <w:pPr>
        <w:pStyle w:val="ListParagraph"/>
        <w:rPr>
          <w:sz w:val="20"/>
          <w:szCs w:val="20"/>
        </w:rPr>
      </w:pPr>
      <w:r w:rsidRPr="00833644">
        <w:rPr>
          <w:sz w:val="20"/>
          <w:szCs w:val="20"/>
        </w:rPr>
        <w:t>CapabilitySampleRateShading</w:t>
      </w:r>
    </w:p>
    <w:p w14:paraId="582A3C4C" w14:textId="77777777" w:rsidR="00833644" w:rsidRPr="00833644" w:rsidRDefault="00833644" w:rsidP="00833644">
      <w:pPr>
        <w:pStyle w:val="ListParagraph"/>
        <w:rPr>
          <w:sz w:val="20"/>
          <w:szCs w:val="20"/>
        </w:rPr>
      </w:pPr>
      <w:r w:rsidRPr="00833644">
        <w:rPr>
          <w:sz w:val="20"/>
          <w:szCs w:val="20"/>
        </w:rPr>
        <w:t>CapabilityImageRect</w:t>
      </w:r>
    </w:p>
    <w:p w14:paraId="67582120" w14:textId="77777777" w:rsidR="00833644" w:rsidRPr="00833644" w:rsidRDefault="00833644" w:rsidP="00833644">
      <w:pPr>
        <w:pStyle w:val="ListParagraph"/>
        <w:rPr>
          <w:sz w:val="20"/>
          <w:szCs w:val="20"/>
        </w:rPr>
      </w:pPr>
      <w:r w:rsidRPr="00833644">
        <w:rPr>
          <w:sz w:val="20"/>
          <w:szCs w:val="20"/>
        </w:rPr>
        <w:t>CapabilitySampledRect</w:t>
      </w:r>
    </w:p>
    <w:p w14:paraId="3AFBA995" w14:textId="77777777" w:rsidR="00833644" w:rsidRPr="00833644" w:rsidRDefault="00833644" w:rsidP="00833644">
      <w:pPr>
        <w:pStyle w:val="ListParagraph"/>
        <w:rPr>
          <w:sz w:val="20"/>
          <w:szCs w:val="20"/>
        </w:rPr>
      </w:pPr>
      <w:r w:rsidRPr="00833644">
        <w:rPr>
          <w:sz w:val="20"/>
          <w:szCs w:val="20"/>
        </w:rPr>
        <w:lastRenderedPageBreak/>
        <w:t>CapabilityInt8</w:t>
      </w:r>
    </w:p>
    <w:p w14:paraId="63A5949D" w14:textId="77777777" w:rsidR="00833644" w:rsidRPr="00833644" w:rsidRDefault="00833644" w:rsidP="00833644">
      <w:pPr>
        <w:pStyle w:val="ListParagraph"/>
        <w:rPr>
          <w:sz w:val="20"/>
          <w:szCs w:val="20"/>
        </w:rPr>
      </w:pPr>
      <w:r w:rsidRPr="00833644">
        <w:rPr>
          <w:sz w:val="20"/>
          <w:szCs w:val="20"/>
        </w:rPr>
        <w:t>CapabilityInputAttachment</w:t>
      </w:r>
    </w:p>
    <w:p w14:paraId="624342EB" w14:textId="77777777" w:rsidR="00833644" w:rsidRPr="00833644" w:rsidRDefault="00833644" w:rsidP="00833644">
      <w:pPr>
        <w:pStyle w:val="ListParagraph"/>
        <w:rPr>
          <w:sz w:val="20"/>
          <w:szCs w:val="20"/>
        </w:rPr>
      </w:pPr>
      <w:r w:rsidRPr="00833644">
        <w:rPr>
          <w:sz w:val="20"/>
          <w:szCs w:val="20"/>
        </w:rPr>
        <w:t>CapabilitySparseResidency</w:t>
      </w:r>
    </w:p>
    <w:p w14:paraId="496B2330" w14:textId="77777777" w:rsidR="00833644" w:rsidRPr="00833644" w:rsidRDefault="00833644" w:rsidP="00833644">
      <w:pPr>
        <w:pStyle w:val="ListParagraph"/>
        <w:rPr>
          <w:sz w:val="20"/>
          <w:szCs w:val="20"/>
        </w:rPr>
      </w:pPr>
      <w:r w:rsidRPr="00833644">
        <w:rPr>
          <w:sz w:val="20"/>
          <w:szCs w:val="20"/>
        </w:rPr>
        <w:t>CapabilityMinLod</w:t>
      </w:r>
    </w:p>
    <w:p w14:paraId="2E31BEE8" w14:textId="77777777" w:rsidR="00833644" w:rsidRPr="00833644" w:rsidRDefault="00833644" w:rsidP="00833644">
      <w:pPr>
        <w:pStyle w:val="ListParagraph"/>
        <w:rPr>
          <w:sz w:val="20"/>
          <w:szCs w:val="20"/>
        </w:rPr>
      </w:pPr>
      <w:r w:rsidRPr="00833644">
        <w:rPr>
          <w:sz w:val="20"/>
          <w:szCs w:val="20"/>
        </w:rPr>
        <w:t>CapabilitySampled1D</w:t>
      </w:r>
    </w:p>
    <w:p w14:paraId="45759549" w14:textId="77777777" w:rsidR="00833644" w:rsidRPr="00833644" w:rsidRDefault="00833644" w:rsidP="00833644">
      <w:pPr>
        <w:pStyle w:val="ListParagraph"/>
        <w:rPr>
          <w:sz w:val="20"/>
          <w:szCs w:val="20"/>
        </w:rPr>
      </w:pPr>
      <w:r w:rsidRPr="00833644">
        <w:rPr>
          <w:sz w:val="20"/>
          <w:szCs w:val="20"/>
        </w:rPr>
        <w:t>CapabilityImage1D</w:t>
      </w:r>
    </w:p>
    <w:p w14:paraId="4AECE48A" w14:textId="77777777" w:rsidR="00833644" w:rsidRPr="00833644" w:rsidRDefault="00833644" w:rsidP="00833644">
      <w:pPr>
        <w:pStyle w:val="ListParagraph"/>
        <w:rPr>
          <w:sz w:val="20"/>
          <w:szCs w:val="20"/>
        </w:rPr>
      </w:pPr>
      <w:r w:rsidRPr="00833644">
        <w:rPr>
          <w:sz w:val="20"/>
          <w:szCs w:val="20"/>
        </w:rPr>
        <w:t>CapabilitySampledCubeArray</w:t>
      </w:r>
    </w:p>
    <w:p w14:paraId="7D0865DC" w14:textId="77777777" w:rsidR="00833644" w:rsidRPr="00833644" w:rsidRDefault="00833644" w:rsidP="00833644">
      <w:pPr>
        <w:pStyle w:val="ListParagraph"/>
        <w:rPr>
          <w:sz w:val="20"/>
          <w:szCs w:val="20"/>
        </w:rPr>
      </w:pPr>
      <w:r w:rsidRPr="00833644">
        <w:rPr>
          <w:sz w:val="20"/>
          <w:szCs w:val="20"/>
        </w:rPr>
        <w:t>CapabilitySampledBuffer</w:t>
      </w:r>
    </w:p>
    <w:p w14:paraId="4638A00F" w14:textId="77777777" w:rsidR="00833644" w:rsidRPr="00833644" w:rsidRDefault="00833644" w:rsidP="00833644">
      <w:pPr>
        <w:pStyle w:val="ListParagraph"/>
        <w:rPr>
          <w:sz w:val="20"/>
          <w:szCs w:val="20"/>
        </w:rPr>
      </w:pPr>
      <w:r w:rsidRPr="00833644">
        <w:rPr>
          <w:sz w:val="20"/>
          <w:szCs w:val="20"/>
        </w:rPr>
        <w:t>CapabilityImageBuffer</w:t>
      </w:r>
    </w:p>
    <w:p w14:paraId="05613219" w14:textId="77777777" w:rsidR="00833644" w:rsidRPr="00833644" w:rsidRDefault="00833644" w:rsidP="00833644">
      <w:pPr>
        <w:pStyle w:val="ListParagraph"/>
        <w:rPr>
          <w:sz w:val="20"/>
          <w:szCs w:val="20"/>
        </w:rPr>
      </w:pPr>
      <w:r w:rsidRPr="00833644">
        <w:rPr>
          <w:sz w:val="20"/>
          <w:szCs w:val="20"/>
        </w:rPr>
        <w:t>CapabilityImageMSArray</w:t>
      </w:r>
    </w:p>
    <w:p w14:paraId="7CCBA9F7" w14:textId="77777777" w:rsidR="00833644" w:rsidRPr="00833644" w:rsidRDefault="00833644" w:rsidP="00833644">
      <w:pPr>
        <w:pStyle w:val="ListParagraph"/>
        <w:rPr>
          <w:sz w:val="20"/>
          <w:szCs w:val="20"/>
        </w:rPr>
      </w:pPr>
      <w:r w:rsidRPr="00833644">
        <w:rPr>
          <w:sz w:val="20"/>
          <w:szCs w:val="20"/>
        </w:rPr>
        <w:t>CapabilityStorageImageExtendedFormats</w:t>
      </w:r>
    </w:p>
    <w:p w14:paraId="2C447479" w14:textId="77777777" w:rsidR="00833644" w:rsidRPr="00833644" w:rsidRDefault="00833644" w:rsidP="00833644">
      <w:pPr>
        <w:pStyle w:val="ListParagraph"/>
        <w:rPr>
          <w:sz w:val="20"/>
          <w:szCs w:val="20"/>
        </w:rPr>
      </w:pPr>
      <w:r w:rsidRPr="00833644">
        <w:rPr>
          <w:sz w:val="20"/>
          <w:szCs w:val="20"/>
        </w:rPr>
        <w:t>CapabilityImageQuery</w:t>
      </w:r>
    </w:p>
    <w:p w14:paraId="593516A7" w14:textId="77777777" w:rsidR="00833644" w:rsidRPr="00833644" w:rsidRDefault="00833644" w:rsidP="00833644">
      <w:pPr>
        <w:pStyle w:val="ListParagraph"/>
        <w:rPr>
          <w:sz w:val="20"/>
          <w:szCs w:val="20"/>
        </w:rPr>
      </w:pPr>
      <w:r w:rsidRPr="00833644">
        <w:rPr>
          <w:sz w:val="20"/>
          <w:szCs w:val="20"/>
        </w:rPr>
        <w:t>CapabilityDerivativeControl</w:t>
      </w:r>
    </w:p>
    <w:p w14:paraId="64B2F68F" w14:textId="77777777" w:rsidR="00833644" w:rsidRPr="00833644" w:rsidRDefault="00833644" w:rsidP="00833644">
      <w:pPr>
        <w:pStyle w:val="ListParagraph"/>
        <w:rPr>
          <w:sz w:val="20"/>
          <w:szCs w:val="20"/>
        </w:rPr>
      </w:pPr>
      <w:r w:rsidRPr="00833644">
        <w:rPr>
          <w:sz w:val="20"/>
          <w:szCs w:val="20"/>
        </w:rPr>
        <w:t>CapabilityInterpolationFunction</w:t>
      </w:r>
    </w:p>
    <w:p w14:paraId="40A9A963" w14:textId="77777777" w:rsidR="00833644" w:rsidRPr="00833644" w:rsidRDefault="00833644" w:rsidP="00833644">
      <w:pPr>
        <w:pStyle w:val="ListParagraph"/>
        <w:rPr>
          <w:sz w:val="20"/>
          <w:szCs w:val="20"/>
        </w:rPr>
      </w:pPr>
      <w:r w:rsidRPr="00833644">
        <w:rPr>
          <w:sz w:val="20"/>
          <w:szCs w:val="20"/>
        </w:rPr>
        <w:t>CapabilityTransformFeedback</w:t>
      </w:r>
    </w:p>
    <w:p w14:paraId="47D401D9" w14:textId="77777777" w:rsidR="00833644" w:rsidRPr="00833644" w:rsidRDefault="00833644" w:rsidP="00833644">
      <w:pPr>
        <w:pStyle w:val="ListParagraph"/>
        <w:rPr>
          <w:sz w:val="20"/>
          <w:szCs w:val="20"/>
        </w:rPr>
      </w:pPr>
      <w:r w:rsidRPr="00833644">
        <w:rPr>
          <w:sz w:val="20"/>
          <w:szCs w:val="20"/>
        </w:rPr>
        <w:t>CapabilityGeometryStreams</w:t>
      </w:r>
    </w:p>
    <w:p w14:paraId="2B57B53B" w14:textId="77777777" w:rsidR="00833644" w:rsidRPr="00833644" w:rsidRDefault="00833644" w:rsidP="00833644">
      <w:pPr>
        <w:pStyle w:val="ListParagraph"/>
        <w:rPr>
          <w:sz w:val="20"/>
          <w:szCs w:val="20"/>
        </w:rPr>
      </w:pPr>
      <w:r w:rsidRPr="00833644">
        <w:rPr>
          <w:sz w:val="20"/>
          <w:szCs w:val="20"/>
        </w:rPr>
        <w:t>CapabilityStorageImageReadWithoutFormat</w:t>
      </w:r>
    </w:p>
    <w:p w14:paraId="5ED05247" w14:textId="77777777" w:rsidR="00833644" w:rsidRPr="00833644" w:rsidRDefault="00833644" w:rsidP="00833644">
      <w:pPr>
        <w:pStyle w:val="ListParagraph"/>
        <w:rPr>
          <w:sz w:val="20"/>
          <w:szCs w:val="20"/>
        </w:rPr>
      </w:pPr>
      <w:r w:rsidRPr="00833644">
        <w:rPr>
          <w:sz w:val="20"/>
          <w:szCs w:val="20"/>
        </w:rPr>
        <w:t>CapabilityStorageImageWriteWithoutFormat</w:t>
      </w:r>
    </w:p>
    <w:p w14:paraId="78F15052" w14:textId="77777777" w:rsidR="00833644" w:rsidRPr="00833644" w:rsidRDefault="00833644" w:rsidP="00833644">
      <w:pPr>
        <w:pStyle w:val="ListParagraph"/>
        <w:rPr>
          <w:sz w:val="20"/>
          <w:szCs w:val="20"/>
        </w:rPr>
      </w:pPr>
      <w:r w:rsidRPr="00833644">
        <w:rPr>
          <w:sz w:val="20"/>
          <w:szCs w:val="20"/>
        </w:rPr>
        <w:t>CapabilityMultiViewport</w:t>
      </w:r>
    </w:p>
    <w:p w14:paraId="5CA35485" w14:textId="77777777" w:rsidR="00833644" w:rsidRPr="00833644" w:rsidRDefault="00833644" w:rsidP="00833644">
      <w:pPr>
        <w:pStyle w:val="ListParagraph"/>
        <w:rPr>
          <w:sz w:val="20"/>
          <w:szCs w:val="20"/>
        </w:rPr>
      </w:pPr>
      <w:r w:rsidRPr="00833644">
        <w:rPr>
          <w:sz w:val="20"/>
          <w:szCs w:val="20"/>
        </w:rPr>
        <w:t>CapabilitySubgroupDispatch</w:t>
      </w:r>
    </w:p>
    <w:p w14:paraId="00EE608A" w14:textId="77777777" w:rsidR="00833644" w:rsidRPr="00833644" w:rsidRDefault="00833644" w:rsidP="00833644">
      <w:pPr>
        <w:pStyle w:val="ListParagraph"/>
        <w:rPr>
          <w:sz w:val="20"/>
          <w:szCs w:val="20"/>
        </w:rPr>
      </w:pPr>
      <w:r w:rsidRPr="00833644">
        <w:rPr>
          <w:sz w:val="20"/>
          <w:szCs w:val="20"/>
        </w:rPr>
        <w:t>CapabilityNamedBarrier</w:t>
      </w:r>
    </w:p>
    <w:p w14:paraId="53FA4907" w14:textId="77777777" w:rsidR="00833644" w:rsidRPr="00833644" w:rsidRDefault="00833644" w:rsidP="00833644">
      <w:pPr>
        <w:pStyle w:val="ListParagraph"/>
        <w:rPr>
          <w:sz w:val="20"/>
          <w:szCs w:val="20"/>
        </w:rPr>
      </w:pPr>
      <w:r w:rsidRPr="00833644">
        <w:rPr>
          <w:sz w:val="20"/>
          <w:szCs w:val="20"/>
        </w:rPr>
        <w:t>CapabilityPipeStorage</w:t>
      </w:r>
    </w:p>
    <w:p w14:paraId="43D0628B" w14:textId="77777777" w:rsidR="00833644" w:rsidRPr="00833644" w:rsidRDefault="00833644" w:rsidP="00833644">
      <w:pPr>
        <w:pStyle w:val="ListParagraph"/>
        <w:rPr>
          <w:sz w:val="20"/>
          <w:szCs w:val="20"/>
        </w:rPr>
      </w:pPr>
      <w:r w:rsidRPr="00833644">
        <w:rPr>
          <w:sz w:val="20"/>
          <w:szCs w:val="20"/>
        </w:rPr>
        <w:t>CapabilityGroupNonUniform</w:t>
      </w:r>
    </w:p>
    <w:p w14:paraId="2C613B00" w14:textId="77777777" w:rsidR="00833644" w:rsidRPr="00833644" w:rsidRDefault="00833644" w:rsidP="00833644">
      <w:pPr>
        <w:pStyle w:val="ListParagraph"/>
        <w:rPr>
          <w:sz w:val="20"/>
          <w:szCs w:val="20"/>
        </w:rPr>
      </w:pPr>
      <w:r w:rsidRPr="00833644">
        <w:rPr>
          <w:sz w:val="20"/>
          <w:szCs w:val="20"/>
        </w:rPr>
        <w:t>CapabilityGroupNonUniformVote</w:t>
      </w:r>
    </w:p>
    <w:p w14:paraId="292133F0" w14:textId="77777777" w:rsidR="00833644" w:rsidRPr="00833644" w:rsidRDefault="00833644" w:rsidP="00833644">
      <w:pPr>
        <w:pStyle w:val="ListParagraph"/>
        <w:rPr>
          <w:sz w:val="20"/>
          <w:szCs w:val="20"/>
        </w:rPr>
      </w:pPr>
      <w:r w:rsidRPr="00833644">
        <w:rPr>
          <w:sz w:val="20"/>
          <w:szCs w:val="20"/>
        </w:rPr>
        <w:t>CapabilityGroupNonUniformArithmetic</w:t>
      </w:r>
    </w:p>
    <w:p w14:paraId="79D235DB" w14:textId="77777777" w:rsidR="00833644" w:rsidRPr="00833644" w:rsidRDefault="00833644" w:rsidP="00833644">
      <w:pPr>
        <w:pStyle w:val="ListParagraph"/>
        <w:rPr>
          <w:sz w:val="20"/>
          <w:szCs w:val="20"/>
        </w:rPr>
      </w:pPr>
      <w:r w:rsidRPr="00833644">
        <w:rPr>
          <w:sz w:val="20"/>
          <w:szCs w:val="20"/>
        </w:rPr>
        <w:t>CapabilityGroupNonUniformBallot</w:t>
      </w:r>
    </w:p>
    <w:p w14:paraId="10691131" w14:textId="77777777" w:rsidR="00833644" w:rsidRPr="00833644" w:rsidRDefault="00833644" w:rsidP="00833644">
      <w:pPr>
        <w:pStyle w:val="ListParagraph"/>
        <w:rPr>
          <w:sz w:val="20"/>
          <w:szCs w:val="20"/>
        </w:rPr>
      </w:pPr>
      <w:r w:rsidRPr="00833644">
        <w:rPr>
          <w:sz w:val="20"/>
          <w:szCs w:val="20"/>
        </w:rPr>
        <w:t>CapabilityGroupNonUniformShuffle</w:t>
      </w:r>
    </w:p>
    <w:p w14:paraId="29C53761" w14:textId="77777777" w:rsidR="00833644" w:rsidRPr="00833644" w:rsidRDefault="00833644" w:rsidP="00833644">
      <w:pPr>
        <w:pStyle w:val="ListParagraph"/>
        <w:rPr>
          <w:sz w:val="20"/>
          <w:szCs w:val="20"/>
        </w:rPr>
      </w:pPr>
      <w:r w:rsidRPr="00833644">
        <w:rPr>
          <w:sz w:val="20"/>
          <w:szCs w:val="20"/>
        </w:rPr>
        <w:t>CapabilityGroupNonUniformShuffleRelative</w:t>
      </w:r>
    </w:p>
    <w:p w14:paraId="0DEA4F05" w14:textId="77777777" w:rsidR="00833644" w:rsidRPr="00833644" w:rsidRDefault="00833644" w:rsidP="00833644">
      <w:pPr>
        <w:pStyle w:val="ListParagraph"/>
        <w:rPr>
          <w:sz w:val="20"/>
          <w:szCs w:val="20"/>
        </w:rPr>
      </w:pPr>
      <w:r w:rsidRPr="00833644">
        <w:rPr>
          <w:sz w:val="20"/>
          <w:szCs w:val="20"/>
        </w:rPr>
        <w:t>CapabilityGroupNonUniformClustered</w:t>
      </w:r>
    </w:p>
    <w:p w14:paraId="70E630EE" w14:textId="77777777" w:rsidR="00833644" w:rsidRPr="00833644" w:rsidRDefault="00833644" w:rsidP="00833644">
      <w:pPr>
        <w:pStyle w:val="ListParagraph"/>
        <w:rPr>
          <w:sz w:val="20"/>
          <w:szCs w:val="20"/>
        </w:rPr>
      </w:pPr>
      <w:r w:rsidRPr="00833644">
        <w:rPr>
          <w:sz w:val="20"/>
          <w:szCs w:val="20"/>
        </w:rPr>
        <w:t>CapabilityGroupNonUniformQuad</w:t>
      </w:r>
    </w:p>
    <w:p w14:paraId="49F00A8E" w14:textId="77777777" w:rsidR="00833644" w:rsidRPr="00833644" w:rsidRDefault="00833644" w:rsidP="00833644">
      <w:pPr>
        <w:pStyle w:val="ListParagraph"/>
        <w:rPr>
          <w:sz w:val="20"/>
          <w:szCs w:val="20"/>
        </w:rPr>
      </w:pPr>
      <w:r w:rsidRPr="00833644">
        <w:rPr>
          <w:sz w:val="20"/>
          <w:szCs w:val="20"/>
        </w:rPr>
        <w:t>CapabilitySubgroupBallotKHR</w:t>
      </w:r>
    </w:p>
    <w:p w14:paraId="18D1B93D" w14:textId="77777777" w:rsidR="00833644" w:rsidRPr="00833644" w:rsidRDefault="00833644" w:rsidP="00833644">
      <w:pPr>
        <w:pStyle w:val="ListParagraph"/>
        <w:rPr>
          <w:sz w:val="20"/>
          <w:szCs w:val="20"/>
        </w:rPr>
      </w:pPr>
      <w:r w:rsidRPr="00833644">
        <w:rPr>
          <w:sz w:val="20"/>
          <w:szCs w:val="20"/>
        </w:rPr>
        <w:t>CapabilityDrawParameters</w:t>
      </w:r>
    </w:p>
    <w:p w14:paraId="40BC0FDC" w14:textId="77777777" w:rsidR="00833644" w:rsidRPr="00833644" w:rsidRDefault="00833644" w:rsidP="00833644">
      <w:pPr>
        <w:pStyle w:val="ListParagraph"/>
        <w:rPr>
          <w:sz w:val="20"/>
          <w:szCs w:val="20"/>
        </w:rPr>
      </w:pPr>
      <w:r w:rsidRPr="00833644">
        <w:rPr>
          <w:sz w:val="20"/>
          <w:szCs w:val="20"/>
        </w:rPr>
        <w:t>CapabilitySubgroupVoteKHR</w:t>
      </w:r>
    </w:p>
    <w:p w14:paraId="09B93554" w14:textId="77777777" w:rsidR="00833644" w:rsidRPr="00833644" w:rsidRDefault="00833644" w:rsidP="00833644">
      <w:pPr>
        <w:pStyle w:val="ListParagraph"/>
        <w:rPr>
          <w:sz w:val="20"/>
          <w:szCs w:val="20"/>
        </w:rPr>
      </w:pPr>
      <w:r w:rsidRPr="00833644">
        <w:rPr>
          <w:sz w:val="20"/>
          <w:szCs w:val="20"/>
        </w:rPr>
        <w:t>CapabilityStorageBuffer16BitAccess</w:t>
      </w:r>
    </w:p>
    <w:p w14:paraId="213F9928" w14:textId="77777777" w:rsidR="00833644" w:rsidRPr="00833644" w:rsidRDefault="00833644" w:rsidP="00833644">
      <w:pPr>
        <w:pStyle w:val="ListParagraph"/>
        <w:rPr>
          <w:sz w:val="20"/>
          <w:szCs w:val="20"/>
        </w:rPr>
      </w:pPr>
      <w:r w:rsidRPr="00833644">
        <w:rPr>
          <w:sz w:val="20"/>
          <w:szCs w:val="20"/>
        </w:rPr>
        <w:t>CapabilityStorageUniformBufferBlock16</w:t>
      </w:r>
    </w:p>
    <w:p w14:paraId="1FE34B81" w14:textId="77777777" w:rsidR="00833644" w:rsidRPr="00833644" w:rsidRDefault="00833644" w:rsidP="00833644">
      <w:pPr>
        <w:pStyle w:val="ListParagraph"/>
        <w:rPr>
          <w:sz w:val="20"/>
          <w:szCs w:val="20"/>
        </w:rPr>
      </w:pPr>
      <w:r w:rsidRPr="00833644">
        <w:rPr>
          <w:sz w:val="20"/>
          <w:szCs w:val="20"/>
        </w:rPr>
        <w:t>CapabilityStorageUniform16</w:t>
      </w:r>
    </w:p>
    <w:p w14:paraId="6DD461A3" w14:textId="77777777" w:rsidR="00833644" w:rsidRPr="00833644" w:rsidRDefault="00833644" w:rsidP="00833644">
      <w:pPr>
        <w:pStyle w:val="ListParagraph"/>
        <w:rPr>
          <w:sz w:val="20"/>
          <w:szCs w:val="20"/>
        </w:rPr>
      </w:pPr>
      <w:r w:rsidRPr="00833644">
        <w:rPr>
          <w:sz w:val="20"/>
          <w:szCs w:val="20"/>
        </w:rPr>
        <w:t>CapabilityUniformAndStorageBuffer16BitAccess</w:t>
      </w:r>
    </w:p>
    <w:p w14:paraId="07B298E3" w14:textId="77777777" w:rsidR="00833644" w:rsidRPr="00833644" w:rsidRDefault="00833644" w:rsidP="00833644">
      <w:pPr>
        <w:pStyle w:val="ListParagraph"/>
        <w:rPr>
          <w:sz w:val="20"/>
          <w:szCs w:val="20"/>
        </w:rPr>
      </w:pPr>
      <w:r w:rsidRPr="00833644">
        <w:rPr>
          <w:sz w:val="20"/>
          <w:szCs w:val="20"/>
        </w:rPr>
        <w:t>CapabilityStorageInputOutput16</w:t>
      </w:r>
    </w:p>
    <w:p w14:paraId="699FFAE1" w14:textId="77777777" w:rsidR="00833644" w:rsidRPr="00833644" w:rsidRDefault="00833644" w:rsidP="00833644">
      <w:pPr>
        <w:pStyle w:val="ListParagraph"/>
        <w:rPr>
          <w:sz w:val="20"/>
          <w:szCs w:val="20"/>
        </w:rPr>
      </w:pPr>
      <w:r w:rsidRPr="00833644">
        <w:rPr>
          <w:sz w:val="20"/>
          <w:szCs w:val="20"/>
        </w:rPr>
        <w:t>CapabilityDeviceGroup</w:t>
      </w:r>
    </w:p>
    <w:p w14:paraId="39686F57" w14:textId="77777777" w:rsidR="00833644" w:rsidRPr="00833644" w:rsidRDefault="00833644" w:rsidP="00833644">
      <w:pPr>
        <w:pStyle w:val="ListParagraph"/>
        <w:rPr>
          <w:sz w:val="20"/>
          <w:szCs w:val="20"/>
        </w:rPr>
      </w:pPr>
      <w:r w:rsidRPr="00833644">
        <w:rPr>
          <w:sz w:val="20"/>
          <w:szCs w:val="20"/>
        </w:rPr>
        <w:t>CapabilityMultiView</w:t>
      </w:r>
    </w:p>
    <w:p w14:paraId="76844221" w14:textId="77777777" w:rsidR="00833644" w:rsidRPr="00833644" w:rsidRDefault="00833644" w:rsidP="00833644">
      <w:pPr>
        <w:pStyle w:val="ListParagraph"/>
        <w:rPr>
          <w:sz w:val="20"/>
          <w:szCs w:val="20"/>
        </w:rPr>
      </w:pPr>
      <w:r w:rsidRPr="00833644">
        <w:rPr>
          <w:sz w:val="20"/>
          <w:szCs w:val="20"/>
        </w:rPr>
        <w:t>CapabilityVariablePointersStorageBuffer</w:t>
      </w:r>
    </w:p>
    <w:p w14:paraId="4AE9F0E9" w14:textId="77777777" w:rsidR="00833644" w:rsidRPr="00833644" w:rsidRDefault="00833644" w:rsidP="00833644">
      <w:pPr>
        <w:pStyle w:val="ListParagraph"/>
        <w:rPr>
          <w:sz w:val="20"/>
          <w:szCs w:val="20"/>
        </w:rPr>
      </w:pPr>
      <w:r w:rsidRPr="00833644">
        <w:rPr>
          <w:sz w:val="20"/>
          <w:szCs w:val="20"/>
        </w:rPr>
        <w:t>CapabilityVariablePointers</w:t>
      </w:r>
    </w:p>
    <w:p w14:paraId="0BCBFD7A" w14:textId="77777777" w:rsidR="00833644" w:rsidRPr="00833644" w:rsidRDefault="00833644" w:rsidP="00833644">
      <w:pPr>
        <w:pStyle w:val="ListParagraph"/>
        <w:rPr>
          <w:sz w:val="20"/>
          <w:szCs w:val="20"/>
        </w:rPr>
      </w:pPr>
      <w:r w:rsidRPr="00833644">
        <w:rPr>
          <w:sz w:val="20"/>
          <w:szCs w:val="20"/>
        </w:rPr>
        <w:t>CapabilitySampleMaskPostDepthCoverage</w:t>
      </w:r>
    </w:p>
    <w:p w14:paraId="2BC7FB33" w14:textId="77777777" w:rsidR="00833644" w:rsidRPr="00833644" w:rsidRDefault="00833644" w:rsidP="00833644">
      <w:pPr>
        <w:pStyle w:val="ListParagraph"/>
        <w:rPr>
          <w:sz w:val="20"/>
          <w:szCs w:val="20"/>
        </w:rPr>
      </w:pPr>
      <w:r w:rsidRPr="00833644">
        <w:rPr>
          <w:sz w:val="20"/>
          <w:szCs w:val="20"/>
        </w:rPr>
        <w:t>CapabilityStorageBuffer8BitAccess</w:t>
      </w:r>
    </w:p>
    <w:p w14:paraId="31FCB11D" w14:textId="77777777" w:rsidR="00833644" w:rsidRPr="00833644" w:rsidRDefault="00833644" w:rsidP="00833644">
      <w:pPr>
        <w:pStyle w:val="ListParagraph"/>
        <w:rPr>
          <w:sz w:val="20"/>
          <w:szCs w:val="20"/>
        </w:rPr>
      </w:pPr>
      <w:r w:rsidRPr="00833644">
        <w:rPr>
          <w:sz w:val="20"/>
          <w:szCs w:val="20"/>
        </w:rPr>
        <w:t>CapabilityUniformAndStorageBuffer8BitAccess</w:t>
      </w:r>
    </w:p>
    <w:p w14:paraId="46237A5B" w14:textId="77777777" w:rsidR="00833644" w:rsidRPr="00833644" w:rsidRDefault="00833644" w:rsidP="00833644">
      <w:pPr>
        <w:pStyle w:val="ListParagraph"/>
        <w:rPr>
          <w:sz w:val="20"/>
          <w:szCs w:val="20"/>
        </w:rPr>
      </w:pPr>
      <w:r w:rsidRPr="00833644">
        <w:rPr>
          <w:sz w:val="20"/>
          <w:szCs w:val="20"/>
        </w:rPr>
        <w:t>CapabilityDenormPreserve</w:t>
      </w:r>
    </w:p>
    <w:p w14:paraId="5A19C036" w14:textId="77777777" w:rsidR="00833644" w:rsidRPr="00833644" w:rsidRDefault="00833644" w:rsidP="00833644">
      <w:pPr>
        <w:pStyle w:val="ListParagraph"/>
        <w:rPr>
          <w:sz w:val="20"/>
          <w:szCs w:val="20"/>
        </w:rPr>
      </w:pPr>
      <w:r w:rsidRPr="00833644">
        <w:rPr>
          <w:sz w:val="20"/>
          <w:szCs w:val="20"/>
        </w:rPr>
        <w:t>CapabilityDenormFlushToZero</w:t>
      </w:r>
    </w:p>
    <w:p w14:paraId="28EFB893" w14:textId="77777777" w:rsidR="00833644" w:rsidRPr="00833644" w:rsidRDefault="00833644" w:rsidP="00833644">
      <w:pPr>
        <w:pStyle w:val="ListParagraph"/>
        <w:rPr>
          <w:sz w:val="20"/>
          <w:szCs w:val="20"/>
        </w:rPr>
      </w:pPr>
      <w:r w:rsidRPr="00833644">
        <w:rPr>
          <w:sz w:val="20"/>
          <w:szCs w:val="20"/>
        </w:rPr>
        <w:t>CapabilitySignedZeroInfNanPreserve</w:t>
      </w:r>
    </w:p>
    <w:p w14:paraId="0F88BAE5" w14:textId="77777777" w:rsidR="00833644" w:rsidRPr="00833644" w:rsidRDefault="00833644" w:rsidP="00833644">
      <w:pPr>
        <w:pStyle w:val="ListParagraph"/>
        <w:rPr>
          <w:sz w:val="20"/>
          <w:szCs w:val="20"/>
        </w:rPr>
      </w:pPr>
      <w:r w:rsidRPr="00833644">
        <w:rPr>
          <w:sz w:val="20"/>
          <w:szCs w:val="20"/>
        </w:rPr>
        <w:t>CapabilityRoundingModeRTE</w:t>
      </w:r>
    </w:p>
    <w:p w14:paraId="0B768E5B" w14:textId="77777777" w:rsidR="00833644" w:rsidRPr="00833644" w:rsidRDefault="00833644" w:rsidP="00833644">
      <w:pPr>
        <w:pStyle w:val="ListParagraph"/>
        <w:rPr>
          <w:sz w:val="20"/>
          <w:szCs w:val="20"/>
        </w:rPr>
      </w:pPr>
      <w:r w:rsidRPr="00833644">
        <w:rPr>
          <w:sz w:val="20"/>
          <w:szCs w:val="20"/>
        </w:rPr>
        <w:lastRenderedPageBreak/>
        <w:t>CapabilityRoundingModeRTZ</w:t>
      </w:r>
    </w:p>
    <w:p w14:paraId="5E3FDE26" w14:textId="77777777" w:rsidR="00833644" w:rsidRPr="00833644" w:rsidRDefault="00833644" w:rsidP="00833644">
      <w:pPr>
        <w:pStyle w:val="ListParagraph"/>
        <w:rPr>
          <w:sz w:val="20"/>
          <w:szCs w:val="20"/>
        </w:rPr>
      </w:pPr>
      <w:r w:rsidRPr="00833644">
        <w:rPr>
          <w:sz w:val="20"/>
          <w:szCs w:val="20"/>
        </w:rPr>
        <w:t>CapabilityFloat16ImageAMD</w:t>
      </w:r>
    </w:p>
    <w:p w14:paraId="533A2E45" w14:textId="77777777" w:rsidR="00833644" w:rsidRPr="00833644" w:rsidRDefault="00833644" w:rsidP="00833644">
      <w:pPr>
        <w:pStyle w:val="ListParagraph"/>
        <w:rPr>
          <w:sz w:val="20"/>
          <w:szCs w:val="20"/>
        </w:rPr>
      </w:pPr>
      <w:r w:rsidRPr="00833644">
        <w:rPr>
          <w:sz w:val="20"/>
          <w:szCs w:val="20"/>
        </w:rPr>
        <w:t>CapabilityImageGatherBiasLodAMD</w:t>
      </w:r>
    </w:p>
    <w:p w14:paraId="7A0DFE6E" w14:textId="77777777" w:rsidR="00833644" w:rsidRPr="00833644" w:rsidRDefault="00833644" w:rsidP="00833644">
      <w:pPr>
        <w:pStyle w:val="ListParagraph"/>
        <w:rPr>
          <w:sz w:val="20"/>
          <w:szCs w:val="20"/>
        </w:rPr>
      </w:pPr>
      <w:r w:rsidRPr="00833644">
        <w:rPr>
          <w:sz w:val="20"/>
          <w:szCs w:val="20"/>
        </w:rPr>
        <w:t>CapabilityFragmentMaskAMD</w:t>
      </w:r>
    </w:p>
    <w:p w14:paraId="05E6BB59" w14:textId="77777777" w:rsidR="00833644" w:rsidRPr="00833644" w:rsidRDefault="00833644" w:rsidP="00833644">
      <w:pPr>
        <w:pStyle w:val="ListParagraph"/>
        <w:rPr>
          <w:sz w:val="20"/>
          <w:szCs w:val="20"/>
        </w:rPr>
      </w:pPr>
      <w:r w:rsidRPr="00833644">
        <w:rPr>
          <w:sz w:val="20"/>
          <w:szCs w:val="20"/>
        </w:rPr>
        <w:t>CapabilityStencilExportEXT</w:t>
      </w:r>
    </w:p>
    <w:p w14:paraId="7FAE02B2" w14:textId="77777777" w:rsidR="00833644" w:rsidRPr="00833644" w:rsidRDefault="00833644" w:rsidP="00833644">
      <w:pPr>
        <w:pStyle w:val="ListParagraph"/>
        <w:rPr>
          <w:sz w:val="20"/>
          <w:szCs w:val="20"/>
        </w:rPr>
      </w:pPr>
      <w:r w:rsidRPr="00833644">
        <w:rPr>
          <w:sz w:val="20"/>
          <w:szCs w:val="20"/>
        </w:rPr>
        <w:t>CapabilityImageReadWriteLodAMD</w:t>
      </w:r>
    </w:p>
    <w:p w14:paraId="51AA5DCD" w14:textId="77777777" w:rsidR="00833644" w:rsidRPr="00833644" w:rsidRDefault="00833644" w:rsidP="00833644">
      <w:pPr>
        <w:pStyle w:val="ListParagraph"/>
        <w:rPr>
          <w:sz w:val="20"/>
          <w:szCs w:val="20"/>
        </w:rPr>
      </w:pPr>
      <w:r w:rsidRPr="00833644">
        <w:rPr>
          <w:sz w:val="20"/>
          <w:szCs w:val="20"/>
        </w:rPr>
        <w:t>CapabilityInt64ImageEXT</w:t>
      </w:r>
    </w:p>
    <w:p w14:paraId="0FDD541F" w14:textId="77777777" w:rsidR="00833644" w:rsidRPr="00833644" w:rsidRDefault="00833644" w:rsidP="00833644">
      <w:pPr>
        <w:pStyle w:val="ListParagraph"/>
        <w:rPr>
          <w:sz w:val="20"/>
          <w:szCs w:val="20"/>
        </w:rPr>
      </w:pPr>
      <w:r w:rsidRPr="00833644">
        <w:rPr>
          <w:sz w:val="20"/>
          <w:szCs w:val="20"/>
        </w:rPr>
        <w:t>CapabilityShaderClockKHR</w:t>
      </w:r>
    </w:p>
    <w:p w14:paraId="38F0EA26" w14:textId="77777777" w:rsidR="00833644" w:rsidRPr="00833644" w:rsidRDefault="00833644" w:rsidP="00833644">
      <w:pPr>
        <w:pStyle w:val="ListParagraph"/>
        <w:rPr>
          <w:sz w:val="20"/>
          <w:szCs w:val="20"/>
        </w:rPr>
      </w:pPr>
      <w:r w:rsidRPr="00833644">
        <w:rPr>
          <w:sz w:val="20"/>
          <w:szCs w:val="20"/>
        </w:rPr>
        <w:t>CapabilityShaderViewportIndexLayerEXT</w:t>
      </w:r>
    </w:p>
    <w:p w14:paraId="0D539930" w14:textId="77777777" w:rsidR="00833644" w:rsidRPr="00833644" w:rsidRDefault="00833644" w:rsidP="00833644">
      <w:pPr>
        <w:pStyle w:val="ListParagraph"/>
        <w:rPr>
          <w:sz w:val="20"/>
          <w:szCs w:val="20"/>
        </w:rPr>
      </w:pPr>
      <w:r w:rsidRPr="00833644">
        <w:rPr>
          <w:sz w:val="20"/>
          <w:szCs w:val="20"/>
        </w:rPr>
        <w:t>CapabilityFragmentShadingRateKHR</w:t>
      </w:r>
    </w:p>
    <w:p w14:paraId="5B2870B2" w14:textId="77777777" w:rsidR="00833644" w:rsidRPr="00833644" w:rsidRDefault="00833644" w:rsidP="00833644">
      <w:pPr>
        <w:pStyle w:val="ListParagraph"/>
        <w:rPr>
          <w:sz w:val="20"/>
          <w:szCs w:val="20"/>
        </w:rPr>
      </w:pPr>
      <w:r w:rsidRPr="00833644">
        <w:rPr>
          <w:sz w:val="20"/>
          <w:szCs w:val="20"/>
        </w:rPr>
        <w:t>CapabilityFragmentDensityEXT</w:t>
      </w:r>
    </w:p>
    <w:p w14:paraId="39784796" w14:textId="77777777" w:rsidR="00833644" w:rsidRPr="00833644" w:rsidRDefault="00833644" w:rsidP="00833644">
      <w:pPr>
        <w:pStyle w:val="ListParagraph"/>
        <w:rPr>
          <w:sz w:val="20"/>
          <w:szCs w:val="20"/>
        </w:rPr>
      </w:pPr>
      <w:r w:rsidRPr="00833644">
        <w:rPr>
          <w:sz w:val="20"/>
          <w:szCs w:val="20"/>
        </w:rPr>
        <w:t>CapabilityShaderNonUniformEXT</w:t>
      </w:r>
    </w:p>
    <w:p w14:paraId="565F270C" w14:textId="77777777" w:rsidR="00833644" w:rsidRPr="00833644" w:rsidRDefault="00833644" w:rsidP="00833644">
      <w:pPr>
        <w:pStyle w:val="ListParagraph"/>
        <w:rPr>
          <w:sz w:val="20"/>
          <w:szCs w:val="20"/>
        </w:rPr>
      </w:pPr>
      <w:r w:rsidRPr="00833644">
        <w:rPr>
          <w:sz w:val="20"/>
          <w:szCs w:val="20"/>
        </w:rPr>
        <w:t>CapabilityRuntimeDescriptorArrayEXT</w:t>
      </w:r>
    </w:p>
    <w:p w14:paraId="1B69E43C" w14:textId="77777777" w:rsidR="00833644" w:rsidRPr="00833644" w:rsidRDefault="00833644" w:rsidP="00833644">
      <w:pPr>
        <w:pStyle w:val="ListParagraph"/>
        <w:rPr>
          <w:sz w:val="20"/>
          <w:szCs w:val="20"/>
        </w:rPr>
      </w:pPr>
      <w:r w:rsidRPr="00833644">
        <w:rPr>
          <w:sz w:val="20"/>
          <w:szCs w:val="20"/>
        </w:rPr>
        <w:t>CapabilityInputAttachmentArrayDynamicIndexingEXT</w:t>
      </w:r>
    </w:p>
    <w:p w14:paraId="4865825A" w14:textId="77777777" w:rsidR="00833644" w:rsidRPr="00833644" w:rsidRDefault="00833644" w:rsidP="00833644">
      <w:pPr>
        <w:pStyle w:val="ListParagraph"/>
        <w:rPr>
          <w:sz w:val="20"/>
          <w:szCs w:val="20"/>
        </w:rPr>
      </w:pPr>
      <w:r w:rsidRPr="00833644">
        <w:rPr>
          <w:sz w:val="20"/>
          <w:szCs w:val="20"/>
        </w:rPr>
        <w:t>CapabilityUniformTexelBufferArrayDynamicIndexingEXT</w:t>
      </w:r>
    </w:p>
    <w:p w14:paraId="79468524" w14:textId="77777777" w:rsidR="00833644" w:rsidRPr="00833644" w:rsidRDefault="00833644" w:rsidP="00833644">
      <w:pPr>
        <w:pStyle w:val="ListParagraph"/>
        <w:rPr>
          <w:sz w:val="20"/>
          <w:szCs w:val="20"/>
        </w:rPr>
      </w:pPr>
      <w:r w:rsidRPr="00833644">
        <w:rPr>
          <w:sz w:val="20"/>
          <w:szCs w:val="20"/>
        </w:rPr>
        <w:t>CapabilityStorageTexelBufferArrayDynamicIndexingEXT</w:t>
      </w:r>
    </w:p>
    <w:p w14:paraId="216EBD1A" w14:textId="77777777" w:rsidR="00833644" w:rsidRPr="00833644" w:rsidRDefault="00833644" w:rsidP="00833644">
      <w:pPr>
        <w:pStyle w:val="ListParagraph"/>
        <w:rPr>
          <w:sz w:val="20"/>
          <w:szCs w:val="20"/>
        </w:rPr>
      </w:pPr>
      <w:r w:rsidRPr="00833644">
        <w:rPr>
          <w:sz w:val="20"/>
          <w:szCs w:val="20"/>
        </w:rPr>
        <w:t>CapabilityUniformBufferArrayNonUniformIndexingEXT</w:t>
      </w:r>
    </w:p>
    <w:p w14:paraId="30594E36" w14:textId="77777777" w:rsidR="00833644" w:rsidRPr="00833644" w:rsidRDefault="00833644" w:rsidP="00833644">
      <w:pPr>
        <w:pStyle w:val="ListParagraph"/>
        <w:rPr>
          <w:sz w:val="20"/>
          <w:szCs w:val="20"/>
        </w:rPr>
      </w:pPr>
      <w:r w:rsidRPr="00833644">
        <w:rPr>
          <w:sz w:val="20"/>
          <w:szCs w:val="20"/>
        </w:rPr>
        <w:t>CapabilitySampledImageArrayNonUniformIndexingEXT</w:t>
      </w:r>
    </w:p>
    <w:p w14:paraId="6D1A3732" w14:textId="77777777" w:rsidR="00833644" w:rsidRPr="00833644" w:rsidRDefault="00833644" w:rsidP="00833644">
      <w:pPr>
        <w:pStyle w:val="ListParagraph"/>
        <w:rPr>
          <w:sz w:val="20"/>
          <w:szCs w:val="20"/>
        </w:rPr>
      </w:pPr>
      <w:r w:rsidRPr="00833644">
        <w:rPr>
          <w:sz w:val="20"/>
          <w:szCs w:val="20"/>
        </w:rPr>
        <w:t>CapabilityStorageBufferArrayNonUniformIndexingEXT</w:t>
      </w:r>
    </w:p>
    <w:p w14:paraId="21C4613E" w14:textId="77777777" w:rsidR="00833644" w:rsidRPr="00833644" w:rsidRDefault="00833644" w:rsidP="00833644">
      <w:pPr>
        <w:pStyle w:val="ListParagraph"/>
        <w:rPr>
          <w:sz w:val="20"/>
          <w:szCs w:val="20"/>
        </w:rPr>
      </w:pPr>
      <w:r w:rsidRPr="00833644">
        <w:rPr>
          <w:sz w:val="20"/>
          <w:szCs w:val="20"/>
        </w:rPr>
        <w:t>CapabilityStorageImageArrayNonUniformIndexingEXT</w:t>
      </w:r>
    </w:p>
    <w:p w14:paraId="05D3468B" w14:textId="77777777" w:rsidR="00833644" w:rsidRPr="00833644" w:rsidRDefault="00833644" w:rsidP="00833644">
      <w:pPr>
        <w:pStyle w:val="ListParagraph"/>
        <w:rPr>
          <w:sz w:val="20"/>
          <w:szCs w:val="20"/>
        </w:rPr>
      </w:pPr>
      <w:r w:rsidRPr="00833644">
        <w:rPr>
          <w:sz w:val="20"/>
          <w:szCs w:val="20"/>
        </w:rPr>
        <w:t>CapabilityUniformTexelBufferArrayNonUniformIndexingEXT</w:t>
      </w:r>
    </w:p>
    <w:p w14:paraId="1545ECC2" w14:textId="77777777" w:rsidR="00833644" w:rsidRPr="00833644" w:rsidRDefault="00833644" w:rsidP="00833644">
      <w:pPr>
        <w:pStyle w:val="ListParagraph"/>
        <w:rPr>
          <w:sz w:val="20"/>
          <w:szCs w:val="20"/>
        </w:rPr>
      </w:pPr>
      <w:r w:rsidRPr="00833644">
        <w:rPr>
          <w:sz w:val="20"/>
          <w:szCs w:val="20"/>
        </w:rPr>
        <w:t>CapabilityStorageTexelBufferArrayNonUniformIndexingEXT</w:t>
      </w:r>
    </w:p>
    <w:p w14:paraId="36989309" w14:textId="77777777" w:rsidR="00833644" w:rsidRPr="00833644" w:rsidRDefault="00833644" w:rsidP="00833644">
      <w:pPr>
        <w:pStyle w:val="ListParagraph"/>
        <w:rPr>
          <w:sz w:val="20"/>
          <w:szCs w:val="20"/>
        </w:rPr>
      </w:pPr>
      <w:r w:rsidRPr="00833644">
        <w:rPr>
          <w:sz w:val="20"/>
          <w:szCs w:val="20"/>
        </w:rPr>
        <w:t>CapabilityVulkanMemoryModel</w:t>
      </w:r>
    </w:p>
    <w:p w14:paraId="164DA1D4" w14:textId="77777777" w:rsidR="00833644" w:rsidRPr="00833644" w:rsidRDefault="00833644" w:rsidP="00833644">
      <w:pPr>
        <w:pStyle w:val="ListParagraph"/>
        <w:rPr>
          <w:sz w:val="20"/>
          <w:szCs w:val="20"/>
        </w:rPr>
      </w:pPr>
      <w:r w:rsidRPr="00833644">
        <w:rPr>
          <w:sz w:val="20"/>
          <w:szCs w:val="20"/>
        </w:rPr>
        <w:t>CapabilityVulkanMemoryModelKHR</w:t>
      </w:r>
    </w:p>
    <w:p w14:paraId="3B460886" w14:textId="77777777" w:rsidR="00833644" w:rsidRPr="00833644" w:rsidRDefault="00833644" w:rsidP="00833644">
      <w:pPr>
        <w:pStyle w:val="ListParagraph"/>
        <w:rPr>
          <w:sz w:val="20"/>
          <w:szCs w:val="20"/>
        </w:rPr>
      </w:pPr>
      <w:r w:rsidRPr="00833644">
        <w:rPr>
          <w:sz w:val="20"/>
          <w:szCs w:val="20"/>
        </w:rPr>
        <w:t>CapabilityVulkanMemoryModelDeviceScope</w:t>
      </w:r>
    </w:p>
    <w:p w14:paraId="08C1D39A" w14:textId="77777777" w:rsidR="00833644" w:rsidRPr="00833644" w:rsidRDefault="00833644" w:rsidP="00833644">
      <w:pPr>
        <w:pStyle w:val="ListParagraph"/>
        <w:rPr>
          <w:sz w:val="20"/>
          <w:szCs w:val="20"/>
        </w:rPr>
      </w:pPr>
      <w:r w:rsidRPr="00833644">
        <w:rPr>
          <w:sz w:val="20"/>
          <w:szCs w:val="20"/>
        </w:rPr>
        <w:t>CapabilityVulkanMemoryModelDeviceScopeKHR</w:t>
      </w:r>
    </w:p>
    <w:p w14:paraId="0EDF6309" w14:textId="77777777" w:rsidR="00833644" w:rsidRPr="00833644" w:rsidRDefault="00833644" w:rsidP="00833644">
      <w:pPr>
        <w:pStyle w:val="ListParagraph"/>
        <w:rPr>
          <w:sz w:val="20"/>
          <w:szCs w:val="20"/>
        </w:rPr>
      </w:pPr>
      <w:r w:rsidRPr="00833644">
        <w:rPr>
          <w:sz w:val="20"/>
          <w:szCs w:val="20"/>
        </w:rPr>
        <w:t>CapabilityPhysicalStorageBufferAddresses</w:t>
      </w:r>
    </w:p>
    <w:p w14:paraId="2AE70A91" w14:textId="77777777" w:rsidR="00833644" w:rsidRPr="00833644" w:rsidRDefault="00833644" w:rsidP="00833644">
      <w:pPr>
        <w:pStyle w:val="ListParagraph"/>
        <w:rPr>
          <w:sz w:val="20"/>
          <w:szCs w:val="20"/>
        </w:rPr>
      </w:pPr>
      <w:r w:rsidRPr="00833644">
        <w:rPr>
          <w:sz w:val="20"/>
          <w:szCs w:val="20"/>
        </w:rPr>
        <w:t>CapabilityPhysicalStorageBufferAddressesEXT</w:t>
      </w:r>
    </w:p>
    <w:p w14:paraId="7C8D1C49" w14:textId="77777777" w:rsidR="00833644" w:rsidRPr="00833644" w:rsidRDefault="00833644" w:rsidP="00833644">
      <w:pPr>
        <w:pStyle w:val="ListParagraph"/>
        <w:rPr>
          <w:sz w:val="20"/>
          <w:szCs w:val="20"/>
        </w:rPr>
      </w:pPr>
      <w:r w:rsidRPr="00833644">
        <w:rPr>
          <w:sz w:val="20"/>
          <w:szCs w:val="20"/>
        </w:rPr>
        <w:t>CapabilityDemoteToHelperInvocationEXT</w:t>
      </w:r>
    </w:p>
    <w:p w14:paraId="4C8324E3" w14:textId="77777777" w:rsidR="00833644" w:rsidRPr="00833644" w:rsidRDefault="00833644" w:rsidP="00833644">
      <w:pPr>
        <w:pStyle w:val="ListParagraph"/>
        <w:rPr>
          <w:sz w:val="20"/>
          <w:szCs w:val="20"/>
        </w:rPr>
      </w:pPr>
      <w:r w:rsidRPr="00833644">
        <w:rPr>
          <w:sz w:val="20"/>
          <w:szCs w:val="20"/>
        </w:rPr>
        <w:t>CapabilityAtomicFloat32MinMaxEXT</w:t>
      </w:r>
    </w:p>
    <w:p w14:paraId="32E70220" w14:textId="138D7D0A" w:rsidR="00917C57" w:rsidRDefault="00833644" w:rsidP="00833644">
      <w:pPr>
        <w:pStyle w:val="ListParagraph"/>
        <w:rPr>
          <w:sz w:val="20"/>
          <w:szCs w:val="20"/>
        </w:rPr>
      </w:pPr>
      <w:r w:rsidRPr="00833644">
        <w:rPr>
          <w:sz w:val="20"/>
          <w:szCs w:val="20"/>
        </w:rPr>
        <w:t>CapabilityAtomicFloat64MinMaxEXT</w:t>
      </w:r>
    </w:p>
    <w:p w14:paraId="3602AEFE" w14:textId="20000F42" w:rsidR="001F0590" w:rsidRDefault="001F0590" w:rsidP="00833644">
      <w:pPr>
        <w:pStyle w:val="ListParagraph"/>
        <w:rPr>
          <w:sz w:val="20"/>
          <w:szCs w:val="20"/>
        </w:rPr>
      </w:pPr>
    </w:p>
    <w:p w14:paraId="0E2E48F2" w14:textId="552082B5" w:rsidR="00917C57" w:rsidRPr="001F0590" w:rsidRDefault="001F0590" w:rsidP="001F0590">
      <w:pPr>
        <w:pStyle w:val="ListParagraph"/>
        <w:numPr>
          <w:ilvl w:val="0"/>
          <w:numId w:val="11"/>
        </w:numPr>
        <w:rPr>
          <w:sz w:val="20"/>
          <w:szCs w:val="20"/>
        </w:rPr>
      </w:pPr>
      <w:r>
        <w:rPr>
          <w:sz w:val="20"/>
          <w:szCs w:val="20"/>
        </w:rPr>
        <w:t>In</w:t>
      </w:r>
      <w:r w:rsidR="003665D6" w:rsidRPr="003665D6">
        <w:rPr>
          <w:sz w:val="20"/>
          <w:szCs w:val="20"/>
        </w:rPr>
        <w:t xml:space="preserve"> Vulkan offline mode, in the case where no output file name is provided and post-processing (live register analysis or control-flow graph</w:t>
      </w:r>
      <w:r w:rsidR="00D0413F">
        <w:rPr>
          <w:sz w:val="20"/>
          <w:szCs w:val="20"/>
        </w:rPr>
        <w:t xml:space="preserve"> </w:t>
      </w:r>
      <w:r w:rsidR="00D0413F" w:rsidRPr="00D0413F">
        <w:rPr>
          <w:sz w:val="20"/>
          <w:szCs w:val="20"/>
        </w:rPr>
        <w:t>generation</w:t>
      </w:r>
      <w:r w:rsidR="003665D6" w:rsidRPr="003665D6">
        <w:rPr>
          <w:sz w:val="20"/>
          <w:szCs w:val="20"/>
        </w:rPr>
        <w:t>) is enabled, a false error message is printed.</w:t>
      </w:r>
    </w:p>
    <w:p w14:paraId="5524BDE6" w14:textId="349D77AD" w:rsidR="004B4F0D" w:rsidRDefault="004B4F0D" w:rsidP="00917C57">
      <w:pPr>
        <w:pStyle w:val="Heading2"/>
      </w:pPr>
      <w:r>
        <w:t>GUI Application</w:t>
      </w:r>
    </w:p>
    <w:p w14:paraId="3C671481" w14:textId="7D36BFF9" w:rsidR="003F6274" w:rsidRDefault="003F6274" w:rsidP="003F6274">
      <w:pPr>
        <w:pStyle w:val="ListParagraph"/>
        <w:numPr>
          <w:ilvl w:val="0"/>
          <w:numId w:val="8"/>
        </w:numPr>
        <w:rPr>
          <w:sz w:val="20"/>
          <w:szCs w:val="20"/>
        </w:rPr>
      </w:pPr>
      <w:r>
        <w:t xml:space="preserve">VGPR Pressure feature: </w:t>
      </w:r>
      <w:r w:rsidR="00EB4C9B">
        <w:t>certain</w:t>
      </w:r>
      <w:r>
        <w:t xml:space="preserve"> instructions (image_* in particular) </w:t>
      </w:r>
      <w:r w:rsidR="00EB4C9B">
        <w:t>may</w:t>
      </w:r>
      <w:r>
        <w:t xml:space="preserve"> report more live registers than actually used.</w:t>
      </w:r>
    </w:p>
    <w:p w14:paraId="75D52011" w14:textId="64195F3A" w:rsidR="003F6274" w:rsidRPr="003F6274" w:rsidRDefault="004B4F0D" w:rsidP="003F6274">
      <w:pPr>
        <w:pStyle w:val="ListParagraph"/>
        <w:numPr>
          <w:ilvl w:val="0"/>
          <w:numId w:val="8"/>
        </w:numPr>
        <w:rPr>
          <w:sz w:val="20"/>
          <w:szCs w:val="20"/>
        </w:rPr>
      </w:pPr>
      <w:r>
        <w:rPr>
          <w:sz w:val="20"/>
          <w:szCs w:val="20"/>
        </w:rPr>
        <w:t>“Correlation Disabled” notification in the source code editor is not being saved for projects after they were closed.</w:t>
      </w:r>
    </w:p>
    <w:p w14:paraId="367B5888" w14:textId="77777777" w:rsidR="00544740" w:rsidRDefault="004B4F0D" w:rsidP="004B4F0D">
      <w:pPr>
        <w:pStyle w:val="ListParagraph"/>
        <w:numPr>
          <w:ilvl w:val="0"/>
          <w:numId w:val="8"/>
        </w:numPr>
        <w:rPr>
          <w:sz w:val="20"/>
          <w:szCs w:val="20"/>
        </w:rPr>
      </w:pPr>
      <w:r>
        <w:rPr>
          <w:sz w:val="20"/>
          <w:szCs w:val="20"/>
        </w:rPr>
        <w:t xml:space="preserve">Certain SALU instructions are being misclassified as VALU instructions. </w:t>
      </w:r>
    </w:p>
    <w:p w14:paraId="09F7BE18" w14:textId="1CB1088D" w:rsidR="004B4F0D" w:rsidRDefault="00544740" w:rsidP="00544740">
      <w:pPr>
        <w:pStyle w:val="ListParagraph"/>
        <w:numPr>
          <w:ilvl w:val="0"/>
          <w:numId w:val="8"/>
        </w:numPr>
        <w:rPr>
          <w:sz w:val="20"/>
          <w:szCs w:val="20"/>
        </w:rPr>
      </w:pPr>
      <w:r>
        <w:rPr>
          <w:sz w:val="20"/>
          <w:szCs w:val="20"/>
        </w:rPr>
        <w:t>Certain GDS instructions are being misclassified as SALU.</w:t>
      </w:r>
    </w:p>
    <w:p w14:paraId="4EA1C278" w14:textId="56E6925C" w:rsidR="00B7218C" w:rsidRPr="00544740" w:rsidRDefault="006B62E6" w:rsidP="00544740">
      <w:pPr>
        <w:pStyle w:val="ListParagraph"/>
        <w:numPr>
          <w:ilvl w:val="0"/>
          <w:numId w:val="8"/>
        </w:numPr>
        <w:rPr>
          <w:sz w:val="20"/>
          <w:szCs w:val="20"/>
        </w:rPr>
      </w:pPr>
      <w:r>
        <w:rPr>
          <w:sz w:val="20"/>
          <w:szCs w:val="20"/>
        </w:rPr>
        <w:t>Changing disassembly columns can be sluggish on certain systems in projects with multiple .cl files.</w:t>
      </w:r>
    </w:p>
    <w:p w14:paraId="0CA14422" w14:textId="69F565FF" w:rsidR="00360014" w:rsidRDefault="00360014" w:rsidP="00360014">
      <w:pPr>
        <w:pStyle w:val="Heading2"/>
      </w:pPr>
      <w:r>
        <w:t>Shader Analysis</w:t>
      </w:r>
    </w:p>
    <w:p w14:paraId="14A4A3A9" w14:textId="77777777" w:rsidR="008279CA" w:rsidRDefault="008279CA" w:rsidP="008279CA">
      <w:r>
        <w:t>The following instructions are marked as &lt;unknown&gt; in live VGPR reports and CFG files:</w:t>
      </w:r>
    </w:p>
    <w:p w14:paraId="1750AA48" w14:textId="1FB126FE" w:rsidR="00360014" w:rsidRDefault="008279CA" w:rsidP="008279CA">
      <w:pPr>
        <w:pStyle w:val="ListParagraph"/>
        <w:numPr>
          <w:ilvl w:val="0"/>
          <w:numId w:val="8"/>
        </w:numPr>
      </w:pPr>
      <w:r w:rsidRPr="008279CA">
        <w:t>v_mad_mixlo_f16</w:t>
      </w:r>
    </w:p>
    <w:p w14:paraId="6A31A5E7" w14:textId="6EF6E229" w:rsidR="008279CA" w:rsidRDefault="002101E7" w:rsidP="008279CA">
      <w:pPr>
        <w:pStyle w:val="ListParagraph"/>
        <w:numPr>
          <w:ilvl w:val="0"/>
          <w:numId w:val="8"/>
        </w:numPr>
      </w:pPr>
      <w:r w:rsidRPr="002101E7">
        <w:t>v_mad_mixhi_f16</w:t>
      </w:r>
    </w:p>
    <w:p w14:paraId="104F2506" w14:textId="00AB9F15" w:rsidR="00587D87" w:rsidRDefault="00587D87" w:rsidP="008279CA">
      <w:pPr>
        <w:pStyle w:val="ListParagraph"/>
        <w:numPr>
          <w:ilvl w:val="0"/>
          <w:numId w:val="8"/>
        </w:numPr>
      </w:pPr>
      <w:r w:rsidRPr="00587D87">
        <w:lastRenderedPageBreak/>
        <w:t xml:space="preserve">v_dot2_* </w:t>
      </w:r>
    </w:p>
    <w:p w14:paraId="00445D84" w14:textId="30F738F4" w:rsidR="004B4F0D" w:rsidRDefault="004B4F0D" w:rsidP="004B4F0D">
      <w:pPr>
        <w:pStyle w:val="Heading1"/>
      </w:pPr>
      <w:r>
        <w:t xml:space="preserve">Notes for OpenCL Mode Users </w:t>
      </w:r>
    </w:p>
    <w:p w14:paraId="59C431CF" w14:textId="4FDCB478" w:rsidR="004B4F0D" w:rsidRDefault="004B4F0D" w:rsidP="004B4F0D">
      <w:pPr>
        <w:rPr>
          <w:sz w:val="20"/>
          <w:szCs w:val="20"/>
        </w:rPr>
      </w:pPr>
      <w:r>
        <w:rPr>
          <w:sz w:val="20"/>
          <w:szCs w:val="20"/>
        </w:rPr>
        <w:t xml:space="preserve">The </w:t>
      </w:r>
      <w:r w:rsidR="00771CE4">
        <w:rPr>
          <w:sz w:val="20"/>
          <w:szCs w:val="20"/>
        </w:rPr>
        <w:t>Offline OpenCL</w:t>
      </w:r>
      <w:r>
        <w:rPr>
          <w:sz w:val="20"/>
          <w:szCs w:val="20"/>
        </w:rPr>
        <w:t xml:space="preserve"> mode uses the Lightning Compiler package that ships with RGA, which is based on clang. </w:t>
      </w:r>
    </w:p>
    <w:p w14:paraId="56B7B1C5" w14:textId="6B6E8463" w:rsidR="004B4F0D" w:rsidRDefault="004B4F0D" w:rsidP="004B4F0D">
      <w:pPr>
        <w:rPr>
          <w:sz w:val="20"/>
          <w:szCs w:val="20"/>
        </w:rPr>
      </w:pPr>
      <w:r>
        <w:rPr>
          <w:sz w:val="20"/>
          <w:szCs w:val="20"/>
        </w:rPr>
        <w:t xml:space="preserve">As of version 2.0, RGA allows developers to replace the Lightning Compiler package that ships with the product with a user-provided LLVM-based package. For more information, see the Radeon GPU Analyzer GUI app’s help manual, or run the command line tool with –s </w:t>
      </w:r>
      <w:r w:rsidR="00771CE4">
        <w:rPr>
          <w:sz w:val="20"/>
          <w:szCs w:val="20"/>
        </w:rPr>
        <w:t>open</w:t>
      </w:r>
      <w:r>
        <w:rPr>
          <w:sz w:val="20"/>
          <w:szCs w:val="20"/>
        </w:rPr>
        <w:t>cl –h as arguments (look for the “</w:t>
      </w:r>
      <w:r w:rsidR="00A06600" w:rsidRPr="00A06600">
        <w:rPr>
          <w:sz w:val="20"/>
          <w:szCs w:val="20"/>
        </w:rPr>
        <w:t>Alternative OpenCL Lightning Compiler</w:t>
      </w:r>
      <w:r>
        <w:rPr>
          <w:sz w:val="20"/>
          <w:szCs w:val="20"/>
        </w:rPr>
        <w:t>” section).</w:t>
      </w:r>
    </w:p>
    <w:p w14:paraId="602BC1C2" w14:textId="77777777" w:rsidR="004B4F0D" w:rsidRDefault="004B4F0D" w:rsidP="004B4F0D">
      <w:pPr>
        <w:pStyle w:val="Heading1"/>
      </w:pPr>
      <w:r>
        <w:t>Notes for DirectX 11 Mode Users</w:t>
      </w:r>
    </w:p>
    <w:p w14:paraId="09B51E99" w14:textId="7E8A7ADA" w:rsidR="004B4F0D" w:rsidRDefault="004B4F0D" w:rsidP="004B4F0D">
      <w:pPr>
        <w:rPr>
          <w:sz w:val="20"/>
          <w:szCs w:val="20"/>
        </w:rPr>
      </w:pPr>
      <w:r>
        <w:rPr>
          <w:sz w:val="20"/>
          <w:szCs w:val="20"/>
        </w:rPr>
        <w:t xml:space="preserve">RGA’s DirectX 11 (-s dx11) mode will use the driver that is associated with the primary display adapter, by default. If your primary display adapter is not an AMD GPU, or if you would like RGA to use a driver that is associated with a different display adapter that is installed on your system, use the --adapters and --set-adapter &lt;id&gt; command line switches </w:t>
      </w:r>
      <w:r w:rsidR="00A06600">
        <w:rPr>
          <w:sz w:val="20"/>
          <w:szCs w:val="20"/>
        </w:rPr>
        <w:t>to</w:t>
      </w:r>
      <w:r>
        <w:rPr>
          <w:sz w:val="20"/>
          <w:szCs w:val="20"/>
        </w:rPr>
        <w:t xml:space="preserve"> instruct RGA to use the relevant driver.</w:t>
      </w:r>
    </w:p>
    <w:p w14:paraId="0463955F" w14:textId="77777777" w:rsidR="004B4F0D" w:rsidRDefault="004B4F0D" w:rsidP="004B4F0D">
      <w:pPr>
        <w:pStyle w:val="Heading1"/>
      </w:pPr>
      <w:r>
        <w:t>System Requirements</w:t>
      </w:r>
    </w:p>
    <w:p w14:paraId="7B66236B" w14:textId="6EA591D6" w:rsidR="004B4F0D" w:rsidRDefault="004B4F0D" w:rsidP="004B4F0D">
      <w:pPr>
        <w:rPr>
          <w:sz w:val="20"/>
          <w:szCs w:val="20"/>
        </w:rPr>
      </w:pPr>
      <w:r>
        <w:rPr>
          <w:sz w:val="20"/>
          <w:szCs w:val="20"/>
        </w:rPr>
        <w:t xml:space="preserve">It is generally recommended to use RGA with the latest Radeon Software version. Specifically, to target the RDNA architecture, the latest Radeon Software version is required (except for all Vulkan® modes and the </w:t>
      </w:r>
      <w:r w:rsidR="004C0E27">
        <w:rPr>
          <w:sz w:val="20"/>
          <w:szCs w:val="20"/>
        </w:rPr>
        <w:t>Offline OpenCL</w:t>
      </w:r>
      <w:r>
        <w:rPr>
          <w:sz w:val="20"/>
          <w:szCs w:val="20"/>
        </w:rPr>
        <w:t xml:space="preserve"> mode, which are independent of the driver).</w:t>
      </w:r>
    </w:p>
    <w:p w14:paraId="1869ABC5" w14:textId="77777777" w:rsidR="004B4F0D" w:rsidRDefault="004B4F0D" w:rsidP="004B4F0D">
      <w:pPr>
        <w:pStyle w:val="Heading2"/>
      </w:pPr>
      <w:r>
        <w:t>Vulkan Mode</w:t>
      </w:r>
    </w:p>
    <w:p w14:paraId="28EF6DA0" w14:textId="77777777" w:rsidR="004B4F0D" w:rsidRDefault="004B4F0D" w:rsidP="004B4F0D">
      <w:pPr>
        <w:rPr>
          <w:sz w:val="20"/>
          <w:szCs w:val="20"/>
        </w:rPr>
      </w:pPr>
      <w:r>
        <w:rPr>
          <w:sz w:val="20"/>
          <w:szCs w:val="20"/>
        </w:rPr>
        <w:t>To use the installed driver in Vulkan mode:</w:t>
      </w:r>
    </w:p>
    <w:p w14:paraId="044D4A6D" w14:textId="77777777" w:rsidR="004B4F0D" w:rsidRDefault="004B4F0D" w:rsidP="004B4F0D">
      <w:pPr>
        <w:pStyle w:val="ListParagraph"/>
        <w:numPr>
          <w:ilvl w:val="0"/>
          <w:numId w:val="10"/>
        </w:numPr>
        <w:rPr>
          <w:sz w:val="20"/>
          <w:szCs w:val="20"/>
        </w:rPr>
      </w:pPr>
      <w:r>
        <w:rPr>
          <w:sz w:val="20"/>
          <w:szCs w:val="20"/>
        </w:rPr>
        <w:t>Vulkan SDK 1.1.97.0 or later is required.</w:t>
      </w:r>
    </w:p>
    <w:p w14:paraId="242CED06" w14:textId="77777777" w:rsidR="004B4F0D" w:rsidRDefault="004B4F0D" w:rsidP="004B4F0D">
      <w:pPr>
        <w:pStyle w:val="ListParagraph"/>
        <w:numPr>
          <w:ilvl w:val="0"/>
          <w:numId w:val="10"/>
        </w:numPr>
        <w:rPr>
          <w:sz w:val="20"/>
          <w:szCs w:val="20"/>
        </w:rPr>
      </w:pPr>
      <w:r>
        <w:rPr>
          <w:sz w:val="20"/>
          <w:szCs w:val="20"/>
        </w:rPr>
        <w:t>Latest Adrenalin or amdgpu-pro driver is required.</w:t>
      </w:r>
    </w:p>
    <w:p w14:paraId="6A8DC636" w14:textId="77777777" w:rsidR="004B4F0D" w:rsidRDefault="004B4F0D" w:rsidP="004B4F0D">
      <w:pPr>
        <w:pStyle w:val="Heading2"/>
      </w:pPr>
      <w:r>
        <w:t>Vulkan Offline Modes (vk-offline, vk-spv-offline, vk-spv-txt-offline)</w:t>
      </w:r>
    </w:p>
    <w:p w14:paraId="5BF9E6F3" w14:textId="77777777" w:rsidR="004B4F0D" w:rsidRDefault="004B4F0D" w:rsidP="004B4F0D">
      <w:pPr>
        <w:spacing w:after="42" w:line="244" w:lineRule="auto"/>
        <w:rPr>
          <w:sz w:val="20"/>
          <w:szCs w:val="20"/>
        </w:rPr>
      </w:pPr>
      <w:r>
        <w:rPr>
          <w:sz w:val="20"/>
          <w:szCs w:val="20"/>
        </w:rPr>
        <w:t xml:space="preserve">All Vulkan offline modes (vk-offline, vk-spv-offline and vk-spv-txt-offline) are independent of the installed driver and graphics hardware and should work on any x86-based system. </w:t>
      </w:r>
    </w:p>
    <w:p w14:paraId="1D1DD03F" w14:textId="77777777" w:rsidR="004B4F0D" w:rsidRDefault="004B4F0D" w:rsidP="004B4F0D">
      <w:pPr>
        <w:pStyle w:val="Heading2"/>
      </w:pPr>
    </w:p>
    <w:p w14:paraId="1BCABDCE" w14:textId="77777777" w:rsidR="004B4F0D" w:rsidRDefault="004B4F0D" w:rsidP="004B4F0D">
      <w:pPr>
        <w:pStyle w:val="Heading2"/>
      </w:pPr>
      <w:r>
        <w:t>DirectX 12 and DirectX 11 Modes</w:t>
      </w:r>
    </w:p>
    <w:p w14:paraId="4BE05529" w14:textId="77777777" w:rsidR="004B4F0D" w:rsidRDefault="004B4F0D" w:rsidP="004B4F0D">
      <w:r>
        <w:rPr>
          <w:sz w:val="20"/>
          <w:szCs w:val="20"/>
        </w:rPr>
        <w:t>It is recommended to use the latest Adrenalin drivers for the best experience in DirectX 12 and DirectX 11 modes.</w:t>
      </w:r>
    </w:p>
    <w:p w14:paraId="782FF11D" w14:textId="452A2B78" w:rsidR="004B4F0D" w:rsidRDefault="003F532E" w:rsidP="004B4F0D">
      <w:pPr>
        <w:pStyle w:val="Heading2"/>
      </w:pPr>
      <w:r>
        <w:t>Offline</w:t>
      </w:r>
      <w:r w:rsidR="004B4F0D">
        <w:t xml:space="preserve"> OpenCL Mode</w:t>
      </w:r>
    </w:p>
    <w:p w14:paraId="6241E2F7" w14:textId="6B825A90" w:rsidR="004B4F0D" w:rsidRDefault="003F532E" w:rsidP="004B4F0D">
      <w:pPr>
        <w:rPr>
          <w:rFonts w:asciiTheme="majorHAnsi" w:eastAsiaTheme="majorEastAsia" w:hAnsiTheme="majorHAnsi" w:cstheme="majorBidi"/>
          <w:color w:val="2F5496" w:themeColor="accent1" w:themeShade="BF"/>
          <w:sz w:val="26"/>
          <w:szCs w:val="26"/>
        </w:rPr>
      </w:pPr>
      <w:r>
        <w:rPr>
          <w:sz w:val="20"/>
          <w:szCs w:val="20"/>
        </w:rPr>
        <w:t xml:space="preserve">Offline </w:t>
      </w:r>
      <w:r w:rsidR="004B4F0D">
        <w:rPr>
          <w:sz w:val="20"/>
          <w:szCs w:val="20"/>
        </w:rPr>
        <w:t>OpenCL mode (</w:t>
      </w:r>
      <w:r>
        <w:rPr>
          <w:sz w:val="20"/>
          <w:szCs w:val="20"/>
        </w:rPr>
        <w:t>-s open</w:t>
      </w:r>
      <w:r w:rsidR="004B4F0D">
        <w:rPr>
          <w:sz w:val="20"/>
          <w:szCs w:val="20"/>
        </w:rPr>
        <w:t xml:space="preserve">cl) is independent of the installed driver and graphics hardware and should work on any x86-based system. </w:t>
      </w:r>
    </w:p>
    <w:p w14:paraId="14ACFA45" w14:textId="77777777" w:rsidR="004B4F0D" w:rsidRDefault="004B4F0D" w:rsidP="004B4F0D">
      <w:pPr>
        <w:pStyle w:val="Heading2"/>
      </w:pPr>
      <w:r>
        <w:t>OpenGL Mode</w:t>
      </w:r>
    </w:p>
    <w:p w14:paraId="25D0DFB8" w14:textId="106B5EFE" w:rsidR="005544F0" w:rsidRPr="00B7218C" w:rsidRDefault="004B4F0D" w:rsidP="00116E42">
      <w:pPr>
        <w:rPr>
          <w:sz w:val="20"/>
          <w:szCs w:val="20"/>
        </w:rPr>
      </w:pPr>
      <w:r>
        <w:rPr>
          <w:sz w:val="20"/>
          <w:szCs w:val="20"/>
        </w:rPr>
        <w:t>OpenGL mode requires the latest amdgpu-pro driver</w:t>
      </w:r>
      <w:r w:rsidR="00116E42">
        <w:rPr>
          <w:sz w:val="20"/>
          <w:szCs w:val="20"/>
        </w:rPr>
        <w:t xml:space="preserve"> on Linux and latest Adrenalin Software on </w:t>
      </w:r>
      <w:r w:rsidR="00EB37F1">
        <w:rPr>
          <w:sz w:val="20"/>
          <w:szCs w:val="20"/>
        </w:rPr>
        <w:t>Windows.</w:t>
      </w:r>
    </w:p>
    <w:sectPr w:rsidR="005544F0" w:rsidRPr="00B721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5D11" w14:textId="77777777" w:rsidR="004C1A5D" w:rsidRDefault="004C1A5D" w:rsidP="007D0022">
      <w:pPr>
        <w:spacing w:after="0" w:line="240" w:lineRule="auto"/>
      </w:pPr>
      <w:r>
        <w:separator/>
      </w:r>
    </w:p>
  </w:endnote>
  <w:endnote w:type="continuationSeparator" w:id="0">
    <w:p w14:paraId="0CA724ED" w14:textId="77777777" w:rsidR="004C1A5D" w:rsidRDefault="004C1A5D"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3F42" w14:textId="77777777" w:rsidR="004C1A5D" w:rsidRDefault="004C1A5D" w:rsidP="007D0022">
      <w:pPr>
        <w:spacing w:after="0" w:line="240" w:lineRule="auto"/>
      </w:pPr>
      <w:r>
        <w:separator/>
      </w:r>
    </w:p>
  </w:footnote>
  <w:footnote w:type="continuationSeparator" w:id="0">
    <w:p w14:paraId="35637331" w14:textId="77777777" w:rsidR="004C1A5D" w:rsidRDefault="004C1A5D"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3C9D" w14:textId="4268509E" w:rsidR="007D0022" w:rsidRDefault="008A7506">
    <w:pPr>
      <w:pStyle w:val="Header"/>
    </w:pPr>
    <w:r>
      <w:rPr>
        <w:noProof/>
      </w:rPr>
      <mc:AlternateContent>
        <mc:Choice Requires="wps">
          <w:drawing>
            <wp:anchor distT="0" distB="0" distL="114300" distR="114300" simplePos="0" relativeHeight="251659264" behindDoc="0" locked="0" layoutInCell="0" allowOverlap="1" wp14:anchorId="36E99F8E" wp14:editId="290EAA9D">
              <wp:simplePos x="0" y="0"/>
              <wp:positionH relativeFrom="page">
                <wp:posOffset>0</wp:posOffset>
              </wp:positionH>
              <wp:positionV relativeFrom="page">
                <wp:posOffset>190500</wp:posOffset>
              </wp:positionV>
              <wp:extent cx="7772400" cy="252095"/>
              <wp:effectExtent l="0" t="0" r="0" b="14605"/>
              <wp:wrapNone/>
              <wp:docPr id="5" name="MSIPCMb6cb47ff90b05cd3bd77aaeb" descr="{&quot;HashCode&quot;:-105597705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EF3EA2" w14:textId="3EA60E3B" w:rsidR="008A7506" w:rsidRPr="008A7506" w:rsidRDefault="008A7506" w:rsidP="008A7506">
                          <w:pPr>
                            <w:spacing w:after="0"/>
                            <w:rPr>
                              <w:rFonts w:ascii="Arial" w:hAnsi="Arial" w:cs="Arial"/>
                              <w:color w:val="008000"/>
                              <w:sz w:val="20"/>
                            </w:rPr>
                          </w:pPr>
                          <w:r w:rsidRPr="008A7506">
                            <w:rPr>
                              <w:rFonts w:ascii="Arial" w:hAnsi="Arial" w:cs="Arial"/>
                              <w:color w:val="008000"/>
                              <w:sz w:val="2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6E99F8E" id="_x0000_t202" coordsize="21600,21600" o:spt="202" path="m,l,21600r21600,l21600,xe">
              <v:stroke joinstyle="miter"/>
              <v:path gradientshapeok="t" o:connecttype="rect"/>
            </v:shapetype>
            <v:shape id="MSIPCMb6cb47ff90b05cd3bd77aaeb" o:spid="_x0000_s1026" type="#_x0000_t202" alt="{&quot;HashCode&quot;:-1055977054,&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UssgIAAE8FAAAOAAAAZHJzL2Uyb0RvYy54bWysVFtv0zAUfkfiP1h+4Ik1lzUNDUun0mkw&#10;qdsqdWjPjmM3kRLbs901BfHfOXaSDgZPiBf73Pyduy8uu7ZBz0ybWoocR5MQIyaoLGuxy/HXh+uz&#10;DxgZS0RJGilYjo/M4MvF2zcXB5WxWFayKZlGACJMdlA5rqxVWRAYWrGWmIlUTICSS90SC6zeBaUm&#10;B0BvmyAOw1lwkLpUWlJmDEiveiVeeHzOGbX3nBtmUZNjiM36U/uzcGewuCDZThNV1XQIg/xDFC2p&#10;BTg9QV0RS9Be139AtTXV0khuJ1S2geS8psznANlE4atsthVRzOcCxTHqVCbz/2Dp3fNGo7rMcYKR&#10;IC206HZ7s1ndFjNaTFPO52ERJrQ8L8o0JYQVGJXMUKjg93dPe2k/fiGmWsmS9Vx2FoVJMk/TMJm+&#10;HwxYvavsoE7n8SQcFI91aatBPote5JuGUNYyMb4ZYQhMSk8PADeiZN0A0F8bXbdEH3+z2sIMwHAO&#10;dtHw9kGqQRKeAlozPvoE4Q83GwdlMijRVkGRbPdJdjDjo9yA0LW847p1NzQTgR6m7HiaLNZZREGY&#10;pmk8DUFFQRcncThPHEzw8lppYz8z2SJH5FhD1H6gyPPa2N50NHHOhLyum8ZPbyPQIcez8yT0D04a&#10;AG8E+HA59LE6ynZF5/sdj3kUsjxCelr2y2EUva4hhjUxdkM0bAOEDRtu7+HgjQRfcqAwqqT+9je5&#10;s4chBS1GB9iuHJunPdEMo+ZGwPjGCVTD7aPngNCemEfTKTDFKBX7diVhcyP4RBT1pLO1zUhyLdtH&#10;+AGWzh2oiKDgNMd2JFcWOFDAD0LZculp2DxF7FpsFXXQrpyutA/dI9FqqL+Fzt3JcQFJ9qoNvW3f&#10;iOXeSl77HrkC9+Uc6g5b67s8/DDuW/iV91Yv/+DiJwAAAP//AwBQSwMEFAAGAAgAAAAhAOeL1FTc&#10;AAAABwEAAA8AAABkcnMvZG93bnJldi54bWxMj8FOw0AMRO9I/MPKSNzohoAKhDhVlYoDUg/Q8gGb&#10;rEkCWW+U3abp3+OeysljjTXznK9m16uJxtB5RrhfJKCIa287bhC+9m93z6BCNGxN75kQThRgVVxf&#10;5Saz/sifNO1ioySEQ2YQ2hiHTOtQt+RMWPiBWLxvPzoTZR0bbUdzlHDX6zRJltqZjqWhNQOVLdW/&#10;u4NDKMsPuz/FZsubn26ubPU+1W5AvL2Z16+gIs3xcgxnfEGHQpgqf2AbVI8gj0SEh0Tm2U3TR1EV&#10;wvLlCXSR6//8xR8AAAD//wMAUEsBAi0AFAAGAAgAAAAhALaDOJL+AAAA4QEAABMAAAAAAAAAAAAA&#10;AAAAAAAAAFtDb250ZW50X1R5cGVzXS54bWxQSwECLQAUAAYACAAAACEAOP0h/9YAAACUAQAACwAA&#10;AAAAAAAAAAAAAAAvAQAAX3JlbHMvLnJlbHNQSwECLQAUAAYACAAAACEAJR7FLLICAABPBQAADgAA&#10;AAAAAAAAAAAAAAAuAgAAZHJzL2Uyb0RvYy54bWxQSwECLQAUAAYACAAAACEA54vUVNwAAAAHAQAA&#10;DwAAAAAAAAAAAAAAAAAMBQAAZHJzL2Rvd25yZXYueG1sUEsFBgAAAAAEAAQA8wAAABUGAAAAAA==&#10;" o:allowincell="f" filled="f" stroked="f" strokeweight=".5pt">
              <v:fill o:detectmouseclick="t"/>
              <v:textbox inset="20pt,0,,0">
                <w:txbxContent>
                  <w:p w14:paraId="3FEF3EA2" w14:textId="3EA60E3B" w:rsidR="008A7506" w:rsidRPr="008A7506" w:rsidRDefault="008A7506" w:rsidP="008A7506">
                    <w:pPr>
                      <w:spacing w:after="0"/>
                      <w:rPr>
                        <w:rFonts w:ascii="Arial" w:hAnsi="Arial" w:cs="Arial"/>
                        <w:color w:val="008000"/>
                        <w:sz w:val="20"/>
                      </w:rPr>
                    </w:pPr>
                    <w:r w:rsidRPr="008A7506">
                      <w:rPr>
                        <w:rFonts w:ascii="Arial" w:hAnsi="Arial" w:cs="Arial"/>
                        <w:color w:val="008000"/>
                        <w:sz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E303C7"/>
    <w:multiLevelType w:val="hybridMultilevel"/>
    <w:tmpl w:val="B2F0477A"/>
    <w:lvl w:ilvl="0" w:tplc="ACA0081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0"/>
  </w:num>
  <w:num w:numId="6">
    <w:abstractNumId w:val="1"/>
  </w:num>
  <w:num w:numId="7">
    <w:abstractNumId w:val="6"/>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16CCC"/>
    <w:rsid w:val="00024E3E"/>
    <w:rsid w:val="00067E19"/>
    <w:rsid w:val="00070662"/>
    <w:rsid w:val="00082419"/>
    <w:rsid w:val="000A035C"/>
    <w:rsid w:val="000B4317"/>
    <w:rsid w:val="000C2091"/>
    <w:rsid w:val="000C4068"/>
    <w:rsid w:val="000C5CAB"/>
    <w:rsid w:val="000D0D32"/>
    <w:rsid w:val="000E19F8"/>
    <w:rsid w:val="001042A6"/>
    <w:rsid w:val="00106A4B"/>
    <w:rsid w:val="00106EBB"/>
    <w:rsid w:val="00115193"/>
    <w:rsid w:val="00116E42"/>
    <w:rsid w:val="00122288"/>
    <w:rsid w:val="00122B39"/>
    <w:rsid w:val="001341F0"/>
    <w:rsid w:val="001532F2"/>
    <w:rsid w:val="00157706"/>
    <w:rsid w:val="0016070F"/>
    <w:rsid w:val="00174F8F"/>
    <w:rsid w:val="001806FE"/>
    <w:rsid w:val="001D7DC6"/>
    <w:rsid w:val="001E23FD"/>
    <w:rsid w:val="001F00D7"/>
    <w:rsid w:val="001F0590"/>
    <w:rsid w:val="001F362E"/>
    <w:rsid w:val="00205386"/>
    <w:rsid w:val="002101E7"/>
    <w:rsid w:val="00215723"/>
    <w:rsid w:val="00225DD0"/>
    <w:rsid w:val="002346CF"/>
    <w:rsid w:val="00237397"/>
    <w:rsid w:val="00243DF5"/>
    <w:rsid w:val="0026681F"/>
    <w:rsid w:val="00273D34"/>
    <w:rsid w:val="0027479D"/>
    <w:rsid w:val="002A0290"/>
    <w:rsid w:val="002B4065"/>
    <w:rsid w:val="002D03C1"/>
    <w:rsid w:val="002D303A"/>
    <w:rsid w:val="002E5426"/>
    <w:rsid w:val="002F113E"/>
    <w:rsid w:val="0030680C"/>
    <w:rsid w:val="00334D46"/>
    <w:rsid w:val="00336AF1"/>
    <w:rsid w:val="003527AE"/>
    <w:rsid w:val="00353AF6"/>
    <w:rsid w:val="00360014"/>
    <w:rsid w:val="00363AF3"/>
    <w:rsid w:val="003665D6"/>
    <w:rsid w:val="00376A44"/>
    <w:rsid w:val="00386A58"/>
    <w:rsid w:val="00391218"/>
    <w:rsid w:val="003A65B2"/>
    <w:rsid w:val="003B1619"/>
    <w:rsid w:val="003B18E9"/>
    <w:rsid w:val="003B6B8F"/>
    <w:rsid w:val="003C690A"/>
    <w:rsid w:val="003D1302"/>
    <w:rsid w:val="003D77C2"/>
    <w:rsid w:val="003E4424"/>
    <w:rsid w:val="003F532E"/>
    <w:rsid w:val="003F6274"/>
    <w:rsid w:val="00403315"/>
    <w:rsid w:val="00416193"/>
    <w:rsid w:val="00432EB9"/>
    <w:rsid w:val="00447F89"/>
    <w:rsid w:val="0045708D"/>
    <w:rsid w:val="004713C7"/>
    <w:rsid w:val="00472CC1"/>
    <w:rsid w:val="004B4F0D"/>
    <w:rsid w:val="004C0E27"/>
    <w:rsid w:val="004C1A5D"/>
    <w:rsid w:val="00502B74"/>
    <w:rsid w:val="00514D5A"/>
    <w:rsid w:val="00517FAB"/>
    <w:rsid w:val="00533974"/>
    <w:rsid w:val="00544740"/>
    <w:rsid w:val="00544F66"/>
    <w:rsid w:val="00547BFA"/>
    <w:rsid w:val="005544F0"/>
    <w:rsid w:val="00556329"/>
    <w:rsid w:val="00583EF7"/>
    <w:rsid w:val="00587D87"/>
    <w:rsid w:val="005C1D70"/>
    <w:rsid w:val="005D2E95"/>
    <w:rsid w:val="005E1BCA"/>
    <w:rsid w:val="00605E09"/>
    <w:rsid w:val="00611901"/>
    <w:rsid w:val="00622250"/>
    <w:rsid w:val="0062492D"/>
    <w:rsid w:val="00632D76"/>
    <w:rsid w:val="00635746"/>
    <w:rsid w:val="00636CA2"/>
    <w:rsid w:val="00650501"/>
    <w:rsid w:val="00661F54"/>
    <w:rsid w:val="006724A9"/>
    <w:rsid w:val="00676117"/>
    <w:rsid w:val="0068204B"/>
    <w:rsid w:val="006833B2"/>
    <w:rsid w:val="006900A7"/>
    <w:rsid w:val="00690DC5"/>
    <w:rsid w:val="00691E6E"/>
    <w:rsid w:val="0069238B"/>
    <w:rsid w:val="0069325E"/>
    <w:rsid w:val="00694DF3"/>
    <w:rsid w:val="006B00D8"/>
    <w:rsid w:val="006B4264"/>
    <w:rsid w:val="006B62E6"/>
    <w:rsid w:val="006C4730"/>
    <w:rsid w:val="006C75D8"/>
    <w:rsid w:val="006D1262"/>
    <w:rsid w:val="006D1B73"/>
    <w:rsid w:val="006D3210"/>
    <w:rsid w:val="006D3AAA"/>
    <w:rsid w:val="006E727E"/>
    <w:rsid w:val="006F21D6"/>
    <w:rsid w:val="00703F8D"/>
    <w:rsid w:val="0071485D"/>
    <w:rsid w:val="007320C7"/>
    <w:rsid w:val="0073462F"/>
    <w:rsid w:val="007555CD"/>
    <w:rsid w:val="007571E5"/>
    <w:rsid w:val="00760510"/>
    <w:rsid w:val="00770669"/>
    <w:rsid w:val="00771CE4"/>
    <w:rsid w:val="00783077"/>
    <w:rsid w:val="007A5942"/>
    <w:rsid w:val="007A6D97"/>
    <w:rsid w:val="007C722C"/>
    <w:rsid w:val="007D0022"/>
    <w:rsid w:val="008279CA"/>
    <w:rsid w:val="00833644"/>
    <w:rsid w:val="008708C9"/>
    <w:rsid w:val="008A3E72"/>
    <w:rsid w:val="008A7506"/>
    <w:rsid w:val="008C525B"/>
    <w:rsid w:val="008E2AA5"/>
    <w:rsid w:val="008E7C6E"/>
    <w:rsid w:val="0090739F"/>
    <w:rsid w:val="00917C57"/>
    <w:rsid w:val="009458D2"/>
    <w:rsid w:val="00952355"/>
    <w:rsid w:val="009612C2"/>
    <w:rsid w:val="00966E0D"/>
    <w:rsid w:val="009812C2"/>
    <w:rsid w:val="00982A84"/>
    <w:rsid w:val="00992C73"/>
    <w:rsid w:val="00994409"/>
    <w:rsid w:val="00997643"/>
    <w:rsid w:val="009A05B0"/>
    <w:rsid w:val="009B3297"/>
    <w:rsid w:val="009B6547"/>
    <w:rsid w:val="009C1AF9"/>
    <w:rsid w:val="009C5E84"/>
    <w:rsid w:val="009D3EE5"/>
    <w:rsid w:val="009E538A"/>
    <w:rsid w:val="009F63D7"/>
    <w:rsid w:val="00A023BD"/>
    <w:rsid w:val="00A06600"/>
    <w:rsid w:val="00A06EC5"/>
    <w:rsid w:val="00A133CC"/>
    <w:rsid w:val="00A22BD3"/>
    <w:rsid w:val="00A266C5"/>
    <w:rsid w:val="00A42F84"/>
    <w:rsid w:val="00A62163"/>
    <w:rsid w:val="00A67AA5"/>
    <w:rsid w:val="00A75C72"/>
    <w:rsid w:val="00A84A0D"/>
    <w:rsid w:val="00AC2D6B"/>
    <w:rsid w:val="00AD55D0"/>
    <w:rsid w:val="00AD782B"/>
    <w:rsid w:val="00AE778A"/>
    <w:rsid w:val="00AF0523"/>
    <w:rsid w:val="00B037A4"/>
    <w:rsid w:val="00B1477C"/>
    <w:rsid w:val="00B40184"/>
    <w:rsid w:val="00B42C0C"/>
    <w:rsid w:val="00B46ED4"/>
    <w:rsid w:val="00B500C6"/>
    <w:rsid w:val="00B7218C"/>
    <w:rsid w:val="00B736A2"/>
    <w:rsid w:val="00B8245C"/>
    <w:rsid w:val="00BB5A88"/>
    <w:rsid w:val="00BD5E77"/>
    <w:rsid w:val="00BE2C82"/>
    <w:rsid w:val="00C067A2"/>
    <w:rsid w:val="00C42ABE"/>
    <w:rsid w:val="00C528FA"/>
    <w:rsid w:val="00C665ED"/>
    <w:rsid w:val="00C71443"/>
    <w:rsid w:val="00C75B6E"/>
    <w:rsid w:val="00C976B4"/>
    <w:rsid w:val="00CA1B71"/>
    <w:rsid w:val="00CA514E"/>
    <w:rsid w:val="00CD157A"/>
    <w:rsid w:val="00CD7DB4"/>
    <w:rsid w:val="00CF4671"/>
    <w:rsid w:val="00CF7E06"/>
    <w:rsid w:val="00D021B2"/>
    <w:rsid w:val="00D02FED"/>
    <w:rsid w:val="00D0413F"/>
    <w:rsid w:val="00D11E76"/>
    <w:rsid w:val="00D30EEE"/>
    <w:rsid w:val="00D32DCC"/>
    <w:rsid w:val="00D34195"/>
    <w:rsid w:val="00D44CD6"/>
    <w:rsid w:val="00D504F6"/>
    <w:rsid w:val="00D51925"/>
    <w:rsid w:val="00D51A95"/>
    <w:rsid w:val="00D74348"/>
    <w:rsid w:val="00D97C88"/>
    <w:rsid w:val="00D97E45"/>
    <w:rsid w:val="00DD2907"/>
    <w:rsid w:val="00DD30AB"/>
    <w:rsid w:val="00DE0F25"/>
    <w:rsid w:val="00DE1D0B"/>
    <w:rsid w:val="00DE7D4E"/>
    <w:rsid w:val="00DF3BF8"/>
    <w:rsid w:val="00E058A3"/>
    <w:rsid w:val="00E24651"/>
    <w:rsid w:val="00E71A25"/>
    <w:rsid w:val="00E95599"/>
    <w:rsid w:val="00EA3BAC"/>
    <w:rsid w:val="00EA7418"/>
    <w:rsid w:val="00EB37F1"/>
    <w:rsid w:val="00EB4726"/>
    <w:rsid w:val="00EB48BE"/>
    <w:rsid w:val="00EB4C9B"/>
    <w:rsid w:val="00EB7423"/>
    <w:rsid w:val="00EC166F"/>
    <w:rsid w:val="00EC6DDC"/>
    <w:rsid w:val="00ED5B44"/>
    <w:rsid w:val="00EE5716"/>
    <w:rsid w:val="00F1562C"/>
    <w:rsid w:val="00F16CBD"/>
    <w:rsid w:val="00F20C71"/>
    <w:rsid w:val="00F2507C"/>
    <w:rsid w:val="00F452AF"/>
    <w:rsid w:val="00F4746B"/>
    <w:rsid w:val="00F7245F"/>
    <w:rsid w:val="00F80F39"/>
    <w:rsid w:val="00F879F9"/>
    <w:rsid w:val="00F930B3"/>
    <w:rsid w:val="00FF7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0D"/>
    <w:pPr>
      <w:spacing w:line="256" w:lineRule="auto"/>
    </w:pPr>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6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127091521">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139497335">
      <w:bodyDiv w:val="1"/>
      <w:marLeft w:val="0"/>
      <w:marRight w:val="0"/>
      <w:marTop w:val="0"/>
      <w:marBottom w:val="0"/>
      <w:divBdr>
        <w:top w:val="none" w:sz="0" w:space="0" w:color="auto"/>
        <w:left w:val="none" w:sz="0" w:space="0" w:color="auto"/>
        <w:bottom w:val="none" w:sz="0" w:space="0" w:color="auto"/>
        <w:right w:val="none" w:sz="0" w:space="0" w:color="auto"/>
      </w:divBdr>
      <w:divsChild>
        <w:div w:id="1244027355">
          <w:marLeft w:val="0"/>
          <w:marRight w:val="0"/>
          <w:marTop w:val="0"/>
          <w:marBottom w:val="0"/>
          <w:divBdr>
            <w:top w:val="none" w:sz="0" w:space="0" w:color="auto"/>
            <w:left w:val="none" w:sz="0" w:space="0" w:color="auto"/>
            <w:bottom w:val="none" w:sz="0" w:space="0" w:color="auto"/>
            <w:right w:val="none" w:sz="0" w:space="0" w:color="auto"/>
          </w:divBdr>
        </w:div>
      </w:divsChild>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 w:id="21104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PUOpen-Tools/radeon_gpu_analyzer/issues/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Ben-Moshe, Amit</cp:lastModifiedBy>
  <cp:revision>7</cp:revision>
  <cp:lastPrinted>2021-06-21T22:35:00Z</cp:lastPrinted>
  <dcterms:created xsi:type="dcterms:W3CDTF">2021-12-10T16:10:00Z</dcterms:created>
  <dcterms:modified xsi:type="dcterms:W3CDTF">2022-01-07T17:09:00Z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43a53-6221-4f75-8154-e4b33a5707a1_Enabled">
    <vt:lpwstr>true</vt:lpwstr>
  </property>
  <property fmtid="{D5CDD505-2E9C-101B-9397-08002B2CF9AE}" pid="3" name="MSIP_Label_d4243a53-6221-4f75-8154-e4b33a5707a1_SetDate">
    <vt:lpwstr>2022-01-07T17:09:08Z</vt:lpwstr>
  </property>
  <property fmtid="{D5CDD505-2E9C-101B-9397-08002B2CF9AE}" pid="4" name="MSIP_Label_d4243a53-6221-4f75-8154-e4b33a5707a1_Method">
    <vt:lpwstr>Privileged</vt:lpwstr>
  </property>
  <property fmtid="{D5CDD505-2E9C-101B-9397-08002B2CF9AE}" pid="5" name="MSIP_Label_d4243a53-6221-4f75-8154-e4b33a5707a1_Name">
    <vt:lpwstr>Public-AIP 2.0</vt:lpwstr>
  </property>
  <property fmtid="{D5CDD505-2E9C-101B-9397-08002B2CF9AE}" pid="6" name="MSIP_Label_d4243a53-6221-4f75-8154-e4b33a5707a1_SiteId">
    <vt:lpwstr>3dd8961f-e488-4e60-8e11-a82d994e183d</vt:lpwstr>
  </property>
  <property fmtid="{D5CDD505-2E9C-101B-9397-08002B2CF9AE}" pid="7" name="MSIP_Label_d4243a53-6221-4f75-8154-e4b33a5707a1_ActionId">
    <vt:lpwstr>0c809e82-022a-43c2-a859-58e5cc8cfad1</vt:lpwstr>
  </property>
  <property fmtid="{D5CDD505-2E9C-101B-9397-08002B2CF9AE}" pid="8" name="MSIP_Label_d4243a53-6221-4f75-8154-e4b33a5707a1_ContentBits">
    <vt:lpwstr>1</vt:lpwstr>
  </property>
</Properties>
</file>