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B080C" w14:textId="1E93767C" w:rsidR="004B4F0D" w:rsidRDefault="004B4F0D" w:rsidP="004B4F0D">
      <w:pPr>
        <w:pStyle w:val="Title"/>
        <w:rPr>
          <w:sz w:val="52"/>
          <w:szCs w:val="52"/>
        </w:rPr>
      </w:pPr>
      <w:r>
        <w:rPr>
          <w:sz w:val="52"/>
          <w:szCs w:val="52"/>
        </w:rPr>
        <w:t xml:space="preserve">Radeon™ GPU Analyzer </w:t>
      </w:r>
      <w:r w:rsidR="00D97E45">
        <w:rPr>
          <w:sz w:val="52"/>
          <w:szCs w:val="52"/>
        </w:rPr>
        <w:t>2.5</w:t>
      </w:r>
      <w:r>
        <w:rPr>
          <w:sz w:val="52"/>
          <w:szCs w:val="52"/>
        </w:rPr>
        <w:t xml:space="preserve"> – Release Notes</w:t>
      </w:r>
    </w:p>
    <w:p w14:paraId="3E408189" w14:textId="77777777" w:rsidR="004B4F0D" w:rsidRDefault="004B4F0D" w:rsidP="004B4F0D">
      <w:pPr>
        <w:pStyle w:val="Heading1"/>
      </w:pPr>
      <w:r>
        <w:t>Highlights</w:t>
      </w:r>
    </w:p>
    <w:p w14:paraId="4BB6420E" w14:textId="3F82A3C6" w:rsidR="004B4F0D" w:rsidRPr="008708C9" w:rsidRDefault="004B4F0D" w:rsidP="004B4F0D">
      <w:pPr>
        <w:pStyle w:val="ListParagraph"/>
        <w:numPr>
          <w:ilvl w:val="0"/>
          <w:numId w:val="8"/>
        </w:numPr>
        <w:rPr>
          <w:sz w:val="20"/>
          <w:szCs w:val="20"/>
        </w:rPr>
      </w:pPr>
      <w:r>
        <w:rPr>
          <w:rFonts w:eastAsia="Times New Roman"/>
          <w:sz w:val="20"/>
          <w:szCs w:val="20"/>
        </w:rPr>
        <w:t xml:space="preserve">Added support for </w:t>
      </w:r>
      <w:r w:rsidR="001806FE">
        <w:rPr>
          <w:rFonts w:eastAsia="Times New Roman"/>
          <w:sz w:val="20"/>
          <w:szCs w:val="20"/>
        </w:rPr>
        <w:t>gfx</w:t>
      </w:r>
      <w:r w:rsidR="00D97E45">
        <w:rPr>
          <w:rFonts w:eastAsia="Times New Roman"/>
          <w:sz w:val="20"/>
          <w:szCs w:val="20"/>
        </w:rPr>
        <w:t>1032</w:t>
      </w:r>
      <w:r w:rsidR="008708C9">
        <w:rPr>
          <w:rFonts w:eastAsia="Times New Roman"/>
          <w:sz w:val="20"/>
          <w:szCs w:val="20"/>
        </w:rPr>
        <w:t xml:space="preserve"> as a target</w:t>
      </w:r>
      <w:r>
        <w:rPr>
          <w:rFonts w:eastAsia="Times New Roman"/>
          <w:sz w:val="20"/>
          <w:szCs w:val="20"/>
        </w:rPr>
        <w:t xml:space="preserve"> in Vulkan, DX12, DXR, DX11</w:t>
      </w:r>
      <w:r w:rsidR="008708C9">
        <w:rPr>
          <w:rFonts w:eastAsia="Times New Roman"/>
          <w:sz w:val="20"/>
          <w:szCs w:val="20"/>
        </w:rPr>
        <w:t>, OpenCL and</w:t>
      </w:r>
      <w:r>
        <w:rPr>
          <w:rFonts w:eastAsia="Times New Roman"/>
          <w:sz w:val="20"/>
          <w:szCs w:val="20"/>
        </w:rPr>
        <w:t xml:space="preserve"> OpenGL modes.</w:t>
      </w:r>
    </w:p>
    <w:p w14:paraId="481802B9" w14:textId="715FB315" w:rsidR="00363AF3" w:rsidRPr="00363AF3" w:rsidRDefault="008E2AA5" w:rsidP="004B4F0D">
      <w:pPr>
        <w:pStyle w:val="ListParagraph"/>
        <w:numPr>
          <w:ilvl w:val="0"/>
          <w:numId w:val="8"/>
        </w:numPr>
        <w:rPr>
          <w:sz w:val="20"/>
          <w:szCs w:val="20"/>
        </w:rPr>
      </w:pPr>
      <w:r>
        <w:rPr>
          <w:sz w:val="20"/>
          <w:szCs w:val="20"/>
        </w:rPr>
        <w:t>[</w:t>
      </w:r>
      <w:hyperlink r:id="rId7" w:history="1">
        <w:r w:rsidRPr="008E2AA5">
          <w:rPr>
            <w:rStyle w:val="Hyperlink"/>
            <w:sz w:val="20"/>
            <w:szCs w:val="20"/>
          </w:rPr>
          <w:t>GitHub-59</w:t>
        </w:r>
      </w:hyperlink>
      <w:r>
        <w:rPr>
          <w:sz w:val="20"/>
          <w:szCs w:val="20"/>
        </w:rPr>
        <w:t xml:space="preserve">] </w:t>
      </w:r>
      <w:r w:rsidR="00363AF3">
        <w:rPr>
          <w:sz w:val="20"/>
          <w:szCs w:val="20"/>
        </w:rPr>
        <w:t xml:space="preserve">DX12 mode: support for multi-GPU configurations where the primary display adapter is </w:t>
      </w:r>
      <w:r w:rsidR="00122288">
        <w:rPr>
          <w:sz w:val="20"/>
          <w:szCs w:val="20"/>
        </w:rPr>
        <w:t xml:space="preserve">a </w:t>
      </w:r>
      <w:r w:rsidR="00363AF3">
        <w:rPr>
          <w:sz w:val="20"/>
          <w:szCs w:val="20"/>
        </w:rPr>
        <w:t>non-AMD</w:t>
      </w:r>
      <w:r w:rsidR="00122288">
        <w:rPr>
          <w:sz w:val="20"/>
          <w:szCs w:val="20"/>
        </w:rPr>
        <w:t xml:space="preserve"> card</w:t>
      </w:r>
      <w:r w:rsidR="00DE1D0B">
        <w:rPr>
          <w:sz w:val="20"/>
          <w:szCs w:val="20"/>
        </w:rPr>
        <w:t xml:space="preserve">. The tool will now use the driver that is associated with the first AMD display adapter </w:t>
      </w:r>
      <w:r w:rsidR="00E71A25">
        <w:rPr>
          <w:sz w:val="20"/>
          <w:szCs w:val="20"/>
        </w:rPr>
        <w:t>on</w:t>
      </w:r>
      <w:r w:rsidR="00DE1D0B">
        <w:rPr>
          <w:sz w:val="20"/>
          <w:szCs w:val="20"/>
        </w:rPr>
        <w:t xml:space="preserve"> the system.</w:t>
      </w:r>
    </w:p>
    <w:p w14:paraId="755EA6D3" w14:textId="77777777" w:rsidR="0045708D" w:rsidRPr="0045708D" w:rsidRDefault="0045708D" w:rsidP="00B8245C">
      <w:pPr>
        <w:pStyle w:val="ListParagraph"/>
        <w:numPr>
          <w:ilvl w:val="0"/>
          <w:numId w:val="8"/>
        </w:numPr>
        <w:rPr>
          <w:sz w:val="20"/>
          <w:szCs w:val="20"/>
        </w:rPr>
      </w:pPr>
      <w:r>
        <w:rPr>
          <w:rFonts w:eastAsia="Times New Roman"/>
          <w:sz w:val="20"/>
          <w:szCs w:val="20"/>
        </w:rPr>
        <w:t>OpenCL:</w:t>
      </w:r>
    </w:p>
    <w:p w14:paraId="7CA310AC" w14:textId="71D91388" w:rsidR="00632D76" w:rsidRPr="00A266C5" w:rsidRDefault="008E7C6E" w:rsidP="0045708D">
      <w:pPr>
        <w:pStyle w:val="ListParagraph"/>
        <w:numPr>
          <w:ilvl w:val="1"/>
          <w:numId w:val="8"/>
        </w:numPr>
        <w:rPr>
          <w:sz w:val="20"/>
          <w:szCs w:val="20"/>
        </w:rPr>
      </w:pPr>
      <w:r>
        <w:rPr>
          <w:rFonts w:eastAsia="Times New Roman"/>
          <w:sz w:val="20"/>
          <w:szCs w:val="20"/>
        </w:rPr>
        <w:t>[</w:t>
      </w:r>
      <w:hyperlink r:id="rId8" w:history="1">
        <w:r w:rsidRPr="008E7C6E">
          <w:rPr>
            <w:rStyle w:val="Hyperlink"/>
            <w:rFonts w:eastAsia="Times New Roman"/>
            <w:sz w:val="20"/>
            <w:szCs w:val="20"/>
          </w:rPr>
          <w:t>GitHub-67</w:t>
        </w:r>
      </w:hyperlink>
      <w:r w:rsidR="00225DD0">
        <w:rPr>
          <w:rFonts w:eastAsia="Times New Roman"/>
          <w:sz w:val="20"/>
          <w:szCs w:val="20"/>
        </w:rPr>
        <w:t xml:space="preserve">, </w:t>
      </w:r>
      <w:hyperlink r:id="rId9" w:history="1">
        <w:r w:rsidR="00225DD0" w:rsidRPr="00225DD0">
          <w:rPr>
            <w:rStyle w:val="Hyperlink"/>
            <w:rFonts w:eastAsia="Times New Roman"/>
            <w:sz w:val="20"/>
            <w:szCs w:val="20"/>
          </w:rPr>
          <w:t>GitHub-76</w:t>
        </w:r>
      </w:hyperlink>
      <w:r>
        <w:rPr>
          <w:rFonts w:eastAsia="Times New Roman"/>
          <w:sz w:val="20"/>
          <w:szCs w:val="20"/>
        </w:rPr>
        <w:t xml:space="preserve">] </w:t>
      </w:r>
      <w:r w:rsidR="00B8245C">
        <w:rPr>
          <w:rFonts w:eastAsia="Times New Roman"/>
          <w:sz w:val="20"/>
          <w:szCs w:val="20"/>
        </w:rPr>
        <w:t>Added support for RDNA targets</w:t>
      </w:r>
      <w:r w:rsidR="00F41BF4">
        <w:rPr>
          <w:rFonts w:eastAsia="Times New Roman"/>
          <w:sz w:val="20"/>
          <w:szCs w:val="20"/>
        </w:rPr>
        <w:t xml:space="preserve">, including </w:t>
      </w:r>
      <w:r w:rsidR="00C45D11">
        <w:rPr>
          <w:rFonts w:eastAsia="Times New Roman"/>
          <w:sz w:val="20"/>
          <w:szCs w:val="20"/>
        </w:rPr>
        <w:t xml:space="preserve">the </w:t>
      </w:r>
      <w:r w:rsidR="00F41BF4">
        <w:rPr>
          <w:rFonts w:eastAsia="Times New Roman"/>
          <w:sz w:val="20"/>
          <w:szCs w:val="20"/>
        </w:rPr>
        <w:t>Radeon Instinct MI100.</w:t>
      </w:r>
    </w:p>
    <w:p w14:paraId="429AB61B" w14:textId="37BF1914" w:rsidR="00B46ED4" w:rsidRPr="00632D76" w:rsidRDefault="00B46ED4" w:rsidP="0045708D">
      <w:pPr>
        <w:pStyle w:val="ListParagraph"/>
        <w:numPr>
          <w:ilvl w:val="1"/>
          <w:numId w:val="8"/>
        </w:numPr>
        <w:rPr>
          <w:sz w:val="20"/>
          <w:szCs w:val="20"/>
        </w:rPr>
      </w:pPr>
      <w:r>
        <w:rPr>
          <w:rFonts w:eastAsia="Times New Roman"/>
          <w:sz w:val="20"/>
          <w:szCs w:val="20"/>
        </w:rPr>
        <w:t>[</w:t>
      </w:r>
      <w:hyperlink r:id="rId10" w:history="1">
        <w:r w:rsidRPr="00BE2C82">
          <w:rPr>
            <w:rStyle w:val="Hyperlink"/>
            <w:rFonts w:eastAsia="Times New Roman"/>
            <w:sz w:val="20"/>
            <w:szCs w:val="20"/>
          </w:rPr>
          <w:t>GitHub</w:t>
        </w:r>
        <w:r w:rsidR="00BE2C82" w:rsidRPr="00BE2C82">
          <w:rPr>
            <w:rStyle w:val="Hyperlink"/>
            <w:rFonts w:eastAsia="Times New Roman"/>
            <w:sz w:val="20"/>
            <w:szCs w:val="20"/>
          </w:rPr>
          <w:t>-34</w:t>
        </w:r>
      </w:hyperlink>
      <w:r w:rsidR="00BE2C82">
        <w:rPr>
          <w:rFonts w:eastAsia="Times New Roman"/>
          <w:sz w:val="20"/>
          <w:szCs w:val="20"/>
        </w:rPr>
        <w:t>]</w:t>
      </w:r>
      <w:r>
        <w:rPr>
          <w:rFonts w:eastAsia="Times New Roman"/>
          <w:sz w:val="20"/>
          <w:szCs w:val="20"/>
        </w:rPr>
        <w:t xml:space="preserve"> Updated the Lightning Compiler package that is bundled with the tool.</w:t>
      </w:r>
    </w:p>
    <w:p w14:paraId="11D1A7F1" w14:textId="0CBBC01F" w:rsidR="008708C9" w:rsidRPr="00122B39" w:rsidRDefault="002A0290" w:rsidP="0045708D">
      <w:pPr>
        <w:pStyle w:val="ListParagraph"/>
        <w:numPr>
          <w:ilvl w:val="1"/>
          <w:numId w:val="8"/>
        </w:numPr>
        <w:rPr>
          <w:sz w:val="20"/>
          <w:szCs w:val="20"/>
        </w:rPr>
      </w:pPr>
      <w:r>
        <w:rPr>
          <w:rFonts w:eastAsia="Times New Roman"/>
          <w:sz w:val="20"/>
          <w:szCs w:val="20"/>
        </w:rPr>
        <w:t>Added support for live VGPR analysis and control-flow graph generation.</w:t>
      </w:r>
    </w:p>
    <w:p w14:paraId="3CFCF240" w14:textId="6EB826A7" w:rsidR="00122B39" w:rsidRPr="00122B39" w:rsidRDefault="00122B39" w:rsidP="00122B39">
      <w:pPr>
        <w:pStyle w:val="ListParagraph"/>
        <w:numPr>
          <w:ilvl w:val="1"/>
          <w:numId w:val="8"/>
        </w:numPr>
        <w:rPr>
          <w:sz w:val="20"/>
          <w:szCs w:val="20"/>
        </w:rPr>
      </w:pPr>
      <w:r>
        <w:rPr>
          <w:rFonts w:eastAsia="Times New Roman"/>
          <w:sz w:val="20"/>
          <w:szCs w:val="20"/>
        </w:rPr>
        <w:t xml:space="preserve">ROCM-CL mode (-s </w:t>
      </w:r>
      <w:proofErr w:type="spellStart"/>
      <w:r>
        <w:rPr>
          <w:rFonts w:eastAsia="Times New Roman"/>
          <w:sz w:val="20"/>
          <w:szCs w:val="20"/>
        </w:rPr>
        <w:t>rocm</w:t>
      </w:r>
      <w:proofErr w:type="spellEnd"/>
      <w:r>
        <w:rPr>
          <w:rFonts w:eastAsia="Times New Roman"/>
          <w:sz w:val="20"/>
          <w:szCs w:val="20"/>
        </w:rPr>
        <w:t xml:space="preserve">-cl) was replaced with an “Offline OpenCL” mode (-s </w:t>
      </w:r>
      <w:proofErr w:type="spellStart"/>
      <w:r>
        <w:rPr>
          <w:rFonts w:eastAsia="Times New Roman"/>
          <w:sz w:val="20"/>
          <w:szCs w:val="20"/>
        </w:rPr>
        <w:t>opencl</w:t>
      </w:r>
      <w:proofErr w:type="spellEnd"/>
      <w:r>
        <w:rPr>
          <w:rFonts w:eastAsia="Times New Roman"/>
          <w:sz w:val="20"/>
          <w:szCs w:val="20"/>
        </w:rPr>
        <w:t>).</w:t>
      </w:r>
    </w:p>
    <w:p w14:paraId="6F707064" w14:textId="77777777" w:rsidR="00EC166F" w:rsidRDefault="00F930B3" w:rsidP="004B4F0D">
      <w:pPr>
        <w:pStyle w:val="ListParagraph"/>
        <w:numPr>
          <w:ilvl w:val="0"/>
          <w:numId w:val="8"/>
        </w:numPr>
        <w:rPr>
          <w:sz w:val="20"/>
          <w:szCs w:val="20"/>
        </w:rPr>
      </w:pPr>
      <w:r>
        <w:rPr>
          <w:sz w:val="20"/>
          <w:szCs w:val="20"/>
        </w:rPr>
        <w:t xml:space="preserve">Vulkan: </w:t>
      </w:r>
    </w:p>
    <w:p w14:paraId="47B4253C" w14:textId="47949168" w:rsidR="00F930B3" w:rsidRDefault="00F930B3" w:rsidP="00EC166F">
      <w:pPr>
        <w:pStyle w:val="ListParagraph"/>
        <w:numPr>
          <w:ilvl w:val="1"/>
          <w:numId w:val="8"/>
        </w:numPr>
        <w:rPr>
          <w:sz w:val="20"/>
          <w:szCs w:val="20"/>
        </w:rPr>
      </w:pPr>
      <w:r>
        <w:rPr>
          <w:sz w:val="20"/>
          <w:szCs w:val="20"/>
        </w:rPr>
        <w:t>Live VGPR analysis and control-flow graph can now be generated from LLPC disassembly.</w:t>
      </w:r>
    </w:p>
    <w:p w14:paraId="299B1DF8" w14:textId="28F0DF39" w:rsidR="00EC166F" w:rsidRDefault="00EC166F" w:rsidP="00EC166F">
      <w:pPr>
        <w:pStyle w:val="ListParagraph"/>
        <w:numPr>
          <w:ilvl w:val="1"/>
          <w:numId w:val="8"/>
        </w:numPr>
        <w:rPr>
          <w:sz w:val="20"/>
          <w:szCs w:val="20"/>
        </w:rPr>
      </w:pPr>
      <w:r>
        <w:rPr>
          <w:sz w:val="20"/>
          <w:szCs w:val="20"/>
        </w:rPr>
        <w:t>Updated the SPIR-V tools.</w:t>
      </w:r>
    </w:p>
    <w:p w14:paraId="3BB044DB" w14:textId="3A2C02A8" w:rsidR="00650501" w:rsidRDefault="00650501" w:rsidP="00650501">
      <w:pPr>
        <w:pStyle w:val="ListParagraph"/>
        <w:numPr>
          <w:ilvl w:val="0"/>
          <w:numId w:val="8"/>
        </w:numPr>
        <w:rPr>
          <w:sz w:val="20"/>
          <w:szCs w:val="20"/>
        </w:rPr>
      </w:pPr>
      <w:r>
        <w:rPr>
          <w:sz w:val="20"/>
          <w:szCs w:val="20"/>
        </w:rPr>
        <w:t>Vulkan offline: updated the Vulkan offline backend.</w:t>
      </w:r>
    </w:p>
    <w:p w14:paraId="02349A14" w14:textId="357DE6B7" w:rsidR="00514D5A" w:rsidRPr="00547BFA" w:rsidRDefault="00514D5A" w:rsidP="00514D5A">
      <w:pPr>
        <w:pStyle w:val="ListParagraph"/>
        <w:numPr>
          <w:ilvl w:val="0"/>
          <w:numId w:val="8"/>
        </w:numPr>
        <w:rPr>
          <w:sz w:val="20"/>
          <w:szCs w:val="20"/>
        </w:rPr>
      </w:pPr>
      <w:r>
        <w:rPr>
          <w:rFonts w:eastAsia="Times New Roman"/>
          <w:sz w:val="20"/>
          <w:szCs w:val="20"/>
        </w:rPr>
        <w:t>Major refactoring of the codebase to conform with Google C++ style guide. You may notice files and folders have been renamed and relocated in the binary package and GitHub repository.</w:t>
      </w:r>
    </w:p>
    <w:p w14:paraId="3A08BD18" w14:textId="0027D643" w:rsidR="00547BFA" w:rsidRPr="00547BFA" w:rsidRDefault="00547BFA" w:rsidP="00514D5A">
      <w:pPr>
        <w:pStyle w:val="ListParagraph"/>
        <w:numPr>
          <w:ilvl w:val="0"/>
          <w:numId w:val="8"/>
        </w:numPr>
        <w:rPr>
          <w:sz w:val="20"/>
          <w:szCs w:val="20"/>
        </w:rPr>
      </w:pPr>
      <w:r>
        <w:rPr>
          <w:rFonts w:eastAsia="Times New Roman"/>
          <w:sz w:val="20"/>
          <w:szCs w:val="20"/>
        </w:rPr>
        <w:t>Notable bug fixes:</w:t>
      </w:r>
    </w:p>
    <w:p w14:paraId="497237C0" w14:textId="12598399" w:rsidR="00547BFA" w:rsidRDefault="00547BFA" w:rsidP="00547BFA">
      <w:pPr>
        <w:pStyle w:val="ListParagraph"/>
        <w:numPr>
          <w:ilvl w:val="1"/>
          <w:numId w:val="8"/>
        </w:numPr>
        <w:rPr>
          <w:sz w:val="20"/>
          <w:szCs w:val="20"/>
        </w:rPr>
      </w:pPr>
      <w:r>
        <w:rPr>
          <w:sz w:val="20"/>
          <w:szCs w:val="20"/>
        </w:rPr>
        <w:t>DXR: Disassembly for Wave32 shaders no longer shows references of shared VGPRs.</w:t>
      </w:r>
    </w:p>
    <w:p w14:paraId="13536C62" w14:textId="5397D3AC" w:rsidR="00547BFA" w:rsidRDefault="00C067A2" w:rsidP="00547BFA">
      <w:pPr>
        <w:pStyle w:val="ListParagraph"/>
        <w:numPr>
          <w:ilvl w:val="1"/>
          <w:numId w:val="8"/>
        </w:numPr>
        <w:rPr>
          <w:sz w:val="20"/>
          <w:szCs w:val="20"/>
        </w:rPr>
      </w:pPr>
      <w:r>
        <w:rPr>
          <w:sz w:val="20"/>
          <w:szCs w:val="20"/>
        </w:rPr>
        <w:t>[</w:t>
      </w:r>
      <w:hyperlink r:id="rId11" w:history="1">
        <w:r w:rsidRPr="00C067A2">
          <w:rPr>
            <w:rStyle w:val="Hyperlink"/>
            <w:sz w:val="20"/>
            <w:szCs w:val="20"/>
          </w:rPr>
          <w:t>GitHub-82</w:t>
        </w:r>
      </w:hyperlink>
      <w:r>
        <w:rPr>
          <w:sz w:val="20"/>
          <w:szCs w:val="20"/>
        </w:rPr>
        <w:t xml:space="preserve">] </w:t>
      </w:r>
      <w:r w:rsidR="00C528FA">
        <w:rPr>
          <w:sz w:val="20"/>
          <w:szCs w:val="20"/>
        </w:rPr>
        <w:t>Vulkan offline c</w:t>
      </w:r>
      <w:r w:rsidR="00C528FA" w:rsidRPr="00C528FA">
        <w:rPr>
          <w:sz w:val="20"/>
          <w:szCs w:val="20"/>
        </w:rPr>
        <w:t xml:space="preserve">ompiler assertion when using </w:t>
      </w:r>
      <w:proofErr w:type="spellStart"/>
      <w:r w:rsidR="00C528FA" w:rsidRPr="00C528FA">
        <w:rPr>
          <w:sz w:val="20"/>
          <w:szCs w:val="20"/>
        </w:rPr>
        <w:t>EXT_buffer_reference</w:t>
      </w:r>
      <w:proofErr w:type="spellEnd"/>
      <w:r w:rsidR="00C528FA">
        <w:rPr>
          <w:sz w:val="20"/>
          <w:szCs w:val="20"/>
        </w:rPr>
        <w:t>.</w:t>
      </w:r>
    </w:p>
    <w:p w14:paraId="02A045E7" w14:textId="4B3B5378" w:rsidR="00CF4671" w:rsidRPr="00CF4671" w:rsidRDefault="00CF4671" w:rsidP="00CF4671">
      <w:pPr>
        <w:pStyle w:val="ListParagraph"/>
        <w:numPr>
          <w:ilvl w:val="1"/>
          <w:numId w:val="8"/>
        </w:numPr>
        <w:rPr>
          <w:sz w:val="20"/>
          <w:szCs w:val="20"/>
        </w:rPr>
      </w:pPr>
      <w:r>
        <w:t>[</w:t>
      </w:r>
      <w:hyperlink r:id="rId12" w:history="1">
        <w:r w:rsidRPr="003B18E9">
          <w:rPr>
            <w:rStyle w:val="Hyperlink"/>
            <w:rFonts w:eastAsia="Times New Roman"/>
            <w:sz w:val="20"/>
            <w:szCs w:val="20"/>
          </w:rPr>
          <w:t>GitHub-66</w:t>
        </w:r>
      </w:hyperlink>
      <w:r>
        <w:rPr>
          <w:rStyle w:val="Hyperlink"/>
          <w:rFonts w:eastAsia="Times New Roman"/>
          <w:sz w:val="20"/>
          <w:szCs w:val="20"/>
        </w:rPr>
        <w:t xml:space="preserve">] </w:t>
      </w:r>
      <w:r>
        <w:rPr>
          <w:rFonts w:eastAsia="Times New Roman"/>
          <w:sz w:val="20"/>
          <w:szCs w:val="20"/>
        </w:rPr>
        <w:t xml:space="preserve">Added support for Radeon </w:t>
      </w:r>
      <w:r w:rsidR="006D3AAA">
        <w:rPr>
          <w:rFonts w:eastAsia="Times New Roman"/>
          <w:sz w:val="20"/>
          <w:szCs w:val="20"/>
        </w:rPr>
        <w:t xml:space="preserve">RX </w:t>
      </w:r>
      <w:r>
        <w:rPr>
          <w:rFonts w:eastAsia="Times New Roman"/>
          <w:sz w:val="20"/>
          <w:szCs w:val="20"/>
        </w:rPr>
        <w:t>Vega M</w:t>
      </w:r>
      <w:r w:rsidR="006D3AAA">
        <w:rPr>
          <w:rFonts w:eastAsia="Times New Roman"/>
          <w:sz w:val="20"/>
          <w:szCs w:val="20"/>
        </w:rPr>
        <w:t xml:space="preserve"> GL and GH in Offline OpenCL mode.</w:t>
      </w:r>
    </w:p>
    <w:p w14:paraId="1F9A1717" w14:textId="579E7FB1" w:rsidR="00CD7DB4" w:rsidRPr="00CD7DB4" w:rsidRDefault="00CD7DB4" w:rsidP="00CD7DB4">
      <w:pPr>
        <w:rPr>
          <w:sz w:val="20"/>
          <w:szCs w:val="20"/>
        </w:rPr>
      </w:pPr>
      <w:r w:rsidRPr="00BE2C82">
        <w:rPr>
          <w:b/>
          <w:bCs/>
          <w:sz w:val="20"/>
          <w:szCs w:val="20"/>
        </w:rPr>
        <w:t>Note</w:t>
      </w:r>
      <w:r>
        <w:rPr>
          <w:sz w:val="20"/>
          <w:szCs w:val="20"/>
        </w:rPr>
        <w:t>: on Ubuntu, the minimum required OS version is Ubuntu 20.04.</w:t>
      </w:r>
    </w:p>
    <w:p w14:paraId="670F5910" w14:textId="77777777" w:rsidR="004B4F0D" w:rsidRDefault="004B4F0D" w:rsidP="004B4F0D">
      <w:pPr>
        <w:pStyle w:val="Heading1"/>
        <w:rPr>
          <w:rFonts w:eastAsia="Times New Roman"/>
        </w:rPr>
      </w:pPr>
      <w:r>
        <w:rPr>
          <w:rFonts w:eastAsia="Times New Roman"/>
        </w:rPr>
        <w:t>Known Issues</w:t>
      </w:r>
    </w:p>
    <w:p w14:paraId="4B3DEC02" w14:textId="77777777" w:rsidR="004B4F0D" w:rsidRDefault="004B4F0D" w:rsidP="004B4F0D">
      <w:pPr>
        <w:pStyle w:val="Heading2"/>
      </w:pPr>
      <w:r>
        <w:t xml:space="preserve">Vulkan Live Driver Mode </w:t>
      </w:r>
    </w:p>
    <w:p w14:paraId="2193DBC0" w14:textId="77777777" w:rsidR="004B4F0D" w:rsidRDefault="004B4F0D" w:rsidP="004B4F0D">
      <w:pPr>
        <w:pStyle w:val="ListParagraph"/>
        <w:numPr>
          <w:ilvl w:val="0"/>
          <w:numId w:val="8"/>
        </w:numPr>
        <w:rPr>
          <w:sz w:val="20"/>
          <w:szCs w:val="20"/>
        </w:rPr>
      </w:pPr>
      <w:r>
        <w:rPr>
          <w:sz w:val="20"/>
          <w:szCs w:val="20"/>
        </w:rPr>
        <w:t>Source to disassembly correlation is not supported by AMD’s shader compiler at the moment and is therefore not supported in the UI.</w:t>
      </w:r>
    </w:p>
    <w:p w14:paraId="4062121E" w14:textId="77777777" w:rsidR="004B4F0D" w:rsidRDefault="004B4F0D" w:rsidP="004B4F0D">
      <w:pPr>
        <w:pStyle w:val="ListParagraph"/>
        <w:numPr>
          <w:ilvl w:val="0"/>
          <w:numId w:val="8"/>
        </w:numPr>
        <w:rPr>
          <w:sz w:val="20"/>
          <w:szCs w:val="20"/>
        </w:rPr>
      </w:pPr>
      <w:r>
        <w:rPr>
          <w:sz w:val="20"/>
          <w:szCs w:val="20"/>
        </w:rPr>
        <w:t>Keyboard navigation is not supported from some views in the GUI application.</w:t>
      </w:r>
    </w:p>
    <w:p w14:paraId="0D5DD9AD" w14:textId="77777777" w:rsidR="004B4F0D" w:rsidRDefault="004B4F0D" w:rsidP="004B4F0D">
      <w:pPr>
        <w:pStyle w:val="ListParagraph"/>
        <w:numPr>
          <w:ilvl w:val="0"/>
          <w:numId w:val="8"/>
        </w:numPr>
        <w:rPr>
          <w:sz w:val="20"/>
          <w:szCs w:val="20"/>
        </w:rPr>
      </w:pPr>
      <w:r>
        <w:rPr>
          <w:sz w:val="20"/>
          <w:szCs w:val="20"/>
        </w:rPr>
        <w:t>The RGA layer is a beta feature. It fails to extract the shaders and pipeline state from certain Vulkan apps.</w:t>
      </w:r>
    </w:p>
    <w:p w14:paraId="64746DFB" w14:textId="77777777" w:rsidR="004B4F0D" w:rsidRDefault="004B4F0D" w:rsidP="004B4F0D">
      <w:pPr>
        <w:pStyle w:val="ListParagraph"/>
        <w:numPr>
          <w:ilvl w:val="0"/>
          <w:numId w:val="8"/>
        </w:numPr>
        <w:rPr>
          <w:sz w:val="20"/>
          <w:szCs w:val="20"/>
        </w:rPr>
      </w:pPr>
      <w:r>
        <w:rPr>
          <w:sz w:val="20"/>
          <w:szCs w:val="20"/>
        </w:rPr>
        <w:t>Notifications about the fact that modified SPIR-V binary does not match the disassembly will not appear for loaded projects (in case that you changed the SPIR-V code, did not build and re-loaded the project).</w:t>
      </w:r>
    </w:p>
    <w:p w14:paraId="61AC0F7F" w14:textId="31A8D589" w:rsidR="004B4F0D" w:rsidRDefault="000C5CAB" w:rsidP="004B4F0D">
      <w:pPr>
        <w:pStyle w:val="Heading2"/>
      </w:pPr>
      <w:r>
        <w:t>Offline</w:t>
      </w:r>
      <w:r w:rsidR="004B4F0D">
        <w:t xml:space="preserve"> OpenCL Mode</w:t>
      </w:r>
    </w:p>
    <w:p w14:paraId="10EA0A4D" w14:textId="77777777" w:rsidR="004B4F0D" w:rsidRDefault="004B4F0D" w:rsidP="004B4F0D">
      <w:pPr>
        <w:pStyle w:val="ListParagraph"/>
        <w:numPr>
          <w:ilvl w:val="0"/>
          <w:numId w:val="8"/>
        </w:numPr>
        <w:rPr>
          <w:sz w:val="20"/>
          <w:szCs w:val="20"/>
        </w:rPr>
      </w:pPr>
      <w:r>
        <w:rPr>
          <w:sz w:val="20"/>
          <w:szCs w:val="20"/>
        </w:rPr>
        <w:t>OpenCL C++ kernels are not yet supported by the Lightning Compiler.</w:t>
      </w:r>
    </w:p>
    <w:p w14:paraId="14B35E38" w14:textId="77777777" w:rsidR="004B4F0D" w:rsidRDefault="004B4F0D" w:rsidP="004B4F0D">
      <w:pPr>
        <w:pStyle w:val="ListParagraph"/>
        <w:numPr>
          <w:ilvl w:val="0"/>
          <w:numId w:val="8"/>
        </w:numPr>
        <w:rPr>
          <w:sz w:val="20"/>
          <w:szCs w:val="20"/>
        </w:rPr>
      </w:pPr>
      <w:r>
        <w:rPr>
          <w:sz w:val="20"/>
          <w:szCs w:val="20"/>
        </w:rPr>
        <w:t>Cycle estimate for certain VALU instructions appears as “Varies” instead of 4.</w:t>
      </w:r>
    </w:p>
    <w:p w14:paraId="403237D3" w14:textId="77777777" w:rsidR="004B4F0D" w:rsidRDefault="004B4F0D" w:rsidP="004B4F0D">
      <w:pPr>
        <w:pStyle w:val="Heading2"/>
      </w:pPr>
      <w:r>
        <w:t>OpenGL Mode</w:t>
      </w:r>
    </w:p>
    <w:p w14:paraId="61947D4E" w14:textId="77777777" w:rsidR="004B4F0D" w:rsidRDefault="004B4F0D" w:rsidP="004B4F0D">
      <w:pPr>
        <w:spacing w:after="9" w:line="244" w:lineRule="auto"/>
        <w:rPr>
          <w:sz w:val="20"/>
          <w:szCs w:val="20"/>
        </w:rPr>
      </w:pPr>
      <w:r>
        <w:rPr>
          <w:sz w:val="20"/>
          <w:szCs w:val="20"/>
        </w:rPr>
        <w:t xml:space="preserve">Resource usage statistics for OpenGL mode only displays usage of SGPRs and VGPRs. </w:t>
      </w:r>
    </w:p>
    <w:p w14:paraId="18980982" w14:textId="77777777" w:rsidR="004B4F0D" w:rsidRDefault="004B4F0D" w:rsidP="004B4F0D">
      <w:pPr>
        <w:spacing w:after="9" w:line="244" w:lineRule="auto"/>
        <w:rPr>
          <w:sz w:val="20"/>
          <w:szCs w:val="20"/>
        </w:rPr>
      </w:pPr>
    </w:p>
    <w:p w14:paraId="1BB1707C" w14:textId="77777777" w:rsidR="004B4F0D" w:rsidRDefault="004B4F0D" w:rsidP="004B4F0D">
      <w:pPr>
        <w:pStyle w:val="Heading2"/>
      </w:pPr>
      <w:r>
        <w:t>DirectX</w:t>
      </w:r>
      <w:r>
        <w:rPr>
          <w:b/>
          <w:bCs/>
          <w:sz w:val="20"/>
          <w:szCs w:val="20"/>
        </w:rPr>
        <w:t xml:space="preserve"> </w:t>
      </w:r>
      <w:r>
        <w:t>12 Mode</w:t>
      </w:r>
    </w:p>
    <w:p w14:paraId="0134F7A1" w14:textId="77777777" w:rsidR="004B4F0D" w:rsidRDefault="004B4F0D" w:rsidP="004B4F0D">
      <w:pPr>
        <w:spacing w:after="9" w:line="244" w:lineRule="auto"/>
        <w:rPr>
          <w:sz w:val="20"/>
          <w:szCs w:val="20"/>
        </w:rPr>
      </w:pPr>
      <w:r>
        <w:rPr>
          <w:sz w:val="20"/>
          <w:szCs w:val="20"/>
        </w:rPr>
        <w:t>Live register analysis &amp; CFG generation require using the --</w:t>
      </w:r>
      <w:proofErr w:type="spellStart"/>
      <w:r>
        <w:rPr>
          <w:sz w:val="20"/>
          <w:szCs w:val="20"/>
        </w:rPr>
        <w:t>isa</w:t>
      </w:r>
      <w:proofErr w:type="spellEnd"/>
      <w:r>
        <w:rPr>
          <w:sz w:val="20"/>
          <w:szCs w:val="20"/>
        </w:rPr>
        <w:t xml:space="preserve"> option to generate ISA disassembly. </w:t>
      </w:r>
    </w:p>
    <w:p w14:paraId="680C7FE7" w14:textId="77777777" w:rsidR="004B4F0D" w:rsidRDefault="004B4F0D" w:rsidP="004B4F0D"/>
    <w:p w14:paraId="4293A566" w14:textId="77777777" w:rsidR="004B4F0D" w:rsidRDefault="004B4F0D" w:rsidP="004B4F0D">
      <w:pPr>
        <w:pStyle w:val="Heading2"/>
      </w:pPr>
      <w:r>
        <w:lastRenderedPageBreak/>
        <w:t>Vulkan Offline Modes (</w:t>
      </w:r>
      <w:proofErr w:type="spellStart"/>
      <w:r>
        <w:t>vk</w:t>
      </w:r>
      <w:proofErr w:type="spellEnd"/>
      <w:r>
        <w:t xml:space="preserve">-offline, </w:t>
      </w:r>
      <w:proofErr w:type="spellStart"/>
      <w:r>
        <w:t>vk</w:t>
      </w:r>
      <w:proofErr w:type="spellEnd"/>
      <w:r>
        <w:t>-</w:t>
      </w:r>
      <w:proofErr w:type="spellStart"/>
      <w:r>
        <w:t>spv</w:t>
      </w:r>
      <w:proofErr w:type="spellEnd"/>
      <w:r>
        <w:t xml:space="preserve">-offline, </w:t>
      </w:r>
      <w:proofErr w:type="spellStart"/>
      <w:r>
        <w:t>vk</w:t>
      </w:r>
      <w:proofErr w:type="spellEnd"/>
      <w:r>
        <w:t>-</w:t>
      </w:r>
      <w:proofErr w:type="spellStart"/>
      <w:r>
        <w:t>spv</w:t>
      </w:r>
      <w:proofErr w:type="spellEnd"/>
      <w:r>
        <w:t>-txt-offline)</w:t>
      </w:r>
    </w:p>
    <w:p w14:paraId="353D0F40" w14:textId="77777777" w:rsidR="004B4F0D" w:rsidRDefault="004B4F0D" w:rsidP="004B4F0D">
      <w:pPr>
        <w:rPr>
          <w:sz w:val="20"/>
          <w:szCs w:val="20"/>
        </w:rPr>
      </w:pPr>
      <w:r>
        <w:rPr>
          <w:sz w:val="20"/>
          <w:szCs w:val="20"/>
        </w:rPr>
        <w:t xml:space="preserve">SPIR-V support limitations:  </w:t>
      </w:r>
    </w:p>
    <w:p w14:paraId="60DAA265" w14:textId="77777777" w:rsidR="00B500C6" w:rsidRDefault="00B500C6" w:rsidP="004B4F0D">
      <w:pPr>
        <w:pStyle w:val="ListParagraph"/>
        <w:numPr>
          <w:ilvl w:val="0"/>
          <w:numId w:val="9"/>
        </w:numPr>
        <w:rPr>
          <w:sz w:val="20"/>
          <w:szCs w:val="20"/>
        </w:rPr>
      </w:pPr>
      <w:r>
        <w:rPr>
          <w:sz w:val="20"/>
          <w:szCs w:val="20"/>
        </w:rPr>
        <w:t>The Vulkan Offline modes currently only support the following SPIR-V capabilities:</w:t>
      </w:r>
    </w:p>
    <w:p w14:paraId="06038058" w14:textId="77777777" w:rsidR="00070662" w:rsidRPr="00070662" w:rsidRDefault="00070662" w:rsidP="00070662">
      <w:pPr>
        <w:pStyle w:val="ListParagraph"/>
        <w:rPr>
          <w:sz w:val="20"/>
          <w:szCs w:val="20"/>
        </w:rPr>
      </w:pPr>
      <w:proofErr w:type="spellStart"/>
      <w:r w:rsidRPr="00070662">
        <w:rPr>
          <w:sz w:val="20"/>
          <w:szCs w:val="20"/>
        </w:rPr>
        <w:t>CapabilityMatrix</w:t>
      </w:r>
      <w:proofErr w:type="spellEnd"/>
    </w:p>
    <w:p w14:paraId="4F5F6EAF" w14:textId="77777777" w:rsidR="00070662" w:rsidRPr="00070662" w:rsidRDefault="00070662" w:rsidP="00070662">
      <w:pPr>
        <w:pStyle w:val="ListParagraph"/>
        <w:rPr>
          <w:sz w:val="20"/>
          <w:szCs w:val="20"/>
        </w:rPr>
      </w:pPr>
      <w:proofErr w:type="spellStart"/>
      <w:r w:rsidRPr="00070662">
        <w:rPr>
          <w:sz w:val="20"/>
          <w:szCs w:val="20"/>
        </w:rPr>
        <w:t>CapabilityShader</w:t>
      </w:r>
      <w:proofErr w:type="spellEnd"/>
    </w:p>
    <w:p w14:paraId="1B260AB1" w14:textId="77777777" w:rsidR="00070662" w:rsidRPr="00070662" w:rsidRDefault="00070662" w:rsidP="00070662">
      <w:pPr>
        <w:pStyle w:val="ListParagraph"/>
        <w:rPr>
          <w:sz w:val="20"/>
          <w:szCs w:val="20"/>
        </w:rPr>
      </w:pPr>
      <w:proofErr w:type="spellStart"/>
      <w:r w:rsidRPr="00070662">
        <w:rPr>
          <w:sz w:val="20"/>
          <w:szCs w:val="20"/>
        </w:rPr>
        <w:t>CapabilityGeometry</w:t>
      </w:r>
      <w:proofErr w:type="spellEnd"/>
    </w:p>
    <w:p w14:paraId="1D74D6FC" w14:textId="77777777" w:rsidR="00070662" w:rsidRPr="00070662" w:rsidRDefault="00070662" w:rsidP="00070662">
      <w:pPr>
        <w:pStyle w:val="ListParagraph"/>
        <w:rPr>
          <w:sz w:val="20"/>
          <w:szCs w:val="20"/>
        </w:rPr>
      </w:pPr>
      <w:proofErr w:type="spellStart"/>
      <w:r w:rsidRPr="00070662">
        <w:rPr>
          <w:sz w:val="20"/>
          <w:szCs w:val="20"/>
        </w:rPr>
        <w:t>CapabilityTessellation</w:t>
      </w:r>
      <w:proofErr w:type="spellEnd"/>
    </w:p>
    <w:p w14:paraId="26683B3E" w14:textId="77777777" w:rsidR="00070662" w:rsidRPr="00070662" w:rsidRDefault="00070662" w:rsidP="00070662">
      <w:pPr>
        <w:pStyle w:val="ListParagraph"/>
        <w:rPr>
          <w:sz w:val="20"/>
          <w:szCs w:val="20"/>
        </w:rPr>
      </w:pPr>
      <w:r w:rsidRPr="00070662">
        <w:rPr>
          <w:sz w:val="20"/>
          <w:szCs w:val="20"/>
        </w:rPr>
        <w:t>CapabilityFloat16</w:t>
      </w:r>
    </w:p>
    <w:p w14:paraId="07B58E1F" w14:textId="77777777" w:rsidR="00070662" w:rsidRPr="00070662" w:rsidRDefault="00070662" w:rsidP="00070662">
      <w:pPr>
        <w:pStyle w:val="ListParagraph"/>
        <w:rPr>
          <w:sz w:val="20"/>
          <w:szCs w:val="20"/>
        </w:rPr>
      </w:pPr>
      <w:r w:rsidRPr="00070662">
        <w:rPr>
          <w:sz w:val="20"/>
          <w:szCs w:val="20"/>
        </w:rPr>
        <w:t>CapabilityFloat64</w:t>
      </w:r>
    </w:p>
    <w:p w14:paraId="5B19F182" w14:textId="77777777" w:rsidR="00070662" w:rsidRPr="00070662" w:rsidRDefault="00070662" w:rsidP="00070662">
      <w:pPr>
        <w:pStyle w:val="ListParagraph"/>
        <w:rPr>
          <w:sz w:val="20"/>
          <w:szCs w:val="20"/>
        </w:rPr>
      </w:pPr>
      <w:r w:rsidRPr="00070662">
        <w:rPr>
          <w:sz w:val="20"/>
          <w:szCs w:val="20"/>
        </w:rPr>
        <w:t>CapabilityInt64</w:t>
      </w:r>
    </w:p>
    <w:p w14:paraId="0D52F58D" w14:textId="77777777" w:rsidR="00070662" w:rsidRPr="00070662" w:rsidRDefault="00070662" w:rsidP="00070662">
      <w:pPr>
        <w:pStyle w:val="ListParagraph"/>
        <w:rPr>
          <w:sz w:val="20"/>
          <w:szCs w:val="20"/>
        </w:rPr>
      </w:pPr>
      <w:r w:rsidRPr="00070662">
        <w:rPr>
          <w:sz w:val="20"/>
          <w:szCs w:val="20"/>
        </w:rPr>
        <w:t>CapabilityInt64Atomics</w:t>
      </w:r>
    </w:p>
    <w:p w14:paraId="42A2D639" w14:textId="77777777" w:rsidR="00070662" w:rsidRPr="00070662" w:rsidRDefault="00070662" w:rsidP="00070662">
      <w:pPr>
        <w:pStyle w:val="ListParagraph"/>
        <w:rPr>
          <w:sz w:val="20"/>
          <w:szCs w:val="20"/>
        </w:rPr>
      </w:pPr>
      <w:proofErr w:type="spellStart"/>
      <w:r w:rsidRPr="00070662">
        <w:rPr>
          <w:sz w:val="20"/>
          <w:szCs w:val="20"/>
        </w:rPr>
        <w:t>CapabilityGroups</w:t>
      </w:r>
      <w:proofErr w:type="spellEnd"/>
    </w:p>
    <w:p w14:paraId="7C0124CA" w14:textId="77777777" w:rsidR="00070662" w:rsidRPr="00070662" w:rsidRDefault="00070662" w:rsidP="00070662">
      <w:pPr>
        <w:pStyle w:val="ListParagraph"/>
        <w:rPr>
          <w:sz w:val="20"/>
          <w:szCs w:val="20"/>
        </w:rPr>
      </w:pPr>
      <w:proofErr w:type="spellStart"/>
      <w:r w:rsidRPr="00070662">
        <w:rPr>
          <w:sz w:val="20"/>
          <w:szCs w:val="20"/>
        </w:rPr>
        <w:t>CapabilityAtomicStorage</w:t>
      </w:r>
      <w:proofErr w:type="spellEnd"/>
    </w:p>
    <w:p w14:paraId="52ED62A7" w14:textId="77777777" w:rsidR="00070662" w:rsidRPr="00070662" w:rsidRDefault="00070662" w:rsidP="00070662">
      <w:pPr>
        <w:pStyle w:val="ListParagraph"/>
        <w:rPr>
          <w:sz w:val="20"/>
          <w:szCs w:val="20"/>
        </w:rPr>
      </w:pPr>
      <w:r w:rsidRPr="00070662">
        <w:rPr>
          <w:sz w:val="20"/>
          <w:szCs w:val="20"/>
        </w:rPr>
        <w:t>CapabilityInt16</w:t>
      </w:r>
    </w:p>
    <w:p w14:paraId="77EE7183" w14:textId="77777777" w:rsidR="00070662" w:rsidRPr="00070662" w:rsidRDefault="00070662" w:rsidP="00070662">
      <w:pPr>
        <w:pStyle w:val="ListParagraph"/>
        <w:rPr>
          <w:sz w:val="20"/>
          <w:szCs w:val="20"/>
        </w:rPr>
      </w:pPr>
      <w:proofErr w:type="spellStart"/>
      <w:r w:rsidRPr="00070662">
        <w:rPr>
          <w:sz w:val="20"/>
          <w:szCs w:val="20"/>
        </w:rPr>
        <w:t>CapabilityTessellationPointSize</w:t>
      </w:r>
      <w:proofErr w:type="spellEnd"/>
    </w:p>
    <w:p w14:paraId="1185AE6C" w14:textId="77777777" w:rsidR="00070662" w:rsidRPr="00070662" w:rsidRDefault="00070662" w:rsidP="00070662">
      <w:pPr>
        <w:pStyle w:val="ListParagraph"/>
        <w:rPr>
          <w:sz w:val="20"/>
          <w:szCs w:val="20"/>
        </w:rPr>
      </w:pPr>
      <w:proofErr w:type="spellStart"/>
      <w:r w:rsidRPr="00070662">
        <w:rPr>
          <w:sz w:val="20"/>
          <w:szCs w:val="20"/>
        </w:rPr>
        <w:t>CapabilityGeometryPointSize</w:t>
      </w:r>
      <w:proofErr w:type="spellEnd"/>
    </w:p>
    <w:p w14:paraId="50811437" w14:textId="77777777" w:rsidR="00070662" w:rsidRPr="00070662" w:rsidRDefault="00070662" w:rsidP="00070662">
      <w:pPr>
        <w:pStyle w:val="ListParagraph"/>
        <w:rPr>
          <w:sz w:val="20"/>
          <w:szCs w:val="20"/>
        </w:rPr>
      </w:pPr>
      <w:proofErr w:type="spellStart"/>
      <w:r w:rsidRPr="00070662">
        <w:rPr>
          <w:sz w:val="20"/>
          <w:szCs w:val="20"/>
        </w:rPr>
        <w:t>CapabilityImageGatherExtended</w:t>
      </w:r>
      <w:proofErr w:type="spellEnd"/>
    </w:p>
    <w:p w14:paraId="02F1578D" w14:textId="77777777" w:rsidR="00070662" w:rsidRPr="00070662" w:rsidRDefault="00070662" w:rsidP="00070662">
      <w:pPr>
        <w:pStyle w:val="ListParagraph"/>
        <w:rPr>
          <w:sz w:val="20"/>
          <w:szCs w:val="20"/>
        </w:rPr>
      </w:pPr>
      <w:proofErr w:type="spellStart"/>
      <w:r w:rsidRPr="00070662">
        <w:rPr>
          <w:sz w:val="20"/>
          <w:szCs w:val="20"/>
        </w:rPr>
        <w:t>CapabilityStorageImageMultisample</w:t>
      </w:r>
      <w:proofErr w:type="spellEnd"/>
    </w:p>
    <w:p w14:paraId="7FB88054" w14:textId="77777777" w:rsidR="00070662" w:rsidRPr="00070662" w:rsidRDefault="00070662" w:rsidP="00070662">
      <w:pPr>
        <w:pStyle w:val="ListParagraph"/>
        <w:rPr>
          <w:sz w:val="20"/>
          <w:szCs w:val="20"/>
        </w:rPr>
      </w:pPr>
      <w:proofErr w:type="spellStart"/>
      <w:r w:rsidRPr="00070662">
        <w:rPr>
          <w:sz w:val="20"/>
          <w:szCs w:val="20"/>
        </w:rPr>
        <w:t>CapabilityUniformBufferArrayDynamicIndexing</w:t>
      </w:r>
      <w:proofErr w:type="spellEnd"/>
    </w:p>
    <w:p w14:paraId="64201AFD" w14:textId="77777777" w:rsidR="00070662" w:rsidRPr="00070662" w:rsidRDefault="00070662" w:rsidP="00070662">
      <w:pPr>
        <w:pStyle w:val="ListParagraph"/>
        <w:rPr>
          <w:sz w:val="20"/>
          <w:szCs w:val="20"/>
        </w:rPr>
      </w:pPr>
      <w:proofErr w:type="spellStart"/>
      <w:r w:rsidRPr="00070662">
        <w:rPr>
          <w:sz w:val="20"/>
          <w:szCs w:val="20"/>
        </w:rPr>
        <w:t>CapabilitySampledImageArrayDynamicIndexing</w:t>
      </w:r>
      <w:proofErr w:type="spellEnd"/>
    </w:p>
    <w:p w14:paraId="3EB85239" w14:textId="77777777" w:rsidR="00070662" w:rsidRPr="00070662" w:rsidRDefault="00070662" w:rsidP="00070662">
      <w:pPr>
        <w:pStyle w:val="ListParagraph"/>
        <w:rPr>
          <w:sz w:val="20"/>
          <w:szCs w:val="20"/>
        </w:rPr>
      </w:pPr>
      <w:proofErr w:type="spellStart"/>
      <w:r w:rsidRPr="00070662">
        <w:rPr>
          <w:sz w:val="20"/>
          <w:szCs w:val="20"/>
        </w:rPr>
        <w:t>CapabilityStorageBufferArrayDynamicIndexing</w:t>
      </w:r>
      <w:proofErr w:type="spellEnd"/>
    </w:p>
    <w:p w14:paraId="40372747" w14:textId="77777777" w:rsidR="00070662" w:rsidRPr="00070662" w:rsidRDefault="00070662" w:rsidP="00070662">
      <w:pPr>
        <w:pStyle w:val="ListParagraph"/>
        <w:rPr>
          <w:sz w:val="20"/>
          <w:szCs w:val="20"/>
        </w:rPr>
      </w:pPr>
      <w:proofErr w:type="spellStart"/>
      <w:r w:rsidRPr="00070662">
        <w:rPr>
          <w:sz w:val="20"/>
          <w:szCs w:val="20"/>
        </w:rPr>
        <w:t>CapabilityStorageImageArrayDynamicIndexing</w:t>
      </w:r>
      <w:proofErr w:type="spellEnd"/>
    </w:p>
    <w:p w14:paraId="1EEAAF14" w14:textId="77777777" w:rsidR="00070662" w:rsidRPr="00070662" w:rsidRDefault="00070662" w:rsidP="00070662">
      <w:pPr>
        <w:pStyle w:val="ListParagraph"/>
        <w:rPr>
          <w:sz w:val="20"/>
          <w:szCs w:val="20"/>
        </w:rPr>
      </w:pPr>
      <w:proofErr w:type="spellStart"/>
      <w:r w:rsidRPr="00070662">
        <w:rPr>
          <w:sz w:val="20"/>
          <w:szCs w:val="20"/>
        </w:rPr>
        <w:t>CapabilityClipDistance</w:t>
      </w:r>
      <w:proofErr w:type="spellEnd"/>
    </w:p>
    <w:p w14:paraId="2C4B5567" w14:textId="77777777" w:rsidR="00070662" w:rsidRPr="00070662" w:rsidRDefault="00070662" w:rsidP="00070662">
      <w:pPr>
        <w:pStyle w:val="ListParagraph"/>
        <w:rPr>
          <w:sz w:val="20"/>
          <w:szCs w:val="20"/>
        </w:rPr>
      </w:pPr>
      <w:proofErr w:type="spellStart"/>
      <w:r w:rsidRPr="00070662">
        <w:rPr>
          <w:sz w:val="20"/>
          <w:szCs w:val="20"/>
        </w:rPr>
        <w:t>CapabilityCullDistance</w:t>
      </w:r>
      <w:proofErr w:type="spellEnd"/>
    </w:p>
    <w:p w14:paraId="611820AA" w14:textId="77777777" w:rsidR="00070662" w:rsidRPr="00070662" w:rsidRDefault="00070662" w:rsidP="00070662">
      <w:pPr>
        <w:pStyle w:val="ListParagraph"/>
        <w:rPr>
          <w:sz w:val="20"/>
          <w:szCs w:val="20"/>
        </w:rPr>
      </w:pPr>
      <w:proofErr w:type="spellStart"/>
      <w:r w:rsidRPr="00070662">
        <w:rPr>
          <w:sz w:val="20"/>
          <w:szCs w:val="20"/>
        </w:rPr>
        <w:t>CapabilityImageCubeArray</w:t>
      </w:r>
      <w:proofErr w:type="spellEnd"/>
    </w:p>
    <w:p w14:paraId="75AA0833" w14:textId="77777777" w:rsidR="00070662" w:rsidRPr="00070662" w:rsidRDefault="00070662" w:rsidP="00070662">
      <w:pPr>
        <w:pStyle w:val="ListParagraph"/>
        <w:rPr>
          <w:sz w:val="20"/>
          <w:szCs w:val="20"/>
        </w:rPr>
      </w:pPr>
      <w:proofErr w:type="spellStart"/>
      <w:r w:rsidRPr="00070662">
        <w:rPr>
          <w:sz w:val="20"/>
          <w:szCs w:val="20"/>
        </w:rPr>
        <w:t>CapabilitySampleRateShading</w:t>
      </w:r>
      <w:proofErr w:type="spellEnd"/>
    </w:p>
    <w:p w14:paraId="170982B1" w14:textId="77777777" w:rsidR="00070662" w:rsidRPr="00070662" w:rsidRDefault="00070662" w:rsidP="00070662">
      <w:pPr>
        <w:pStyle w:val="ListParagraph"/>
        <w:rPr>
          <w:sz w:val="20"/>
          <w:szCs w:val="20"/>
        </w:rPr>
      </w:pPr>
      <w:proofErr w:type="spellStart"/>
      <w:r w:rsidRPr="00070662">
        <w:rPr>
          <w:sz w:val="20"/>
          <w:szCs w:val="20"/>
        </w:rPr>
        <w:t>CapabilityImageRect</w:t>
      </w:r>
      <w:proofErr w:type="spellEnd"/>
    </w:p>
    <w:p w14:paraId="62E78502" w14:textId="77777777" w:rsidR="00070662" w:rsidRPr="00070662" w:rsidRDefault="00070662" w:rsidP="00070662">
      <w:pPr>
        <w:pStyle w:val="ListParagraph"/>
        <w:rPr>
          <w:sz w:val="20"/>
          <w:szCs w:val="20"/>
        </w:rPr>
      </w:pPr>
      <w:proofErr w:type="spellStart"/>
      <w:r w:rsidRPr="00070662">
        <w:rPr>
          <w:sz w:val="20"/>
          <w:szCs w:val="20"/>
        </w:rPr>
        <w:t>CapabilitySampledRect</w:t>
      </w:r>
      <w:proofErr w:type="spellEnd"/>
    </w:p>
    <w:p w14:paraId="66E68D38" w14:textId="77777777" w:rsidR="00070662" w:rsidRPr="00070662" w:rsidRDefault="00070662" w:rsidP="00070662">
      <w:pPr>
        <w:pStyle w:val="ListParagraph"/>
        <w:rPr>
          <w:sz w:val="20"/>
          <w:szCs w:val="20"/>
        </w:rPr>
      </w:pPr>
      <w:r w:rsidRPr="00070662">
        <w:rPr>
          <w:sz w:val="20"/>
          <w:szCs w:val="20"/>
        </w:rPr>
        <w:t>CapabilityInt8</w:t>
      </w:r>
    </w:p>
    <w:p w14:paraId="35C481F9" w14:textId="77777777" w:rsidR="00070662" w:rsidRPr="00070662" w:rsidRDefault="00070662" w:rsidP="00070662">
      <w:pPr>
        <w:pStyle w:val="ListParagraph"/>
        <w:rPr>
          <w:sz w:val="20"/>
          <w:szCs w:val="20"/>
        </w:rPr>
      </w:pPr>
      <w:proofErr w:type="spellStart"/>
      <w:r w:rsidRPr="00070662">
        <w:rPr>
          <w:sz w:val="20"/>
          <w:szCs w:val="20"/>
        </w:rPr>
        <w:t>CapabilityInputAttachment</w:t>
      </w:r>
      <w:proofErr w:type="spellEnd"/>
    </w:p>
    <w:p w14:paraId="4EBB051F" w14:textId="77777777" w:rsidR="00070662" w:rsidRPr="00070662" w:rsidRDefault="00070662" w:rsidP="00070662">
      <w:pPr>
        <w:pStyle w:val="ListParagraph"/>
        <w:rPr>
          <w:sz w:val="20"/>
          <w:szCs w:val="20"/>
        </w:rPr>
      </w:pPr>
      <w:proofErr w:type="spellStart"/>
      <w:r w:rsidRPr="00070662">
        <w:rPr>
          <w:sz w:val="20"/>
          <w:szCs w:val="20"/>
        </w:rPr>
        <w:t>CapabilitySparseResidency</w:t>
      </w:r>
      <w:proofErr w:type="spellEnd"/>
    </w:p>
    <w:p w14:paraId="77C06407" w14:textId="77777777" w:rsidR="00070662" w:rsidRPr="00070662" w:rsidRDefault="00070662" w:rsidP="00070662">
      <w:pPr>
        <w:pStyle w:val="ListParagraph"/>
        <w:rPr>
          <w:sz w:val="20"/>
          <w:szCs w:val="20"/>
        </w:rPr>
      </w:pPr>
      <w:proofErr w:type="spellStart"/>
      <w:r w:rsidRPr="00070662">
        <w:rPr>
          <w:sz w:val="20"/>
          <w:szCs w:val="20"/>
        </w:rPr>
        <w:t>CapabilityMinLod</w:t>
      </w:r>
      <w:proofErr w:type="spellEnd"/>
    </w:p>
    <w:p w14:paraId="2ACA64B8" w14:textId="77777777" w:rsidR="00070662" w:rsidRPr="00070662" w:rsidRDefault="00070662" w:rsidP="00070662">
      <w:pPr>
        <w:pStyle w:val="ListParagraph"/>
        <w:rPr>
          <w:sz w:val="20"/>
          <w:szCs w:val="20"/>
        </w:rPr>
      </w:pPr>
      <w:r w:rsidRPr="00070662">
        <w:rPr>
          <w:sz w:val="20"/>
          <w:szCs w:val="20"/>
        </w:rPr>
        <w:t>CapabilitySampled1D</w:t>
      </w:r>
    </w:p>
    <w:p w14:paraId="3186AA35" w14:textId="77777777" w:rsidR="00070662" w:rsidRPr="00070662" w:rsidRDefault="00070662" w:rsidP="00070662">
      <w:pPr>
        <w:pStyle w:val="ListParagraph"/>
        <w:rPr>
          <w:sz w:val="20"/>
          <w:szCs w:val="20"/>
        </w:rPr>
      </w:pPr>
      <w:r w:rsidRPr="00070662">
        <w:rPr>
          <w:sz w:val="20"/>
          <w:szCs w:val="20"/>
        </w:rPr>
        <w:t>CapabilityImage1D</w:t>
      </w:r>
    </w:p>
    <w:p w14:paraId="163C720C" w14:textId="77777777" w:rsidR="00070662" w:rsidRPr="00070662" w:rsidRDefault="00070662" w:rsidP="00070662">
      <w:pPr>
        <w:pStyle w:val="ListParagraph"/>
        <w:rPr>
          <w:sz w:val="20"/>
          <w:szCs w:val="20"/>
        </w:rPr>
      </w:pPr>
      <w:proofErr w:type="spellStart"/>
      <w:r w:rsidRPr="00070662">
        <w:rPr>
          <w:sz w:val="20"/>
          <w:szCs w:val="20"/>
        </w:rPr>
        <w:t>CapabilitySampledCubeArray</w:t>
      </w:r>
      <w:proofErr w:type="spellEnd"/>
    </w:p>
    <w:p w14:paraId="27EFF214" w14:textId="77777777" w:rsidR="00070662" w:rsidRPr="00070662" w:rsidRDefault="00070662" w:rsidP="00070662">
      <w:pPr>
        <w:pStyle w:val="ListParagraph"/>
        <w:rPr>
          <w:sz w:val="20"/>
          <w:szCs w:val="20"/>
        </w:rPr>
      </w:pPr>
      <w:proofErr w:type="spellStart"/>
      <w:r w:rsidRPr="00070662">
        <w:rPr>
          <w:sz w:val="20"/>
          <w:szCs w:val="20"/>
        </w:rPr>
        <w:t>CapabilitySampledBuffer</w:t>
      </w:r>
      <w:proofErr w:type="spellEnd"/>
    </w:p>
    <w:p w14:paraId="3B26BA30" w14:textId="77777777" w:rsidR="00070662" w:rsidRPr="00070662" w:rsidRDefault="00070662" w:rsidP="00070662">
      <w:pPr>
        <w:pStyle w:val="ListParagraph"/>
        <w:rPr>
          <w:sz w:val="20"/>
          <w:szCs w:val="20"/>
        </w:rPr>
      </w:pPr>
      <w:proofErr w:type="spellStart"/>
      <w:r w:rsidRPr="00070662">
        <w:rPr>
          <w:sz w:val="20"/>
          <w:szCs w:val="20"/>
        </w:rPr>
        <w:t>CapabilityImageBuffer</w:t>
      </w:r>
      <w:proofErr w:type="spellEnd"/>
    </w:p>
    <w:p w14:paraId="57C1A3DE" w14:textId="77777777" w:rsidR="00070662" w:rsidRPr="00070662" w:rsidRDefault="00070662" w:rsidP="00070662">
      <w:pPr>
        <w:pStyle w:val="ListParagraph"/>
        <w:rPr>
          <w:sz w:val="20"/>
          <w:szCs w:val="20"/>
        </w:rPr>
      </w:pPr>
      <w:proofErr w:type="spellStart"/>
      <w:r w:rsidRPr="00070662">
        <w:rPr>
          <w:sz w:val="20"/>
          <w:szCs w:val="20"/>
        </w:rPr>
        <w:t>CapabilityImageMSArray</w:t>
      </w:r>
      <w:proofErr w:type="spellEnd"/>
    </w:p>
    <w:p w14:paraId="3AB87316" w14:textId="77777777" w:rsidR="00070662" w:rsidRPr="00070662" w:rsidRDefault="00070662" w:rsidP="00070662">
      <w:pPr>
        <w:pStyle w:val="ListParagraph"/>
        <w:rPr>
          <w:sz w:val="20"/>
          <w:szCs w:val="20"/>
        </w:rPr>
      </w:pPr>
      <w:proofErr w:type="spellStart"/>
      <w:r w:rsidRPr="00070662">
        <w:rPr>
          <w:sz w:val="20"/>
          <w:szCs w:val="20"/>
        </w:rPr>
        <w:t>CapabilityStorageImageExtendedFormats</w:t>
      </w:r>
      <w:proofErr w:type="spellEnd"/>
    </w:p>
    <w:p w14:paraId="5123DAFF" w14:textId="77777777" w:rsidR="00070662" w:rsidRPr="00070662" w:rsidRDefault="00070662" w:rsidP="00070662">
      <w:pPr>
        <w:pStyle w:val="ListParagraph"/>
        <w:rPr>
          <w:sz w:val="20"/>
          <w:szCs w:val="20"/>
        </w:rPr>
      </w:pPr>
      <w:proofErr w:type="spellStart"/>
      <w:r w:rsidRPr="00070662">
        <w:rPr>
          <w:sz w:val="20"/>
          <w:szCs w:val="20"/>
        </w:rPr>
        <w:t>CapabilityImageQuery</w:t>
      </w:r>
      <w:proofErr w:type="spellEnd"/>
    </w:p>
    <w:p w14:paraId="679557D4" w14:textId="77777777" w:rsidR="00070662" w:rsidRPr="00070662" w:rsidRDefault="00070662" w:rsidP="00070662">
      <w:pPr>
        <w:pStyle w:val="ListParagraph"/>
        <w:rPr>
          <w:sz w:val="20"/>
          <w:szCs w:val="20"/>
        </w:rPr>
      </w:pPr>
      <w:proofErr w:type="spellStart"/>
      <w:r w:rsidRPr="00070662">
        <w:rPr>
          <w:sz w:val="20"/>
          <w:szCs w:val="20"/>
        </w:rPr>
        <w:t>CapabilityDerivativeControl</w:t>
      </w:r>
      <w:proofErr w:type="spellEnd"/>
    </w:p>
    <w:p w14:paraId="67574F22" w14:textId="77777777" w:rsidR="00070662" w:rsidRPr="00070662" w:rsidRDefault="00070662" w:rsidP="00070662">
      <w:pPr>
        <w:pStyle w:val="ListParagraph"/>
        <w:rPr>
          <w:sz w:val="20"/>
          <w:szCs w:val="20"/>
        </w:rPr>
      </w:pPr>
      <w:proofErr w:type="spellStart"/>
      <w:r w:rsidRPr="00070662">
        <w:rPr>
          <w:sz w:val="20"/>
          <w:szCs w:val="20"/>
        </w:rPr>
        <w:t>CapabilityInterpolationFunction</w:t>
      </w:r>
      <w:proofErr w:type="spellEnd"/>
    </w:p>
    <w:p w14:paraId="1B83B381" w14:textId="77777777" w:rsidR="00070662" w:rsidRPr="00070662" w:rsidRDefault="00070662" w:rsidP="00070662">
      <w:pPr>
        <w:pStyle w:val="ListParagraph"/>
        <w:rPr>
          <w:sz w:val="20"/>
          <w:szCs w:val="20"/>
        </w:rPr>
      </w:pPr>
      <w:proofErr w:type="spellStart"/>
      <w:r w:rsidRPr="00070662">
        <w:rPr>
          <w:sz w:val="20"/>
          <w:szCs w:val="20"/>
        </w:rPr>
        <w:t>CapabilityTransformFeedback</w:t>
      </w:r>
      <w:proofErr w:type="spellEnd"/>
    </w:p>
    <w:p w14:paraId="268A21C6" w14:textId="77777777" w:rsidR="00070662" w:rsidRPr="00070662" w:rsidRDefault="00070662" w:rsidP="00070662">
      <w:pPr>
        <w:pStyle w:val="ListParagraph"/>
        <w:rPr>
          <w:sz w:val="20"/>
          <w:szCs w:val="20"/>
        </w:rPr>
      </w:pPr>
      <w:proofErr w:type="spellStart"/>
      <w:r w:rsidRPr="00070662">
        <w:rPr>
          <w:sz w:val="20"/>
          <w:szCs w:val="20"/>
        </w:rPr>
        <w:t>CapabilityGeometryStreams</w:t>
      </w:r>
      <w:proofErr w:type="spellEnd"/>
    </w:p>
    <w:p w14:paraId="1C3E6E77" w14:textId="77777777" w:rsidR="00070662" w:rsidRPr="00070662" w:rsidRDefault="00070662" w:rsidP="00070662">
      <w:pPr>
        <w:pStyle w:val="ListParagraph"/>
        <w:rPr>
          <w:sz w:val="20"/>
          <w:szCs w:val="20"/>
        </w:rPr>
      </w:pPr>
      <w:proofErr w:type="spellStart"/>
      <w:r w:rsidRPr="00070662">
        <w:rPr>
          <w:sz w:val="20"/>
          <w:szCs w:val="20"/>
        </w:rPr>
        <w:t>CapabilityStorageImageReadWithoutFormat</w:t>
      </w:r>
      <w:proofErr w:type="spellEnd"/>
    </w:p>
    <w:p w14:paraId="2220944A" w14:textId="77777777" w:rsidR="00070662" w:rsidRPr="00070662" w:rsidRDefault="00070662" w:rsidP="00070662">
      <w:pPr>
        <w:pStyle w:val="ListParagraph"/>
        <w:rPr>
          <w:sz w:val="20"/>
          <w:szCs w:val="20"/>
        </w:rPr>
      </w:pPr>
      <w:proofErr w:type="spellStart"/>
      <w:r w:rsidRPr="00070662">
        <w:rPr>
          <w:sz w:val="20"/>
          <w:szCs w:val="20"/>
        </w:rPr>
        <w:t>CapabilityStorageImageWriteWithoutFormat</w:t>
      </w:r>
      <w:proofErr w:type="spellEnd"/>
    </w:p>
    <w:p w14:paraId="56E5922E" w14:textId="77777777" w:rsidR="00070662" w:rsidRPr="00070662" w:rsidRDefault="00070662" w:rsidP="00070662">
      <w:pPr>
        <w:pStyle w:val="ListParagraph"/>
        <w:rPr>
          <w:sz w:val="20"/>
          <w:szCs w:val="20"/>
        </w:rPr>
      </w:pPr>
      <w:proofErr w:type="spellStart"/>
      <w:r w:rsidRPr="00070662">
        <w:rPr>
          <w:sz w:val="20"/>
          <w:szCs w:val="20"/>
        </w:rPr>
        <w:t>CapabilityMultiViewport</w:t>
      </w:r>
      <w:proofErr w:type="spellEnd"/>
    </w:p>
    <w:p w14:paraId="4025CA80" w14:textId="77777777" w:rsidR="00070662" w:rsidRPr="00070662" w:rsidRDefault="00070662" w:rsidP="00070662">
      <w:pPr>
        <w:pStyle w:val="ListParagraph"/>
        <w:rPr>
          <w:sz w:val="20"/>
          <w:szCs w:val="20"/>
        </w:rPr>
      </w:pPr>
      <w:proofErr w:type="spellStart"/>
      <w:r w:rsidRPr="00070662">
        <w:rPr>
          <w:sz w:val="20"/>
          <w:szCs w:val="20"/>
        </w:rPr>
        <w:t>CapabilitySubgroupDispatch</w:t>
      </w:r>
      <w:proofErr w:type="spellEnd"/>
    </w:p>
    <w:p w14:paraId="04D65789" w14:textId="77777777" w:rsidR="00070662" w:rsidRPr="00070662" w:rsidRDefault="00070662" w:rsidP="00070662">
      <w:pPr>
        <w:pStyle w:val="ListParagraph"/>
        <w:rPr>
          <w:sz w:val="20"/>
          <w:szCs w:val="20"/>
        </w:rPr>
      </w:pPr>
      <w:proofErr w:type="spellStart"/>
      <w:r w:rsidRPr="00070662">
        <w:rPr>
          <w:sz w:val="20"/>
          <w:szCs w:val="20"/>
        </w:rPr>
        <w:lastRenderedPageBreak/>
        <w:t>CapabilityNamedBarrier</w:t>
      </w:r>
      <w:proofErr w:type="spellEnd"/>
    </w:p>
    <w:p w14:paraId="2DE8DDBD" w14:textId="77777777" w:rsidR="00070662" w:rsidRPr="00070662" w:rsidRDefault="00070662" w:rsidP="00070662">
      <w:pPr>
        <w:pStyle w:val="ListParagraph"/>
        <w:rPr>
          <w:sz w:val="20"/>
          <w:szCs w:val="20"/>
        </w:rPr>
      </w:pPr>
      <w:proofErr w:type="spellStart"/>
      <w:r w:rsidRPr="00070662">
        <w:rPr>
          <w:sz w:val="20"/>
          <w:szCs w:val="20"/>
        </w:rPr>
        <w:t>CapabilityPipeStorage</w:t>
      </w:r>
      <w:proofErr w:type="spellEnd"/>
    </w:p>
    <w:p w14:paraId="598F73A0" w14:textId="77777777" w:rsidR="00070662" w:rsidRPr="00070662" w:rsidRDefault="00070662" w:rsidP="00070662">
      <w:pPr>
        <w:pStyle w:val="ListParagraph"/>
        <w:rPr>
          <w:sz w:val="20"/>
          <w:szCs w:val="20"/>
        </w:rPr>
      </w:pPr>
      <w:proofErr w:type="spellStart"/>
      <w:r w:rsidRPr="00070662">
        <w:rPr>
          <w:sz w:val="20"/>
          <w:szCs w:val="20"/>
        </w:rPr>
        <w:t>CapabilityGroupNonUniform</w:t>
      </w:r>
      <w:proofErr w:type="spellEnd"/>
    </w:p>
    <w:p w14:paraId="6F53A467" w14:textId="77777777" w:rsidR="00070662" w:rsidRPr="00070662" w:rsidRDefault="00070662" w:rsidP="00070662">
      <w:pPr>
        <w:pStyle w:val="ListParagraph"/>
        <w:rPr>
          <w:sz w:val="20"/>
          <w:szCs w:val="20"/>
        </w:rPr>
      </w:pPr>
      <w:proofErr w:type="spellStart"/>
      <w:r w:rsidRPr="00070662">
        <w:rPr>
          <w:sz w:val="20"/>
          <w:szCs w:val="20"/>
        </w:rPr>
        <w:t>CapabilityGroupNonUniformVote</w:t>
      </w:r>
      <w:proofErr w:type="spellEnd"/>
    </w:p>
    <w:p w14:paraId="76D6F71B" w14:textId="77777777" w:rsidR="00070662" w:rsidRPr="00070662" w:rsidRDefault="00070662" w:rsidP="00070662">
      <w:pPr>
        <w:pStyle w:val="ListParagraph"/>
        <w:rPr>
          <w:sz w:val="20"/>
          <w:szCs w:val="20"/>
        </w:rPr>
      </w:pPr>
      <w:proofErr w:type="spellStart"/>
      <w:r w:rsidRPr="00070662">
        <w:rPr>
          <w:sz w:val="20"/>
          <w:szCs w:val="20"/>
        </w:rPr>
        <w:t>CapabilityGroupNonUniformArithmetic</w:t>
      </w:r>
      <w:proofErr w:type="spellEnd"/>
    </w:p>
    <w:p w14:paraId="2FD2B208" w14:textId="77777777" w:rsidR="00070662" w:rsidRPr="00070662" w:rsidRDefault="00070662" w:rsidP="00070662">
      <w:pPr>
        <w:pStyle w:val="ListParagraph"/>
        <w:rPr>
          <w:sz w:val="20"/>
          <w:szCs w:val="20"/>
        </w:rPr>
      </w:pPr>
      <w:proofErr w:type="spellStart"/>
      <w:r w:rsidRPr="00070662">
        <w:rPr>
          <w:sz w:val="20"/>
          <w:szCs w:val="20"/>
        </w:rPr>
        <w:t>CapabilityGroupNonUniformBallot</w:t>
      </w:r>
      <w:proofErr w:type="spellEnd"/>
    </w:p>
    <w:p w14:paraId="4104B40C" w14:textId="77777777" w:rsidR="00070662" w:rsidRPr="00070662" w:rsidRDefault="00070662" w:rsidP="00070662">
      <w:pPr>
        <w:pStyle w:val="ListParagraph"/>
        <w:rPr>
          <w:sz w:val="20"/>
          <w:szCs w:val="20"/>
        </w:rPr>
      </w:pPr>
      <w:proofErr w:type="spellStart"/>
      <w:r w:rsidRPr="00070662">
        <w:rPr>
          <w:sz w:val="20"/>
          <w:szCs w:val="20"/>
        </w:rPr>
        <w:t>CapabilityGroupNonUniformShuffle</w:t>
      </w:r>
      <w:proofErr w:type="spellEnd"/>
    </w:p>
    <w:p w14:paraId="6C7C13B6" w14:textId="77777777" w:rsidR="00070662" w:rsidRPr="00070662" w:rsidRDefault="00070662" w:rsidP="00070662">
      <w:pPr>
        <w:pStyle w:val="ListParagraph"/>
        <w:rPr>
          <w:sz w:val="20"/>
          <w:szCs w:val="20"/>
        </w:rPr>
      </w:pPr>
      <w:proofErr w:type="spellStart"/>
      <w:r w:rsidRPr="00070662">
        <w:rPr>
          <w:sz w:val="20"/>
          <w:szCs w:val="20"/>
        </w:rPr>
        <w:t>CapabilityGroupNonUniformShuffleRelative</w:t>
      </w:r>
      <w:proofErr w:type="spellEnd"/>
    </w:p>
    <w:p w14:paraId="6F0D27C6" w14:textId="77777777" w:rsidR="00070662" w:rsidRPr="00070662" w:rsidRDefault="00070662" w:rsidP="00070662">
      <w:pPr>
        <w:pStyle w:val="ListParagraph"/>
        <w:rPr>
          <w:sz w:val="20"/>
          <w:szCs w:val="20"/>
        </w:rPr>
      </w:pPr>
      <w:proofErr w:type="spellStart"/>
      <w:r w:rsidRPr="00070662">
        <w:rPr>
          <w:sz w:val="20"/>
          <w:szCs w:val="20"/>
        </w:rPr>
        <w:t>CapabilityGroupNonUniformClustered</w:t>
      </w:r>
      <w:proofErr w:type="spellEnd"/>
    </w:p>
    <w:p w14:paraId="66BBBE1B" w14:textId="77777777" w:rsidR="00070662" w:rsidRPr="00070662" w:rsidRDefault="00070662" w:rsidP="00070662">
      <w:pPr>
        <w:pStyle w:val="ListParagraph"/>
        <w:rPr>
          <w:sz w:val="20"/>
          <w:szCs w:val="20"/>
        </w:rPr>
      </w:pPr>
      <w:proofErr w:type="spellStart"/>
      <w:r w:rsidRPr="00070662">
        <w:rPr>
          <w:sz w:val="20"/>
          <w:szCs w:val="20"/>
        </w:rPr>
        <w:t>CapabilityGroupNonUniformQuad</w:t>
      </w:r>
      <w:proofErr w:type="spellEnd"/>
    </w:p>
    <w:p w14:paraId="4B78F04B" w14:textId="77777777" w:rsidR="00070662" w:rsidRPr="00070662" w:rsidRDefault="00070662" w:rsidP="00070662">
      <w:pPr>
        <w:pStyle w:val="ListParagraph"/>
        <w:rPr>
          <w:sz w:val="20"/>
          <w:szCs w:val="20"/>
        </w:rPr>
      </w:pPr>
      <w:proofErr w:type="spellStart"/>
      <w:r w:rsidRPr="00070662">
        <w:rPr>
          <w:sz w:val="20"/>
          <w:szCs w:val="20"/>
        </w:rPr>
        <w:t>CapabilitySubgroupBallotKHR</w:t>
      </w:r>
      <w:proofErr w:type="spellEnd"/>
    </w:p>
    <w:p w14:paraId="79A748F5" w14:textId="77777777" w:rsidR="00070662" w:rsidRPr="00070662" w:rsidRDefault="00070662" w:rsidP="00070662">
      <w:pPr>
        <w:pStyle w:val="ListParagraph"/>
        <w:rPr>
          <w:sz w:val="20"/>
          <w:szCs w:val="20"/>
        </w:rPr>
      </w:pPr>
      <w:proofErr w:type="spellStart"/>
      <w:r w:rsidRPr="00070662">
        <w:rPr>
          <w:sz w:val="20"/>
          <w:szCs w:val="20"/>
        </w:rPr>
        <w:t>CapabilityDrawParameters</w:t>
      </w:r>
      <w:proofErr w:type="spellEnd"/>
    </w:p>
    <w:p w14:paraId="21A6C56F" w14:textId="77777777" w:rsidR="00070662" w:rsidRPr="00070662" w:rsidRDefault="00070662" w:rsidP="00070662">
      <w:pPr>
        <w:pStyle w:val="ListParagraph"/>
        <w:rPr>
          <w:sz w:val="20"/>
          <w:szCs w:val="20"/>
        </w:rPr>
      </w:pPr>
      <w:proofErr w:type="spellStart"/>
      <w:r w:rsidRPr="00070662">
        <w:rPr>
          <w:sz w:val="20"/>
          <w:szCs w:val="20"/>
        </w:rPr>
        <w:t>CapabilitySubgroupVoteKHR</w:t>
      </w:r>
      <w:proofErr w:type="spellEnd"/>
    </w:p>
    <w:p w14:paraId="15F0F27E" w14:textId="77777777" w:rsidR="00070662" w:rsidRPr="00070662" w:rsidRDefault="00070662" w:rsidP="00070662">
      <w:pPr>
        <w:pStyle w:val="ListParagraph"/>
        <w:rPr>
          <w:sz w:val="20"/>
          <w:szCs w:val="20"/>
        </w:rPr>
      </w:pPr>
      <w:r w:rsidRPr="00070662">
        <w:rPr>
          <w:sz w:val="20"/>
          <w:szCs w:val="20"/>
        </w:rPr>
        <w:t>CapabilityStorageBuffer16BitAccess</w:t>
      </w:r>
    </w:p>
    <w:p w14:paraId="579383F8" w14:textId="77777777" w:rsidR="00070662" w:rsidRPr="00070662" w:rsidRDefault="00070662" w:rsidP="00070662">
      <w:pPr>
        <w:pStyle w:val="ListParagraph"/>
        <w:rPr>
          <w:sz w:val="20"/>
          <w:szCs w:val="20"/>
        </w:rPr>
      </w:pPr>
      <w:r w:rsidRPr="00070662">
        <w:rPr>
          <w:sz w:val="20"/>
          <w:szCs w:val="20"/>
        </w:rPr>
        <w:t>CapabilityStorageUniformBufferBlock16</w:t>
      </w:r>
    </w:p>
    <w:p w14:paraId="513AA3C6" w14:textId="77777777" w:rsidR="00070662" w:rsidRPr="00070662" w:rsidRDefault="00070662" w:rsidP="00070662">
      <w:pPr>
        <w:pStyle w:val="ListParagraph"/>
        <w:rPr>
          <w:sz w:val="20"/>
          <w:szCs w:val="20"/>
        </w:rPr>
      </w:pPr>
      <w:r w:rsidRPr="00070662">
        <w:rPr>
          <w:sz w:val="20"/>
          <w:szCs w:val="20"/>
        </w:rPr>
        <w:t>CapabilityStorageUniform16</w:t>
      </w:r>
    </w:p>
    <w:p w14:paraId="51A9C53C" w14:textId="77777777" w:rsidR="00070662" w:rsidRPr="00070662" w:rsidRDefault="00070662" w:rsidP="00070662">
      <w:pPr>
        <w:pStyle w:val="ListParagraph"/>
        <w:rPr>
          <w:sz w:val="20"/>
          <w:szCs w:val="20"/>
        </w:rPr>
      </w:pPr>
      <w:r w:rsidRPr="00070662">
        <w:rPr>
          <w:sz w:val="20"/>
          <w:szCs w:val="20"/>
        </w:rPr>
        <w:t>CapabilityUniformAndStorageBuffer16BitAccess</w:t>
      </w:r>
    </w:p>
    <w:p w14:paraId="7900749F" w14:textId="77777777" w:rsidR="00070662" w:rsidRPr="00070662" w:rsidRDefault="00070662" w:rsidP="00070662">
      <w:pPr>
        <w:pStyle w:val="ListParagraph"/>
        <w:rPr>
          <w:sz w:val="20"/>
          <w:szCs w:val="20"/>
        </w:rPr>
      </w:pPr>
      <w:r w:rsidRPr="00070662">
        <w:rPr>
          <w:sz w:val="20"/>
          <w:szCs w:val="20"/>
        </w:rPr>
        <w:t>CapabilityStorageInputOutput16</w:t>
      </w:r>
    </w:p>
    <w:p w14:paraId="2186F232" w14:textId="77777777" w:rsidR="00070662" w:rsidRPr="00070662" w:rsidRDefault="00070662" w:rsidP="00070662">
      <w:pPr>
        <w:pStyle w:val="ListParagraph"/>
        <w:rPr>
          <w:sz w:val="20"/>
          <w:szCs w:val="20"/>
        </w:rPr>
      </w:pPr>
      <w:proofErr w:type="spellStart"/>
      <w:r w:rsidRPr="00070662">
        <w:rPr>
          <w:sz w:val="20"/>
          <w:szCs w:val="20"/>
        </w:rPr>
        <w:t>CapabilityDeviceGroup</w:t>
      </w:r>
      <w:proofErr w:type="spellEnd"/>
    </w:p>
    <w:p w14:paraId="51063A82" w14:textId="77777777" w:rsidR="00070662" w:rsidRPr="00070662" w:rsidRDefault="00070662" w:rsidP="00070662">
      <w:pPr>
        <w:pStyle w:val="ListParagraph"/>
        <w:rPr>
          <w:sz w:val="20"/>
          <w:szCs w:val="20"/>
        </w:rPr>
      </w:pPr>
      <w:proofErr w:type="spellStart"/>
      <w:r w:rsidRPr="00070662">
        <w:rPr>
          <w:sz w:val="20"/>
          <w:szCs w:val="20"/>
        </w:rPr>
        <w:t>CapabilityMultiView</w:t>
      </w:r>
      <w:proofErr w:type="spellEnd"/>
    </w:p>
    <w:p w14:paraId="76FF7EF7" w14:textId="77777777" w:rsidR="00070662" w:rsidRPr="00070662" w:rsidRDefault="00070662" w:rsidP="00070662">
      <w:pPr>
        <w:pStyle w:val="ListParagraph"/>
        <w:rPr>
          <w:sz w:val="20"/>
          <w:szCs w:val="20"/>
        </w:rPr>
      </w:pPr>
      <w:proofErr w:type="spellStart"/>
      <w:r w:rsidRPr="00070662">
        <w:rPr>
          <w:sz w:val="20"/>
          <w:szCs w:val="20"/>
        </w:rPr>
        <w:t>CapabilityVariablePointersStorageBuffer</w:t>
      </w:r>
      <w:proofErr w:type="spellEnd"/>
    </w:p>
    <w:p w14:paraId="42B6BF98" w14:textId="77777777" w:rsidR="00070662" w:rsidRPr="00070662" w:rsidRDefault="00070662" w:rsidP="00070662">
      <w:pPr>
        <w:pStyle w:val="ListParagraph"/>
        <w:rPr>
          <w:sz w:val="20"/>
          <w:szCs w:val="20"/>
        </w:rPr>
      </w:pPr>
      <w:proofErr w:type="spellStart"/>
      <w:r w:rsidRPr="00070662">
        <w:rPr>
          <w:sz w:val="20"/>
          <w:szCs w:val="20"/>
        </w:rPr>
        <w:t>CapabilityVariablePointers</w:t>
      </w:r>
      <w:proofErr w:type="spellEnd"/>
    </w:p>
    <w:p w14:paraId="77E0F96A" w14:textId="77777777" w:rsidR="00070662" w:rsidRPr="00070662" w:rsidRDefault="00070662" w:rsidP="00070662">
      <w:pPr>
        <w:pStyle w:val="ListParagraph"/>
        <w:rPr>
          <w:sz w:val="20"/>
          <w:szCs w:val="20"/>
        </w:rPr>
      </w:pPr>
      <w:proofErr w:type="spellStart"/>
      <w:r w:rsidRPr="00070662">
        <w:rPr>
          <w:sz w:val="20"/>
          <w:szCs w:val="20"/>
        </w:rPr>
        <w:t>CapabilitySampleMaskPostDepthCoverage</w:t>
      </w:r>
      <w:proofErr w:type="spellEnd"/>
    </w:p>
    <w:p w14:paraId="0CCD577D" w14:textId="77777777" w:rsidR="00070662" w:rsidRPr="00070662" w:rsidRDefault="00070662" w:rsidP="00070662">
      <w:pPr>
        <w:pStyle w:val="ListParagraph"/>
        <w:rPr>
          <w:sz w:val="20"/>
          <w:szCs w:val="20"/>
        </w:rPr>
      </w:pPr>
      <w:r w:rsidRPr="00070662">
        <w:rPr>
          <w:sz w:val="20"/>
          <w:szCs w:val="20"/>
        </w:rPr>
        <w:t>CapabilityStorageBuffer8BitAccess</w:t>
      </w:r>
    </w:p>
    <w:p w14:paraId="3CA2132D" w14:textId="77777777" w:rsidR="00070662" w:rsidRPr="00070662" w:rsidRDefault="00070662" w:rsidP="00070662">
      <w:pPr>
        <w:pStyle w:val="ListParagraph"/>
        <w:rPr>
          <w:sz w:val="20"/>
          <w:szCs w:val="20"/>
        </w:rPr>
      </w:pPr>
      <w:r w:rsidRPr="00070662">
        <w:rPr>
          <w:sz w:val="20"/>
          <w:szCs w:val="20"/>
        </w:rPr>
        <w:t>CapabilityUniformAndStorageBuffer8BitAccess</w:t>
      </w:r>
    </w:p>
    <w:p w14:paraId="30C68B1A" w14:textId="77777777" w:rsidR="00070662" w:rsidRPr="00070662" w:rsidRDefault="00070662" w:rsidP="00070662">
      <w:pPr>
        <w:pStyle w:val="ListParagraph"/>
        <w:rPr>
          <w:sz w:val="20"/>
          <w:szCs w:val="20"/>
        </w:rPr>
      </w:pPr>
      <w:proofErr w:type="spellStart"/>
      <w:r w:rsidRPr="00070662">
        <w:rPr>
          <w:sz w:val="20"/>
          <w:szCs w:val="20"/>
        </w:rPr>
        <w:t>CapabilityDenormPreserve</w:t>
      </w:r>
      <w:proofErr w:type="spellEnd"/>
    </w:p>
    <w:p w14:paraId="4BD3318C" w14:textId="77777777" w:rsidR="00070662" w:rsidRPr="00070662" w:rsidRDefault="00070662" w:rsidP="00070662">
      <w:pPr>
        <w:pStyle w:val="ListParagraph"/>
        <w:rPr>
          <w:sz w:val="20"/>
          <w:szCs w:val="20"/>
        </w:rPr>
      </w:pPr>
      <w:proofErr w:type="spellStart"/>
      <w:r w:rsidRPr="00070662">
        <w:rPr>
          <w:sz w:val="20"/>
          <w:szCs w:val="20"/>
        </w:rPr>
        <w:t>CapabilityDenormFlushToZero</w:t>
      </w:r>
      <w:proofErr w:type="spellEnd"/>
    </w:p>
    <w:p w14:paraId="00209E2E" w14:textId="77777777" w:rsidR="00070662" w:rsidRPr="00070662" w:rsidRDefault="00070662" w:rsidP="00070662">
      <w:pPr>
        <w:pStyle w:val="ListParagraph"/>
        <w:rPr>
          <w:sz w:val="20"/>
          <w:szCs w:val="20"/>
        </w:rPr>
      </w:pPr>
      <w:proofErr w:type="spellStart"/>
      <w:r w:rsidRPr="00070662">
        <w:rPr>
          <w:sz w:val="20"/>
          <w:szCs w:val="20"/>
        </w:rPr>
        <w:t>CapabilitySignedZeroInfNanPreserve</w:t>
      </w:r>
      <w:proofErr w:type="spellEnd"/>
    </w:p>
    <w:p w14:paraId="7E6107C6" w14:textId="77777777" w:rsidR="00070662" w:rsidRPr="00070662" w:rsidRDefault="00070662" w:rsidP="00070662">
      <w:pPr>
        <w:pStyle w:val="ListParagraph"/>
        <w:rPr>
          <w:sz w:val="20"/>
          <w:szCs w:val="20"/>
        </w:rPr>
      </w:pPr>
      <w:proofErr w:type="spellStart"/>
      <w:r w:rsidRPr="00070662">
        <w:rPr>
          <w:sz w:val="20"/>
          <w:szCs w:val="20"/>
        </w:rPr>
        <w:t>CapabilityRoundingModeRTE</w:t>
      </w:r>
      <w:proofErr w:type="spellEnd"/>
    </w:p>
    <w:p w14:paraId="6B74388E" w14:textId="77777777" w:rsidR="00070662" w:rsidRPr="00070662" w:rsidRDefault="00070662" w:rsidP="00070662">
      <w:pPr>
        <w:pStyle w:val="ListParagraph"/>
        <w:rPr>
          <w:sz w:val="20"/>
          <w:szCs w:val="20"/>
        </w:rPr>
      </w:pPr>
      <w:proofErr w:type="spellStart"/>
      <w:r w:rsidRPr="00070662">
        <w:rPr>
          <w:sz w:val="20"/>
          <w:szCs w:val="20"/>
        </w:rPr>
        <w:t>CapabilityRoundingModeRTZ</w:t>
      </w:r>
      <w:proofErr w:type="spellEnd"/>
    </w:p>
    <w:p w14:paraId="64AA90F3" w14:textId="77777777" w:rsidR="00070662" w:rsidRPr="00070662" w:rsidRDefault="00070662" w:rsidP="00070662">
      <w:pPr>
        <w:pStyle w:val="ListParagraph"/>
        <w:rPr>
          <w:sz w:val="20"/>
          <w:szCs w:val="20"/>
        </w:rPr>
      </w:pPr>
      <w:r w:rsidRPr="00070662">
        <w:rPr>
          <w:sz w:val="20"/>
          <w:szCs w:val="20"/>
        </w:rPr>
        <w:t>CapabilityFloat16ImageAMD</w:t>
      </w:r>
    </w:p>
    <w:p w14:paraId="7E87B3BC" w14:textId="77777777" w:rsidR="00070662" w:rsidRPr="00070662" w:rsidRDefault="00070662" w:rsidP="00070662">
      <w:pPr>
        <w:pStyle w:val="ListParagraph"/>
        <w:rPr>
          <w:sz w:val="20"/>
          <w:szCs w:val="20"/>
        </w:rPr>
      </w:pPr>
      <w:proofErr w:type="spellStart"/>
      <w:r w:rsidRPr="00070662">
        <w:rPr>
          <w:sz w:val="20"/>
          <w:szCs w:val="20"/>
        </w:rPr>
        <w:t>CapabilityImageGatherBiasLodAMD</w:t>
      </w:r>
      <w:proofErr w:type="spellEnd"/>
    </w:p>
    <w:p w14:paraId="37071DFF" w14:textId="77777777" w:rsidR="00070662" w:rsidRPr="00070662" w:rsidRDefault="00070662" w:rsidP="00070662">
      <w:pPr>
        <w:pStyle w:val="ListParagraph"/>
        <w:rPr>
          <w:sz w:val="20"/>
          <w:szCs w:val="20"/>
        </w:rPr>
      </w:pPr>
      <w:proofErr w:type="spellStart"/>
      <w:r w:rsidRPr="00070662">
        <w:rPr>
          <w:sz w:val="20"/>
          <w:szCs w:val="20"/>
        </w:rPr>
        <w:t>CapabilityFragmentMaskAMD</w:t>
      </w:r>
      <w:proofErr w:type="spellEnd"/>
    </w:p>
    <w:p w14:paraId="27168C4A" w14:textId="77777777" w:rsidR="00070662" w:rsidRPr="00070662" w:rsidRDefault="00070662" w:rsidP="00070662">
      <w:pPr>
        <w:pStyle w:val="ListParagraph"/>
        <w:rPr>
          <w:sz w:val="20"/>
          <w:szCs w:val="20"/>
        </w:rPr>
      </w:pPr>
      <w:proofErr w:type="spellStart"/>
      <w:r w:rsidRPr="00070662">
        <w:rPr>
          <w:sz w:val="20"/>
          <w:szCs w:val="20"/>
        </w:rPr>
        <w:t>CapabilityStencilExportEXT</w:t>
      </w:r>
      <w:proofErr w:type="spellEnd"/>
    </w:p>
    <w:p w14:paraId="2710C5C1" w14:textId="77777777" w:rsidR="00070662" w:rsidRPr="00070662" w:rsidRDefault="00070662" w:rsidP="00070662">
      <w:pPr>
        <w:pStyle w:val="ListParagraph"/>
        <w:rPr>
          <w:sz w:val="20"/>
          <w:szCs w:val="20"/>
        </w:rPr>
      </w:pPr>
      <w:proofErr w:type="spellStart"/>
      <w:r w:rsidRPr="00070662">
        <w:rPr>
          <w:sz w:val="20"/>
          <w:szCs w:val="20"/>
        </w:rPr>
        <w:t>CapabilityImageReadWriteLodAMD</w:t>
      </w:r>
      <w:proofErr w:type="spellEnd"/>
    </w:p>
    <w:p w14:paraId="497F52E8" w14:textId="77777777" w:rsidR="00070662" w:rsidRPr="00070662" w:rsidRDefault="00070662" w:rsidP="00070662">
      <w:pPr>
        <w:pStyle w:val="ListParagraph"/>
        <w:rPr>
          <w:sz w:val="20"/>
          <w:szCs w:val="20"/>
        </w:rPr>
      </w:pPr>
      <w:r w:rsidRPr="00070662">
        <w:rPr>
          <w:sz w:val="20"/>
          <w:szCs w:val="20"/>
        </w:rPr>
        <w:t>CapabilityInt64ImageEXT</w:t>
      </w:r>
    </w:p>
    <w:p w14:paraId="349C674C" w14:textId="77777777" w:rsidR="00070662" w:rsidRPr="00070662" w:rsidRDefault="00070662" w:rsidP="00070662">
      <w:pPr>
        <w:pStyle w:val="ListParagraph"/>
        <w:rPr>
          <w:sz w:val="20"/>
          <w:szCs w:val="20"/>
        </w:rPr>
      </w:pPr>
      <w:proofErr w:type="spellStart"/>
      <w:r w:rsidRPr="00070662">
        <w:rPr>
          <w:sz w:val="20"/>
          <w:szCs w:val="20"/>
        </w:rPr>
        <w:t>CapabilityShaderClockKHR</w:t>
      </w:r>
      <w:proofErr w:type="spellEnd"/>
    </w:p>
    <w:p w14:paraId="6F33A05B" w14:textId="77777777" w:rsidR="00070662" w:rsidRPr="00070662" w:rsidRDefault="00070662" w:rsidP="00070662">
      <w:pPr>
        <w:pStyle w:val="ListParagraph"/>
        <w:rPr>
          <w:sz w:val="20"/>
          <w:szCs w:val="20"/>
        </w:rPr>
      </w:pPr>
      <w:proofErr w:type="spellStart"/>
      <w:r w:rsidRPr="00070662">
        <w:rPr>
          <w:sz w:val="20"/>
          <w:szCs w:val="20"/>
        </w:rPr>
        <w:t>CapabilityShaderViewportIndexLayerEXT</w:t>
      </w:r>
      <w:proofErr w:type="spellEnd"/>
    </w:p>
    <w:p w14:paraId="2A9BA36B" w14:textId="77777777" w:rsidR="00070662" w:rsidRPr="00070662" w:rsidRDefault="00070662" w:rsidP="00070662">
      <w:pPr>
        <w:pStyle w:val="ListParagraph"/>
        <w:rPr>
          <w:sz w:val="20"/>
          <w:szCs w:val="20"/>
        </w:rPr>
      </w:pPr>
      <w:proofErr w:type="spellStart"/>
      <w:r w:rsidRPr="00070662">
        <w:rPr>
          <w:sz w:val="20"/>
          <w:szCs w:val="20"/>
        </w:rPr>
        <w:t>CapabilityFragmentShadingRateKHR</w:t>
      </w:r>
      <w:proofErr w:type="spellEnd"/>
    </w:p>
    <w:p w14:paraId="2FD90A20" w14:textId="77777777" w:rsidR="00070662" w:rsidRPr="00070662" w:rsidRDefault="00070662" w:rsidP="00070662">
      <w:pPr>
        <w:pStyle w:val="ListParagraph"/>
        <w:rPr>
          <w:sz w:val="20"/>
          <w:szCs w:val="20"/>
        </w:rPr>
      </w:pPr>
      <w:proofErr w:type="spellStart"/>
      <w:r w:rsidRPr="00070662">
        <w:rPr>
          <w:sz w:val="20"/>
          <w:szCs w:val="20"/>
        </w:rPr>
        <w:t>CapabilityFragmentDensityEXT</w:t>
      </w:r>
      <w:proofErr w:type="spellEnd"/>
    </w:p>
    <w:p w14:paraId="346647B1" w14:textId="77777777" w:rsidR="00070662" w:rsidRPr="00070662" w:rsidRDefault="00070662" w:rsidP="00070662">
      <w:pPr>
        <w:pStyle w:val="ListParagraph"/>
        <w:rPr>
          <w:sz w:val="20"/>
          <w:szCs w:val="20"/>
        </w:rPr>
      </w:pPr>
      <w:proofErr w:type="spellStart"/>
      <w:r w:rsidRPr="00070662">
        <w:rPr>
          <w:sz w:val="20"/>
          <w:szCs w:val="20"/>
        </w:rPr>
        <w:t>CapabilityShaderNonUniformEXT</w:t>
      </w:r>
      <w:proofErr w:type="spellEnd"/>
    </w:p>
    <w:p w14:paraId="52D91183" w14:textId="77777777" w:rsidR="00070662" w:rsidRPr="00070662" w:rsidRDefault="00070662" w:rsidP="00070662">
      <w:pPr>
        <w:pStyle w:val="ListParagraph"/>
        <w:rPr>
          <w:sz w:val="20"/>
          <w:szCs w:val="20"/>
        </w:rPr>
      </w:pPr>
      <w:proofErr w:type="spellStart"/>
      <w:r w:rsidRPr="00070662">
        <w:rPr>
          <w:sz w:val="20"/>
          <w:szCs w:val="20"/>
        </w:rPr>
        <w:t>CapabilityRuntimeDescriptorArrayEXT</w:t>
      </w:r>
      <w:proofErr w:type="spellEnd"/>
    </w:p>
    <w:p w14:paraId="6C81C1FA" w14:textId="77777777" w:rsidR="00070662" w:rsidRPr="00070662" w:rsidRDefault="00070662" w:rsidP="00070662">
      <w:pPr>
        <w:pStyle w:val="ListParagraph"/>
        <w:rPr>
          <w:sz w:val="20"/>
          <w:szCs w:val="20"/>
        </w:rPr>
      </w:pPr>
      <w:proofErr w:type="spellStart"/>
      <w:r w:rsidRPr="00070662">
        <w:rPr>
          <w:sz w:val="20"/>
          <w:szCs w:val="20"/>
        </w:rPr>
        <w:t>CapabilityInputAttachmentArrayDynamicIndexingEXT</w:t>
      </w:r>
      <w:proofErr w:type="spellEnd"/>
    </w:p>
    <w:p w14:paraId="48FB8988" w14:textId="77777777" w:rsidR="00070662" w:rsidRPr="00070662" w:rsidRDefault="00070662" w:rsidP="00070662">
      <w:pPr>
        <w:pStyle w:val="ListParagraph"/>
        <w:rPr>
          <w:sz w:val="20"/>
          <w:szCs w:val="20"/>
        </w:rPr>
      </w:pPr>
      <w:proofErr w:type="spellStart"/>
      <w:r w:rsidRPr="00070662">
        <w:rPr>
          <w:sz w:val="20"/>
          <w:szCs w:val="20"/>
        </w:rPr>
        <w:t>CapabilityUniformTexelBufferArrayDynamicIndexingEXT</w:t>
      </w:r>
      <w:proofErr w:type="spellEnd"/>
    </w:p>
    <w:p w14:paraId="74D80E07" w14:textId="77777777" w:rsidR="00070662" w:rsidRPr="00070662" w:rsidRDefault="00070662" w:rsidP="00070662">
      <w:pPr>
        <w:pStyle w:val="ListParagraph"/>
        <w:rPr>
          <w:sz w:val="20"/>
          <w:szCs w:val="20"/>
        </w:rPr>
      </w:pPr>
      <w:proofErr w:type="spellStart"/>
      <w:r w:rsidRPr="00070662">
        <w:rPr>
          <w:sz w:val="20"/>
          <w:szCs w:val="20"/>
        </w:rPr>
        <w:t>CapabilityStorageTexelBufferArrayDynamicIndexingEXT</w:t>
      </w:r>
      <w:proofErr w:type="spellEnd"/>
    </w:p>
    <w:p w14:paraId="1F9F2AC4" w14:textId="77777777" w:rsidR="00070662" w:rsidRPr="00070662" w:rsidRDefault="00070662" w:rsidP="00070662">
      <w:pPr>
        <w:pStyle w:val="ListParagraph"/>
        <w:rPr>
          <w:sz w:val="20"/>
          <w:szCs w:val="20"/>
        </w:rPr>
      </w:pPr>
      <w:proofErr w:type="spellStart"/>
      <w:r w:rsidRPr="00070662">
        <w:rPr>
          <w:sz w:val="20"/>
          <w:szCs w:val="20"/>
        </w:rPr>
        <w:t>CapabilityUniformBufferArrayNonUniformIndexingEXT</w:t>
      </w:r>
      <w:proofErr w:type="spellEnd"/>
    </w:p>
    <w:p w14:paraId="38385D5F" w14:textId="77777777" w:rsidR="00070662" w:rsidRPr="00070662" w:rsidRDefault="00070662" w:rsidP="00070662">
      <w:pPr>
        <w:pStyle w:val="ListParagraph"/>
        <w:rPr>
          <w:sz w:val="20"/>
          <w:szCs w:val="20"/>
        </w:rPr>
      </w:pPr>
      <w:proofErr w:type="spellStart"/>
      <w:r w:rsidRPr="00070662">
        <w:rPr>
          <w:sz w:val="20"/>
          <w:szCs w:val="20"/>
        </w:rPr>
        <w:t>CapabilitySampledImageArrayNonUniformIndexingEXT</w:t>
      </w:r>
      <w:proofErr w:type="spellEnd"/>
    </w:p>
    <w:p w14:paraId="6562D9E1" w14:textId="77777777" w:rsidR="00070662" w:rsidRPr="00070662" w:rsidRDefault="00070662" w:rsidP="00070662">
      <w:pPr>
        <w:pStyle w:val="ListParagraph"/>
        <w:rPr>
          <w:sz w:val="20"/>
          <w:szCs w:val="20"/>
        </w:rPr>
      </w:pPr>
      <w:proofErr w:type="spellStart"/>
      <w:r w:rsidRPr="00070662">
        <w:rPr>
          <w:sz w:val="20"/>
          <w:szCs w:val="20"/>
        </w:rPr>
        <w:t>CapabilityStorageBufferArrayNonUniformIndexingEXT</w:t>
      </w:r>
      <w:proofErr w:type="spellEnd"/>
    </w:p>
    <w:p w14:paraId="1C4D7ACF" w14:textId="77777777" w:rsidR="00070662" w:rsidRPr="00070662" w:rsidRDefault="00070662" w:rsidP="00070662">
      <w:pPr>
        <w:pStyle w:val="ListParagraph"/>
        <w:rPr>
          <w:sz w:val="20"/>
          <w:szCs w:val="20"/>
        </w:rPr>
      </w:pPr>
      <w:proofErr w:type="spellStart"/>
      <w:r w:rsidRPr="00070662">
        <w:rPr>
          <w:sz w:val="20"/>
          <w:szCs w:val="20"/>
        </w:rPr>
        <w:t>CapabilityStorageImageArrayNonUniformIndexingEXT</w:t>
      </w:r>
      <w:proofErr w:type="spellEnd"/>
    </w:p>
    <w:p w14:paraId="636D2A85" w14:textId="77777777" w:rsidR="00070662" w:rsidRPr="00070662" w:rsidRDefault="00070662" w:rsidP="00070662">
      <w:pPr>
        <w:pStyle w:val="ListParagraph"/>
        <w:rPr>
          <w:sz w:val="20"/>
          <w:szCs w:val="20"/>
        </w:rPr>
      </w:pPr>
      <w:proofErr w:type="spellStart"/>
      <w:r w:rsidRPr="00070662">
        <w:rPr>
          <w:sz w:val="20"/>
          <w:szCs w:val="20"/>
        </w:rPr>
        <w:lastRenderedPageBreak/>
        <w:t>CapabilityUniformTexelBufferArrayNonUniformIndexingEXT</w:t>
      </w:r>
      <w:proofErr w:type="spellEnd"/>
    </w:p>
    <w:p w14:paraId="6E05098E" w14:textId="77777777" w:rsidR="00070662" w:rsidRPr="00070662" w:rsidRDefault="00070662" w:rsidP="00070662">
      <w:pPr>
        <w:pStyle w:val="ListParagraph"/>
        <w:rPr>
          <w:sz w:val="20"/>
          <w:szCs w:val="20"/>
        </w:rPr>
      </w:pPr>
      <w:proofErr w:type="spellStart"/>
      <w:r w:rsidRPr="00070662">
        <w:rPr>
          <w:sz w:val="20"/>
          <w:szCs w:val="20"/>
        </w:rPr>
        <w:t>CapabilityStorageTexelBufferArrayNonUniformIndexingEXT</w:t>
      </w:r>
      <w:proofErr w:type="spellEnd"/>
    </w:p>
    <w:p w14:paraId="524C733D" w14:textId="77777777" w:rsidR="00070662" w:rsidRPr="00070662" w:rsidRDefault="00070662" w:rsidP="00070662">
      <w:pPr>
        <w:pStyle w:val="ListParagraph"/>
        <w:rPr>
          <w:sz w:val="20"/>
          <w:szCs w:val="20"/>
        </w:rPr>
      </w:pPr>
      <w:proofErr w:type="spellStart"/>
      <w:r w:rsidRPr="00070662">
        <w:rPr>
          <w:sz w:val="20"/>
          <w:szCs w:val="20"/>
        </w:rPr>
        <w:t>CapabilityVulkanMemoryModel</w:t>
      </w:r>
      <w:proofErr w:type="spellEnd"/>
    </w:p>
    <w:p w14:paraId="59EDBF4E" w14:textId="77777777" w:rsidR="00070662" w:rsidRPr="00070662" w:rsidRDefault="00070662" w:rsidP="00070662">
      <w:pPr>
        <w:pStyle w:val="ListParagraph"/>
        <w:rPr>
          <w:sz w:val="20"/>
          <w:szCs w:val="20"/>
        </w:rPr>
      </w:pPr>
      <w:proofErr w:type="spellStart"/>
      <w:r w:rsidRPr="00070662">
        <w:rPr>
          <w:sz w:val="20"/>
          <w:szCs w:val="20"/>
        </w:rPr>
        <w:t>CapabilityVulkanMemoryModelKHR</w:t>
      </w:r>
      <w:proofErr w:type="spellEnd"/>
    </w:p>
    <w:p w14:paraId="10D0EC81" w14:textId="77777777" w:rsidR="00070662" w:rsidRPr="00070662" w:rsidRDefault="00070662" w:rsidP="00070662">
      <w:pPr>
        <w:pStyle w:val="ListParagraph"/>
        <w:rPr>
          <w:sz w:val="20"/>
          <w:szCs w:val="20"/>
        </w:rPr>
      </w:pPr>
      <w:proofErr w:type="spellStart"/>
      <w:r w:rsidRPr="00070662">
        <w:rPr>
          <w:sz w:val="20"/>
          <w:szCs w:val="20"/>
        </w:rPr>
        <w:t>CapabilityVulkanMemoryModelDeviceScope</w:t>
      </w:r>
      <w:proofErr w:type="spellEnd"/>
    </w:p>
    <w:p w14:paraId="3A0DCA2F" w14:textId="77777777" w:rsidR="00070662" w:rsidRPr="00070662" w:rsidRDefault="00070662" w:rsidP="00070662">
      <w:pPr>
        <w:pStyle w:val="ListParagraph"/>
        <w:rPr>
          <w:sz w:val="20"/>
          <w:szCs w:val="20"/>
        </w:rPr>
      </w:pPr>
      <w:proofErr w:type="spellStart"/>
      <w:r w:rsidRPr="00070662">
        <w:rPr>
          <w:sz w:val="20"/>
          <w:szCs w:val="20"/>
        </w:rPr>
        <w:t>CapabilityVulkanMemoryModelDeviceScopeKHR</w:t>
      </w:r>
      <w:proofErr w:type="spellEnd"/>
    </w:p>
    <w:p w14:paraId="3E124531" w14:textId="77777777" w:rsidR="00070662" w:rsidRPr="00070662" w:rsidRDefault="00070662" w:rsidP="00070662">
      <w:pPr>
        <w:pStyle w:val="ListParagraph"/>
        <w:rPr>
          <w:sz w:val="20"/>
          <w:szCs w:val="20"/>
        </w:rPr>
      </w:pPr>
      <w:proofErr w:type="spellStart"/>
      <w:r w:rsidRPr="00070662">
        <w:rPr>
          <w:sz w:val="20"/>
          <w:szCs w:val="20"/>
        </w:rPr>
        <w:t>CapabilityPhysicalStorageBufferAddresses</w:t>
      </w:r>
      <w:proofErr w:type="spellEnd"/>
    </w:p>
    <w:p w14:paraId="5DF533A7" w14:textId="77777777" w:rsidR="00070662" w:rsidRPr="00070662" w:rsidRDefault="00070662" w:rsidP="00070662">
      <w:pPr>
        <w:pStyle w:val="ListParagraph"/>
        <w:rPr>
          <w:sz w:val="20"/>
          <w:szCs w:val="20"/>
        </w:rPr>
      </w:pPr>
      <w:proofErr w:type="spellStart"/>
      <w:r w:rsidRPr="00070662">
        <w:rPr>
          <w:sz w:val="20"/>
          <w:szCs w:val="20"/>
        </w:rPr>
        <w:t>CapabilityPhysicalStorageBufferAddressesEXT</w:t>
      </w:r>
      <w:proofErr w:type="spellEnd"/>
    </w:p>
    <w:p w14:paraId="22CB791E" w14:textId="77777777" w:rsidR="00070662" w:rsidRPr="00070662" w:rsidRDefault="00070662" w:rsidP="00070662">
      <w:pPr>
        <w:pStyle w:val="ListParagraph"/>
        <w:rPr>
          <w:sz w:val="20"/>
          <w:szCs w:val="20"/>
        </w:rPr>
      </w:pPr>
      <w:proofErr w:type="spellStart"/>
      <w:r w:rsidRPr="00070662">
        <w:rPr>
          <w:sz w:val="20"/>
          <w:szCs w:val="20"/>
        </w:rPr>
        <w:t>CapabilityDemoteToHelperInvocationEXT</w:t>
      </w:r>
      <w:proofErr w:type="spellEnd"/>
    </w:p>
    <w:p w14:paraId="72F23981" w14:textId="77777777" w:rsidR="00070662" w:rsidRPr="00070662" w:rsidRDefault="00070662" w:rsidP="00070662">
      <w:pPr>
        <w:pStyle w:val="ListParagraph"/>
        <w:rPr>
          <w:sz w:val="20"/>
          <w:szCs w:val="20"/>
        </w:rPr>
      </w:pPr>
      <w:proofErr w:type="spellStart"/>
      <w:r w:rsidRPr="00070662">
        <w:rPr>
          <w:sz w:val="20"/>
          <w:szCs w:val="20"/>
        </w:rPr>
        <w:t>CapabilityRayTracingProvisionalKHR</w:t>
      </w:r>
      <w:proofErr w:type="spellEnd"/>
    </w:p>
    <w:p w14:paraId="51950040" w14:textId="77777777" w:rsidR="00070662" w:rsidRPr="00070662" w:rsidRDefault="00070662" w:rsidP="00070662">
      <w:pPr>
        <w:pStyle w:val="ListParagraph"/>
        <w:rPr>
          <w:sz w:val="20"/>
          <w:szCs w:val="20"/>
        </w:rPr>
      </w:pPr>
      <w:proofErr w:type="spellStart"/>
      <w:r w:rsidRPr="00070662">
        <w:rPr>
          <w:sz w:val="20"/>
          <w:szCs w:val="20"/>
        </w:rPr>
        <w:t>CapabilityRayQueryProvisionalKHR</w:t>
      </w:r>
      <w:proofErr w:type="spellEnd"/>
    </w:p>
    <w:p w14:paraId="796E6855" w14:textId="55EED18B" w:rsidR="009A05B0" w:rsidRDefault="00070662" w:rsidP="00070662">
      <w:pPr>
        <w:pStyle w:val="ListParagraph"/>
        <w:rPr>
          <w:sz w:val="20"/>
          <w:szCs w:val="20"/>
        </w:rPr>
      </w:pPr>
      <w:proofErr w:type="spellStart"/>
      <w:r w:rsidRPr="00070662">
        <w:rPr>
          <w:sz w:val="20"/>
          <w:szCs w:val="20"/>
        </w:rPr>
        <w:t>CapabilityRayTraversalPrimitiveCullingProvisionalKHR</w:t>
      </w:r>
      <w:proofErr w:type="spellEnd"/>
    </w:p>
    <w:p w14:paraId="45E9AB5F" w14:textId="77777777" w:rsidR="00070662" w:rsidRDefault="00070662" w:rsidP="00070662">
      <w:pPr>
        <w:pStyle w:val="ListParagraph"/>
        <w:rPr>
          <w:sz w:val="20"/>
          <w:szCs w:val="20"/>
        </w:rPr>
      </w:pPr>
    </w:p>
    <w:p w14:paraId="239B336B" w14:textId="342FCF68" w:rsidR="004B4F0D" w:rsidRPr="009A05B0" w:rsidRDefault="00070662" w:rsidP="009A05B0">
      <w:pPr>
        <w:pStyle w:val="ListParagraph"/>
        <w:numPr>
          <w:ilvl w:val="0"/>
          <w:numId w:val="9"/>
        </w:numPr>
        <w:rPr>
          <w:sz w:val="20"/>
          <w:szCs w:val="20"/>
        </w:rPr>
      </w:pPr>
      <w:r>
        <w:rPr>
          <w:sz w:val="20"/>
          <w:szCs w:val="20"/>
        </w:rPr>
        <w:t>The Vulkan Offline</w:t>
      </w:r>
      <w:r w:rsidR="004B4F0D" w:rsidRPr="009A05B0">
        <w:rPr>
          <w:sz w:val="20"/>
          <w:szCs w:val="20"/>
        </w:rPr>
        <w:t xml:space="preserve"> modes currently only support the following extensions:  </w:t>
      </w:r>
    </w:p>
    <w:p w14:paraId="2D4D6DC1" w14:textId="77777777" w:rsidR="00917C57" w:rsidRPr="00917C57" w:rsidRDefault="00917C57" w:rsidP="00917C57">
      <w:pPr>
        <w:pStyle w:val="ListParagraph"/>
        <w:rPr>
          <w:sz w:val="20"/>
          <w:szCs w:val="20"/>
        </w:rPr>
      </w:pPr>
      <w:proofErr w:type="spellStart"/>
      <w:r w:rsidRPr="00917C57">
        <w:rPr>
          <w:sz w:val="20"/>
          <w:szCs w:val="20"/>
        </w:rPr>
        <w:t>SPV_KHR_shader_ballot</w:t>
      </w:r>
      <w:proofErr w:type="spellEnd"/>
    </w:p>
    <w:p w14:paraId="0E784182" w14:textId="77777777" w:rsidR="00917C57" w:rsidRPr="00917C57" w:rsidRDefault="00917C57" w:rsidP="00917C57">
      <w:pPr>
        <w:pStyle w:val="ListParagraph"/>
        <w:rPr>
          <w:sz w:val="20"/>
          <w:szCs w:val="20"/>
        </w:rPr>
      </w:pPr>
      <w:proofErr w:type="spellStart"/>
      <w:r w:rsidRPr="00917C57">
        <w:rPr>
          <w:sz w:val="20"/>
          <w:szCs w:val="20"/>
        </w:rPr>
        <w:t>SPV_KHR_subgroup_vote</w:t>
      </w:r>
      <w:proofErr w:type="spellEnd"/>
    </w:p>
    <w:p w14:paraId="3675DB23" w14:textId="77777777" w:rsidR="00917C57" w:rsidRPr="00917C57" w:rsidRDefault="00917C57" w:rsidP="00917C57">
      <w:pPr>
        <w:pStyle w:val="ListParagraph"/>
        <w:rPr>
          <w:sz w:val="20"/>
          <w:szCs w:val="20"/>
        </w:rPr>
      </w:pPr>
      <w:proofErr w:type="spellStart"/>
      <w:r w:rsidRPr="00917C57">
        <w:rPr>
          <w:sz w:val="20"/>
          <w:szCs w:val="20"/>
        </w:rPr>
        <w:t>SPV_KHR_device_group</w:t>
      </w:r>
      <w:proofErr w:type="spellEnd"/>
    </w:p>
    <w:p w14:paraId="6264AF6B" w14:textId="77777777" w:rsidR="00917C57" w:rsidRPr="00917C57" w:rsidRDefault="00917C57" w:rsidP="00917C57">
      <w:pPr>
        <w:pStyle w:val="ListParagraph"/>
        <w:rPr>
          <w:sz w:val="20"/>
          <w:szCs w:val="20"/>
        </w:rPr>
      </w:pPr>
      <w:proofErr w:type="spellStart"/>
      <w:r w:rsidRPr="00917C57">
        <w:rPr>
          <w:sz w:val="20"/>
          <w:szCs w:val="20"/>
        </w:rPr>
        <w:t>SPV_KHR_multiview</w:t>
      </w:r>
      <w:proofErr w:type="spellEnd"/>
    </w:p>
    <w:p w14:paraId="4BAA96AE" w14:textId="77777777" w:rsidR="00917C57" w:rsidRPr="00917C57" w:rsidRDefault="00917C57" w:rsidP="00917C57">
      <w:pPr>
        <w:pStyle w:val="ListParagraph"/>
        <w:rPr>
          <w:sz w:val="20"/>
          <w:szCs w:val="20"/>
        </w:rPr>
      </w:pPr>
      <w:proofErr w:type="spellStart"/>
      <w:r w:rsidRPr="00917C57">
        <w:rPr>
          <w:sz w:val="20"/>
          <w:szCs w:val="20"/>
        </w:rPr>
        <w:t>SPV_KHR_shader_draw_parameters</w:t>
      </w:r>
      <w:proofErr w:type="spellEnd"/>
    </w:p>
    <w:p w14:paraId="6A635FE2" w14:textId="77777777" w:rsidR="00917C57" w:rsidRPr="00917C57" w:rsidRDefault="00917C57" w:rsidP="00917C57">
      <w:pPr>
        <w:pStyle w:val="ListParagraph"/>
        <w:rPr>
          <w:sz w:val="20"/>
          <w:szCs w:val="20"/>
        </w:rPr>
      </w:pPr>
      <w:r w:rsidRPr="00917C57">
        <w:rPr>
          <w:sz w:val="20"/>
          <w:szCs w:val="20"/>
        </w:rPr>
        <w:t>SPV_KHR_16bit_storage</w:t>
      </w:r>
    </w:p>
    <w:p w14:paraId="016256AB" w14:textId="77777777" w:rsidR="00917C57" w:rsidRPr="00917C57" w:rsidRDefault="00917C57" w:rsidP="00917C57">
      <w:pPr>
        <w:pStyle w:val="ListParagraph"/>
        <w:rPr>
          <w:sz w:val="20"/>
          <w:szCs w:val="20"/>
        </w:rPr>
      </w:pPr>
      <w:proofErr w:type="spellStart"/>
      <w:r w:rsidRPr="00917C57">
        <w:rPr>
          <w:sz w:val="20"/>
          <w:szCs w:val="20"/>
        </w:rPr>
        <w:t>SPV_KHR_storage_buffer_storage_class</w:t>
      </w:r>
      <w:proofErr w:type="spellEnd"/>
    </w:p>
    <w:p w14:paraId="34A39160" w14:textId="77777777" w:rsidR="00917C57" w:rsidRPr="00917C57" w:rsidRDefault="00917C57" w:rsidP="00917C57">
      <w:pPr>
        <w:pStyle w:val="ListParagraph"/>
        <w:rPr>
          <w:sz w:val="20"/>
          <w:szCs w:val="20"/>
        </w:rPr>
      </w:pPr>
      <w:r w:rsidRPr="00917C57">
        <w:rPr>
          <w:sz w:val="20"/>
          <w:szCs w:val="20"/>
        </w:rPr>
        <w:t>SPV_KHR_8bit_storage</w:t>
      </w:r>
    </w:p>
    <w:p w14:paraId="020CCCA6" w14:textId="77777777" w:rsidR="00917C57" w:rsidRPr="00917C57" w:rsidRDefault="00917C57" w:rsidP="00917C57">
      <w:pPr>
        <w:pStyle w:val="ListParagraph"/>
        <w:rPr>
          <w:sz w:val="20"/>
          <w:szCs w:val="20"/>
        </w:rPr>
      </w:pPr>
      <w:proofErr w:type="spellStart"/>
      <w:r w:rsidRPr="00917C57">
        <w:rPr>
          <w:sz w:val="20"/>
          <w:szCs w:val="20"/>
        </w:rPr>
        <w:t>SPV_KHR_variable_pointers</w:t>
      </w:r>
      <w:proofErr w:type="spellEnd"/>
    </w:p>
    <w:p w14:paraId="4013A0D5" w14:textId="77777777" w:rsidR="00917C57" w:rsidRPr="00917C57" w:rsidRDefault="00917C57" w:rsidP="00917C57">
      <w:pPr>
        <w:pStyle w:val="ListParagraph"/>
        <w:rPr>
          <w:sz w:val="20"/>
          <w:szCs w:val="20"/>
        </w:rPr>
      </w:pPr>
      <w:proofErr w:type="spellStart"/>
      <w:r w:rsidRPr="00917C57">
        <w:rPr>
          <w:sz w:val="20"/>
          <w:szCs w:val="20"/>
        </w:rPr>
        <w:t>SPV_KHR_float_controls</w:t>
      </w:r>
      <w:proofErr w:type="spellEnd"/>
    </w:p>
    <w:p w14:paraId="4C0DE721" w14:textId="77777777" w:rsidR="00917C57" w:rsidRPr="00917C57" w:rsidRDefault="00917C57" w:rsidP="00917C57">
      <w:pPr>
        <w:pStyle w:val="ListParagraph"/>
        <w:rPr>
          <w:sz w:val="20"/>
          <w:szCs w:val="20"/>
        </w:rPr>
      </w:pPr>
      <w:proofErr w:type="spellStart"/>
      <w:r w:rsidRPr="00917C57">
        <w:rPr>
          <w:sz w:val="20"/>
          <w:szCs w:val="20"/>
        </w:rPr>
        <w:t>SPV_KHR_shader_clock</w:t>
      </w:r>
      <w:proofErr w:type="spellEnd"/>
    </w:p>
    <w:p w14:paraId="4C68CAAF" w14:textId="77777777" w:rsidR="00917C57" w:rsidRPr="00917C57" w:rsidRDefault="00917C57" w:rsidP="00917C57">
      <w:pPr>
        <w:pStyle w:val="ListParagraph"/>
        <w:rPr>
          <w:sz w:val="20"/>
          <w:szCs w:val="20"/>
        </w:rPr>
      </w:pPr>
      <w:proofErr w:type="spellStart"/>
      <w:r w:rsidRPr="00917C57">
        <w:rPr>
          <w:sz w:val="20"/>
          <w:szCs w:val="20"/>
        </w:rPr>
        <w:t>SPV_KHR_vulkan_memory_model</w:t>
      </w:r>
      <w:proofErr w:type="spellEnd"/>
    </w:p>
    <w:p w14:paraId="6B34726A" w14:textId="77777777" w:rsidR="00917C57" w:rsidRPr="00917C57" w:rsidRDefault="00917C57" w:rsidP="00917C57">
      <w:pPr>
        <w:pStyle w:val="ListParagraph"/>
        <w:rPr>
          <w:sz w:val="20"/>
          <w:szCs w:val="20"/>
        </w:rPr>
      </w:pPr>
      <w:proofErr w:type="spellStart"/>
      <w:r w:rsidRPr="00917C57">
        <w:rPr>
          <w:sz w:val="20"/>
          <w:szCs w:val="20"/>
        </w:rPr>
        <w:t>SPV_KHR_post_depth_coverage</w:t>
      </w:r>
      <w:proofErr w:type="spellEnd"/>
    </w:p>
    <w:p w14:paraId="56163A5A" w14:textId="77777777" w:rsidR="00917C57" w:rsidRPr="00917C57" w:rsidRDefault="00917C57" w:rsidP="00917C57">
      <w:pPr>
        <w:pStyle w:val="ListParagraph"/>
        <w:rPr>
          <w:sz w:val="20"/>
          <w:szCs w:val="20"/>
        </w:rPr>
      </w:pPr>
      <w:proofErr w:type="spellStart"/>
      <w:r w:rsidRPr="00917C57">
        <w:rPr>
          <w:sz w:val="20"/>
          <w:szCs w:val="20"/>
        </w:rPr>
        <w:t>SPV_KHR_non_semantic_info</w:t>
      </w:r>
      <w:proofErr w:type="spellEnd"/>
    </w:p>
    <w:p w14:paraId="2DC973A0" w14:textId="77777777" w:rsidR="00917C57" w:rsidRPr="00917C57" w:rsidRDefault="00917C57" w:rsidP="00917C57">
      <w:pPr>
        <w:pStyle w:val="ListParagraph"/>
        <w:rPr>
          <w:sz w:val="20"/>
          <w:szCs w:val="20"/>
        </w:rPr>
      </w:pPr>
      <w:proofErr w:type="spellStart"/>
      <w:r w:rsidRPr="00917C57">
        <w:rPr>
          <w:sz w:val="20"/>
          <w:szCs w:val="20"/>
        </w:rPr>
        <w:t>SPV_KHR_physical_storage_buffer</w:t>
      </w:r>
      <w:proofErr w:type="spellEnd"/>
    </w:p>
    <w:p w14:paraId="24658E4E" w14:textId="77777777" w:rsidR="00917C57" w:rsidRPr="00917C57" w:rsidRDefault="00917C57" w:rsidP="00917C57">
      <w:pPr>
        <w:pStyle w:val="ListParagraph"/>
        <w:rPr>
          <w:sz w:val="20"/>
          <w:szCs w:val="20"/>
        </w:rPr>
      </w:pPr>
      <w:proofErr w:type="spellStart"/>
      <w:r w:rsidRPr="00917C57">
        <w:rPr>
          <w:sz w:val="20"/>
          <w:szCs w:val="20"/>
        </w:rPr>
        <w:t>SPV_KHR_terminate_invocation</w:t>
      </w:r>
      <w:proofErr w:type="spellEnd"/>
    </w:p>
    <w:p w14:paraId="6710FD42" w14:textId="77777777" w:rsidR="00917C57" w:rsidRPr="00917C57" w:rsidRDefault="00917C57" w:rsidP="00917C57">
      <w:pPr>
        <w:pStyle w:val="ListParagraph"/>
        <w:rPr>
          <w:sz w:val="20"/>
          <w:szCs w:val="20"/>
        </w:rPr>
      </w:pPr>
      <w:r w:rsidRPr="00917C57">
        <w:rPr>
          <w:sz w:val="20"/>
          <w:szCs w:val="20"/>
        </w:rPr>
        <w:t>SPV_KHR_FRAGMENT_SHADING_RATE</w:t>
      </w:r>
    </w:p>
    <w:p w14:paraId="11D0AC4A" w14:textId="77777777" w:rsidR="00917C57" w:rsidRPr="00917C57" w:rsidRDefault="00917C57" w:rsidP="00917C57">
      <w:pPr>
        <w:pStyle w:val="ListParagraph"/>
        <w:rPr>
          <w:sz w:val="20"/>
          <w:szCs w:val="20"/>
        </w:rPr>
      </w:pPr>
      <w:proofErr w:type="spellStart"/>
      <w:r w:rsidRPr="00917C57">
        <w:rPr>
          <w:sz w:val="20"/>
          <w:szCs w:val="20"/>
        </w:rPr>
        <w:t>SPV_EXT_nonuniform_qualifier</w:t>
      </w:r>
      <w:proofErr w:type="spellEnd"/>
    </w:p>
    <w:p w14:paraId="0D6E4829" w14:textId="77777777" w:rsidR="00917C57" w:rsidRPr="00917C57" w:rsidRDefault="00917C57" w:rsidP="00917C57">
      <w:pPr>
        <w:pStyle w:val="ListParagraph"/>
        <w:rPr>
          <w:sz w:val="20"/>
          <w:szCs w:val="20"/>
        </w:rPr>
      </w:pPr>
      <w:proofErr w:type="spellStart"/>
      <w:r w:rsidRPr="00917C57">
        <w:rPr>
          <w:sz w:val="20"/>
          <w:szCs w:val="20"/>
        </w:rPr>
        <w:t>SPV_EXT_shader_stencil_export</w:t>
      </w:r>
      <w:proofErr w:type="spellEnd"/>
    </w:p>
    <w:p w14:paraId="5AD305FD" w14:textId="77777777" w:rsidR="00917C57" w:rsidRPr="00917C57" w:rsidRDefault="00917C57" w:rsidP="00917C57">
      <w:pPr>
        <w:pStyle w:val="ListParagraph"/>
        <w:rPr>
          <w:sz w:val="20"/>
          <w:szCs w:val="20"/>
        </w:rPr>
      </w:pPr>
      <w:proofErr w:type="spellStart"/>
      <w:r w:rsidRPr="00917C57">
        <w:rPr>
          <w:sz w:val="20"/>
          <w:szCs w:val="20"/>
        </w:rPr>
        <w:t>SPV_EXT_shader_viewport_index_layer</w:t>
      </w:r>
      <w:proofErr w:type="spellEnd"/>
    </w:p>
    <w:p w14:paraId="6C99A47B" w14:textId="77777777" w:rsidR="00917C57" w:rsidRPr="00917C57" w:rsidRDefault="00917C57" w:rsidP="00917C57">
      <w:pPr>
        <w:pStyle w:val="ListParagraph"/>
        <w:rPr>
          <w:sz w:val="20"/>
          <w:szCs w:val="20"/>
        </w:rPr>
      </w:pPr>
      <w:proofErr w:type="spellStart"/>
      <w:r w:rsidRPr="00917C57">
        <w:rPr>
          <w:sz w:val="20"/>
          <w:szCs w:val="20"/>
        </w:rPr>
        <w:t>SPV_EXT_demote_to_helper_invocation</w:t>
      </w:r>
      <w:proofErr w:type="spellEnd"/>
    </w:p>
    <w:p w14:paraId="5D480043" w14:textId="77777777" w:rsidR="00917C57" w:rsidRPr="00917C57" w:rsidRDefault="00917C57" w:rsidP="00917C57">
      <w:pPr>
        <w:pStyle w:val="ListParagraph"/>
        <w:rPr>
          <w:sz w:val="20"/>
          <w:szCs w:val="20"/>
        </w:rPr>
      </w:pPr>
      <w:r w:rsidRPr="00917C57">
        <w:rPr>
          <w:sz w:val="20"/>
          <w:szCs w:val="20"/>
        </w:rPr>
        <w:t>SPV_EXT_shader_image_atomic_int64</w:t>
      </w:r>
    </w:p>
    <w:p w14:paraId="2E3EF4AA" w14:textId="77777777" w:rsidR="00917C57" w:rsidRPr="00917C57" w:rsidRDefault="00917C57" w:rsidP="00917C57">
      <w:pPr>
        <w:pStyle w:val="ListParagraph"/>
        <w:rPr>
          <w:sz w:val="20"/>
          <w:szCs w:val="20"/>
        </w:rPr>
      </w:pPr>
      <w:proofErr w:type="spellStart"/>
      <w:r w:rsidRPr="00917C57">
        <w:rPr>
          <w:sz w:val="20"/>
          <w:szCs w:val="20"/>
        </w:rPr>
        <w:t>SPV_AMD_shader_ballot</w:t>
      </w:r>
      <w:proofErr w:type="spellEnd"/>
    </w:p>
    <w:p w14:paraId="403CEDEE" w14:textId="77777777" w:rsidR="00917C57" w:rsidRPr="00917C57" w:rsidRDefault="00917C57" w:rsidP="00917C57">
      <w:pPr>
        <w:pStyle w:val="ListParagraph"/>
        <w:rPr>
          <w:sz w:val="20"/>
          <w:szCs w:val="20"/>
        </w:rPr>
      </w:pPr>
      <w:proofErr w:type="spellStart"/>
      <w:r w:rsidRPr="00917C57">
        <w:rPr>
          <w:sz w:val="20"/>
          <w:szCs w:val="20"/>
        </w:rPr>
        <w:t>SPV_AMD_shader_trinary_minmax</w:t>
      </w:r>
      <w:proofErr w:type="spellEnd"/>
    </w:p>
    <w:p w14:paraId="7C80AAEF" w14:textId="77777777" w:rsidR="00917C57" w:rsidRPr="00917C57" w:rsidRDefault="00917C57" w:rsidP="00917C57">
      <w:pPr>
        <w:pStyle w:val="ListParagraph"/>
        <w:rPr>
          <w:sz w:val="20"/>
          <w:szCs w:val="20"/>
        </w:rPr>
      </w:pPr>
      <w:proofErr w:type="spellStart"/>
      <w:r w:rsidRPr="00917C57">
        <w:rPr>
          <w:sz w:val="20"/>
          <w:szCs w:val="20"/>
        </w:rPr>
        <w:t>SPV_AMD_shader_explicit_vertex_parameter</w:t>
      </w:r>
      <w:proofErr w:type="spellEnd"/>
    </w:p>
    <w:p w14:paraId="6F2A8D1B" w14:textId="77777777" w:rsidR="00917C57" w:rsidRPr="00917C57" w:rsidRDefault="00917C57" w:rsidP="00917C57">
      <w:pPr>
        <w:pStyle w:val="ListParagraph"/>
        <w:rPr>
          <w:sz w:val="20"/>
          <w:szCs w:val="20"/>
        </w:rPr>
      </w:pPr>
      <w:proofErr w:type="spellStart"/>
      <w:r w:rsidRPr="00917C57">
        <w:rPr>
          <w:sz w:val="20"/>
          <w:szCs w:val="20"/>
        </w:rPr>
        <w:t>SPV_AMD_gcn_shader</w:t>
      </w:r>
      <w:proofErr w:type="spellEnd"/>
    </w:p>
    <w:p w14:paraId="4E742F6E" w14:textId="77777777" w:rsidR="00917C57" w:rsidRPr="00917C57" w:rsidRDefault="00917C57" w:rsidP="00917C57">
      <w:pPr>
        <w:pStyle w:val="ListParagraph"/>
        <w:rPr>
          <w:sz w:val="20"/>
          <w:szCs w:val="20"/>
        </w:rPr>
      </w:pPr>
      <w:proofErr w:type="spellStart"/>
      <w:r w:rsidRPr="00917C57">
        <w:rPr>
          <w:sz w:val="20"/>
          <w:szCs w:val="20"/>
        </w:rPr>
        <w:t>SPV_AMD_gpu_shader_half_float</w:t>
      </w:r>
      <w:proofErr w:type="spellEnd"/>
    </w:p>
    <w:p w14:paraId="5A4C7B15" w14:textId="77777777" w:rsidR="00917C57" w:rsidRPr="00917C57" w:rsidRDefault="00917C57" w:rsidP="00917C57">
      <w:pPr>
        <w:pStyle w:val="ListParagraph"/>
        <w:rPr>
          <w:sz w:val="20"/>
          <w:szCs w:val="20"/>
        </w:rPr>
      </w:pPr>
      <w:proofErr w:type="spellStart"/>
      <w:r w:rsidRPr="00917C57">
        <w:rPr>
          <w:sz w:val="20"/>
          <w:szCs w:val="20"/>
        </w:rPr>
        <w:t>SPV_AMD_texture_gather_bias_lod</w:t>
      </w:r>
      <w:proofErr w:type="spellEnd"/>
    </w:p>
    <w:p w14:paraId="431AB297" w14:textId="77777777" w:rsidR="00917C57" w:rsidRPr="00917C57" w:rsidRDefault="00917C57" w:rsidP="00917C57">
      <w:pPr>
        <w:pStyle w:val="ListParagraph"/>
        <w:rPr>
          <w:sz w:val="20"/>
          <w:szCs w:val="20"/>
        </w:rPr>
      </w:pPr>
      <w:r w:rsidRPr="00917C57">
        <w:rPr>
          <w:sz w:val="20"/>
          <w:szCs w:val="20"/>
        </w:rPr>
        <w:t>SPV_AMD_gpu_shader_int16</w:t>
      </w:r>
    </w:p>
    <w:p w14:paraId="72421C26" w14:textId="77777777" w:rsidR="00917C57" w:rsidRPr="00917C57" w:rsidRDefault="00917C57" w:rsidP="00917C57">
      <w:pPr>
        <w:pStyle w:val="ListParagraph"/>
        <w:rPr>
          <w:sz w:val="20"/>
          <w:szCs w:val="20"/>
        </w:rPr>
      </w:pPr>
      <w:proofErr w:type="spellStart"/>
      <w:r w:rsidRPr="00917C57">
        <w:rPr>
          <w:sz w:val="20"/>
          <w:szCs w:val="20"/>
        </w:rPr>
        <w:t>SPV_AMD_shader_fragment_mask</w:t>
      </w:r>
      <w:proofErr w:type="spellEnd"/>
    </w:p>
    <w:p w14:paraId="6D3EE114" w14:textId="77777777" w:rsidR="00917C57" w:rsidRPr="00917C57" w:rsidRDefault="00917C57" w:rsidP="00917C57">
      <w:pPr>
        <w:pStyle w:val="ListParagraph"/>
        <w:rPr>
          <w:sz w:val="20"/>
          <w:szCs w:val="20"/>
        </w:rPr>
      </w:pPr>
      <w:proofErr w:type="spellStart"/>
      <w:r w:rsidRPr="00917C57">
        <w:rPr>
          <w:sz w:val="20"/>
          <w:szCs w:val="20"/>
        </w:rPr>
        <w:t>SPV_AMD_shader_image_load_store_lod</w:t>
      </w:r>
      <w:proofErr w:type="spellEnd"/>
    </w:p>
    <w:p w14:paraId="204D9F19" w14:textId="77777777" w:rsidR="00917C57" w:rsidRPr="00917C57" w:rsidRDefault="00917C57" w:rsidP="00917C57">
      <w:pPr>
        <w:pStyle w:val="ListParagraph"/>
        <w:rPr>
          <w:sz w:val="20"/>
          <w:szCs w:val="20"/>
        </w:rPr>
      </w:pPr>
      <w:proofErr w:type="spellStart"/>
      <w:r w:rsidRPr="00917C57">
        <w:rPr>
          <w:sz w:val="20"/>
          <w:szCs w:val="20"/>
        </w:rPr>
        <w:t>SPV_AMD_shader_texel_buffer_explicit_format</w:t>
      </w:r>
      <w:proofErr w:type="spellEnd"/>
    </w:p>
    <w:p w14:paraId="5CDD4C09" w14:textId="77777777" w:rsidR="00917C57" w:rsidRPr="00917C57" w:rsidRDefault="00917C57" w:rsidP="00917C57">
      <w:pPr>
        <w:pStyle w:val="ListParagraph"/>
        <w:rPr>
          <w:sz w:val="20"/>
          <w:szCs w:val="20"/>
        </w:rPr>
      </w:pPr>
      <w:proofErr w:type="spellStart"/>
      <w:r w:rsidRPr="00917C57">
        <w:rPr>
          <w:sz w:val="20"/>
          <w:szCs w:val="20"/>
        </w:rPr>
        <w:t>SPV_AMD_property_id_attachment</w:t>
      </w:r>
      <w:proofErr w:type="spellEnd"/>
    </w:p>
    <w:p w14:paraId="30BAD9D3" w14:textId="77777777" w:rsidR="00917C57" w:rsidRPr="00917C57" w:rsidRDefault="00917C57" w:rsidP="00917C57">
      <w:pPr>
        <w:pStyle w:val="ListParagraph"/>
        <w:rPr>
          <w:sz w:val="20"/>
          <w:szCs w:val="20"/>
        </w:rPr>
      </w:pPr>
      <w:proofErr w:type="spellStart"/>
      <w:r w:rsidRPr="00917C57">
        <w:rPr>
          <w:sz w:val="20"/>
          <w:szCs w:val="20"/>
        </w:rPr>
        <w:t>SPV_AMD_anisotropic_lod_compensation</w:t>
      </w:r>
      <w:proofErr w:type="spellEnd"/>
    </w:p>
    <w:p w14:paraId="0B43445B" w14:textId="77777777" w:rsidR="00917C57" w:rsidRPr="00917C57" w:rsidRDefault="00917C57" w:rsidP="00917C57">
      <w:pPr>
        <w:pStyle w:val="ListParagraph"/>
        <w:rPr>
          <w:sz w:val="20"/>
          <w:szCs w:val="20"/>
        </w:rPr>
      </w:pPr>
      <w:proofErr w:type="spellStart"/>
      <w:r w:rsidRPr="00917C57">
        <w:rPr>
          <w:sz w:val="20"/>
          <w:szCs w:val="20"/>
        </w:rPr>
        <w:t>SPV_ARB_shader_ballot</w:t>
      </w:r>
      <w:proofErr w:type="spellEnd"/>
    </w:p>
    <w:p w14:paraId="2EA1FC39" w14:textId="77777777" w:rsidR="00917C57" w:rsidRPr="00917C57" w:rsidRDefault="00917C57" w:rsidP="00917C57">
      <w:pPr>
        <w:pStyle w:val="ListParagraph"/>
        <w:rPr>
          <w:sz w:val="20"/>
          <w:szCs w:val="20"/>
        </w:rPr>
      </w:pPr>
      <w:proofErr w:type="spellStart"/>
      <w:r w:rsidRPr="00917C57">
        <w:rPr>
          <w:sz w:val="20"/>
          <w:szCs w:val="20"/>
        </w:rPr>
        <w:lastRenderedPageBreak/>
        <w:t>SPV_GOOGLE_decorate_string</w:t>
      </w:r>
      <w:proofErr w:type="spellEnd"/>
    </w:p>
    <w:p w14:paraId="1755F425" w14:textId="77777777" w:rsidR="00917C57" w:rsidRPr="00917C57" w:rsidRDefault="00917C57" w:rsidP="00917C57">
      <w:pPr>
        <w:pStyle w:val="ListParagraph"/>
        <w:rPr>
          <w:sz w:val="20"/>
          <w:szCs w:val="20"/>
        </w:rPr>
      </w:pPr>
      <w:r w:rsidRPr="00917C57">
        <w:rPr>
          <w:sz w:val="20"/>
          <w:szCs w:val="20"/>
        </w:rPr>
        <w:t>SPV_GOOGLE_hlsl_functionality1</w:t>
      </w:r>
    </w:p>
    <w:p w14:paraId="5783F653" w14:textId="77777777" w:rsidR="00917C57" w:rsidRPr="00917C57" w:rsidRDefault="00917C57" w:rsidP="00917C57">
      <w:pPr>
        <w:pStyle w:val="ListParagraph"/>
        <w:rPr>
          <w:sz w:val="20"/>
          <w:szCs w:val="20"/>
        </w:rPr>
      </w:pPr>
      <w:proofErr w:type="spellStart"/>
      <w:r w:rsidRPr="00917C57">
        <w:rPr>
          <w:sz w:val="20"/>
          <w:szCs w:val="20"/>
        </w:rPr>
        <w:t>SPV_GOOGLE_user_type</w:t>
      </w:r>
      <w:proofErr w:type="spellEnd"/>
    </w:p>
    <w:p w14:paraId="7C8DA18B" w14:textId="77777777" w:rsidR="00917C57" w:rsidRPr="00917C57" w:rsidRDefault="00917C57" w:rsidP="00917C57">
      <w:pPr>
        <w:pStyle w:val="ListParagraph"/>
        <w:rPr>
          <w:sz w:val="20"/>
          <w:szCs w:val="20"/>
        </w:rPr>
      </w:pPr>
      <w:proofErr w:type="spellStart"/>
      <w:r w:rsidRPr="00917C57">
        <w:rPr>
          <w:sz w:val="20"/>
          <w:szCs w:val="20"/>
        </w:rPr>
        <w:t>SPV_KHR_ray_tracing</w:t>
      </w:r>
      <w:proofErr w:type="spellEnd"/>
    </w:p>
    <w:p w14:paraId="32E70220" w14:textId="77777777" w:rsidR="00917C57" w:rsidRDefault="00917C57" w:rsidP="00917C57">
      <w:pPr>
        <w:pStyle w:val="ListParagraph"/>
        <w:rPr>
          <w:sz w:val="20"/>
          <w:szCs w:val="20"/>
        </w:rPr>
      </w:pPr>
      <w:proofErr w:type="spellStart"/>
      <w:r w:rsidRPr="00917C57">
        <w:rPr>
          <w:sz w:val="20"/>
          <w:szCs w:val="20"/>
        </w:rPr>
        <w:t>SPV_KHR_ray_query</w:t>
      </w:r>
      <w:proofErr w:type="spellEnd"/>
    </w:p>
    <w:p w14:paraId="0E2E48F2" w14:textId="77777777" w:rsidR="00917C57" w:rsidRDefault="00917C57" w:rsidP="00917C57">
      <w:pPr>
        <w:pStyle w:val="Heading2"/>
        <w:rPr>
          <w:rFonts w:asciiTheme="minorHAnsi" w:eastAsiaTheme="minorHAnsi" w:hAnsiTheme="minorHAnsi" w:cstheme="minorBidi"/>
          <w:color w:val="auto"/>
          <w:sz w:val="20"/>
          <w:szCs w:val="20"/>
        </w:rPr>
      </w:pPr>
    </w:p>
    <w:p w14:paraId="5524BDE6" w14:textId="63494D7B" w:rsidR="004B4F0D" w:rsidRDefault="004B4F0D" w:rsidP="00917C57">
      <w:pPr>
        <w:pStyle w:val="Heading2"/>
      </w:pPr>
      <w:r>
        <w:t>GUI Application</w:t>
      </w:r>
    </w:p>
    <w:p w14:paraId="7D960E52" w14:textId="77777777" w:rsidR="004B4F0D" w:rsidRDefault="004B4F0D" w:rsidP="004B4F0D">
      <w:pPr>
        <w:pStyle w:val="ListParagraph"/>
        <w:numPr>
          <w:ilvl w:val="0"/>
          <w:numId w:val="8"/>
        </w:numPr>
        <w:rPr>
          <w:sz w:val="20"/>
          <w:szCs w:val="20"/>
        </w:rPr>
      </w:pPr>
      <w:r>
        <w:rPr>
          <w:sz w:val="20"/>
          <w:szCs w:val="20"/>
        </w:rPr>
        <w:t>“Correlation Disabled” notification in the source code editor is not being saved for projects after they were closed.</w:t>
      </w:r>
    </w:p>
    <w:p w14:paraId="367B5888" w14:textId="77777777" w:rsidR="00544740" w:rsidRDefault="004B4F0D" w:rsidP="004B4F0D">
      <w:pPr>
        <w:pStyle w:val="ListParagraph"/>
        <w:numPr>
          <w:ilvl w:val="0"/>
          <w:numId w:val="8"/>
        </w:numPr>
        <w:rPr>
          <w:sz w:val="20"/>
          <w:szCs w:val="20"/>
        </w:rPr>
      </w:pPr>
      <w:r>
        <w:rPr>
          <w:sz w:val="20"/>
          <w:szCs w:val="20"/>
        </w:rPr>
        <w:t xml:space="preserve">Certain SALU instructions are being misclassified as VALU instructions. </w:t>
      </w:r>
    </w:p>
    <w:p w14:paraId="09F7BE18" w14:textId="1CB1088D" w:rsidR="004B4F0D" w:rsidRDefault="00544740" w:rsidP="00544740">
      <w:pPr>
        <w:pStyle w:val="ListParagraph"/>
        <w:numPr>
          <w:ilvl w:val="0"/>
          <w:numId w:val="8"/>
        </w:numPr>
        <w:rPr>
          <w:sz w:val="20"/>
          <w:szCs w:val="20"/>
        </w:rPr>
      </w:pPr>
      <w:r>
        <w:rPr>
          <w:sz w:val="20"/>
          <w:szCs w:val="20"/>
        </w:rPr>
        <w:t>Certain GDS instructions are being misclassified as SALU.</w:t>
      </w:r>
    </w:p>
    <w:p w14:paraId="4EA1C278" w14:textId="56E6925C" w:rsidR="00B7218C" w:rsidRPr="00544740" w:rsidRDefault="006B62E6" w:rsidP="00544740">
      <w:pPr>
        <w:pStyle w:val="ListParagraph"/>
        <w:numPr>
          <w:ilvl w:val="0"/>
          <w:numId w:val="8"/>
        </w:numPr>
        <w:rPr>
          <w:sz w:val="20"/>
          <w:szCs w:val="20"/>
        </w:rPr>
      </w:pPr>
      <w:r>
        <w:rPr>
          <w:sz w:val="20"/>
          <w:szCs w:val="20"/>
        </w:rPr>
        <w:t>Changing disassembly columns can be sluggish on certain systems in projects with multiple .cl files.</w:t>
      </w:r>
    </w:p>
    <w:p w14:paraId="00445D84" w14:textId="77777777" w:rsidR="004B4F0D" w:rsidRDefault="004B4F0D" w:rsidP="004B4F0D">
      <w:pPr>
        <w:pStyle w:val="Heading1"/>
      </w:pPr>
      <w:r>
        <w:t xml:space="preserve">Notes for OpenCL Mode Users </w:t>
      </w:r>
    </w:p>
    <w:p w14:paraId="59C431CF" w14:textId="4FDCB478" w:rsidR="004B4F0D" w:rsidRDefault="004B4F0D" w:rsidP="004B4F0D">
      <w:pPr>
        <w:rPr>
          <w:sz w:val="20"/>
          <w:szCs w:val="20"/>
        </w:rPr>
      </w:pPr>
      <w:r>
        <w:rPr>
          <w:sz w:val="20"/>
          <w:szCs w:val="20"/>
        </w:rPr>
        <w:t xml:space="preserve">The </w:t>
      </w:r>
      <w:r w:rsidR="00771CE4">
        <w:rPr>
          <w:sz w:val="20"/>
          <w:szCs w:val="20"/>
        </w:rPr>
        <w:t>Offline OpenCL</w:t>
      </w:r>
      <w:r>
        <w:rPr>
          <w:sz w:val="20"/>
          <w:szCs w:val="20"/>
        </w:rPr>
        <w:t xml:space="preserve"> mode uses the Lightning Compiler package that ships with RGA, which is based on clang. </w:t>
      </w:r>
    </w:p>
    <w:p w14:paraId="56B7B1C5" w14:textId="6B6E8463" w:rsidR="004B4F0D" w:rsidRDefault="004B4F0D" w:rsidP="004B4F0D">
      <w:pPr>
        <w:rPr>
          <w:sz w:val="20"/>
          <w:szCs w:val="20"/>
        </w:rPr>
      </w:pPr>
      <w:r>
        <w:rPr>
          <w:sz w:val="20"/>
          <w:szCs w:val="20"/>
        </w:rPr>
        <w:t xml:space="preserve">As of version 2.0, RGA allows developers to replace the Lightning Compiler package that ships with the product with a user-provided LLVM-based package. For more information, see the Radeon GPU Analyzer GUI app’s help manual, or run the command line tool with –s </w:t>
      </w:r>
      <w:proofErr w:type="spellStart"/>
      <w:r w:rsidR="00771CE4">
        <w:rPr>
          <w:sz w:val="20"/>
          <w:szCs w:val="20"/>
        </w:rPr>
        <w:t>open</w:t>
      </w:r>
      <w:r>
        <w:rPr>
          <w:sz w:val="20"/>
          <w:szCs w:val="20"/>
        </w:rPr>
        <w:t>cl</w:t>
      </w:r>
      <w:proofErr w:type="spellEnd"/>
      <w:r>
        <w:rPr>
          <w:sz w:val="20"/>
          <w:szCs w:val="20"/>
        </w:rPr>
        <w:t xml:space="preserve"> –h as arguments (look for the “</w:t>
      </w:r>
      <w:r w:rsidR="00A06600" w:rsidRPr="00A06600">
        <w:rPr>
          <w:sz w:val="20"/>
          <w:szCs w:val="20"/>
        </w:rPr>
        <w:t>Alternative OpenCL Lightning Compiler</w:t>
      </w:r>
      <w:r>
        <w:rPr>
          <w:sz w:val="20"/>
          <w:szCs w:val="20"/>
        </w:rPr>
        <w:t>” section).</w:t>
      </w:r>
    </w:p>
    <w:p w14:paraId="602BC1C2" w14:textId="77777777" w:rsidR="004B4F0D" w:rsidRDefault="004B4F0D" w:rsidP="004B4F0D">
      <w:pPr>
        <w:pStyle w:val="Heading1"/>
      </w:pPr>
      <w:r>
        <w:t>Notes for DirectX 11 Mode Users</w:t>
      </w:r>
    </w:p>
    <w:p w14:paraId="09B51E99" w14:textId="7E8A7ADA" w:rsidR="004B4F0D" w:rsidRDefault="004B4F0D" w:rsidP="004B4F0D">
      <w:pPr>
        <w:rPr>
          <w:sz w:val="20"/>
          <w:szCs w:val="20"/>
        </w:rPr>
      </w:pPr>
      <w:r>
        <w:rPr>
          <w:sz w:val="20"/>
          <w:szCs w:val="20"/>
        </w:rPr>
        <w:t xml:space="preserve">RGA’s DirectX 11 (-s dx11) mode will use the driver that is associated with the primary display adapter, by default. If your primary display adapter is not an AMD GPU, or if you would like RGA to use a driver that is associated with a different display adapter that is installed on your system, use the --adapters and --set-adapter &lt;id&gt; command line switches </w:t>
      </w:r>
      <w:r w:rsidR="00A06600">
        <w:rPr>
          <w:sz w:val="20"/>
          <w:szCs w:val="20"/>
        </w:rPr>
        <w:t>to</w:t>
      </w:r>
      <w:r>
        <w:rPr>
          <w:sz w:val="20"/>
          <w:szCs w:val="20"/>
        </w:rPr>
        <w:t xml:space="preserve"> instruct RGA to use the relevant driver.</w:t>
      </w:r>
    </w:p>
    <w:p w14:paraId="0463955F" w14:textId="77777777" w:rsidR="004B4F0D" w:rsidRDefault="004B4F0D" w:rsidP="004B4F0D">
      <w:pPr>
        <w:pStyle w:val="Heading1"/>
      </w:pPr>
      <w:r>
        <w:t>System Requirements</w:t>
      </w:r>
    </w:p>
    <w:p w14:paraId="7B66236B" w14:textId="6EA591D6" w:rsidR="004B4F0D" w:rsidRDefault="004B4F0D" w:rsidP="004B4F0D">
      <w:pPr>
        <w:rPr>
          <w:sz w:val="20"/>
          <w:szCs w:val="20"/>
        </w:rPr>
      </w:pPr>
      <w:r>
        <w:rPr>
          <w:sz w:val="20"/>
          <w:szCs w:val="20"/>
        </w:rPr>
        <w:t xml:space="preserve">It is generally recommended to use RGA with the latest Radeon Software version. Specifically, to target the RDNA architecture, the latest Radeon Software version is required (except for all Vulkan® modes and the </w:t>
      </w:r>
      <w:r w:rsidR="004C0E27">
        <w:rPr>
          <w:sz w:val="20"/>
          <w:szCs w:val="20"/>
        </w:rPr>
        <w:t>Offline OpenCL</w:t>
      </w:r>
      <w:r>
        <w:rPr>
          <w:sz w:val="20"/>
          <w:szCs w:val="20"/>
        </w:rPr>
        <w:t xml:space="preserve"> mode, which are independent of the driver).</w:t>
      </w:r>
    </w:p>
    <w:p w14:paraId="1869ABC5" w14:textId="77777777" w:rsidR="004B4F0D" w:rsidRDefault="004B4F0D" w:rsidP="004B4F0D">
      <w:pPr>
        <w:pStyle w:val="Heading2"/>
      </w:pPr>
      <w:r>
        <w:t>Vulkan Mode</w:t>
      </w:r>
    </w:p>
    <w:p w14:paraId="28EF6DA0" w14:textId="77777777" w:rsidR="004B4F0D" w:rsidRDefault="004B4F0D" w:rsidP="004B4F0D">
      <w:pPr>
        <w:rPr>
          <w:sz w:val="20"/>
          <w:szCs w:val="20"/>
        </w:rPr>
      </w:pPr>
      <w:r>
        <w:rPr>
          <w:sz w:val="20"/>
          <w:szCs w:val="20"/>
        </w:rPr>
        <w:t>To use the installed driver in Vulkan mode:</w:t>
      </w:r>
    </w:p>
    <w:p w14:paraId="044D4A6D" w14:textId="77777777" w:rsidR="004B4F0D" w:rsidRDefault="004B4F0D" w:rsidP="004B4F0D">
      <w:pPr>
        <w:pStyle w:val="ListParagraph"/>
        <w:numPr>
          <w:ilvl w:val="0"/>
          <w:numId w:val="10"/>
        </w:numPr>
        <w:rPr>
          <w:sz w:val="20"/>
          <w:szCs w:val="20"/>
        </w:rPr>
      </w:pPr>
      <w:r>
        <w:rPr>
          <w:sz w:val="20"/>
          <w:szCs w:val="20"/>
        </w:rPr>
        <w:t>Vulkan SDK 1.1.97.0 or later is required.</w:t>
      </w:r>
    </w:p>
    <w:p w14:paraId="242CED06" w14:textId="77777777" w:rsidR="004B4F0D" w:rsidRDefault="004B4F0D" w:rsidP="004B4F0D">
      <w:pPr>
        <w:pStyle w:val="ListParagraph"/>
        <w:numPr>
          <w:ilvl w:val="0"/>
          <w:numId w:val="10"/>
        </w:numPr>
        <w:rPr>
          <w:sz w:val="20"/>
          <w:szCs w:val="20"/>
        </w:rPr>
      </w:pPr>
      <w:r>
        <w:rPr>
          <w:sz w:val="20"/>
          <w:szCs w:val="20"/>
        </w:rPr>
        <w:t xml:space="preserve">Latest Adrenalin or </w:t>
      </w:r>
      <w:proofErr w:type="spellStart"/>
      <w:r>
        <w:rPr>
          <w:sz w:val="20"/>
          <w:szCs w:val="20"/>
        </w:rPr>
        <w:t>amdgpu</w:t>
      </w:r>
      <w:proofErr w:type="spellEnd"/>
      <w:r>
        <w:rPr>
          <w:sz w:val="20"/>
          <w:szCs w:val="20"/>
        </w:rPr>
        <w:t>-pro driver is required.</w:t>
      </w:r>
    </w:p>
    <w:p w14:paraId="6A8DC636" w14:textId="77777777" w:rsidR="004B4F0D" w:rsidRDefault="004B4F0D" w:rsidP="004B4F0D">
      <w:pPr>
        <w:pStyle w:val="Heading2"/>
      </w:pPr>
      <w:r>
        <w:t>Vulkan Offline Modes (</w:t>
      </w:r>
      <w:proofErr w:type="spellStart"/>
      <w:r>
        <w:t>vk</w:t>
      </w:r>
      <w:proofErr w:type="spellEnd"/>
      <w:r>
        <w:t xml:space="preserve">-offline, </w:t>
      </w:r>
      <w:proofErr w:type="spellStart"/>
      <w:r>
        <w:t>vk</w:t>
      </w:r>
      <w:proofErr w:type="spellEnd"/>
      <w:r>
        <w:t>-</w:t>
      </w:r>
      <w:proofErr w:type="spellStart"/>
      <w:r>
        <w:t>spv</w:t>
      </w:r>
      <w:proofErr w:type="spellEnd"/>
      <w:r>
        <w:t xml:space="preserve">-offline, </w:t>
      </w:r>
      <w:proofErr w:type="spellStart"/>
      <w:r>
        <w:t>vk</w:t>
      </w:r>
      <w:proofErr w:type="spellEnd"/>
      <w:r>
        <w:t>-</w:t>
      </w:r>
      <w:proofErr w:type="spellStart"/>
      <w:r>
        <w:t>spv</w:t>
      </w:r>
      <w:proofErr w:type="spellEnd"/>
      <w:r>
        <w:t>-txt-offline)</w:t>
      </w:r>
    </w:p>
    <w:p w14:paraId="5BF9E6F3" w14:textId="77777777" w:rsidR="004B4F0D" w:rsidRDefault="004B4F0D" w:rsidP="004B4F0D">
      <w:pPr>
        <w:spacing w:after="42" w:line="244" w:lineRule="auto"/>
        <w:rPr>
          <w:sz w:val="20"/>
          <w:szCs w:val="20"/>
        </w:rPr>
      </w:pPr>
      <w:r>
        <w:rPr>
          <w:sz w:val="20"/>
          <w:szCs w:val="20"/>
        </w:rPr>
        <w:t>All Vulkan offline modes (</w:t>
      </w:r>
      <w:proofErr w:type="spellStart"/>
      <w:r>
        <w:rPr>
          <w:sz w:val="20"/>
          <w:szCs w:val="20"/>
        </w:rPr>
        <w:t>vk</w:t>
      </w:r>
      <w:proofErr w:type="spellEnd"/>
      <w:r>
        <w:rPr>
          <w:sz w:val="20"/>
          <w:szCs w:val="20"/>
        </w:rPr>
        <w:t xml:space="preserve">-offline, </w:t>
      </w:r>
      <w:proofErr w:type="spellStart"/>
      <w:r>
        <w:rPr>
          <w:sz w:val="20"/>
          <w:szCs w:val="20"/>
        </w:rPr>
        <w:t>vk</w:t>
      </w:r>
      <w:proofErr w:type="spellEnd"/>
      <w:r>
        <w:rPr>
          <w:sz w:val="20"/>
          <w:szCs w:val="20"/>
        </w:rPr>
        <w:t>-</w:t>
      </w:r>
      <w:proofErr w:type="spellStart"/>
      <w:r>
        <w:rPr>
          <w:sz w:val="20"/>
          <w:szCs w:val="20"/>
        </w:rPr>
        <w:t>spv</w:t>
      </w:r>
      <w:proofErr w:type="spellEnd"/>
      <w:r>
        <w:rPr>
          <w:sz w:val="20"/>
          <w:szCs w:val="20"/>
        </w:rPr>
        <w:t xml:space="preserve">-offline and </w:t>
      </w:r>
      <w:proofErr w:type="spellStart"/>
      <w:r>
        <w:rPr>
          <w:sz w:val="20"/>
          <w:szCs w:val="20"/>
        </w:rPr>
        <w:t>vk</w:t>
      </w:r>
      <w:proofErr w:type="spellEnd"/>
      <w:r>
        <w:rPr>
          <w:sz w:val="20"/>
          <w:szCs w:val="20"/>
        </w:rPr>
        <w:t>-</w:t>
      </w:r>
      <w:proofErr w:type="spellStart"/>
      <w:r>
        <w:rPr>
          <w:sz w:val="20"/>
          <w:szCs w:val="20"/>
        </w:rPr>
        <w:t>spv</w:t>
      </w:r>
      <w:proofErr w:type="spellEnd"/>
      <w:r>
        <w:rPr>
          <w:sz w:val="20"/>
          <w:szCs w:val="20"/>
        </w:rPr>
        <w:t xml:space="preserve">-txt-offline) are independent of the installed driver and graphics hardware and should work on any x86-based system. </w:t>
      </w:r>
    </w:p>
    <w:p w14:paraId="1D1DD03F" w14:textId="77777777" w:rsidR="004B4F0D" w:rsidRDefault="004B4F0D" w:rsidP="004B4F0D">
      <w:pPr>
        <w:pStyle w:val="Heading2"/>
      </w:pPr>
    </w:p>
    <w:p w14:paraId="1BCABDCE" w14:textId="77777777" w:rsidR="004B4F0D" w:rsidRDefault="004B4F0D" w:rsidP="004B4F0D">
      <w:pPr>
        <w:pStyle w:val="Heading2"/>
      </w:pPr>
      <w:r>
        <w:t>DirectX 12 and DirectX 11 Modes</w:t>
      </w:r>
    </w:p>
    <w:p w14:paraId="4BE05529" w14:textId="77777777" w:rsidR="004B4F0D" w:rsidRDefault="004B4F0D" w:rsidP="004B4F0D">
      <w:r>
        <w:rPr>
          <w:sz w:val="20"/>
          <w:szCs w:val="20"/>
        </w:rPr>
        <w:t>It is recommended to use the latest Adrenalin drivers for the best experience in DirectX 12 and DirectX 11 modes.</w:t>
      </w:r>
    </w:p>
    <w:p w14:paraId="782FF11D" w14:textId="452A2B78" w:rsidR="004B4F0D" w:rsidRDefault="003F532E" w:rsidP="004B4F0D">
      <w:pPr>
        <w:pStyle w:val="Heading2"/>
      </w:pPr>
      <w:r>
        <w:lastRenderedPageBreak/>
        <w:t>Offline</w:t>
      </w:r>
      <w:r w:rsidR="004B4F0D">
        <w:t xml:space="preserve"> OpenCL Mode</w:t>
      </w:r>
    </w:p>
    <w:p w14:paraId="6241E2F7" w14:textId="6B825A90" w:rsidR="004B4F0D" w:rsidRDefault="003F532E" w:rsidP="004B4F0D">
      <w:pPr>
        <w:rPr>
          <w:rFonts w:asciiTheme="majorHAnsi" w:eastAsiaTheme="majorEastAsia" w:hAnsiTheme="majorHAnsi" w:cstheme="majorBidi"/>
          <w:color w:val="2F5496" w:themeColor="accent1" w:themeShade="BF"/>
          <w:sz w:val="26"/>
          <w:szCs w:val="26"/>
        </w:rPr>
      </w:pPr>
      <w:r>
        <w:rPr>
          <w:sz w:val="20"/>
          <w:szCs w:val="20"/>
        </w:rPr>
        <w:t xml:space="preserve">Offline </w:t>
      </w:r>
      <w:r w:rsidR="004B4F0D">
        <w:rPr>
          <w:sz w:val="20"/>
          <w:szCs w:val="20"/>
        </w:rPr>
        <w:t>OpenCL mode (</w:t>
      </w:r>
      <w:r>
        <w:rPr>
          <w:sz w:val="20"/>
          <w:szCs w:val="20"/>
        </w:rPr>
        <w:t xml:space="preserve">-s </w:t>
      </w:r>
      <w:proofErr w:type="spellStart"/>
      <w:r>
        <w:rPr>
          <w:sz w:val="20"/>
          <w:szCs w:val="20"/>
        </w:rPr>
        <w:t>open</w:t>
      </w:r>
      <w:r w:rsidR="004B4F0D">
        <w:rPr>
          <w:sz w:val="20"/>
          <w:szCs w:val="20"/>
        </w:rPr>
        <w:t>cl</w:t>
      </w:r>
      <w:proofErr w:type="spellEnd"/>
      <w:r w:rsidR="004B4F0D">
        <w:rPr>
          <w:sz w:val="20"/>
          <w:szCs w:val="20"/>
        </w:rPr>
        <w:t xml:space="preserve">) is independent of the installed driver and graphics hardware and should work on any x86-based system. </w:t>
      </w:r>
    </w:p>
    <w:p w14:paraId="14ACFA45" w14:textId="77777777" w:rsidR="004B4F0D" w:rsidRDefault="004B4F0D" w:rsidP="004B4F0D">
      <w:pPr>
        <w:pStyle w:val="Heading2"/>
      </w:pPr>
      <w:r>
        <w:t>OpenGL Mode</w:t>
      </w:r>
    </w:p>
    <w:p w14:paraId="25D0DFB8" w14:textId="106B5EFE" w:rsidR="005544F0" w:rsidRPr="00B7218C" w:rsidRDefault="004B4F0D" w:rsidP="00116E42">
      <w:pPr>
        <w:rPr>
          <w:sz w:val="20"/>
          <w:szCs w:val="20"/>
        </w:rPr>
      </w:pPr>
      <w:r>
        <w:rPr>
          <w:sz w:val="20"/>
          <w:szCs w:val="20"/>
        </w:rPr>
        <w:t xml:space="preserve">OpenGL mode requires the latest </w:t>
      </w:r>
      <w:proofErr w:type="spellStart"/>
      <w:r>
        <w:rPr>
          <w:sz w:val="20"/>
          <w:szCs w:val="20"/>
        </w:rPr>
        <w:t>amdgpu</w:t>
      </w:r>
      <w:proofErr w:type="spellEnd"/>
      <w:r>
        <w:rPr>
          <w:sz w:val="20"/>
          <w:szCs w:val="20"/>
        </w:rPr>
        <w:t>-pro driver</w:t>
      </w:r>
      <w:r w:rsidR="00116E42">
        <w:rPr>
          <w:sz w:val="20"/>
          <w:szCs w:val="20"/>
        </w:rPr>
        <w:t xml:space="preserve"> on Linux and latest Adrenalin Software on </w:t>
      </w:r>
      <w:r w:rsidR="00EB37F1">
        <w:rPr>
          <w:sz w:val="20"/>
          <w:szCs w:val="20"/>
        </w:rPr>
        <w:t>Windows.</w:t>
      </w:r>
    </w:p>
    <w:sectPr w:rsidR="005544F0" w:rsidRPr="00B7218C">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CC093" w14:textId="77777777" w:rsidR="00E3124F" w:rsidRDefault="00E3124F" w:rsidP="007D0022">
      <w:pPr>
        <w:spacing w:after="0" w:line="240" w:lineRule="auto"/>
      </w:pPr>
      <w:r>
        <w:separator/>
      </w:r>
    </w:p>
  </w:endnote>
  <w:endnote w:type="continuationSeparator" w:id="0">
    <w:p w14:paraId="084C90DE" w14:textId="77777777" w:rsidR="00E3124F" w:rsidRDefault="00E3124F" w:rsidP="007D0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88E4F" w14:textId="77777777" w:rsidR="00E3124F" w:rsidRDefault="00E3124F" w:rsidP="007D0022">
      <w:pPr>
        <w:spacing w:after="0" w:line="240" w:lineRule="auto"/>
      </w:pPr>
      <w:r>
        <w:separator/>
      </w:r>
    </w:p>
  </w:footnote>
  <w:footnote w:type="continuationSeparator" w:id="0">
    <w:p w14:paraId="72CA09BC" w14:textId="77777777" w:rsidR="00E3124F" w:rsidRDefault="00E3124F" w:rsidP="007D00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D3C9D" w14:textId="63317C78" w:rsidR="007D0022" w:rsidRDefault="007D0022">
    <w:pPr>
      <w:pStyle w:val="Header"/>
    </w:pPr>
    <w:r>
      <w:rPr>
        <w:noProof/>
      </w:rPr>
      <mc:AlternateContent>
        <mc:Choice Requires="wps">
          <w:drawing>
            <wp:anchor distT="0" distB="0" distL="114300" distR="114300" simplePos="0" relativeHeight="251657216" behindDoc="0" locked="0" layoutInCell="0" allowOverlap="1" wp14:anchorId="7C80FA9B" wp14:editId="5F0057D5">
              <wp:simplePos x="0" y="0"/>
              <wp:positionH relativeFrom="page">
                <wp:posOffset>0</wp:posOffset>
              </wp:positionH>
              <wp:positionV relativeFrom="page">
                <wp:posOffset>190500</wp:posOffset>
              </wp:positionV>
              <wp:extent cx="7772400" cy="252095"/>
              <wp:effectExtent l="0" t="0" r="0" b="14605"/>
              <wp:wrapNone/>
              <wp:docPr id="1" name="MSIPCMbc864dd2aebfd358f7df9b17" descr="{&quot;HashCode&quot;:622396133,&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D4A62F3" w14:textId="5AD902BB" w:rsidR="007D0022" w:rsidRPr="00636CA2" w:rsidRDefault="00636CA2" w:rsidP="00636CA2">
                          <w:pPr>
                            <w:spacing w:after="0"/>
                            <w:rPr>
                              <w:rFonts w:ascii="Arial" w:hAnsi="Arial" w:cs="Arial"/>
                              <w:color w:val="317100"/>
                              <w:sz w:val="20"/>
                            </w:rPr>
                          </w:pPr>
                          <w:r w:rsidRPr="00636CA2">
                            <w:rPr>
                              <w:rFonts w:ascii="Arial" w:hAnsi="Arial" w:cs="Arial"/>
                              <w:color w:val="317100"/>
                              <w:sz w:val="20"/>
                            </w:rPr>
                            <w:t>[AMD Public Use]</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7C80FA9B" id="_x0000_t202" coordsize="21600,21600" o:spt="202" path="m,l,21600r21600,l21600,xe">
              <v:stroke joinstyle="miter"/>
              <v:path gradientshapeok="t" o:connecttype="rect"/>
            </v:shapetype>
            <v:shape id="MSIPCMbc864dd2aebfd358f7df9b17" o:spid="_x0000_s1026" type="#_x0000_t202" alt="{&quot;HashCode&quot;:622396133,&quot;Height&quot;:792.0,&quot;Width&quot;:612.0,&quot;Placement&quot;:&quot;Header&quot;,&quot;Index&quot;:&quot;Primary&quot;,&quot;Section&quot;:1,&quot;Top&quot;:0.0,&quot;Left&quot;:0.0}" style="position:absolute;margin-left:0;margin-top:15pt;width:612pt;height:19.85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hWargIAAEYFAAAOAAAAZHJzL2Uyb0RvYy54bWysVFtv0zAUfkfiP1h+4AmaNL2tYelUOg0q&#10;dVulDu3Z8aWJlNie7a4piP/OceJ0MHhCvNjn5nP5zjm+vGrqCj1zY0slMzwcxBhxSRUr5T7DXx9u&#10;PlxgZB2RjFRK8gyfuMVXi7dvLo865YkqVMW4QeBE2vSoM1w4p9MosrTgNbEDpbkEpVCmJg5Ys4+Y&#10;IUfwXldREsfT6KgM00ZRbi1IrzslXrT+heDU3QthuUNVhiE3156mPXN/RotLku4N0UVJQxrkH7Ko&#10;SSkh6NnVNXEEHUz5h6u6pEZZJdyAqjpSQpSUtzVANcP4VTW7gmje1gLgWH2Gyf4/t/TueWtQyaB3&#10;GElSQ4tud+vt6janF9MxYwnhuWCjyYWYMTHPhzOMGLcUEPz+7umg3McvxBYrxXjHpdMkGc2nw9Ho&#10;fVDzcl+4oJzNk0EcFI8lc0X/aPgi31aE8prL/k3vhsCcdHRwsJaMN8FBd21NWRNz+s1qBxMAoxns&#10;huHtg9JBEp8T2nDRxwThDz8ZR21TAGinASLXfFKNRynILQh9wxthan9DKxHoYcZO57nijUMUhLPZ&#10;LBnHoKKgSyZJPJ94N9HLa22s+8xVjTyRYQNZt+NEnjfWdaa9iQ8m1U1ZVSAnaSXRMcPT0SRuH5w1&#10;4LySEMPX0OXqKdfkTSggV+wEdRnV7YTV9KaE4Bti3ZYYWALIFxbb3cMhKgVBVKAwKpT59je5t4fZ&#10;BC1GR1iqDNunAzEco2otYWqTCcDg17DlgDAtMR+Ox8DkvVQe6pWChYWRhLRa0tu6qieFUfUjLP7S&#10;hwMVkRSCZtj15MoBBwr4OChfLlsaFk4Tt5E7Tb1rD57H9KF5JEYH4B207E71e0fSV/h3tl0Hlgen&#10;RNk2xyPbwRkAh2Vt2xs+Fv8b/Mq3Vi/f3+InAAAA//8DAFBLAwQUAAYACAAAACEA54vUVNwAAAAH&#10;AQAADwAAAGRycy9kb3ducmV2LnhtbEyPwU7DQAxE70j8w8pI3OiGgAqEOFWVigNSD9DyAZusSQJZ&#10;b5Tdpunf457KyWONNfOcr2bXq4nG0HlGuF8koIhrbztuEL72b3fPoEI0bE3vmRBOFGBVXF/lJrP+&#10;yJ807WKjJIRDZhDaGIdM61C35ExY+IFYvG8/OhNlHRttR3OUcNfrNEmW2pmOpaE1A5Ut1b+7g0Mo&#10;yw+7P8Vmy5ufbq5s9T7VbkC8vZnXr6AizfFyDGd8QYdCmCp/YBtUjyCPRISHRObZTdNHURXC8uUJ&#10;dJHr//zFHwAAAP//AwBQSwECLQAUAAYACAAAACEAtoM4kv4AAADhAQAAEwAAAAAAAAAAAAAAAAAA&#10;AAAAW0NvbnRlbnRfVHlwZXNdLnhtbFBLAQItABQABgAIAAAAIQA4/SH/1gAAAJQBAAALAAAAAAAA&#10;AAAAAAAAAC8BAABfcmVscy8ucmVsc1BLAQItABQABgAIAAAAIQB9AhWargIAAEYFAAAOAAAAAAAA&#10;AAAAAAAAAC4CAABkcnMvZTJvRG9jLnhtbFBLAQItABQABgAIAAAAIQDni9RU3AAAAAcBAAAPAAAA&#10;AAAAAAAAAAAAAAgFAABkcnMvZG93bnJldi54bWxQSwUGAAAAAAQABADzAAAAEQYAAAAA&#10;" o:allowincell="f" filled="f" stroked="f" strokeweight=".5pt">
              <v:textbox inset="20pt,0,,0">
                <w:txbxContent>
                  <w:p w14:paraId="7D4A62F3" w14:textId="5AD902BB" w:rsidR="007D0022" w:rsidRPr="00636CA2" w:rsidRDefault="00636CA2" w:rsidP="00636CA2">
                    <w:pPr>
                      <w:spacing w:after="0"/>
                      <w:rPr>
                        <w:rFonts w:ascii="Arial" w:hAnsi="Arial" w:cs="Arial"/>
                        <w:color w:val="317100"/>
                        <w:sz w:val="20"/>
                      </w:rPr>
                    </w:pPr>
                    <w:r w:rsidRPr="00636CA2">
                      <w:rPr>
                        <w:rFonts w:ascii="Arial" w:hAnsi="Arial" w:cs="Arial"/>
                        <w:color w:val="317100"/>
                        <w:sz w:val="20"/>
                      </w:rPr>
                      <w:t>[AMD Public Use]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38FC"/>
    <w:multiLevelType w:val="hybridMultilevel"/>
    <w:tmpl w:val="70804A9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67C61"/>
    <w:multiLevelType w:val="hybridMultilevel"/>
    <w:tmpl w:val="CB782D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67544"/>
    <w:multiLevelType w:val="hybridMultilevel"/>
    <w:tmpl w:val="75FEF740"/>
    <w:lvl w:ilvl="0" w:tplc="60AAD1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D24F9"/>
    <w:multiLevelType w:val="hybridMultilevel"/>
    <w:tmpl w:val="46EC28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4632E0D"/>
    <w:multiLevelType w:val="hybridMultilevel"/>
    <w:tmpl w:val="D65C314A"/>
    <w:lvl w:ilvl="0" w:tplc="69FC6C80">
      <w:start w:val="1"/>
      <w:numFmt w:val="bullet"/>
      <w:lvlText w:val="-"/>
      <w:lvlJc w:val="left"/>
      <w:pPr>
        <w:ind w:left="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FA505F68">
      <w:start w:val="1"/>
      <w:numFmt w:val="bullet"/>
      <w:lvlText w:val="o"/>
      <w:lvlJc w:val="left"/>
      <w:pPr>
        <w:ind w:left="14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2" w:tplc="AD2045D0">
      <w:start w:val="1"/>
      <w:numFmt w:val="bullet"/>
      <w:lvlText w:val="▪"/>
      <w:lvlJc w:val="left"/>
      <w:pPr>
        <w:ind w:left="21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3" w:tplc="9ABCAA36">
      <w:start w:val="1"/>
      <w:numFmt w:val="bullet"/>
      <w:lvlText w:val="•"/>
      <w:lvlJc w:val="left"/>
      <w:pPr>
        <w:ind w:left="28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4" w:tplc="4D460E00">
      <w:start w:val="1"/>
      <w:numFmt w:val="bullet"/>
      <w:lvlText w:val="o"/>
      <w:lvlJc w:val="left"/>
      <w:pPr>
        <w:ind w:left="360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5" w:tplc="89B68138">
      <w:start w:val="1"/>
      <w:numFmt w:val="bullet"/>
      <w:lvlText w:val="▪"/>
      <w:lvlJc w:val="left"/>
      <w:pPr>
        <w:ind w:left="432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6" w:tplc="D5581578">
      <w:start w:val="1"/>
      <w:numFmt w:val="bullet"/>
      <w:lvlText w:val="•"/>
      <w:lvlJc w:val="left"/>
      <w:pPr>
        <w:ind w:left="50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7" w:tplc="DB3E90B2">
      <w:start w:val="1"/>
      <w:numFmt w:val="bullet"/>
      <w:lvlText w:val="o"/>
      <w:lvlJc w:val="left"/>
      <w:pPr>
        <w:ind w:left="57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8" w:tplc="9064B920">
      <w:start w:val="1"/>
      <w:numFmt w:val="bullet"/>
      <w:lvlText w:val="▪"/>
      <w:lvlJc w:val="left"/>
      <w:pPr>
        <w:ind w:left="64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abstractNum>
  <w:abstractNum w:abstractNumId="5" w15:restartNumberingAfterBreak="0">
    <w:nsid w:val="55880299"/>
    <w:multiLevelType w:val="hybridMultilevel"/>
    <w:tmpl w:val="C4545B32"/>
    <w:lvl w:ilvl="0" w:tplc="FA30C1E4">
      <w:start w:val="1"/>
      <w:numFmt w:val="bullet"/>
      <w:lvlText w:val="-"/>
      <w:lvlJc w:val="left"/>
      <w:pPr>
        <w:ind w:left="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F4B694C8">
      <w:start w:val="1"/>
      <w:numFmt w:val="bullet"/>
      <w:lvlText w:val="o"/>
      <w:lvlJc w:val="left"/>
      <w:pPr>
        <w:ind w:left="14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2" w:tplc="6298009C">
      <w:start w:val="1"/>
      <w:numFmt w:val="bullet"/>
      <w:lvlText w:val="▪"/>
      <w:lvlJc w:val="left"/>
      <w:pPr>
        <w:ind w:left="21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3" w:tplc="C67033E2">
      <w:start w:val="1"/>
      <w:numFmt w:val="bullet"/>
      <w:lvlText w:val="•"/>
      <w:lvlJc w:val="left"/>
      <w:pPr>
        <w:ind w:left="28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4" w:tplc="BEF44DCE">
      <w:start w:val="1"/>
      <w:numFmt w:val="bullet"/>
      <w:lvlText w:val="o"/>
      <w:lvlJc w:val="left"/>
      <w:pPr>
        <w:ind w:left="360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5" w:tplc="5EDEC528">
      <w:start w:val="1"/>
      <w:numFmt w:val="bullet"/>
      <w:lvlText w:val="▪"/>
      <w:lvlJc w:val="left"/>
      <w:pPr>
        <w:ind w:left="432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6" w:tplc="3582323A">
      <w:start w:val="1"/>
      <w:numFmt w:val="bullet"/>
      <w:lvlText w:val="•"/>
      <w:lvlJc w:val="left"/>
      <w:pPr>
        <w:ind w:left="50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7" w:tplc="57F00050">
      <w:start w:val="1"/>
      <w:numFmt w:val="bullet"/>
      <w:lvlText w:val="o"/>
      <w:lvlJc w:val="left"/>
      <w:pPr>
        <w:ind w:left="57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8" w:tplc="3600125E">
      <w:start w:val="1"/>
      <w:numFmt w:val="bullet"/>
      <w:lvlText w:val="▪"/>
      <w:lvlJc w:val="left"/>
      <w:pPr>
        <w:ind w:left="64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abstractNum>
  <w:abstractNum w:abstractNumId="6" w15:restartNumberingAfterBreak="0">
    <w:nsid w:val="56FD7733"/>
    <w:multiLevelType w:val="hybridMultilevel"/>
    <w:tmpl w:val="887221EA"/>
    <w:lvl w:ilvl="0" w:tplc="8C369908">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C7CBCC6">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60AE6E8">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B0FFD6">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F022A92">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6227EEC">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0B0EB1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FEEF328">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E2EF6A">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6"/>
  </w:num>
  <w:num w:numId="5">
    <w:abstractNumId w:val="0"/>
  </w:num>
  <w:num w:numId="6">
    <w:abstractNumId w:val="1"/>
  </w:num>
  <w:num w:numId="7">
    <w:abstractNumId w:val="5"/>
  </w:num>
  <w:num w:numId="8">
    <w:abstractNumId w:val="2"/>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022"/>
    <w:rsid w:val="00024E3E"/>
    <w:rsid w:val="00067E19"/>
    <w:rsid w:val="00070662"/>
    <w:rsid w:val="00082419"/>
    <w:rsid w:val="000A035C"/>
    <w:rsid w:val="000B4317"/>
    <w:rsid w:val="000C4068"/>
    <w:rsid w:val="000C5CAB"/>
    <w:rsid w:val="000D0D32"/>
    <w:rsid w:val="000E19F8"/>
    <w:rsid w:val="001042A6"/>
    <w:rsid w:val="00106A4B"/>
    <w:rsid w:val="00106EBB"/>
    <w:rsid w:val="00116E42"/>
    <w:rsid w:val="00122288"/>
    <w:rsid w:val="00122B39"/>
    <w:rsid w:val="001341F0"/>
    <w:rsid w:val="001532F2"/>
    <w:rsid w:val="001550FA"/>
    <w:rsid w:val="00157706"/>
    <w:rsid w:val="0016070F"/>
    <w:rsid w:val="001806FE"/>
    <w:rsid w:val="00205386"/>
    <w:rsid w:val="00215723"/>
    <w:rsid w:val="00225DD0"/>
    <w:rsid w:val="00237397"/>
    <w:rsid w:val="00243DF5"/>
    <w:rsid w:val="0026681F"/>
    <w:rsid w:val="002A0290"/>
    <w:rsid w:val="002B4065"/>
    <w:rsid w:val="002E5426"/>
    <w:rsid w:val="002F113E"/>
    <w:rsid w:val="00334D46"/>
    <w:rsid w:val="00336AF1"/>
    <w:rsid w:val="003527AE"/>
    <w:rsid w:val="00363AF3"/>
    <w:rsid w:val="00376A44"/>
    <w:rsid w:val="00386A58"/>
    <w:rsid w:val="003A65B2"/>
    <w:rsid w:val="003B1619"/>
    <w:rsid w:val="003B18E9"/>
    <w:rsid w:val="003B6B8F"/>
    <w:rsid w:val="003C690A"/>
    <w:rsid w:val="003D1302"/>
    <w:rsid w:val="003F532E"/>
    <w:rsid w:val="00432EB9"/>
    <w:rsid w:val="00447F89"/>
    <w:rsid w:val="0045708D"/>
    <w:rsid w:val="004713C7"/>
    <w:rsid w:val="00472CC1"/>
    <w:rsid w:val="004B4F0D"/>
    <w:rsid w:val="004C0E27"/>
    <w:rsid w:val="00514D5A"/>
    <w:rsid w:val="00533974"/>
    <w:rsid w:val="00544740"/>
    <w:rsid w:val="00544F66"/>
    <w:rsid w:val="00547BFA"/>
    <w:rsid w:val="005544F0"/>
    <w:rsid w:val="00556329"/>
    <w:rsid w:val="005C1D70"/>
    <w:rsid w:val="005D2E95"/>
    <w:rsid w:val="005E1BCA"/>
    <w:rsid w:val="00605E09"/>
    <w:rsid w:val="00611901"/>
    <w:rsid w:val="0062492D"/>
    <w:rsid w:val="00632D76"/>
    <w:rsid w:val="00635746"/>
    <w:rsid w:val="00636CA2"/>
    <w:rsid w:val="00650501"/>
    <w:rsid w:val="00661F54"/>
    <w:rsid w:val="006724A9"/>
    <w:rsid w:val="00676117"/>
    <w:rsid w:val="006833B2"/>
    <w:rsid w:val="00690DC5"/>
    <w:rsid w:val="0069238B"/>
    <w:rsid w:val="0069325E"/>
    <w:rsid w:val="00694DF3"/>
    <w:rsid w:val="006B4264"/>
    <w:rsid w:val="006B62E6"/>
    <w:rsid w:val="006C4730"/>
    <w:rsid w:val="006D1262"/>
    <w:rsid w:val="006D3210"/>
    <w:rsid w:val="006D3AAA"/>
    <w:rsid w:val="006E727E"/>
    <w:rsid w:val="00703F8D"/>
    <w:rsid w:val="0071485D"/>
    <w:rsid w:val="007320C7"/>
    <w:rsid w:val="0073462F"/>
    <w:rsid w:val="007555CD"/>
    <w:rsid w:val="007571E5"/>
    <w:rsid w:val="00760510"/>
    <w:rsid w:val="00770669"/>
    <w:rsid w:val="00771CE4"/>
    <w:rsid w:val="007A5942"/>
    <w:rsid w:val="007C722C"/>
    <w:rsid w:val="007D0022"/>
    <w:rsid w:val="008708C9"/>
    <w:rsid w:val="008A3E72"/>
    <w:rsid w:val="008C525B"/>
    <w:rsid w:val="008E2AA5"/>
    <w:rsid w:val="008E7C6E"/>
    <w:rsid w:val="0090739F"/>
    <w:rsid w:val="00917C57"/>
    <w:rsid w:val="009458D2"/>
    <w:rsid w:val="00952355"/>
    <w:rsid w:val="009612C2"/>
    <w:rsid w:val="00966E0D"/>
    <w:rsid w:val="009812C2"/>
    <w:rsid w:val="00992C73"/>
    <w:rsid w:val="00994409"/>
    <w:rsid w:val="009A05B0"/>
    <w:rsid w:val="009B6547"/>
    <w:rsid w:val="009C1AF9"/>
    <w:rsid w:val="009C5E84"/>
    <w:rsid w:val="009D3EE5"/>
    <w:rsid w:val="00A023BD"/>
    <w:rsid w:val="00A06600"/>
    <w:rsid w:val="00A06EC5"/>
    <w:rsid w:val="00A133CC"/>
    <w:rsid w:val="00A22BD3"/>
    <w:rsid w:val="00A266C5"/>
    <w:rsid w:val="00A75C72"/>
    <w:rsid w:val="00A84A0D"/>
    <w:rsid w:val="00AC2D6B"/>
    <w:rsid w:val="00AD782B"/>
    <w:rsid w:val="00AF0523"/>
    <w:rsid w:val="00B037A4"/>
    <w:rsid w:val="00B1477C"/>
    <w:rsid w:val="00B42C0C"/>
    <w:rsid w:val="00B46ED4"/>
    <w:rsid w:val="00B500C6"/>
    <w:rsid w:val="00B7218C"/>
    <w:rsid w:val="00B736A2"/>
    <w:rsid w:val="00B8245C"/>
    <w:rsid w:val="00BA06DF"/>
    <w:rsid w:val="00BB5A88"/>
    <w:rsid w:val="00BE2C82"/>
    <w:rsid w:val="00C067A2"/>
    <w:rsid w:val="00C45D11"/>
    <w:rsid w:val="00C528FA"/>
    <w:rsid w:val="00C665ED"/>
    <w:rsid w:val="00C71443"/>
    <w:rsid w:val="00C75B6E"/>
    <w:rsid w:val="00CA1B71"/>
    <w:rsid w:val="00CA514E"/>
    <w:rsid w:val="00CD7DB4"/>
    <w:rsid w:val="00CF4671"/>
    <w:rsid w:val="00D021B2"/>
    <w:rsid w:val="00D11E76"/>
    <w:rsid w:val="00D30EEE"/>
    <w:rsid w:val="00D32DCC"/>
    <w:rsid w:val="00D504F6"/>
    <w:rsid w:val="00D51925"/>
    <w:rsid w:val="00D74348"/>
    <w:rsid w:val="00D97C88"/>
    <w:rsid w:val="00D97E45"/>
    <w:rsid w:val="00DD2907"/>
    <w:rsid w:val="00DE0F25"/>
    <w:rsid w:val="00DE1D0B"/>
    <w:rsid w:val="00DE7D4E"/>
    <w:rsid w:val="00E24651"/>
    <w:rsid w:val="00E3124F"/>
    <w:rsid w:val="00E71A25"/>
    <w:rsid w:val="00EA3BAC"/>
    <w:rsid w:val="00EA7418"/>
    <w:rsid w:val="00EB37F1"/>
    <w:rsid w:val="00EB4726"/>
    <w:rsid w:val="00EB7423"/>
    <w:rsid w:val="00EC166F"/>
    <w:rsid w:val="00EC6DDC"/>
    <w:rsid w:val="00EE5716"/>
    <w:rsid w:val="00F1562C"/>
    <w:rsid w:val="00F2507C"/>
    <w:rsid w:val="00F41BF4"/>
    <w:rsid w:val="00F879F9"/>
    <w:rsid w:val="00F930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D5FC1"/>
  <w15:chartTrackingRefBased/>
  <w15:docId w15:val="{0CB4235C-B913-4E40-A37E-A8E93D080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F0D"/>
    <w:pPr>
      <w:spacing w:line="256" w:lineRule="auto"/>
    </w:pPr>
  </w:style>
  <w:style w:type="paragraph" w:styleId="Heading1">
    <w:name w:val="heading 1"/>
    <w:basedOn w:val="Normal"/>
    <w:next w:val="Normal"/>
    <w:link w:val="Heading1Char"/>
    <w:uiPriority w:val="9"/>
    <w:qFormat/>
    <w:rsid w:val="007D00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3F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00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0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D002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D0022"/>
    <w:pPr>
      <w:ind w:left="720"/>
      <w:contextualSpacing/>
    </w:pPr>
  </w:style>
  <w:style w:type="paragraph" w:styleId="Header">
    <w:name w:val="header"/>
    <w:basedOn w:val="Normal"/>
    <w:link w:val="HeaderChar"/>
    <w:uiPriority w:val="99"/>
    <w:unhideWhenUsed/>
    <w:rsid w:val="007D00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022"/>
  </w:style>
  <w:style w:type="paragraph" w:styleId="Footer">
    <w:name w:val="footer"/>
    <w:basedOn w:val="Normal"/>
    <w:link w:val="FooterChar"/>
    <w:uiPriority w:val="99"/>
    <w:unhideWhenUsed/>
    <w:rsid w:val="007D00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022"/>
  </w:style>
  <w:style w:type="character" w:styleId="Hyperlink">
    <w:name w:val="Hyperlink"/>
    <w:basedOn w:val="DefaultParagraphFont"/>
    <w:uiPriority w:val="99"/>
    <w:unhideWhenUsed/>
    <w:rsid w:val="00760510"/>
    <w:rPr>
      <w:color w:val="0563C1" w:themeColor="hyperlink"/>
      <w:u w:val="single"/>
    </w:rPr>
  </w:style>
  <w:style w:type="character" w:styleId="UnresolvedMention">
    <w:name w:val="Unresolved Mention"/>
    <w:basedOn w:val="DefaultParagraphFont"/>
    <w:uiPriority w:val="99"/>
    <w:semiHidden/>
    <w:unhideWhenUsed/>
    <w:rsid w:val="00760510"/>
    <w:rPr>
      <w:color w:val="605E5C"/>
      <w:shd w:val="clear" w:color="auto" w:fill="E1DFDD"/>
    </w:rPr>
  </w:style>
  <w:style w:type="character" w:customStyle="1" w:styleId="Heading2Char">
    <w:name w:val="Heading 2 Char"/>
    <w:basedOn w:val="DefaultParagraphFont"/>
    <w:link w:val="Heading2"/>
    <w:uiPriority w:val="9"/>
    <w:rsid w:val="00703F8D"/>
    <w:rPr>
      <w:rFonts w:asciiTheme="majorHAnsi" w:eastAsiaTheme="majorEastAsia" w:hAnsiTheme="majorHAnsi" w:cstheme="majorBidi"/>
      <w:color w:val="2F5496" w:themeColor="accent1" w:themeShade="BF"/>
      <w:sz w:val="26"/>
      <w:szCs w:val="26"/>
    </w:rPr>
  </w:style>
  <w:style w:type="paragraph" w:customStyle="1" w:styleId="Default">
    <w:name w:val="Default"/>
    <w:rsid w:val="00703F8D"/>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A266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15716">
      <w:bodyDiv w:val="1"/>
      <w:marLeft w:val="0"/>
      <w:marRight w:val="0"/>
      <w:marTop w:val="0"/>
      <w:marBottom w:val="0"/>
      <w:divBdr>
        <w:top w:val="none" w:sz="0" w:space="0" w:color="auto"/>
        <w:left w:val="none" w:sz="0" w:space="0" w:color="auto"/>
        <w:bottom w:val="none" w:sz="0" w:space="0" w:color="auto"/>
        <w:right w:val="none" w:sz="0" w:space="0" w:color="auto"/>
      </w:divBdr>
    </w:div>
    <w:div w:id="127091521">
      <w:bodyDiv w:val="1"/>
      <w:marLeft w:val="0"/>
      <w:marRight w:val="0"/>
      <w:marTop w:val="0"/>
      <w:marBottom w:val="0"/>
      <w:divBdr>
        <w:top w:val="none" w:sz="0" w:space="0" w:color="auto"/>
        <w:left w:val="none" w:sz="0" w:space="0" w:color="auto"/>
        <w:bottom w:val="none" w:sz="0" w:space="0" w:color="auto"/>
        <w:right w:val="none" w:sz="0" w:space="0" w:color="auto"/>
      </w:divBdr>
    </w:div>
    <w:div w:id="344476934">
      <w:bodyDiv w:val="1"/>
      <w:marLeft w:val="0"/>
      <w:marRight w:val="0"/>
      <w:marTop w:val="0"/>
      <w:marBottom w:val="0"/>
      <w:divBdr>
        <w:top w:val="none" w:sz="0" w:space="0" w:color="auto"/>
        <w:left w:val="none" w:sz="0" w:space="0" w:color="auto"/>
        <w:bottom w:val="none" w:sz="0" w:space="0" w:color="auto"/>
        <w:right w:val="none" w:sz="0" w:space="0" w:color="auto"/>
      </w:divBdr>
    </w:div>
    <w:div w:id="929194159">
      <w:bodyDiv w:val="1"/>
      <w:marLeft w:val="0"/>
      <w:marRight w:val="0"/>
      <w:marTop w:val="0"/>
      <w:marBottom w:val="0"/>
      <w:divBdr>
        <w:top w:val="none" w:sz="0" w:space="0" w:color="auto"/>
        <w:left w:val="none" w:sz="0" w:space="0" w:color="auto"/>
        <w:bottom w:val="none" w:sz="0" w:space="0" w:color="auto"/>
        <w:right w:val="none" w:sz="0" w:space="0" w:color="auto"/>
      </w:divBdr>
    </w:div>
    <w:div w:id="991442572">
      <w:bodyDiv w:val="1"/>
      <w:marLeft w:val="0"/>
      <w:marRight w:val="0"/>
      <w:marTop w:val="0"/>
      <w:marBottom w:val="0"/>
      <w:divBdr>
        <w:top w:val="none" w:sz="0" w:space="0" w:color="auto"/>
        <w:left w:val="none" w:sz="0" w:space="0" w:color="auto"/>
        <w:bottom w:val="none" w:sz="0" w:space="0" w:color="auto"/>
        <w:right w:val="none" w:sz="0" w:space="0" w:color="auto"/>
      </w:divBdr>
    </w:div>
    <w:div w:id="1139497335">
      <w:bodyDiv w:val="1"/>
      <w:marLeft w:val="0"/>
      <w:marRight w:val="0"/>
      <w:marTop w:val="0"/>
      <w:marBottom w:val="0"/>
      <w:divBdr>
        <w:top w:val="none" w:sz="0" w:space="0" w:color="auto"/>
        <w:left w:val="none" w:sz="0" w:space="0" w:color="auto"/>
        <w:bottom w:val="none" w:sz="0" w:space="0" w:color="auto"/>
        <w:right w:val="none" w:sz="0" w:space="0" w:color="auto"/>
      </w:divBdr>
      <w:divsChild>
        <w:div w:id="1244027355">
          <w:marLeft w:val="0"/>
          <w:marRight w:val="0"/>
          <w:marTop w:val="0"/>
          <w:marBottom w:val="0"/>
          <w:divBdr>
            <w:top w:val="none" w:sz="0" w:space="0" w:color="auto"/>
            <w:left w:val="none" w:sz="0" w:space="0" w:color="auto"/>
            <w:bottom w:val="none" w:sz="0" w:space="0" w:color="auto"/>
            <w:right w:val="none" w:sz="0" w:space="0" w:color="auto"/>
          </w:divBdr>
        </w:div>
      </w:divsChild>
    </w:div>
    <w:div w:id="1393457843">
      <w:bodyDiv w:val="1"/>
      <w:marLeft w:val="0"/>
      <w:marRight w:val="0"/>
      <w:marTop w:val="0"/>
      <w:marBottom w:val="0"/>
      <w:divBdr>
        <w:top w:val="none" w:sz="0" w:space="0" w:color="auto"/>
        <w:left w:val="none" w:sz="0" w:space="0" w:color="auto"/>
        <w:bottom w:val="none" w:sz="0" w:space="0" w:color="auto"/>
        <w:right w:val="none" w:sz="0" w:space="0" w:color="auto"/>
      </w:divBdr>
    </w:div>
    <w:div w:id="1527282652">
      <w:bodyDiv w:val="1"/>
      <w:marLeft w:val="0"/>
      <w:marRight w:val="0"/>
      <w:marTop w:val="0"/>
      <w:marBottom w:val="0"/>
      <w:divBdr>
        <w:top w:val="none" w:sz="0" w:space="0" w:color="auto"/>
        <w:left w:val="none" w:sz="0" w:space="0" w:color="auto"/>
        <w:bottom w:val="none" w:sz="0" w:space="0" w:color="auto"/>
        <w:right w:val="none" w:sz="0" w:space="0" w:color="auto"/>
      </w:divBdr>
    </w:div>
    <w:div w:id="1752967097">
      <w:bodyDiv w:val="1"/>
      <w:marLeft w:val="0"/>
      <w:marRight w:val="0"/>
      <w:marTop w:val="0"/>
      <w:marBottom w:val="0"/>
      <w:divBdr>
        <w:top w:val="none" w:sz="0" w:space="0" w:color="auto"/>
        <w:left w:val="none" w:sz="0" w:space="0" w:color="auto"/>
        <w:bottom w:val="none" w:sz="0" w:space="0" w:color="auto"/>
        <w:right w:val="none" w:sz="0" w:space="0" w:color="auto"/>
      </w:divBdr>
    </w:div>
    <w:div w:id="2007320794">
      <w:bodyDiv w:val="1"/>
      <w:marLeft w:val="0"/>
      <w:marRight w:val="0"/>
      <w:marTop w:val="0"/>
      <w:marBottom w:val="0"/>
      <w:divBdr>
        <w:top w:val="none" w:sz="0" w:space="0" w:color="auto"/>
        <w:left w:val="none" w:sz="0" w:space="0" w:color="auto"/>
        <w:bottom w:val="none" w:sz="0" w:space="0" w:color="auto"/>
        <w:right w:val="none" w:sz="0" w:space="0" w:color="auto"/>
      </w:divBdr>
    </w:div>
    <w:div w:id="211046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PUOpen-Tools/radeon_gpu_analyzer/issues/67"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GPUOpen-Tools/radeon_gpu_analyzer/issues/59" TargetMode="External"/><Relationship Id="rId12" Type="http://schemas.openxmlformats.org/officeDocument/2006/relationships/hyperlink" Target="https://github.com/GPUOpen-Tools/radeon_gpu_analyzer/issues/6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GPUOpen-Tools/radeon_gpu_analyzer/issues/8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GPUOpen-Tools/radeon_gpu_analyzer/issues/34" TargetMode="External"/><Relationship Id="rId4" Type="http://schemas.openxmlformats.org/officeDocument/2006/relationships/webSettings" Target="webSettings.xml"/><Relationship Id="rId9" Type="http://schemas.openxmlformats.org/officeDocument/2006/relationships/hyperlink" Target="https://github.com/GPUOpen-Tools/radeon_gpu_analyzer/issues/7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1472</Words>
  <Characters>8395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Ben-Moshe, Amit</dc:creator>
  <cp:keywords/>
  <dc:description/>
  <cp:lastModifiedBy>Ben-Moshe, Amit</cp:lastModifiedBy>
  <cp:revision>4</cp:revision>
  <cp:lastPrinted>2021-06-21T22:35:00Z</cp:lastPrinted>
  <dcterms:created xsi:type="dcterms:W3CDTF">2021-06-30T00:07:00Z</dcterms:created>
  <dcterms:modified xsi:type="dcterms:W3CDTF">2021-07-09T17:27:00Z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d814d60-469d-470c-8cb0-58434e2bf457_Enabled">
    <vt:lpwstr>true</vt:lpwstr>
  </property>
  <property fmtid="{D5CDD505-2E9C-101B-9397-08002B2CF9AE}" pid="3" name="MSIP_Label_0d814d60-469d-470c-8cb0-58434e2bf457_SetDate">
    <vt:lpwstr>2021-03-25T20:38:38Z</vt:lpwstr>
  </property>
  <property fmtid="{D5CDD505-2E9C-101B-9397-08002B2CF9AE}" pid="4" name="MSIP_Label_0d814d60-469d-470c-8cb0-58434e2bf457_Method">
    <vt:lpwstr>Privileged</vt:lpwstr>
  </property>
  <property fmtid="{D5CDD505-2E9C-101B-9397-08002B2CF9AE}" pid="5" name="MSIP_Label_0d814d60-469d-470c-8cb0-58434e2bf457_Name">
    <vt:lpwstr>Public_0</vt:lpwstr>
  </property>
  <property fmtid="{D5CDD505-2E9C-101B-9397-08002B2CF9AE}" pid="6" name="MSIP_Label_0d814d60-469d-470c-8cb0-58434e2bf457_SiteId">
    <vt:lpwstr>3dd8961f-e488-4e60-8e11-a82d994e183d</vt:lpwstr>
  </property>
  <property fmtid="{D5CDD505-2E9C-101B-9397-08002B2CF9AE}" pid="7" name="MSIP_Label_0d814d60-469d-470c-8cb0-58434e2bf457_ActionId">
    <vt:lpwstr>7ff1c780-4d1e-4f5d-8291-00004cecc38b</vt:lpwstr>
  </property>
  <property fmtid="{D5CDD505-2E9C-101B-9397-08002B2CF9AE}" pid="8" name="MSIP_Label_0d814d60-469d-470c-8cb0-58434e2bf457_ContentBits">
    <vt:lpwstr>1</vt:lpwstr>
  </property>
</Properties>
</file>