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CBF" w:rsidRPr="004B5302" w:rsidRDefault="00605CBF" w:rsidP="00605CBF">
      <w:pPr>
        <w:spacing w:after="200"/>
        <w:jc w:val="center"/>
        <w:rPr>
          <w:rFonts w:asciiTheme="majorHAnsi" w:hAnsiTheme="majorHAnsi"/>
          <w:b/>
          <w:sz w:val="36"/>
          <w:szCs w:val="36"/>
        </w:rPr>
      </w:pPr>
      <w:bookmarkStart w:id="0" w:name="_GoBack"/>
      <w:bookmarkEnd w:id="0"/>
      <w:r w:rsidRPr="004B5302">
        <w:rPr>
          <w:rFonts w:asciiTheme="majorHAnsi" w:hAnsiTheme="majorHAnsi"/>
          <w:b/>
          <w:sz w:val="36"/>
          <w:szCs w:val="36"/>
        </w:rPr>
        <w:t>3. Detailed design</w:t>
      </w:r>
    </w:p>
    <w:p w:rsidR="00605CBF" w:rsidRDefault="00605CBF" w:rsidP="00605CBF">
      <w:pPr>
        <w:spacing w:after="200"/>
        <w:rPr>
          <w:b/>
          <w:sz w:val="32"/>
          <w:szCs w:val="32"/>
        </w:rPr>
      </w:pPr>
    </w:p>
    <w:p w:rsidR="00605CBF" w:rsidRPr="004B5302" w:rsidRDefault="00605CBF" w:rsidP="00605CBF">
      <w:pPr>
        <w:spacing w:after="200"/>
        <w:rPr>
          <w:b/>
          <w:sz w:val="32"/>
          <w:szCs w:val="32"/>
        </w:rPr>
      </w:pPr>
      <w:proofErr w:type="gramStart"/>
      <w:r w:rsidRPr="004B5302">
        <w:rPr>
          <w:b/>
          <w:sz w:val="32"/>
          <w:szCs w:val="32"/>
        </w:rPr>
        <w:t>3.1</w:t>
      </w:r>
      <w:r>
        <w:rPr>
          <w:b/>
          <w:sz w:val="32"/>
          <w:szCs w:val="32"/>
        </w:rPr>
        <w:t xml:space="preserve"> </w:t>
      </w:r>
      <w:r w:rsidRPr="004B5302">
        <w:rPr>
          <w:b/>
          <w:sz w:val="32"/>
          <w:szCs w:val="32"/>
        </w:rPr>
        <w:t xml:space="preserve"> Window</w:t>
      </w:r>
      <w:proofErr w:type="gramEnd"/>
      <w:r w:rsidRPr="004B5302">
        <w:rPr>
          <w:b/>
          <w:sz w:val="32"/>
          <w:szCs w:val="32"/>
        </w:rPr>
        <w:t xml:space="preserve"> design:</w:t>
      </w:r>
    </w:p>
    <w:p w:rsidR="00605CBF" w:rsidRPr="004B5302" w:rsidRDefault="00605CBF" w:rsidP="00605CBF">
      <w:pPr>
        <w:spacing w:after="200" w:line="360" w:lineRule="auto"/>
        <w:ind w:firstLine="720"/>
        <w:jc w:val="both"/>
      </w:pPr>
      <w:r w:rsidRPr="004B5302">
        <w:t>Graphics ed</w:t>
      </w:r>
      <w:r w:rsidR="00F936BD">
        <w:t xml:space="preserve">itor uses only one window for all its purposes. The part of the window is used as canvas for </w:t>
      </w:r>
      <w:proofErr w:type="gramStart"/>
      <w:r w:rsidR="00F936BD">
        <w:t>drawing ,</w:t>
      </w:r>
      <w:proofErr w:type="gramEnd"/>
      <w:r w:rsidR="00F936BD">
        <w:t xml:space="preserve"> container for holding many tools like color palette, writing tools like pencil, brush etc… </w:t>
      </w:r>
      <w:r w:rsidRPr="004B5302">
        <w:t xml:space="preserve"> </w:t>
      </w:r>
    </w:p>
    <w:p w:rsidR="00605CBF" w:rsidRDefault="00605CBF" w:rsidP="00F936BD">
      <w:pPr>
        <w:pStyle w:val="ListParagraph"/>
        <w:spacing w:after="200" w:line="360" w:lineRule="auto"/>
        <w:ind w:left="0" w:firstLine="720"/>
        <w:jc w:val="both"/>
      </w:pPr>
      <w:r w:rsidRPr="004B5302">
        <w:t xml:space="preserve">One of the most important things is that window is portable and flexible. The positioning of controls inside the window is generalized. The controls are placed with respect to the relative values of the window width and height. This means that the editor is portable to any system having different resolutions. </w:t>
      </w:r>
    </w:p>
    <w:p w:rsidR="00605CBF" w:rsidRDefault="00605CBF" w:rsidP="00605CBF">
      <w:pPr>
        <w:pStyle w:val="ListParagraph"/>
        <w:spacing w:after="200" w:line="360" w:lineRule="auto"/>
        <w:ind w:left="0"/>
        <w:jc w:val="center"/>
      </w:pPr>
    </w:p>
    <w:p w:rsidR="00605CBF" w:rsidRPr="004B5302" w:rsidRDefault="00605CBF" w:rsidP="00605CBF">
      <w:pPr>
        <w:pStyle w:val="ListParagraph"/>
        <w:spacing w:after="200" w:line="360" w:lineRule="auto"/>
        <w:ind w:left="0"/>
        <w:jc w:val="both"/>
      </w:pPr>
      <w:r w:rsidRPr="004B5302">
        <w:t xml:space="preserve">                                           </w:t>
      </w:r>
    </w:p>
    <w:p w:rsidR="00605CBF" w:rsidRPr="004B5302" w:rsidRDefault="00605CBF" w:rsidP="00605CBF">
      <w:pPr>
        <w:pStyle w:val="PlainText"/>
        <w:spacing w:line="360" w:lineRule="auto"/>
        <w:jc w:val="both"/>
        <w:rPr>
          <w:rFonts w:ascii="Times New Roman" w:hAnsi="Times New Roman" w:cs="Times New Roman"/>
          <w:b/>
          <w:sz w:val="32"/>
          <w:szCs w:val="32"/>
        </w:rPr>
      </w:pPr>
      <w:proofErr w:type="gramStart"/>
      <w:r w:rsidRPr="004B5302">
        <w:rPr>
          <w:rFonts w:ascii="Times New Roman" w:hAnsi="Times New Roman" w:cs="Times New Roman"/>
          <w:b/>
          <w:sz w:val="32"/>
          <w:szCs w:val="32"/>
        </w:rPr>
        <w:t>3.2</w:t>
      </w:r>
      <w:r>
        <w:rPr>
          <w:rFonts w:ascii="Times New Roman" w:hAnsi="Times New Roman" w:cs="Times New Roman"/>
          <w:b/>
          <w:sz w:val="32"/>
          <w:szCs w:val="32"/>
        </w:rPr>
        <w:t xml:space="preserve">  </w:t>
      </w:r>
      <w:r w:rsidRPr="004B5302">
        <w:rPr>
          <w:rFonts w:ascii="Times New Roman" w:hAnsi="Times New Roman" w:cs="Times New Roman"/>
          <w:b/>
          <w:sz w:val="32"/>
          <w:szCs w:val="32"/>
        </w:rPr>
        <w:t>Main</w:t>
      </w:r>
      <w:proofErr w:type="gramEnd"/>
      <w:r w:rsidRPr="004B5302">
        <w:rPr>
          <w:rFonts w:ascii="Times New Roman" w:hAnsi="Times New Roman" w:cs="Times New Roman"/>
          <w:b/>
          <w:sz w:val="32"/>
          <w:szCs w:val="32"/>
        </w:rPr>
        <w:t xml:space="preserve"> Algorithm:</w:t>
      </w:r>
    </w:p>
    <w:p w:rsidR="00605CBF" w:rsidRDefault="00605CBF" w:rsidP="00605CBF">
      <w:pPr>
        <w:pStyle w:val="PlainText"/>
        <w:spacing w:line="360" w:lineRule="auto"/>
        <w:ind w:firstLine="720"/>
        <w:jc w:val="both"/>
        <w:rPr>
          <w:rFonts w:ascii="Times New Roman" w:hAnsi="Times New Roman" w:cs="Times New Roman"/>
          <w:sz w:val="24"/>
          <w:szCs w:val="24"/>
        </w:rPr>
      </w:pPr>
    </w:p>
    <w:p w:rsidR="00605CBF" w:rsidRDefault="00605CBF" w:rsidP="00605CBF">
      <w:pPr>
        <w:pStyle w:val="PlainText"/>
        <w:spacing w:line="360" w:lineRule="auto"/>
        <w:ind w:firstLine="720"/>
        <w:jc w:val="both"/>
        <w:rPr>
          <w:rFonts w:ascii="Times New Roman" w:hAnsi="Times New Roman" w:cs="Times New Roman"/>
          <w:sz w:val="24"/>
          <w:szCs w:val="24"/>
        </w:rPr>
      </w:pPr>
      <w:r w:rsidRPr="004B5302">
        <w:rPr>
          <w:rFonts w:ascii="Times New Roman" w:hAnsi="Times New Roman" w:cs="Times New Roman"/>
          <w:sz w:val="24"/>
          <w:szCs w:val="24"/>
        </w:rPr>
        <w:t>The main algorithm for the graphics editor is the one shown below.</w:t>
      </w:r>
    </w:p>
    <w:p w:rsidR="00605CBF" w:rsidRPr="004B5302" w:rsidRDefault="00605CBF" w:rsidP="00605CBF">
      <w:pPr>
        <w:pStyle w:val="PlainText"/>
        <w:spacing w:line="360" w:lineRule="auto"/>
        <w:ind w:firstLine="720"/>
        <w:jc w:val="both"/>
        <w:rPr>
          <w:rFonts w:ascii="Times New Roman" w:hAnsi="Times New Roman" w:cs="Times New Roman"/>
          <w:sz w:val="24"/>
          <w:szCs w:val="24"/>
        </w:rPr>
      </w:pPr>
    </w:p>
    <w:p w:rsidR="00605CBF" w:rsidRPr="004B5302" w:rsidRDefault="00605CBF" w:rsidP="00605CBF">
      <w:pPr>
        <w:pStyle w:val="PlainText"/>
        <w:spacing w:line="360" w:lineRule="auto"/>
        <w:jc w:val="both"/>
        <w:rPr>
          <w:rFonts w:ascii="Times New Roman" w:hAnsi="Times New Roman" w:cs="Times New Roman"/>
          <w:sz w:val="24"/>
          <w:szCs w:val="24"/>
        </w:rPr>
      </w:pPr>
      <w:r w:rsidRPr="004B5302">
        <w:rPr>
          <w:rFonts w:ascii="Times New Roman" w:hAnsi="Times New Roman" w:cs="Times New Roman"/>
          <w:sz w:val="24"/>
          <w:szCs w:val="24"/>
        </w:rPr>
        <w:t>1.</w:t>
      </w:r>
      <w:r>
        <w:rPr>
          <w:rFonts w:ascii="Times New Roman" w:hAnsi="Times New Roman" w:cs="Times New Roman"/>
          <w:sz w:val="24"/>
          <w:szCs w:val="24"/>
        </w:rPr>
        <w:t xml:space="preserve"> </w:t>
      </w:r>
      <w:r w:rsidRPr="004B5302">
        <w:rPr>
          <w:rFonts w:ascii="Times New Roman" w:hAnsi="Times New Roman" w:cs="Times New Roman"/>
          <w:sz w:val="24"/>
          <w:szCs w:val="24"/>
        </w:rPr>
        <w:t xml:space="preserve">Initiate the </w:t>
      </w:r>
      <w:proofErr w:type="spellStart"/>
      <w:r w:rsidR="00F936BD">
        <w:rPr>
          <w:rFonts w:ascii="Times New Roman" w:hAnsi="Times New Roman" w:cs="Times New Roman"/>
          <w:sz w:val="24"/>
          <w:szCs w:val="24"/>
        </w:rPr>
        <w:t>Opengl</w:t>
      </w:r>
      <w:proofErr w:type="spellEnd"/>
      <w:r w:rsidR="00F936BD">
        <w:rPr>
          <w:rFonts w:ascii="Times New Roman" w:hAnsi="Times New Roman" w:cs="Times New Roman"/>
          <w:sz w:val="24"/>
          <w:szCs w:val="24"/>
        </w:rPr>
        <w:t xml:space="preserve"> </w:t>
      </w:r>
      <w:r w:rsidRPr="004B5302">
        <w:rPr>
          <w:rFonts w:ascii="Times New Roman" w:hAnsi="Times New Roman" w:cs="Times New Roman"/>
          <w:sz w:val="24"/>
          <w:szCs w:val="24"/>
        </w:rPr>
        <w:t>graph</w:t>
      </w:r>
      <w:r w:rsidR="00F936BD">
        <w:rPr>
          <w:rFonts w:ascii="Times New Roman" w:hAnsi="Times New Roman" w:cs="Times New Roman"/>
          <w:sz w:val="24"/>
          <w:szCs w:val="24"/>
        </w:rPr>
        <w:t>ics mode</w:t>
      </w:r>
      <w:r w:rsidRPr="004B5302">
        <w:rPr>
          <w:rFonts w:ascii="Times New Roman" w:hAnsi="Times New Roman" w:cs="Times New Roman"/>
          <w:sz w:val="24"/>
          <w:szCs w:val="24"/>
        </w:rPr>
        <w:t>.</w:t>
      </w:r>
    </w:p>
    <w:p w:rsidR="00605CBF" w:rsidRPr="004B5302" w:rsidRDefault="00605CBF" w:rsidP="00605CBF">
      <w:pPr>
        <w:pStyle w:val="PlainText"/>
        <w:spacing w:line="360" w:lineRule="auto"/>
        <w:jc w:val="both"/>
        <w:rPr>
          <w:rFonts w:ascii="Times New Roman" w:hAnsi="Times New Roman" w:cs="Times New Roman"/>
          <w:sz w:val="24"/>
          <w:szCs w:val="24"/>
        </w:rPr>
      </w:pPr>
      <w:r w:rsidRPr="004B5302">
        <w:rPr>
          <w:rFonts w:ascii="Times New Roman" w:hAnsi="Times New Roman" w:cs="Times New Roman"/>
          <w:sz w:val="24"/>
          <w:szCs w:val="24"/>
        </w:rPr>
        <w:t>2.</w:t>
      </w:r>
      <w:r>
        <w:rPr>
          <w:rFonts w:ascii="Times New Roman" w:hAnsi="Times New Roman" w:cs="Times New Roman"/>
          <w:sz w:val="24"/>
          <w:szCs w:val="24"/>
        </w:rPr>
        <w:t xml:space="preserve"> </w:t>
      </w:r>
      <w:r w:rsidRPr="004B5302">
        <w:rPr>
          <w:rFonts w:ascii="Times New Roman" w:hAnsi="Times New Roman" w:cs="Times New Roman"/>
          <w:sz w:val="24"/>
          <w:szCs w:val="24"/>
        </w:rPr>
        <w:t xml:space="preserve">Initiate the mouse </w:t>
      </w:r>
      <w:r w:rsidR="00F936BD">
        <w:rPr>
          <w:rFonts w:ascii="Times New Roman" w:hAnsi="Times New Roman" w:cs="Times New Roman"/>
          <w:sz w:val="24"/>
          <w:szCs w:val="24"/>
        </w:rPr>
        <w:t>interface and keyboard interfaces</w:t>
      </w:r>
      <w:r w:rsidRPr="004B5302">
        <w:rPr>
          <w:rFonts w:ascii="Times New Roman" w:hAnsi="Times New Roman" w:cs="Times New Roman"/>
          <w:sz w:val="24"/>
          <w:szCs w:val="24"/>
        </w:rPr>
        <w:t>.</w:t>
      </w:r>
    </w:p>
    <w:p w:rsidR="00605CBF" w:rsidRDefault="00605CBF" w:rsidP="00605CBF">
      <w:pPr>
        <w:pStyle w:val="PlainText"/>
        <w:spacing w:line="360" w:lineRule="auto"/>
        <w:jc w:val="both"/>
        <w:rPr>
          <w:rFonts w:ascii="Times New Roman" w:hAnsi="Times New Roman" w:cs="Times New Roman"/>
          <w:sz w:val="24"/>
          <w:szCs w:val="24"/>
        </w:rPr>
      </w:pPr>
      <w:r w:rsidRPr="004B5302">
        <w:rPr>
          <w:rFonts w:ascii="Times New Roman" w:hAnsi="Times New Roman" w:cs="Times New Roman"/>
          <w:sz w:val="24"/>
          <w:szCs w:val="24"/>
        </w:rPr>
        <w:t>3.</w:t>
      </w:r>
      <w:r>
        <w:rPr>
          <w:rFonts w:ascii="Times New Roman" w:hAnsi="Times New Roman" w:cs="Times New Roman"/>
          <w:sz w:val="24"/>
          <w:szCs w:val="24"/>
        </w:rPr>
        <w:t xml:space="preserve"> </w:t>
      </w:r>
      <w:r w:rsidRPr="004B5302">
        <w:rPr>
          <w:rFonts w:ascii="Times New Roman" w:hAnsi="Times New Roman" w:cs="Times New Roman"/>
          <w:sz w:val="24"/>
          <w:szCs w:val="24"/>
        </w:rPr>
        <w:t>Draw the toolbar icons, menus, and the main window.</w:t>
      </w:r>
    </w:p>
    <w:p w:rsidR="00F936BD" w:rsidRPr="004B5302" w:rsidRDefault="00F936BD" w:rsidP="00605CBF">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4. Perform any drawing or editing on the canvas using any of the tools.</w:t>
      </w:r>
    </w:p>
    <w:p w:rsidR="00605CBF" w:rsidRDefault="00605CBF" w:rsidP="00605CBF">
      <w:pPr>
        <w:pStyle w:val="PlainText"/>
        <w:spacing w:line="360" w:lineRule="auto"/>
        <w:jc w:val="both"/>
        <w:rPr>
          <w:rFonts w:ascii="Times New Roman" w:hAnsi="Times New Roman" w:cs="Times New Roman"/>
          <w:sz w:val="24"/>
          <w:szCs w:val="24"/>
        </w:rPr>
      </w:pPr>
      <w:r w:rsidRPr="004B5302">
        <w:rPr>
          <w:rFonts w:ascii="Times New Roman" w:hAnsi="Times New Roman" w:cs="Times New Roman"/>
          <w:sz w:val="24"/>
          <w:szCs w:val="24"/>
        </w:rPr>
        <w:t>5.</w:t>
      </w:r>
      <w:r w:rsidR="00F936BD">
        <w:rPr>
          <w:rFonts w:ascii="Times New Roman" w:hAnsi="Times New Roman" w:cs="Times New Roman"/>
          <w:sz w:val="24"/>
          <w:szCs w:val="24"/>
        </w:rPr>
        <w:t xml:space="preserve"> </w:t>
      </w:r>
      <w:r w:rsidRPr="004B5302">
        <w:rPr>
          <w:rFonts w:ascii="Times New Roman" w:hAnsi="Times New Roman" w:cs="Times New Roman"/>
          <w:sz w:val="24"/>
          <w:szCs w:val="24"/>
        </w:rPr>
        <w:t xml:space="preserve">Close </w:t>
      </w:r>
      <w:r w:rsidR="00F936BD">
        <w:rPr>
          <w:rFonts w:ascii="Times New Roman" w:hAnsi="Times New Roman" w:cs="Times New Roman"/>
          <w:sz w:val="24"/>
          <w:szCs w:val="24"/>
        </w:rPr>
        <w:t xml:space="preserve">the </w:t>
      </w:r>
      <w:proofErr w:type="gramStart"/>
      <w:r w:rsidR="00F936BD">
        <w:rPr>
          <w:rFonts w:ascii="Times New Roman" w:hAnsi="Times New Roman" w:cs="Times New Roman"/>
          <w:sz w:val="24"/>
          <w:szCs w:val="24"/>
        </w:rPr>
        <w:t>application after releasing any dynamically used resources are</w:t>
      </w:r>
      <w:proofErr w:type="gramEnd"/>
      <w:r w:rsidR="00F936BD">
        <w:rPr>
          <w:rFonts w:ascii="Times New Roman" w:hAnsi="Times New Roman" w:cs="Times New Roman"/>
          <w:sz w:val="24"/>
          <w:szCs w:val="24"/>
        </w:rPr>
        <w:t xml:space="preserve"> released.</w:t>
      </w:r>
    </w:p>
    <w:p w:rsidR="00F936BD" w:rsidRPr="004B5302" w:rsidRDefault="00F936BD" w:rsidP="00605CBF">
      <w:pPr>
        <w:pStyle w:val="PlainText"/>
        <w:spacing w:line="360" w:lineRule="auto"/>
        <w:jc w:val="both"/>
        <w:rPr>
          <w:rFonts w:ascii="Times New Roman" w:hAnsi="Times New Roman" w:cs="Times New Roman"/>
          <w:sz w:val="24"/>
          <w:szCs w:val="24"/>
        </w:rPr>
      </w:pPr>
    </w:p>
    <w:p w:rsidR="00605CBF" w:rsidRDefault="00F936BD" w:rsidP="00605CBF">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we see above specific functions are registered for mouse and keyboard events. These functions are generally call back functions which are called upon receiving specific events from mouse and keyboard. Upon receiving inputs from these </w:t>
      </w:r>
      <w:proofErr w:type="gramStart"/>
      <w:r>
        <w:rPr>
          <w:rFonts w:ascii="Times New Roman" w:hAnsi="Times New Roman" w:cs="Times New Roman"/>
          <w:sz w:val="24"/>
          <w:szCs w:val="24"/>
        </w:rPr>
        <w:t>functions ,</w:t>
      </w:r>
      <w:proofErr w:type="gramEnd"/>
      <w:r>
        <w:rPr>
          <w:rFonts w:ascii="Times New Roman" w:hAnsi="Times New Roman" w:cs="Times New Roman"/>
          <w:sz w:val="24"/>
          <w:szCs w:val="24"/>
        </w:rPr>
        <w:t xml:space="preserve"> specific actions are performed based on the mouse position.</w:t>
      </w:r>
    </w:p>
    <w:p w:rsidR="00F936BD" w:rsidRPr="004B5302" w:rsidRDefault="00F936BD" w:rsidP="00605CBF">
      <w:pPr>
        <w:pStyle w:val="PlainText"/>
        <w:spacing w:line="360" w:lineRule="auto"/>
        <w:jc w:val="both"/>
        <w:rPr>
          <w:rFonts w:ascii="Times New Roman" w:hAnsi="Times New Roman" w:cs="Times New Roman"/>
          <w:sz w:val="24"/>
          <w:szCs w:val="24"/>
        </w:rPr>
      </w:pPr>
    </w:p>
    <w:p w:rsidR="00605CBF" w:rsidRPr="00C42C49" w:rsidRDefault="00605CBF" w:rsidP="00605CBF">
      <w:pPr>
        <w:pStyle w:val="PlainText"/>
        <w:spacing w:line="360" w:lineRule="auto"/>
        <w:jc w:val="both"/>
        <w:rPr>
          <w:rFonts w:ascii="Times New Roman" w:hAnsi="Times New Roman" w:cs="Times New Roman"/>
          <w:b/>
          <w:sz w:val="28"/>
          <w:szCs w:val="28"/>
        </w:rPr>
      </w:pPr>
      <w:r w:rsidRPr="00C42C49">
        <w:rPr>
          <w:rFonts w:ascii="Times New Roman" w:hAnsi="Times New Roman" w:cs="Times New Roman"/>
          <w:b/>
          <w:sz w:val="28"/>
          <w:szCs w:val="28"/>
        </w:rPr>
        <w:t>Data Structures Used:</w:t>
      </w:r>
    </w:p>
    <w:p w:rsidR="00605CBF" w:rsidRPr="004B5302" w:rsidRDefault="00605CBF" w:rsidP="00605CBF">
      <w:pPr>
        <w:pStyle w:val="PlainText"/>
        <w:spacing w:line="360" w:lineRule="auto"/>
        <w:ind w:firstLine="720"/>
        <w:jc w:val="both"/>
        <w:rPr>
          <w:rFonts w:ascii="Times New Roman" w:hAnsi="Times New Roman" w:cs="Times New Roman"/>
          <w:sz w:val="24"/>
          <w:szCs w:val="24"/>
        </w:rPr>
      </w:pPr>
      <w:r w:rsidRPr="004B5302">
        <w:rPr>
          <w:rFonts w:ascii="Times New Roman" w:hAnsi="Times New Roman" w:cs="Times New Roman"/>
          <w:sz w:val="24"/>
          <w:szCs w:val="24"/>
        </w:rPr>
        <w:t xml:space="preserve">There are no other data structures explicitly used. This is mainly because, the editor is designed for area based operations and not object-based operations. So it is not necessary maintain information about objects drawn on the drawing area. </w:t>
      </w:r>
    </w:p>
    <w:p w:rsidR="00605CBF" w:rsidRDefault="00605CBF" w:rsidP="00605CBF">
      <w:pPr>
        <w:pStyle w:val="PlainText"/>
        <w:spacing w:line="360" w:lineRule="auto"/>
        <w:jc w:val="both"/>
        <w:rPr>
          <w:rFonts w:ascii="Times New Roman" w:hAnsi="Times New Roman" w:cs="Times New Roman"/>
          <w:sz w:val="24"/>
          <w:szCs w:val="24"/>
        </w:rPr>
      </w:pPr>
    </w:p>
    <w:p w:rsidR="0003275D" w:rsidRDefault="0003275D" w:rsidP="00605CBF">
      <w:pPr>
        <w:pStyle w:val="PlainText"/>
        <w:spacing w:line="360" w:lineRule="auto"/>
        <w:jc w:val="both"/>
        <w:rPr>
          <w:rFonts w:ascii="Times New Roman" w:hAnsi="Times New Roman" w:cs="Times New Roman"/>
          <w:sz w:val="24"/>
          <w:szCs w:val="24"/>
        </w:rPr>
      </w:pPr>
    </w:p>
    <w:p w:rsidR="0003275D" w:rsidRPr="004B5302" w:rsidRDefault="0003275D" w:rsidP="00605CBF">
      <w:pPr>
        <w:pStyle w:val="PlainText"/>
        <w:spacing w:line="360" w:lineRule="auto"/>
        <w:jc w:val="both"/>
        <w:rPr>
          <w:rFonts w:ascii="Times New Roman" w:hAnsi="Times New Roman" w:cs="Times New Roman"/>
          <w:sz w:val="24"/>
          <w:szCs w:val="24"/>
        </w:rPr>
      </w:pPr>
    </w:p>
    <w:p w:rsidR="00605CBF" w:rsidRPr="004B5302" w:rsidRDefault="00605CBF" w:rsidP="00605CBF">
      <w:pPr>
        <w:pStyle w:val="PlainText"/>
        <w:spacing w:line="360" w:lineRule="auto"/>
        <w:jc w:val="both"/>
        <w:rPr>
          <w:rFonts w:ascii="Times New Roman" w:hAnsi="Times New Roman" w:cs="Times New Roman"/>
          <w:b/>
          <w:sz w:val="32"/>
          <w:szCs w:val="32"/>
        </w:rPr>
      </w:pPr>
      <w:r w:rsidRPr="004B5302">
        <w:rPr>
          <w:rFonts w:ascii="Times New Roman" w:hAnsi="Times New Roman" w:cs="Times New Roman"/>
          <w:b/>
          <w:sz w:val="32"/>
          <w:szCs w:val="32"/>
        </w:rPr>
        <w:lastRenderedPageBreak/>
        <w:t>3.3 Other Algorithms used</w:t>
      </w:r>
    </w:p>
    <w:p w:rsidR="00605CBF" w:rsidRPr="004B5302" w:rsidRDefault="00605CBF" w:rsidP="00605CBF">
      <w:pPr>
        <w:pStyle w:val="PlainText"/>
        <w:spacing w:line="360" w:lineRule="auto"/>
        <w:jc w:val="both"/>
        <w:rPr>
          <w:rFonts w:ascii="Times New Roman" w:hAnsi="Times New Roman" w:cs="Times New Roman"/>
          <w:sz w:val="24"/>
          <w:szCs w:val="24"/>
        </w:rPr>
      </w:pPr>
    </w:p>
    <w:p w:rsidR="00605CBF" w:rsidRPr="004B5302" w:rsidRDefault="00605CBF" w:rsidP="00605CBF">
      <w:pPr>
        <w:pStyle w:val="PlainText"/>
        <w:spacing w:line="360" w:lineRule="auto"/>
        <w:ind w:firstLine="720"/>
        <w:jc w:val="both"/>
        <w:rPr>
          <w:rFonts w:ascii="Times New Roman" w:hAnsi="Times New Roman" w:cs="Times New Roman"/>
          <w:sz w:val="24"/>
          <w:szCs w:val="24"/>
        </w:rPr>
      </w:pPr>
      <w:r w:rsidRPr="004B5302">
        <w:rPr>
          <w:rFonts w:ascii="Times New Roman" w:hAnsi="Times New Roman" w:cs="Times New Roman"/>
          <w:sz w:val="24"/>
          <w:szCs w:val="24"/>
        </w:rPr>
        <w:t>Various algorithms have been used in this editor to provide the functionalities it boasts of. Few of them have been explained here.</w:t>
      </w:r>
    </w:p>
    <w:p w:rsidR="00605CBF" w:rsidRPr="004B5302" w:rsidRDefault="00605CBF" w:rsidP="00605CBF">
      <w:pPr>
        <w:pStyle w:val="PlainText"/>
        <w:spacing w:line="360" w:lineRule="auto"/>
        <w:jc w:val="both"/>
        <w:rPr>
          <w:rFonts w:ascii="Times New Roman" w:hAnsi="Times New Roman" w:cs="Times New Roman"/>
          <w:sz w:val="24"/>
          <w:szCs w:val="24"/>
        </w:rPr>
      </w:pPr>
    </w:p>
    <w:p w:rsidR="00605CBF" w:rsidRPr="004B5302" w:rsidRDefault="00605CBF" w:rsidP="00605CBF">
      <w:pPr>
        <w:pStyle w:val="PlainText"/>
        <w:spacing w:line="360" w:lineRule="auto"/>
        <w:jc w:val="both"/>
        <w:rPr>
          <w:rFonts w:ascii="Times New Roman" w:hAnsi="Times New Roman" w:cs="Times New Roman"/>
          <w:b/>
          <w:sz w:val="28"/>
          <w:szCs w:val="28"/>
        </w:rPr>
      </w:pPr>
      <w:r w:rsidRPr="004B5302">
        <w:rPr>
          <w:rFonts w:ascii="Times New Roman" w:hAnsi="Times New Roman" w:cs="Times New Roman"/>
          <w:b/>
          <w:sz w:val="28"/>
          <w:szCs w:val="28"/>
        </w:rPr>
        <w:t>3.</w:t>
      </w:r>
      <w:r w:rsidR="0003275D">
        <w:rPr>
          <w:rFonts w:ascii="Times New Roman" w:hAnsi="Times New Roman" w:cs="Times New Roman"/>
          <w:b/>
          <w:sz w:val="28"/>
          <w:szCs w:val="28"/>
        </w:rPr>
        <w:t>3.1</w:t>
      </w:r>
      <w:r w:rsidRPr="004B5302">
        <w:rPr>
          <w:rFonts w:ascii="Times New Roman" w:hAnsi="Times New Roman" w:cs="Times New Roman"/>
          <w:b/>
          <w:sz w:val="28"/>
          <w:szCs w:val="28"/>
        </w:rPr>
        <w:t xml:space="preserve"> Free- hand Drawing:</w:t>
      </w:r>
    </w:p>
    <w:p w:rsidR="00605CBF" w:rsidRPr="004B5302" w:rsidRDefault="00605CBF" w:rsidP="00605CBF">
      <w:pPr>
        <w:pStyle w:val="PlainText"/>
        <w:spacing w:line="360" w:lineRule="auto"/>
        <w:jc w:val="both"/>
        <w:rPr>
          <w:rFonts w:ascii="Times New Roman" w:hAnsi="Times New Roman" w:cs="Times New Roman"/>
          <w:sz w:val="24"/>
          <w:szCs w:val="24"/>
        </w:rPr>
      </w:pPr>
    </w:p>
    <w:p w:rsidR="00605CBF" w:rsidRPr="004B5302" w:rsidRDefault="00605CBF" w:rsidP="00605CBF">
      <w:pPr>
        <w:pStyle w:val="PlainText"/>
        <w:spacing w:line="360" w:lineRule="auto"/>
        <w:ind w:firstLine="720"/>
        <w:jc w:val="both"/>
        <w:rPr>
          <w:rFonts w:ascii="Times New Roman" w:hAnsi="Times New Roman" w:cs="Times New Roman"/>
          <w:sz w:val="24"/>
          <w:szCs w:val="24"/>
        </w:rPr>
      </w:pPr>
      <w:r w:rsidRPr="004B5302">
        <w:rPr>
          <w:rFonts w:ascii="Times New Roman" w:hAnsi="Times New Roman" w:cs="Times New Roman"/>
          <w:sz w:val="24"/>
          <w:szCs w:val="24"/>
        </w:rPr>
        <w:t>Free- hand drawing is a special case of polyline drawing where we have a large number of points obtained by continuously poling the mouse position during the time the mouse' left button is clicked.</w:t>
      </w:r>
    </w:p>
    <w:p w:rsidR="00605CBF" w:rsidRPr="004B5302" w:rsidRDefault="00605CBF" w:rsidP="00605CBF">
      <w:pPr>
        <w:pStyle w:val="PlainText"/>
        <w:spacing w:line="360" w:lineRule="auto"/>
        <w:jc w:val="both"/>
        <w:rPr>
          <w:rFonts w:ascii="Times New Roman" w:hAnsi="Times New Roman" w:cs="Times New Roman"/>
          <w:sz w:val="24"/>
          <w:szCs w:val="24"/>
        </w:rPr>
      </w:pPr>
    </w:p>
    <w:p w:rsidR="00605CBF" w:rsidRPr="004B5302" w:rsidRDefault="00605CBF" w:rsidP="00605CBF">
      <w:pPr>
        <w:pStyle w:val="PlainText"/>
        <w:spacing w:line="360" w:lineRule="auto"/>
        <w:jc w:val="both"/>
        <w:rPr>
          <w:rFonts w:ascii="Times New Roman" w:hAnsi="Times New Roman" w:cs="Times New Roman"/>
          <w:b/>
          <w:sz w:val="28"/>
          <w:szCs w:val="28"/>
        </w:rPr>
      </w:pPr>
      <w:r w:rsidRPr="004B5302">
        <w:rPr>
          <w:rFonts w:ascii="Times New Roman" w:hAnsi="Times New Roman" w:cs="Times New Roman"/>
          <w:b/>
          <w:sz w:val="28"/>
          <w:szCs w:val="28"/>
        </w:rPr>
        <w:t>3.3.</w:t>
      </w:r>
      <w:r w:rsidR="0003275D">
        <w:rPr>
          <w:rFonts w:ascii="Times New Roman" w:hAnsi="Times New Roman" w:cs="Times New Roman"/>
          <w:b/>
          <w:sz w:val="28"/>
          <w:szCs w:val="28"/>
        </w:rPr>
        <w:t>2</w:t>
      </w:r>
      <w:r w:rsidRPr="004B5302">
        <w:rPr>
          <w:rFonts w:ascii="Times New Roman" w:hAnsi="Times New Roman" w:cs="Times New Roman"/>
          <w:b/>
          <w:sz w:val="28"/>
          <w:szCs w:val="28"/>
        </w:rPr>
        <w:t xml:space="preserve"> Translation:</w:t>
      </w:r>
    </w:p>
    <w:p w:rsidR="00605CBF" w:rsidRPr="004B5302" w:rsidRDefault="00605CBF" w:rsidP="00605CBF">
      <w:pPr>
        <w:pStyle w:val="PlainText"/>
        <w:spacing w:line="360" w:lineRule="auto"/>
        <w:ind w:firstLine="720"/>
        <w:jc w:val="both"/>
        <w:rPr>
          <w:rFonts w:ascii="Times New Roman" w:hAnsi="Times New Roman" w:cs="Times New Roman"/>
          <w:sz w:val="24"/>
          <w:szCs w:val="24"/>
        </w:rPr>
      </w:pPr>
      <w:r w:rsidRPr="004B5302">
        <w:rPr>
          <w:rFonts w:ascii="Times New Roman" w:hAnsi="Times New Roman" w:cs="Times New Roman"/>
          <w:sz w:val="24"/>
          <w:szCs w:val="24"/>
        </w:rPr>
        <w:t>Translation is done by adding the required amount of translation quantities to each of the points of the objects in the selected area. If P(</w:t>
      </w:r>
      <w:proofErr w:type="spellStart"/>
      <w:r w:rsidRPr="004B5302">
        <w:rPr>
          <w:rFonts w:ascii="Times New Roman" w:hAnsi="Times New Roman" w:cs="Times New Roman"/>
          <w:sz w:val="24"/>
          <w:szCs w:val="24"/>
        </w:rPr>
        <w:t>x</w:t>
      </w:r>
      <w:proofErr w:type="gramStart"/>
      <w:r w:rsidRPr="004B5302">
        <w:rPr>
          <w:rFonts w:ascii="Times New Roman" w:hAnsi="Times New Roman" w:cs="Times New Roman"/>
          <w:sz w:val="24"/>
          <w:szCs w:val="24"/>
        </w:rPr>
        <w:t>,y</w:t>
      </w:r>
      <w:proofErr w:type="spellEnd"/>
      <w:proofErr w:type="gramEnd"/>
      <w:r w:rsidRPr="004B5302">
        <w:rPr>
          <w:rFonts w:ascii="Times New Roman" w:hAnsi="Times New Roman" w:cs="Times New Roman"/>
          <w:sz w:val="24"/>
          <w:szCs w:val="24"/>
        </w:rPr>
        <w:t>) be the a point and (</w:t>
      </w:r>
      <w:proofErr w:type="spellStart"/>
      <w:r w:rsidRPr="004B5302">
        <w:rPr>
          <w:rFonts w:ascii="Times New Roman" w:hAnsi="Times New Roman" w:cs="Times New Roman"/>
          <w:sz w:val="24"/>
          <w:szCs w:val="24"/>
        </w:rPr>
        <w:t>tx</w:t>
      </w:r>
      <w:proofErr w:type="spellEnd"/>
      <w:r w:rsidRPr="004B5302">
        <w:rPr>
          <w:rFonts w:ascii="Times New Roman" w:hAnsi="Times New Roman" w:cs="Times New Roman"/>
          <w:sz w:val="24"/>
          <w:szCs w:val="24"/>
        </w:rPr>
        <w:t xml:space="preserve">, </w:t>
      </w:r>
      <w:proofErr w:type="spellStart"/>
      <w:r w:rsidRPr="004B5302">
        <w:rPr>
          <w:rFonts w:ascii="Times New Roman" w:hAnsi="Times New Roman" w:cs="Times New Roman"/>
          <w:sz w:val="24"/>
          <w:szCs w:val="24"/>
        </w:rPr>
        <w:t>ty</w:t>
      </w:r>
      <w:proofErr w:type="spellEnd"/>
      <w:r w:rsidRPr="004B5302">
        <w:rPr>
          <w:rFonts w:ascii="Times New Roman" w:hAnsi="Times New Roman" w:cs="Times New Roman"/>
          <w:sz w:val="24"/>
          <w:szCs w:val="24"/>
        </w:rPr>
        <w:t>) translation quantities then the translated point is given by</w:t>
      </w:r>
    </w:p>
    <w:p w:rsidR="00605CBF" w:rsidRPr="004B5302" w:rsidRDefault="00605CBF" w:rsidP="00605CBF">
      <w:pPr>
        <w:pStyle w:val="PlainText"/>
        <w:spacing w:line="360" w:lineRule="auto"/>
        <w:jc w:val="both"/>
        <w:rPr>
          <w:rFonts w:ascii="Times New Roman" w:hAnsi="Times New Roman" w:cs="Times New Roman"/>
          <w:sz w:val="24"/>
          <w:szCs w:val="24"/>
        </w:rPr>
      </w:pPr>
      <w:r w:rsidRPr="004B5302">
        <w:rPr>
          <w:rFonts w:ascii="Times New Roman" w:hAnsi="Times New Roman" w:cs="Times New Roman"/>
          <w:sz w:val="24"/>
          <w:szCs w:val="24"/>
        </w:rPr>
        <w:t>P'(</w:t>
      </w:r>
      <w:proofErr w:type="spellStart"/>
      <w:r w:rsidRPr="004B5302">
        <w:rPr>
          <w:rFonts w:ascii="Times New Roman" w:hAnsi="Times New Roman" w:cs="Times New Roman"/>
          <w:sz w:val="24"/>
          <w:szCs w:val="24"/>
        </w:rPr>
        <w:t>x</w:t>
      </w:r>
      <w:proofErr w:type="gramStart"/>
      <w:r w:rsidRPr="004B5302">
        <w:rPr>
          <w:rFonts w:ascii="Times New Roman" w:hAnsi="Times New Roman" w:cs="Times New Roman"/>
          <w:sz w:val="24"/>
          <w:szCs w:val="24"/>
        </w:rPr>
        <w:t>,y</w:t>
      </w:r>
      <w:proofErr w:type="spellEnd"/>
      <w:proofErr w:type="gramEnd"/>
      <w:r w:rsidRPr="004B5302">
        <w:rPr>
          <w:rFonts w:ascii="Times New Roman" w:hAnsi="Times New Roman" w:cs="Times New Roman"/>
          <w:sz w:val="24"/>
          <w:szCs w:val="24"/>
        </w:rPr>
        <w:t>) = p(</w:t>
      </w:r>
      <w:proofErr w:type="spellStart"/>
      <w:r w:rsidRPr="004B5302">
        <w:rPr>
          <w:rFonts w:ascii="Times New Roman" w:hAnsi="Times New Roman" w:cs="Times New Roman"/>
          <w:sz w:val="24"/>
          <w:szCs w:val="24"/>
        </w:rPr>
        <w:t>x+tx,y+ty</w:t>
      </w:r>
      <w:proofErr w:type="spellEnd"/>
      <w:r w:rsidRPr="004B5302">
        <w:rPr>
          <w:rFonts w:ascii="Times New Roman" w:hAnsi="Times New Roman" w:cs="Times New Roman"/>
          <w:sz w:val="24"/>
          <w:szCs w:val="24"/>
        </w:rPr>
        <w:t>)</w:t>
      </w:r>
    </w:p>
    <w:p w:rsidR="0003275D" w:rsidRDefault="0003275D" w:rsidP="00605CBF">
      <w:pPr>
        <w:pStyle w:val="PlainText"/>
        <w:spacing w:line="360" w:lineRule="auto"/>
        <w:jc w:val="both"/>
        <w:rPr>
          <w:rFonts w:ascii="Times New Roman" w:hAnsi="Times New Roman" w:cs="Times New Roman"/>
          <w:b/>
          <w:sz w:val="28"/>
          <w:szCs w:val="28"/>
        </w:rPr>
      </w:pPr>
    </w:p>
    <w:p w:rsidR="00605CBF" w:rsidRPr="004B5302" w:rsidRDefault="0003275D" w:rsidP="00605CBF">
      <w:pPr>
        <w:pStyle w:val="PlainText"/>
        <w:spacing w:line="360" w:lineRule="auto"/>
        <w:jc w:val="both"/>
        <w:rPr>
          <w:rFonts w:ascii="Times New Roman" w:hAnsi="Times New Roman" w:cs="Times New Roman"/>
          <w:b/>
          <w:sz w:val="28"/>
          <w:szCs w:val="28"/>
        </w:rPr>
      </w:pPr>
      <w:r>
        <w:rPr>
          <w:rFonts w:ascii="Times New Roman" w:hAnsi="Times New Roman" w:cs="Times New Roman"/>
          <w:b/>
          <w:sz w:val="28"/>
          <w:szCs w:val="28"/>
        </w:rPr>
        <w:t>3.3.3</w:t>
      </w:r>
      <w:r w:rsidR="00605CBF" w:rsidRPr="004B5302">
        <w:rPr>
          <w:rFonts w:ascii="Times New Roman" w:hAnsi="Times New Roman" w:cs="Times New Roman"/>
          <w:b/>
          <w:sz w:val="28"/>
          <w:szCs w:val="28"/>
        </w:rPr>
        <w:t xml:space="preserve"> Scaling:</w:t>
      </w:r>
    </w:p>
    <w:p w:rsidR="00605CBF" w:rsidRPr="004B5302" w:rsidRDefault="00605CBF" w:rsidP="00605CBF">
      <w:pPr>
        <w:pStyle w:val="PlainText"/>
        <w:spacing w:line="360" w:lineRule="auto"/>
        <w:jc w:val="both"/>
        <w:rPr>
          <w:rFonts w:ascii="Times New Roman" w:hAnsi="Times New Roman" w:cs="Times New Roman"/>
          <w:sz w:val="24"/>
          <w:szCs w:val="24"/>
        </w:rPr>
      </w:pPr>
    </w:p>
    <w:p w:rsidR="00605CBF" w:rsidRPr="004B5302" w:rsidRDefault="00605CBF" w:rsidP="00605CBF">
      <w:pPr>
        <w:pStyle w:val="PlainText"/>
        <w:spacing w:line="360" w:lineRule="auto"/>
        <w:ind w:firstLine="720"/>
        <w:jc w:val="both"/>
        <w:rPr>
          <w:rFonts w:ascii="Times New Roman" w:hAnsi="Times New Roman" w:cs="Times New Roman"/>
          <w:sz w:val="24"/>
          <w:szCs w:val="24"/>
        </w:rPr>
      </w:pPr>
      <w:r w:rsidRPr="004B5302">
        <w:rPr>
          <w:rFonts w:ascii="Times New Roman" w:hAnsi="Times New Roman" w:cs="Times New Roman"/>
          <w:sz w:val="24"/>
          <w:szCs w:val="24"/>
        </w:rPr>
        <w:t>The scaling operation on an object can be carried out for an object by multiplying each of the points (</w:t>
      </w:r>
      <w:proofErr w:type="spellStart"/>
      <w:r w:rsidRPr="004B5302">
        <w:rPr>
          <w:rFonts w:ascii="Times New Roman" w:hAnsi="Times New Roman" w:cs="Times New Roman"/>
          <w:sz w:val="24"/>
          <w:szCs w:val="24"/>
        </w:rPr>
        <w:t>x</w:t>
      </w:r>
      <w:proofErr w:type="gramStart"/>
      <w:r w:rsidRPr="004B5302">
        <w:rPr>
          <w:rFonts w:ascii="Times New Roman" w:hAnsi="Times New Roman" w:cs="Times New Roman"/>
          <w:sz w:val="24"/>
          <w:szCs w:val="24"/>
        </w:rPr>
        <w:t>,y</w:t>
      </w:r>
      <w:proofErr w:type="spellEnd"/>
      <w:proofErr w:type="gramEnd"/>
      <w:r w:rsidRPr="004B5302">
        <w:rPr>
          <w:rFonts w:ascii="Times New Roman" w:hAnsi="Times New Roman" w:cs="Times New Roman"/>
          <w:sz w:val="24"/>
          <w:szCs w:val="24"/>
        </w:rPr>
        <w:t xml:space="preserve">) by the scaling factors </w:t>
      </w:r>
      <w:proofErr w:type="spellStart"/>
      <w:r w:rsidRPr="004B5302">
        <w:rPr>
          <w:rFonts w:ascii="Times New Roman" w:hAnsi="Times New Roman" w:cs="Times New Roman"/>
          <w:sz w:val="24"/>
          <w:szCs w:val="24"/>
        </w:rPr>
        <w:t>sx</w:t>
      </w:r>
      <w:proofErr w:type="spellEnd"/>
      <w:r w:rsidRPr="004B5302">
        <w:rPr>
          <w:rFonts w:ascii="Times New Roman" w:hAnsi="Times New Roman" w:cs="Times New Roman"/>
          <w:sz w:val="24"/>
          <w:szCs w:val="24"/>
        </w:rPr>
        <w:t xml:space="preserve">, </w:t>
      </w:r>
      <w:proofErr w:type="spellStart"/>
      <w:r w:rsidRPr="004B5302">
        <w:rPr>
          <w:rFonts w:ascii="Times New Roman" w:hAnsi="Times New Roman" w:cs="Times New Roman"/>
          <w:sz w:val="24"/>
          <w:szCs w:val="24"/>
        </w:rPr>
        <w:t>sy</w:t>
      </w:r>
      <w:proofErr w:type="spellEnd"/>
      <w:r w:rsidRPr="004B5302">
        <w:rPr>
          <w:rFonts w:ascii="Times New Roman" w:hAnsi="Times New Roman" w:cs="Times New Roman"/>
          <w:sz w:val="24"/>
          <w:szCs w:val="24"/>
        </w:rPr>
        <w:t>.</w:t>
      </w:r>
    </w:p>
    <w:p w:rsidR="00605CBF" w:rsidRPr="004B5302" w:rsidRDefault="00605CBF" w:rsidP="00605CBF">
      <w:pPr>
        <w:pStyle w:val="PlainText"/>
        <w:spacing w:line="360" w:lineRule="auto"/>
        <w:jc w:val="both"/>
        <w:rPr>
          <w:rFonts w:ascii="Times New Roman" w:hAnsi="Times New Roman" w:cs="Times New Roman"/>
          <w:sz w:val="24"/>
          <w:szCs w:val="24"/>
        </w:rPr>
      </w:pPr>
      <w:proofErr w:type="spellStart"/>
      <w:r w:rsidRPr="004B5302">
        <w:rPr>
          <w:rFonts w:ascii="Times New Roman" w:hAnsi="Times New Roman" w:cs="Times New Roman"/>
          <w:sz w:val="24"/>
          <w:szCs w:val="24"/>
        </w:rPr>
        <w:t>Newx</w:t>
      </w:r>
      <w:proofErr w:type="spellEnd"/>
      <w:r w:rsidRPr="004B5302">
        <w:rPr>
          <w:rFonts w:ascii="Times New Roman" w:hAnsi="Times New Roman" w:cs="Times New Roman"/>
          <w:sz w:val="24"/>
          <w:szCs w:val="24"/>
        </w:rPr>
        <w:t xml:space="preserve"> = </w:t>
      </w:r>
      <w:proofErr w:type="spellStart"/>
      <w:r w:rsidRPr="004B5302">
        <w:rPr>
          <w:rFonts w:ascii="Times New Roman" w:hAnsi="Times New Roman" w:cs="Times New Roman"/>
          <w:sz w:val="24"/>
          <w:szCs w:val="24"/>
        </w:rPr>
        <w:t>oldx</w:t>
      </w:r>
      <w:proofErr w:type="spellEnd"/>
      <w:r w:rsidRPr="004B5302">
        <w:rPr>
          <w:rFonts w:ascii="Times New Roman" w:hAnsi="Times New Roman" w:cs="Times New Roman"/>
          <w:sz w:val="24"/>
          <w:szCs w:val="24"/>
        </w:rPr>
        <w:t>*</w:t>
      </w:r>
      <w:proofErr w:type="spellStart"/>
      <w:r w:rsidRPr="004B5302">
        <w:rPr>
          <w:rFonts w:ascii="Times New Roman" w:hAnsi="Times New Roman" w:cs="Times New Roman"/>
          <w:sz w:val="24"/>
          <w:szCs w:val="24"/>
        </w:rPr>
        <w:t>sx</w:t>
      </w:r>
      <w:proofErr w:type="spellEnd"/>
    </w:p>
    <w:p w:rsidR="00605CBF" w:rsidRPr="004B5302" w:rsidRDefault="00605CBF" w:rsidP="00605CBF">
      <w:pPr>
        <w:pStyle w:val="PlainText"/>
        <w:spacing w:line="360" w:lineRule="auto"/>
        <w:jc w:val="both"/>
        <w:rPr>
          <w:rFonts w:ascii="Times New Roman" w:hAnsi="Times New Roman" w:cs="Times New Roman"/>
          <w:sz w:val="24"/>
          <w:szCs w:val="24"/>
        </w:rPr>
      </w:pPr>
      <w:proofErr w:type="spellStart"/>
      <w:r w:rsidRPr="004B5302">
        <w:rPr>
          <w:rFonts w:ascii="Times New Roman" w:hAnsi="Times New Roman" w:cs="Times New Roman"/>
          <w:sz w:val="24"/>
          <w:szCs w:val="24"/>
        </w:rPr>
        <w:t>Newy</w:t>
      </w:r>
      <w:proofErr w:type="spellEnd"/>
      <w:r w:rsidRPr="004B5302">
        <w:rPr>
          <w:rFonts w:ascii="Times New Roman" w:hAnsi="Times New Roman" w:cs="Times New Roman"/>
          <w:sz w:val="24"/>
          <w:szCs w:val="24"/>
        </w:rPr>
        <w:t xml:space="preserve"> = </w:t>
      </w:r>
      <w:proofErr w:type="spellStart"/>
      <w:r w:rsidRPr="004B5302">
        <w:rPr>
          <w:rFonts w:ascii="Times New Roman" w:hAnsi="Times New Roman" w:cs="Times New Roman"/>
          <w:sz w:val="24"/>
          <w:szCs w:val="24"/>
        </w:rPr>
        <w:t>oldy</w:t>
      </w:r>
      <w:proofErr w:type="spellEnd"/>
      <w:r w:rsidRPr="004B5302">
        <w:rPr>
          <w:rFonts w:ascii="Times New Roman" w:hAnsi="Times New Roman" w:cs="Times New Roman"/>
          <w:sz w:val="24"/>
          <w:szCs w:val="24"/>
        </w:rPr>
        <w:t>*</w:t>
      </w:r>
      <w:proofErr w:type="spellStart"/>
      <w:r w:rsidRPr="004B5302">
        <w:rPr>
          <w:rFonts w:ascii="Times New Roman" w:hAnsi="Times New Roman" w:cs="Times New Roman"/>
          <w:sz w:val="24"/>
          <w:szCs w:val="24"/>
        </w:rPr>
        <w:t>sy</w:t>
      </w:r>
      <w:proofErr w:type="spellEnd"/>
    </w:p>
    <w:p w:rsidR="00605CBF" w:rsidRDefault="00605CBF" w:rsidP="00605CBF">
      <w:pPr>
        <w:pStyle w:val="PlainText"/>
        <w:spacing w:line="360" w:lineRule="auto"/>
        <w:jc w:val="both"/>
        <w:rPr>
          <w:rFonts w:ascii="Times New Roman" w:hAnsi="Times New Roman" w:cs="Times New Roman"/>
          <w:sz w:val="24"/>
          <w:szCs w:val="24"/>
        </w:rPr>
      </w:pPr>
    </w:p>
    <w:p w:rsidR="00605CBF" w:rsidRDefault="00605CBF" w:rsidP="00605CBF">
      <w:pPr>
        <w:pStyle w:val="ListParagraph"/>
        <w:spacing w:after="200" w:line="360" w:lineRule="auto"/>
        <w:ind w:left="0"/>
        <w:jc w:val="both"/>
      </w:pPr>
    </w:p>
    <w:p w:rsidR="00605CBF" w:rsidRPr="00F66161" w:rsidRDefault="00605CBF" w:rsidP="00605CBF">
      <w:pPr>
        <w:spacing w:after="200" w:line="360" w:lineRule="auto"/>
        <w:jc w:val="both"/>
        <w:rPr>
          <w:b/>
        </w:rPr>
      </w:pPr>
    </w:p>
    <w:p w:rsidR="00605CBF" w:rsidRDefault="00605CBF" w:rsidP="00605CBF">
      <w:pPr>
        <w:spacing w:line="360" w:lineRule="auto"/>
        <w:jc w:val="both"/>
      </w:pPr>
    </w:p>
    <w:p w:rsidR="00AE07ED" w:rsidRDefault="00AE07ED"/>
    <w:sectPr w:rsidR="00AE07ED" w:rsidSect="00605CBF">
      <w:headerReference w:type="default" r:id="rId8"/>
      <w:footerReference w:type="default" r:id="rId9"/>
      <w:pgSz w:w="11909" w:h="16834" w:code="9"/>
      <w:pgMar w:top="567" w:right="567" w:bottom="567" w:left="680" w:header="720" w:footer="72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58D" w:rsidRDefault="005B058D" w:rsidP="00605CBF">
      <w:r>
        <w:separator/>
      </w:r>
    </w:p>
  </w:endnote>
  <w:endnote w:type="continuationSeparator" w:id="0">
    <w:p w:rsidR="005B058D" w:rsidRDefault="005B058D" w:rsidP="0060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2B7" w:rsidRPr="00C42C49" w:rsidRDefault="0078140D">
    <w:pPr>
      <w:pStyle w:val="Footer"/>
      <w:pBdr>
        <w:top w:val="thinThickSmallGap" w:sz="24" w:space="1" w:color="622423" w:themeColor="accent2" w:themeShade="7F"/>
      </w:pBdr>
      <w:rPr>
        <w:i/>
      </w:rPr>
    </w:pPr>
    <w:proofErr w:type="spellStart"/>
    <w:r w:rsidRPr="00C42C49">
      <w:rPr>
        <w:i/>
      </w:rPr>
      <w:t>Dept</w:t>
    </w:r>
    <w:proofErr w:type="spellEnd"/>
    <w:r w:rsidRPr="00C42C49">
      <w:rPr>
        <w:i/>
      </w:rPr>
      <w:t xml:space="preserve"> of CSE, RVCE</w:t>
    </w:r>
    <w:r w:rsidRPr="00C42C49">
      <w:rPr>
        <w:i/>
      </w:rPr>
      <w:tab/>
      <w:t xml:space="preserve">  </w:t>
    </w:r>
    <w:r w:rsidR="00662CF2">
      <w:rPr>
        <w:i/>
      </w:rPr>
      <w:t xml:space="preserve">                   Sept-Dec 2011</w:t>
    </w:r>
    <w:r w:rsidRPr="00C42C49">
      <w:rPr>
        <w:i/>
      </w:rPr>
      <w:ptab w:relativeTo="margin" w:alignment="right" w:leader="none"/>
    </w:r>
    <w:r w:rsidRPr="00C42C49">
      <w:rPr>
        <w:i/>
      </w:rPr>
      <w:t xml:space="preserve"> </w:t>
    </w:r>
    <w:r w:rsidR="00297047" w:rsidRPr="00C42C49">
      <w:rPr>
        <w:i/>
      </w:rPr>
      <w:fldChar w:fldCharType="begin"/>
    </w:r>
    <w:r w:rsidRPr="00C42C49">
      <w:rPr>
        <w:i/>
      </w:rPr>
      <w:instrText xml:space="preserve"> PAGE   \* MERGEFORMAT </w:instrText>
    </w:r>
    <w:r w:rsidR="00297047" w:rsidRPr="00C42C49">
      <w:rPr>
        <w:i/>
      </w:rPr>
      <w:fldChar w:fldCharType="separate"/>
    </w:r>
    <w:r w:rsidR="0003275D">
      <w:rPr>
        <w:i/>
        <w:noProof/>
      </w:rPr>
      <w:t>10</w:t>
    </w:r>
    <w:r w:rsidR="00297047" w:rsidRPr="00C42C49">
      <w:rPr>
        <w:i/>
      </w:rPr>
      <w:fldChar w:fldCharType="end"/>
    </w:r>
  </w:p>
  <w:p w:rsidR="003C62B7" w:rsidRPr="00C12C45" w:rsidRDefault="005B058D">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58D" w:rsidRDefault="005B058D" w:rsidP="00605CBF">
      <w:r>
        <w:separator/>
      </w:r>
    </w:p>
  </w:footnote>
  <w:footnote w:type="continuationSeparator" w:id="0">
    <w:p w:rsidR="005B058D" w:rsidRDefault="005B058D" w:rsidP="00605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DB" w:rsidRPr="00C42C49" w:rsidRDefault="00605CBF" w:rsidP="00CF21D9">
    <w:pPr>
      <w:pStyle w:val="Header"/>
      <w:pBdr>
        <w:bottom w:val="thickThinSmallGap" w:sz="24" w:space="1" w:color="622423" w:themeColor="accent2" w:themeShade="7F"/>
      </w:pBdr>
      <w:rPr>
        <w:rFonts w:eastAsiaTheme="majorEastAsia"/>
      </w:rPr>
    </w:pPr>
    <w:r>
      <w:rPr>
        <w:rFonts w:eastAsiaTheme="majorEastAsia"/>
        <w:i/>
      </w:rPr>
      <w:t>Detailed Design</w:t>
    </w:r>
    <w:r w:rsidR="0078140D" w:rsidRPr="00C42C49">
      <w:rPr>
        <w:rFonts w:eastAsiaTheme="majorEastAsia"/>
        <w:i/>
      </w:rPr>
      <w:tab/>
    </w:r>
    <w:r w:rsidR="0078140D" w:rsidRPr="00C42C49">
      <w:rPr>
        <w:rFonts w:eastAsiaTheme="majorEastAsia"/>
        <w:i/>
      </w:rPr>
      <w:tab/>
      <w:t xml:space="preserve">                                     </w:t>
    </w:r>
    <w:r w:rsidR="0078140D">
      <w:rPr>
        <w:rFonts w:eastAsiaTheme="majorEastAsia"/>
        <w:i/>
      </w:rPr>
      <w:t xml:space="preserve">          </w:t>
    </w:r>
    <w:r w:rsidR="0078140D" w:rsidRPr="00C42C49">
      <w:rPr>
        <w:rFonts w:eastAsiaTheme="majorEastAsia"/>
        <w:i/>
      </w:rPr>
      <w:t xml:space="preserve"> </w:t>
    </w:r>
    <w:r w:rsidR="0078140D">
      <w:rPr>
        <w:rFonts w:eastAsiaTheme="majorEastAsia"/>
        <w:i/>
      </w:rPr>
      <w:t>Graphics Package using O</w:t>
    </w:r>
    <w:r w:rsidR="0078140D" w:rsidRPr="00C42C49">
      <w:rPr>
        <w:rFonts w:eastAsiaTheme="majorEastAsia"/>
        <w:i/>
      </w:rPr>
      <w:t>penGL</w:t>
    </w:r>
  </w:p>
  <w:p w:rsidR="00324CDB" w:rsidRPr="00324CDB" w:rsidRDefault="005B058D" w:rsidP="00324CDB">
    <w:pPr>
      <w:pStyle w:val="Header"/>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863F8"/>
    <w:multiLevelType w:val="hybridMultilevel"/>
    <w:tmpl w:val="DB804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CE84C8A"/>
    <w:multiLevelType w:val="hybridMultilevel"/>
    <w:tmpl w:val="4EDA5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5CBF"/>
    <w:rsid w:val="0003275D"/>
    <w:rsid w:val="00226BC6"/>
    <w:rsid w:val="00297047"/>
    <w:rsid w:val="005B058D"/>
    <w:rsid w:val="00605CBF"/>
    <w:rsid w:val="00662CF2"/>
    <w:rsid w:val="00680A39"/>
    <w:rsid w:val="0078140D"/>
    <w:rsid w:val="007C076F"/>
    <w:rsid w:val="00AE07ED"/>
    <w:rsid w:val="00F9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CB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BF"/>
    <w:pPr>
      <w:ind w:left="720"/>
      <w:contextualSpacing/>
    </w:pPr>
  </w:style>
  <w:style w:type="paragraph" w:styleId="Header">
    <w:name w:val="header"/>
    <w:basedOn w:val="Normal"/>
    <w:link w:val="HeaderChar"/>
    <w:uiPriority w:val="99"/>
    <w:unhideWhenUsed/>
    <w:rsid w:val="00605CBF"/>
    <w:pPr>
      <w:tabs>
        <w:tab w:val="center" w:pos="4513"/>
        <w:tab w:val="right" w:pos="9026"/>
      </w:tabs>
    </w:pPr>
  </w:style>
  <w:style w:type="character" w:customStyle="1" w:styleId="HeaderChar">
    <w:name w:val="Header Char"/>
    <w:basedOn w:val="DefaultParagraphFont"/>
    <w:link w:val="Header"/>
    <w:uiPriority w:val="99"/>
    <w:rsid w:val="00605CB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05CBF"/>
    <w:pPr>
      <w:tabs>
        <w:tab w:val="center" w:pos="4513"/>
        <w:tab w:val="right" w:pos="9026"/>
      </w:tabs>
    </w:pPr>
  </w:style>
  <w:style w:type="character" w:customStyle="1" w:styleId="FooterChar">
    <w:name w:val="Footer Char"/>
    <w:basedOn w:val="DefaultParagraphFont"/>
    <w:link w:val="Footer"/>
    <w:uiPriority w:val="99"/>
    <w:rsid w:val="00605CBF"/>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605CBF"/>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rsid w:val="00605CBF"/>
    <w:rPr>
      <w:rFonts w:ascii="Consolas" w:hAnsi="Consolas" w:cs="Consolas"/>
      <w:sz w:val="21"/>
      <w:szCs w:val="21"/>
    </w:rPr>
  </w:style>
  <w:style w:type="paragraph" w:styleId="BalloonText">
    <w:name w:val="Balloon Text"/>
    <w:basedOn w:val="Normal"/>
    <w:link w:val="BalloonTextChar"/>
    <w:uiPriority w:val="99"/>
    <w:semiHidden/>
    <w:unhideWhenUsed/>
    <w:rsid w:val="00605CBF"/>
    <w:rPr>
      <w:rFonts w:ascii="Tahoma" w:hAnsi="Tahoma" w:cs="Tahoma"/>
      <w:sz w:val="16"/>
      <w:szCs w:val="16"/>
    </w:rPr>
  </w:style>
  <w:style w:type="character" w:customStyle="1" w:styleId="BalloonTextChar">
    <w:name w:val="Balloon Text Char"/>
    <w:basedOn w:val="DefaultParagraphFont"/>
    <w:link w:val="BalloonText"/>
    <w:uiPriority w:val="99"/>
    <w:semiHidden/>
    <w:rsid w:val="00605CB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Tews</dc:creator>
  <cp:lastModifiedBy>nithishkp</cp:lastModifiedBy>
  <cp:revision>6</cp:revision>
  <dcterms:created xsi:type="dcterms:W3CDTF">2010-12-07T17:42:00Z</dcterms:created>
  <dcterms:modified xsi:type="dcterms:W3CDTF">2011-12-19T19:44:00Z</dcterms:modified>
</cp:coreProperties>
</file>