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944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944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0"/>
          <w:szCs w:val="160"/>
          <w:u w:val="none"/>
          <w:shd w:fill="auto" w:val="clear"/>
          <w:vertAlign w:val="baseline"/>
          <w:rtl w:val="0"/>
        </w:rPr>
        <w:t xml:space="preserve">NAY BAR NOIR ET FIXE SURORDINATEUR (MOCKUP 2) MENU A GAUCHE AVEC UN SOUS MENU ET BARRE DE RECHERCHE A DROTE +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4"/>
          <w:szCs w:val="134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8"/>
          <w:szCs w:val="1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8"/>
          <w:szCs w:val="138"/>
          <w:u w:val="none"/>
          <w:shd w:fill="auto" w:val="clear"/>
          <w:vertAlign w:val="baseline"/>
          <w:rtl w:val="0"/>
        </w:rPr>
        <w:t xml:space="preserve">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6"/>
          <w:szCs w:val="1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6"/>
          <w:szCs w:val="136"/>
          <w:u w:val="none"/>
          <w:shd w:fill="auto" w:val="clear"/>
          <w:vertAlign w:val="baseline"/>
          <w:rtl w:val="0"/>
        </w:rPr>
        <w:t xml:space="preserve">PAGE HEADER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THUMBNAL THUMBNAL THUMBNAL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PAGINATION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PAGE HEADER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4"/>
          <w:szCs w:val="1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4"/>
          <w:szCs w:val="114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4"/>
          <w:szCs w:val="94"/>
          <w:u w:val="none"/>
          <w:shd w:fill="auto" w:val="clear"/>
          <w:vertAlign w:val="baseline"/>
          <w:rtl w:val="0"/>
        </w:rPr>
        <w:t xml:space="preserve">| MG pROGRESSBAR RAYÉ VERT pROGRESSBAR RAYÉ JAUNE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94"/>
          <w:szCs w:val="94"/>
          <w:u w:val="none"/>
          <w:shd w:fill="auto" w:val="clear"/>
          <w:vertAlign w:val="baseline"/>
          <w:rtl w:val="0"/>
        </w:rPr>
        <w:t xml:space="preserve">PROGRESSBAR RAYÉ BLEU pROGRESSBAR RAYÉ R OUGE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"/>
          <w:szCs w:val="1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6"/>
          <w:szCs w:val="116"/>
          <w:u w:val="none"/>
          <w:shd w:fill="auto" w:val="clear"/>
          <w:vertAlign w:val="baseline"/>
          <w:rtl w:val="0"/>
        </w:rPr>
        <w:t xml:space="preserve">FOOTER AVEC MINIMUM 2 CONS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