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Libertinus Serif" w:cs="Libertinus Serif" w:eastAsia="Libertinus Serif" w:hAnsi="Libertinus Serif"/>
        </w:rPr>
      </w:pPr>
      <w:bookmarkStart w:colFirst="0" w:colLast="0" w:name="_265nkm7nrcbn" w:id="0"/>
      <w:bookmarkEnd w:id="0"/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Vorlesung 1 - Vokabular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19gam4pzvq4a" w:id="1"/>
      <w:bookmarkEnd w:id="1"/>
      <w:r w:rsidDel="00000000" w:rsidR="00000000" w:rsidRPr="00000000">
        <w:rPr>
          <w:rtl w:val="0"/>
        </w:rPr>
        <w:t xml:space="preserve">Allgemeines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wer – qui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a83hqu5bpqyl" w:id="2"/>
      <w:bookmarkEnd w:id="2"/>
      <w:r w:rsidDel="00000000" w:rsidR="00000000" w:rsidRPr="00000000">
        <w:rPr>
          <w:rtl w:val="0"/>
        </w:rPr>
        <w:t xml:space="preserve">Reise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der Austausch</w:t>
        <w:tab/>
        <w:tab/>
        <w:tab/>
        <w:tab/>
        <w:t xml:space="preserve">– l'échange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 Austauschpartner</w:t>
        <w:tab/>
        <w:tab/>
        <w:tab/>
        <w:t xml:space="preserve">– le correspondant / partenaire d'échange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Sie war zweimal</w:t>
        <w:tab/>
        <w:tab/>
        <w:tab/>
        <w:t xml:space="preserve">– a été 2 fois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ich war einmal + irgendwo (Dat.)</w:t>
        <w:tab/>
        <w:t xml:space="preserve">– j'y suis allé une fois + quelque part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Ferien (Pl.)                                </w:t>
        <w:tab/>
        <w:t xml:space="preserve">– les vacances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t50mz1yzp63p" w:id="3"/>
      <w:bookmarkEnd w:id="3"/>
      <w:r w:rsidDel="00000000" w:rsidR="00000000" w:rsidRPr="00000000">
        <w:rPr>
          <w:rtl w:val="0"/>
        </w:rPr>
        <w:t xml:space="preserve">Hobbys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der Fußball </w:t>
        <w:tab/>
        <w:tab/>
        <w:t xml:space="preserve">– le football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das Laufen </w:t>
        <w:tab/>
        <w:tab/>
        <w:t xml:space="preserve">– la course à pied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das Joggen </w:t>
        <w:tab/>
        <w:tab/>
        <w:t xml:space="preserve">– le footing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wandern </w:t>
        <w:tab/>
        <w:tab/>
        <w:t xml:space="preserve">– faire de la randonnée / se promener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Wanderung </w:t>
        <w:tab/>
        <w:tab/>
        <w:t xml:space="preserve">– la randonnée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 Zeichnung </w:t>
        <w:tab/>
        <w:tab/>
        <w:t xml:space="preserve">– le dessin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segeln </w:t>
        <w:tab/>
        <w:tab/>
        <w:tab/>
        <w:t xml:space="preserve">– faire de la voile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fechten (du fichtst) </w:t>
        <w:tab/>
        <w:t xml:space="preserve">– faire de l'escrime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Klavier spielen </w:t>
        <w:tab/>
        <w:tab/>
        <w:t xml:space="preserve">– jouer du piano (pas d'article pour le piano en allemand)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asdzej4kx0x2" w:id="4"/>
      <w:bookmarkEnd w:id="4"/>
      <w:r w:rsidDel="00000000" w:rsidR="00000000" w:rsidRPr="00000000">
        <w:rPr>
          <w:rtl w:val="0"/>
        </w:rPr>
        <w:t xml:space="preserve">Sympathiebekundung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nett </w:t>
        <w:tab/>
        <w:tab/>
        <w:tab/>
        <w:tab/>
        <w:tab/>
        <w:tab/>
        <w:t xml:space="preserve">– sympathique / gentil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[Verb] + gern(e) </w:t>
        <w:tab/>
        <w:tab/>
        <w:tab/>
        <w:tab/>
        <w:t xml:space="preserve">– aimer faire quelque chose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Er mag Schokolade </w:t>
        <w:tab/>
        <w:tab/>
        <w:tab/>
        <w:tab/>
        <w:t xml:space="preserve">– (utiliser mögen pour un objet)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Hat es dir/Ihnen gefallen? </w:t>
        <w:tab/>
        <w:tab/>
        <w:tab/>
        <w:t xml:space="preserve">– Est-ce que cela t'a / vous a plu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gefallen + Dat. </w:t>
        <w:tab/>
        <w:tab/>
        <w:tab/>
        <w:tab/>
        <w:tab/>
        <w:t xml:space="preserve">– plaire à quelqu'un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Lieber allein als in schlechter Gesellschaft </w:t>
        <w:tab/>
        <w:t xml:space="preserve">– Mieux vaut être seul que mal accompagné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pw4v2ef4zkjb" w:id="5"/>
      <w:bookmarkEnd w:id="5"/>
      <w:r w:rsidDel="00000000" w:rsidR="00000000" w:rsidRPr="00000000">
        <w:rPr>
          <w:rtl w:val="0"/>
        </w:rPr>
        <w:t xml:space="preserve">Geografie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 Süden / Norden / Westen / Osten von Lyon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2j0my7kfyzhz" w:id="6"/>
      <w:bookmarkEnd w:id="6"/>
      <w:r w:rsidDel="00000000" w:rsidR="00000000" w:rsidRPr="00000000">
        <w:rPr>
          <w:rtl w:val="0"/>
        </w:rPr>
        <w:t xml:space="preserve">Tiere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das Meerschweinchen </w:t>
        <w:tab/>
        <w:t xml:space="preserve">– le cochon d'Inde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die Katze </w:t>
        <w:tab/>
        <w:tab/>
        <w:t xml:space="preserve">– le chat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lk4e89tgrv6x" w:id="7"/>
      <w:bookmarkEnd w:id="7"/>
      <w:r w:rsidDel="00000000" w:rsidR="00000000" w:rsidRPr="00000000">
        <w:rPr>
          <w:rtl w:val="0"/>
        </w:rPr>
        <w:t xml:space="preserve">Fächer / Disziplinen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die Mechanik </w:t>
        <w:tab/>
        <w:tab/>
        <w:tab/>
        <w:tab/>
        <w:tab/>
        <w:t xml:space="preserve">– la mécanique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die Physik </w:t>
        <w:tab/>
        <w:tab/>
        <w:tab/>
        <w:tab/>
        <w:tab/>
        <w:t xml:space="preserve">– la physique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die Chemie </w:t>
        <w:tab/>
        <w:tab/>
        <w:tab/>
        <w:tab/>
        <w:tab/>
        <w:t xml:space="preserve">– la chimie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die Info / Informatik </w:t>
        <w:tab/>
        <w:tab/>
        <w:tab/>
        <w:tab/>
        <w:t xml:space="preserve">– l'informatique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die Mathe / Mathematik </w:t>
        <w:tab/>
        <w:tab/>
        <w:tab/>
        <w:t xml:space="preserve">– les mathématiques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die Biologie </w:t>
        <w:tab/>
        <w:tab/>
        <w:tab/>
        <w:tab/>
        <w:tab/>
        <w:t xml:space="preserve">– la biologie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die Wirtschaft </w:t>
        <w:tab/>
        <w:tab/>
        <w:tab/>
        <w:tab/>
        <w:tab/>
        <w:t xml:space="preserve">– l'économie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die Gesellschaft </w:t>
        <w:tab/>
        <w:tab/>
        <w:tab/>
        <w:tab/>
        <w:t xml:space="preserve">– la société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Ich habe sieben Jahre lang Deutsch gelernt </w:t>
        <w:tab/>
        <w:t xml:space="preserve">– J'ai appris l'allemand pendant sept ans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fwuyw0ihpimm" w:id="8"/>
      <w:bookmarkEnd w:id="8"/>
      <w:r w:rsidDel="00000000" w:rsidR="00000000" w:rsidRPr="00000000">
        <w:rPr>
          <w:rtl w:val="0"/>
        </w:rPr>
        <w:t xml:space="preserve">Gesundheit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blind </w:t>
        <w:tab/>
        <w:tab/>
        <w:t xml:space="preserve">– aveugle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 Schulter </w:t>
        <w:tab/>
        <w:t xml:space="preserve">– l'épaule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tinus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tinus Serif" w:cs="Libertinus Serif" w:eastAsia="Libertinus Serif" w:hAnsi="Libertinus Seri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ibertinus Serif" w:cs="Libertinus Serif" w:eastAsia="Libertinus Serif" w:hAnsi="Libertinus Serif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ertinusSerif-regular.ttf"/><Relationship Id="rId2" Type="http://schemas.openxmlformats.org/officeDocument/2006/relationships/font" Target="fonts/LibertinusSerif-bold.ttf"/><Relationship Id="rId3" Type="http://schemas.openxmlformats.org/officeDocument/2006/relationships/font" Target="fonts/LibertinusSerif-italic.ttf"/><Relationship Id="rId4" Type="http://schemas.openxmlformats.org/officeDocument/2006/relationships/font" Target="fonts/Libertinus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