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2" w:lineRule="auto"/>
        <w:ind w:left="3172" w:right="3403"/>
        <w:jc w:val="center"/>
      </w:pPr>
      <w:r>
        <w:rPr>
          <w:w w:val="105"/>
        </w:rPr>
        <w:t>RETROALIMENTACIÓN FORMATIVA</w:t>
      </w:r>
      <w:r>
        <w:rPr>
          <w:spacing w:val="1"/>
          <w:w w:val="105"/>
        </w:rPr>
        <w:t> </w:t>
      </w:r>
      <w:r>
        <w:rPr/>
        <w:t>PROGRAMA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-56"/>
        </w:rPr>
        <w:t> </w:t>
      </w:r>
      <w:r>
        <w:rPr>
          <w:w w:val="105"/>
        </w:rPr>
        <w:t>FACULTAD DE</w:t>
      </w:r>
      <w:r>
        <w:rPr>
          <w:spacing w:val="1"/>
          <w:w w:val="105"/>
        </w:rPr>
        <w:t> </w:t>
      </w:r>
      <w:r>
        <w:rPr>
          <w:w w:val="105"/>
        </w:rPr>
        <w:t>INGENIERÍA</w:t>
      </w:r>
      <w:r>
        <w:rPr>
          <w:spacing w:val="1"/>
          <w:w w:val="105"/>
        </w:rPr>
        <w:t> </w:t>
      </w:r>
      <w:r>
        <w:rPr>
          <w:w w:val="105"/>
        </w:rPr>
        <w:t>UNIVERSIDAD DE CARTAGENA</w:t>
      </w: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pStyle w:val="BodyText"/>
        <w:ind w:left="760"/>
      </w:pPr>
      <w:r>
        <w:rPr/>
        <w:t>NOMBRE</w:t>
      </w:r>
      <w:r>
        <w:rPr>
          <w:spacing w:val="52"/>
        </w:rPr>
        <w:t> </w:t>
      </w:r>
      <w:r>
        <w:rPr/>
        <w:t>ASIGNATURA:</w:t>
      </w:r>
    </w:p>
    <w:p>
      <w:pPr>
        <w:pStyle w:val="BodyText"/>
        <w:tabs>
          <w:tab w:pos="4671" w:val="left" w:leader="none"/>
          <w:tab w:pos="6533" w:val="left" w:leader="none"/>
        </w:tabs>
        <w:spacing w:before="142"/>
        <w:ind w:left="760"/>
      </w:pPr>
      <w:r>
        <w:rPr/>
        <w:t>CODIGO</w:t>
      </w:r>
      <w:r>
        <w:rPr>
          <w:spacing w:val="37"/>
        </w:rPr>
        <w:t> </w:t>
      </w:r>
      <w:r>
        <w:rPr/>
        <w:t>ASIGNATURA:</w:t>
        <w:tab/>
        <w:t>GRUPO:</w:t>
        <w:tab/>
        <w:t>PERIODO</w:t>
      </w:r>
      <w:r>
        <w:rPr>
          <w:spacing w:val="23"/>
        </w:rPr>
        <w:t> </w:t>
      </w:r>
      <w:r>
        <w:rPr/>
        <w:t>ACADÉMICO:</w:t>
      </w:r>
      <w:r>
        <w:rPr>
          <w:spacing w:val="20"/>
        </w:rPr>
        <w:t> </w:t>
      </w:r>
      <w:r>
        <w:rPr/>
        <w:t>2020-­1</w: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BodyText"/>
        <w:ind w:left="760"/>
      </w:pPr>
      <w:r>
        <w:rPr/>
        <w:t>NOMBRE</w:t>
      </w:r>
      <w:r>
        <w:rPr>
          <w:spacing w:val="48"/>
        </w:rPr>
        <w:t> </w:t>
      </w:r>
      <w:r>
        <w:rPr/>
        <w:t>PROFESOR: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76" w:lineRule="auto"/>
        <w:ind w:left="760" w:right="6751"/>
      </w:pPr>
      <w:r>
        <w:rPr/>
        <w:t>NOMBRE</w:t>
      </w:r>
      <w:r>
        <w:rPr>
          <w:spacing w:val="26"/>
        </w:rPr>
        <w:t> </w:t>
      </w:r>
      <w:r>
        <w:rPr/>
        <w:t>ESTUDIANTE:</w:t>
      </w:r>
      <w:r>
        <w:rPr>
          <w:spacing w:val="-56"/>
        </w:rPr>
        <w:t> </w:t>
      </w:r>
      <w:r>
        <w:rPr>
          <w:w w:val="105"/>
        </w:rPr>
        <w:t>CÓDIGO</w:t>
      </w:r>
      <w:r>
        <w:rPr>
          <w:spacing w:val="-6"/>
          <w:w w:val="105"/>
        </w:rPr>
        <w:t> </w:t>
      </w:r>
      <w:r>
        <w:rPr>
          <w:w w:val="105"/>
        </w:rPr>
        <w:t>ESTUDIANTE:</w:t>
      </w: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1560"/>
        <w:gridCol w:w="1474"/>
        <w:gridCol w:w="1407"/>
        <w:gridCol w:w="1455"/>
        <w:gridCol w:w="1503"/>
        <w:gridCol w:w="1498"/>
      </w:tblGrid>
      <w:tr>
        <w:trPr>
          <w:trHeight w:val="1261" w:hRule="atLeast"/>
        </w:trPr>
        <w:tc>
          <w:tcPr>
            <w:tcW w:w="1632" w:type="dxa"/>
          </w:tcPr>
          <w:p>
            <w:pPr>
              <w:pStyle w:val="TableParagraph"/>
              <w:spacing w:line="278" w:lineRule="auto" w:before="99"/>
              <w:ind w:left="316" w:right="30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Nivel 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Desempeño/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w w:val="95"/>
                <w:sz w:val="16"/>
              </w:rPr>
              <w:t>Competencia</w:t>
            </w:r>
          </w:p>
        </w:tc>
        <w:tc>
          <w:tcPr>
            <w:tcW w:w="1560" w:type="dxa"/>
          </w:tcPr>
          <w:p>
            <w:pPr>
              <w:pStyle w:val="TableParagraph"/>
              <w:spacing w:line="280" w:lineRule="auto" w:before="99"/>
              <w:ind w:left="669" w:right="157" w:hanging="334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Insuficiente</w:t>
            </w:r>
            <w:r>
              <w:rPr>
                <w:rFonts w:ascii="Arial"/>
                <w:b/>
                <w:spacing w:val="1"/>
                <w:w w:val="9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1.0</w:t>
            </w:r>
          </w:p>
        </w:tc>
        <w:tc>
          <w:tcPr>
            <w:tcW w:w="1474" w:type="dxa"/>
          </w:tcPr>
          <w:p>
            <w:pPr>
              <w:pStyle w:val="TableParagraph"/>
              <w:spacing w:line="280" w:lineRule="auto" w:before="99"/>
              <w:ind w:left="624" w:right="173" w:hanging="272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Deficiente</w:t>
            </w:r>
            <w:r>
              <w:rPr>
                <w:rFonts w:ascii="Arial"/>
                <w:b/>
                <w:spacing w:val="-40"/>
                <w:w w:val="9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2.0</w:t>
            </w:r>
          </w:p>
        </w:tc>
        <w:tc>
          <w:tcPr>
            <w:tcW w:w="1407" w:type="dxa"/>
          </w:tcPr>
          <w:p>
            <w:pPr>
              <w:pStyle w:val="TableParagraph"/>
              <w:spacing w:line="280" w:lineRule="auto" w:before="99"/>
              <w:ind w:left="588" w:right="370" w:hanging="187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Regular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3.0</w:t>
            </w:r>
          </w:p>
        </w:tc>
        <w:tc>
          <w:tcPr>
            <w:tcW w:w="1455" w:type="dxa"/>
          </w:tcPr>
          <w:p>
            <w:pPr>
              <w:pStyle w:val="TableParagraph"/>
              <w:spacing w:line="280" w:lineRule="auto" w:before="99"/>
              <w:ind w:left="615" w:right="440" w:hanging="138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Bueno</w:t>
            </w:r>
            <w:r>
              <w:rPr>
                <w:rFonts w:ascii="Arial"/>
                <w:b/>
                <w:spacing w:val="-4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4.0</w:t>
            </w:r>
          </w:p>
        </w:tc>
        <w:tc>
          <w:tcPr>
            <w:tcW w:w="1503" w:type="dxa"/>
          </w:tcPr>
          <w:p>
            <w:pPr>
              <w:pStyle w:val="TableParagraph"/>
              <w:spacing w:line="280" w:lineRule="auto" w:before="99"/>
              <w:ind w:left="637" w:right="196" w:hanging="263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Excelente</w:t>
            </w:r>
            <w:r>
              <w:rPr>
                <w:rFonts w:ascii="Arial"/>
                <w:b/>
                <w:spacing w:val="-40"/>
                <w:w w:val="9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5.0</w:t>
            </w:r>
          </w:p>
        </w:tc>
        <w:tc>
          <w:tcPr>
            <w:tcW w:w="1498" w:type="dxa"/>
          </w:tcPr>
          <w:p>
            <w:pPr>
              <w:pStyle w:val="TableParagraph"/>
              <w:spacing w:line="276" w:lineRule="auto" w:before="99"/>
              <w:ind w:left="116" w:right="97" w:hanging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 valoración en</w:t>
            </w:r>
            <w:r>
              <w:rPr>
                <w:rFonts w:ascii="Arial" w:hAnsi="Arial"/>
                <w:b/>
                <w:spacing w:val="-4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número, por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nivel 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w w:val="95"/>
                <w:sz w:val="16"/>
              </w:rPr>
              <w:t>desempeño/com</w:t>
            </w:r>
            <w:r>
              <w:rPr>
                <w:rFonts w:ascii="Arial" w:hAnsi="Arial"/>
                <w:b/>
                <w:spacing w:val="1"/>
                <w:w w:val="9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petencia</w:t>
            </w:r>
          </w:p>
        </w:tc>
      </w:tr>
      <w:tr>
        <w:trPr>
          <w:trHeight w:val="2504" w:hRule="atLeast"/>
        </w:trPr>
        <w:tc>
          <w:tcPr>
            <w:tcW w:w="1632" w:type="dxa"/>
          </w:tcPr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spacing w:line="276" w:lineRule="auto" w:before="184"/>
              <w:ind w:left="307" w:right="273" w:firstLine="178"/>
              <w:jc w:val="left"/>
              <w:rPr>
                <w:sz w:val="28"/>
              </w:rPr>
            </w:pPr>
            <w:r>
              <w:rPr>
                <w:sz w:val="28"/>
              </w:rPr>
              <w:t>Ser 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Convivir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 w:before="80"/>
              <w:ind w:left="108" w:right="85" w:hanging="1"/>
              <w:rPr>
                <w:sz w:val="16"/>
              </w:rPr>
            </w:pPr>
            <w:r>
              <w:rPr>
                <w:sz w:val="16"/>
              </w:rPr>
              <w:t>Mi disposición,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atención y respeto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hacia mis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compañeros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docente no son los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adecuados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durante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encuentros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sincrónicos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asincrónicos</w:t>
            </w:r>
          </w:p>
        </w:tc>
        <w:tc>
          <w:tcPr>
            <w:tcW w:w="1474" w:type="dxa"/>
          </w:tcPr>
          <w:p>
            <w:pPr>
              <w:pStyle w:val="TableParagraph"/>
              <w:spacing w:line="276" w:lineRule="auto" w:before="80"/>
              <w:ind w:left="108" w:right="90"/>
              <w:rPr>
                <w:sz w:val="16"/>
              </w:rPr>
            </w:pPr>
            <w:r>
              <w:rPr>
                <w:sz w:val="16"/>
              </w:rPr>
              <w:t>Raras veces mi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disposición,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atención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respeto hacia mis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compañeros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docente son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adecuados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durante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encuentros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sincrónicos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asincrónicos.</w:t>
            </w:r>
          </w:p>
        </w:tc>
        <w:tc>
          <w:tcPr>
            <w:tcW w:w="1407" w:type="dxa"/>
          </w:tcPr>
          <w:p>
            <w:pPr>
              <w:pStyle w:val="TableParagraph"/>
              <w:spacing w:line="276" w:lineRule="auto" w:before="80"/>
              <w:ind w:left="113" w:right="98"/>
              <w:rPr>
                <w:sz w:val="16"/>
              </w:rPr>
            </w:pPr>
            <w:r>
              <w:rPr>
                <w:sz w:val="16"/>
              </w:rPr>
              <w:t>En ocasiones mi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disposición,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atención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respeto hacia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mis compañeros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y docente son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 adecuados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durante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encuentros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sincrónicos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asincrónicos.</w:t>
            </w:r>
          </w:p>
        </w:tc>
        <w:tc>
          <w:tcPr>
            <w:tcW w:w="1455" w:type="dxa"/>
          </w:tcPr>
          <w:p>
            <w:pPr>
              <w:pStyle w:val="TableParagraph"/>
              <w:spacing w:line="276" w:lineRule="auto" w:before="80"/>
              <w:ind w:left="100" w:right="81"/>
              <w:rPr>
                <w:sz w:val="16"/>
              </w:rPr>
            </w:pPr>
            <w:r>
              <w:rPr>
                <w:sz w:val="16"/>
              </w:rPr>
              <w:t>Casi siempre mi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disposición,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atención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respeto hacia mis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compañeros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docente son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adecuado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durante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encuentros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sincrónicos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asincrónicos</w:t>
            </w:r>
          </w:p>
        </w:tc>
        <w:tc>
          <w:tcPr>
            <w:tcW w:w="1503" w:type="dxa"/>
          </w:tcPr>
          <w:p>
            <w:pPr>
              <w:pStyle w:val="TableParagraph"/>
              <w:spacing w:line="276" w:lineRule="auto" w:before="80"/>
              <w:ind w:left="121" w:right="106" w:firstLine="1"/>
              <w:rPr>
                <w:sz w:val="16"/>
              </w:rPr>
            </w:pPr>
            <w:r>
              <w:rPr>
                <w:sz w:val="16"/>
              </w:rPr>
              <w:t>Siempre mi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disposición,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atención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respeto hacia mis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compañeros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docente son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adecuados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durante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encuentros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sincrónicos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asincrónicos</w:t>
            </w:r>
          </w:p>
        </w:tc>
        <w:tc>
          <w:tcPr>
            <w:tcW w:w="149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632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80"/>
              <w:ind w:left="169" w:right="149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conozco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ni</w:t>
            </w:r>
          </w:p>
        </w:tc>
        <w:tc>
          <w:tcPr>
            <w:tcW w:w="1474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80"/>
              <w:ind w:left="105" w:right="90"/>
              <w:rPr>
                <w:sz w:val="16"/>
              </w:rPr>
            </w:pPr>
            <w:r>
              <w:rPr>
                <w:sz w:val="16"/>
              </w:rPr>
              <w:t>Conozco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</w:t>
            </w:r>
          </w:p>
        </w:tc>
        <w:tc>
          <w:tcPr>
            <w:tcW w:w="1407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80"/>
              <w:ind w:left="110" w:right="98"/>
              <w:rPr>
                <w:sz w:val="16"/>
              </w:rPr>
            </w:pPr>
            <w:r>
              <w:rPr>
                <w:sz w:val="16"/>
              </w:rPr>
              <w:t>Conozco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80"/>
              <w:ind w:left="109" w:right="92"/>
              <w:rPr>
                <w:sz w:val="16"/>
              </w:rPr>
            </w:pPr>
            <w:r>
              <w:rPr>
                <w:sz w:val="16"/>
              </w:rPr>
              <w:t>Conozco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</w:t>
            </w:r>
          </w:p>
        </w:tc>
        <w:tc>
          <w:tcPr>
            <w:tcW w:w="1503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80"/>
              <w:ind w:left="111" w:right="98"/>
              <w:rPr>
                <w:sz w:val="16"/>
              </w:rPr>
            </w:pPr>
            <w:r>
              <w:rPr>
                <w:sz w:val="16"/>
              </w:rPr>
              <w:t>Conozco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</w:t>
            </w:r>
          </w:p>
        </w:tc>
        <w:tc>
          <w:tcPr>
            <w:tcW w:w="1498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191" w:hRule="atLeast"/>
        </w:trPr>
        <w:tc>
          <w:tcPr>
            <w:tcW w:w="1632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69" w:right="149"/>
              <w:rPr>
                <w:sz w:val="16"/>
              </w:rPr>
            </w:pPr>
            <w:r>
              <w:rPr>
                <w:sz w:val="16"/>
              </w:rPr>
              <w:t>comprendo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los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06" w:right="90"/>
              <w:rPr>
                <w:sz w:val="16"/>
              </w:rPr>
            </w:pPr>
            <w:r>
              <w:rPr>
                <w:sz w:val="16"/>
              </w:rPr>
              <w:t>comprendo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10" w:right="98"/>
              <w:rPr>
                <w:sz w:val="16"/>
              </w:rPr>
            </w:pPr>
            <w:r>
              <w:rPr>
                <w:sz w:val="16"/>
              </w:rPr>
              <w:t>comprendo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11" w:right="92"/>
              <w:rPr>
                <w:sz w:val="16"/>
              </w:rPr>
            </w:pPr>
            <w:r>
              <w:rPr>
                <w:sz w:val="16"/>
              </w:rPr>
              <w:t>comprendo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casi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12" w:right="98"/>
              <w:rPr>
                <w:sz w:val="16"/>
              </w:rPr>
            </w:pPr>
            <w:r>
              <w:rPr>
                <w:sz w:val="16"/>
              </w:rPr>
              <w:t>comprendo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todos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3" w:hRule="atLeast"/>
        </w:trPr>
        <w:tc>
          <w:tcPr>
            <w:tcW w:w="16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439"/>
              <w:jc w:val="left"/>
              <w:rPr>
                <w:sz w:val="28"/>
              </w:rPr>
            </w:pPr>
            <w:r>
              <w:rPr>
                <w:sz w:val="28"/>
              </w:rPr>
              <w:t>Saber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/>
              <w:ind w:left="171" w:right="149"/>
              <w:rPr>
                <w:sz w:val="16"/>
              </w:rPr>
            </w:pPr>
            <w:r>
              <w:rPr>
                <w:sz w:val="16"/>
              </w:rPr>
              <w:t>temas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impartidos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docente</w:t>
            </w:r>
          </w:p>
          <w:p>
            <w:pPr>
              <w:pStyle w:val="TableParagraph"/>
              <w:spacing w:line="170" w:lineRule="exact"/>
              <w:ind w:left="170" w:right="149"/>
              <w:rPr>
                <w:sz w:val="16"/>
              </w:rPr>
            </w:pPr>
            <w:r>
              <w:rPr>
                <w:sz w:val="16"/>
              </w:rPr>
              <w:t>durante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/>
              <w:ind w:left="126" w:right="97" w:firstLine="159"/>
              <w:jc w:val="left"/>
              <w:rPr>
                <w:sz w:val="16"/>
              </w:rPr>
            </w:pPr>
            <w:r>
              <w:rPr>
                <w:sz w:val="16"/>
              </w:rPr>
              <w:t>pocos de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impartidos</w:t>
            </w:r>
          </w:p>
          <w:p>
            <w:pPr>
              <w:pStyle w:val="TableParagraph"/>
              <w:spacing w:line="170" w:lineRule="exact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por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docente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/>
              <w:ind w:left="482" w:right="152" w:hanging="299"/>
              <w:jc w:val="left"/>
              <w:rPr>
                <w:sz w:val="16"/>
              </w:rPr>
            </w:pPr>
            <w:r>
              <w:rPr>
                <w:sz w:val="16"/>
              </w:rPr>
              <w:t>algunos de los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temas</w:t>
            </w:r>
          </w:p>
          <w:p>
            <w:pPr>
              <w:pStyle w:val="TableParagraph"/>
              <w:spacing w:line="170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impartidos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/>
              <w:ind w:left="135" w:right="107" w:firstLine="31"/>
              <w:jc w:val="left"/>
              <w:rPr>
                <w:sz w:val="16"/>
              </w:rPr>
            </w:pPr>
            <w:r>
              <w:rPr>
                <w:sz w:val="16"/>
              </w:rPr>
              <w:t>todos los temas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impartidos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el</w:t>
            </w:r>
          </w:p>
          <w:p>
            <w:pPr>
              <w:pStyle w:val="TableParagraph"/>
              <w:spacing w:line="170" w:lineRule="exact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docente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/>
              <w:ind w:left="157" w:right="133" w:firstLine="249"/>
              <w:jc w:val="left"/>
              <w:rPr>
                <w:sz w:val="16"/>
              </w:rPr>
            </w:pPr>
            <w:r>
              <w:rPr>
                <w:sz w:val="16"/>
              </w:rPr>
              <w:t>los temas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impartidos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el</w:t>
            </w:r>
          </w:p>
          <w:p>
            <w:pPr>
              <w:pStyle w:val="TableParagraph"/>
              <w:spacing w:line="170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docente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1632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68" w:right="149"/>
              <w:rPr>
                <w:sz w:val="16"/>
              </w:rPr>
            </w:pPr>
            <w:r>
              <w:rPr>
                <w:sz w:val="16"/>
              </w:rPr>
              <w:t>semestre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07" w:right="90"/>
              <w:rPr>
                <w:sz w:val="16"/>
              </w:rPr>
            </w:pPr>
            <w:r>
              <w:rPr>
                <w:sz w:val="16"/>
              </w:rPr>
              <w:t>durante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04" w:right="92"/>
              <w:rPr>
                <w:sz w:val="16"/>
              </w:rPr>
            </w:pPr>
            <w:r>
              <w:rPr>
                <w:sz w:val="16"/>
              </w:rPr>
              <w:t>docente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durante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10" w:right="92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semestre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11" w:right="98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semestre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1632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  <w:tcBorders>
              <w:top w:val="nil"/>
            </w:tcBorders>
          </w:tcPr>
          <w:p>
            <w:pPr>
              <w:pStyle w:val="TableParagraph"/>
              <w:spacing w:before="3"/>
              <w:ind w:left="105" w:right="90"/>
              <w:rPr>
                <w:sz w:val="16"/>
              </w:rPr>
            </w:pPr>
            <w:r>
              <w:rPr>
                <w:sz w:val="16"/>
              </w:rPr>
              <w:t>semestre</w:t>
            </w:r>
          </w:p>
        </w:tc>
        <w:tc>
          <w:tcPr>
            <w:tcW w:w="1407" w:type="dxa"/>
            <w:tcBorders>
              <w:top w:val="nil"/>
            </w:tcBorders>
          </w:tcPr>
          <w:p>
            <w:pPr>
              <w:pStyle w:val="TableParagraph"/>
              <w:spacing w:before="3"/>
              <w:ind w:left="110" w:right="98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semestre</w:t>
            </w: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9" w:hRule="atLeast"/>
        </w:trPr>
        <w:tc>
          <w:tcPr>
            <w:tcW w:w="1632" w:type="dxa"/>
          </w:tcPr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spacing w:line="276" w:lineRule="auto" w:before="189"/>
              <w:ind w:left="462" w:right="406" w:hanging="24"/>
              <w:jc w:val="left"/>
              <w:rPr>
                <w:sz w:val="28"/>
              </w:rPr>
            </w:pPr>
            <w:r>
              <w:rPr>
                <w:sz w:val="28"/>
              </w:rPr>
              <w:t>Saber</w:t>
            </w:r>
            <w:r>
              <w:rPr>
                <w:spacing w:val="-76"/>
                <w:sz w:val="28"/>
              </w:rPr>
              <w:t> </w:t>
            </w:r>
            <w:r>
              <w:rPr>
                <w:sz w:val="28"/>
              </w:rPr>
              <w:t>hacer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 w:before="80"/>
              <w:ind w:left="108" w:right="87" w:hanging="1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realizado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las actividades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asignadas por 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docente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cumpliendo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lineamientos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 calidad,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contenido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tiempo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establecidos</w:t>
            </w:r>
          </w:p>
        </w:tc>
        <w:tc>
          <w:tcPr>
            <w:tcW w:w="1474" w:type="dxa"/>
          </w:tcPr>
          <w:p>
            <w:pPr>
              <w:pStyle w:val="TableParagraph"/>
              <w:spacing w:line="276" w:lineRule="auto" w:before="80"/>
              <w:ind w:left="148" w:right="128" w:hanging="2"/>
              <w:rPr>
                <w:sz w:val="16"/>
              </w:rPr>
            </w:pPr>
            <w:r>
              <w:rPr>
                <w:sz w:val="16"/>
              </w:rPr>
              <w:t>He realizado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pocas de las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actividades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asignadas por 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docente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cumpliendo 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 lineamientos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 calidad,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contenido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tiempo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establecidos</w:t>
            </w:r>
          </w:p>
        </w:tc>
        <w:tc>
          <w:tcPr>
            <w:tcW w:w="1407" w:type="dxa"/>
          </w:tcPr>
          <w:p>
            <w:pPr>
              <w:pStyle w:val="TableParagraph"/>
              <w:spacing w:line="276" w:lineRule="auto" w:before="80"/>
              <w:ind w:left="113" w:right="97" w:hanging="2"/>
              <w:rPr>
                <w:sz w:val="16"/>
              </w:rPr>
            </w:pPr>
            <w:r>
              <w:rPr>
                <w:sz w:val="16"/>
              </w:rPr>
              <w:t>He realizado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alguna de las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actividades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asignadas por el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docente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cumpliendo 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 lineamientos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 calidad,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contenido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tiempo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establecidos</w:t>
            </w:r>
          </w:p>
        </w:tc>
        <w:tc>
          <w:tcPr>
            <w:tcW w:w="1455" w:type="dxa"/>
          </w:tcPr>
          <w:p>
            <w:pPr>
              <w:pStyle w:val="TableParagraph"/>
              <w:spacing w:line="276" w:lineRule="auto" w:before="80"/>
              <w:ind w:left="113" w:right="92"/>
              <w:rPr>
                <w:sz w:val="16"/>
              </w:rPr>
            </w:pPr>
            <w:r>
              <w:rPr>
                <w:sz w:val="16"/>
              </w:rPr>
              <w:t>He realizado casi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todas las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actividades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asignadas por 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docente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cumpliendo 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 lineamientos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 calidad,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contenido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tiempo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establecidos</w:t>
            </w:r>
          </w:p>
        </w:tc>
        <w:tc>
          <w:tcPr>
            <w:tcW w:w="1503" w:type="dxa"/>
          </w:tcPr>
          <w:p>
            <w:pPr>
              <w:pStyle w:val="TableParagraph"/>
              <w:spacing w:line="276" w:lineRule="auto" w:before="80"/>
              <w:ind w:left="161" w:right="144" w:hanging="2"/>
              <w:rPr>
                <w:sz w:val="16"/>
              </w:rPr>
            </w:pPr>
            <w:r>
              <w:rPr>
                <w:sz w:val="16"/>
              </w:rPr>
              <w:t>He realizado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todas las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actividades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asignadas por 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docente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cumpliendo 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 lineamientos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 calidad,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contenido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tiempo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establecidos</w:t>
            </w:r>
          </w:p>
        </w:tc>
        <w:tc>
          <w:tcPr>
            <w:tcW w:w="149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rPr>
          <w:sz w:val="17"/>
        </w:rPr>
      </w:pPr>
    </w:p>
    <w:p>
      <w:pPr>
        <w:pStyle w:val="Heading1"/>
        <w:spacing w:before="99"/>
        <w:ind w:firstLine="0"/>
        <w:rPr>
          <w:rFonts w:ascii="Arial MT"/>
          <w:b w:val="0"/>
        </w:rPr>
      </w:pPr>
      <w:r>
        <w:rPr>
          <w:w w:val="105"/>
        </w:rPr>
        <w:t>Notas</w:t>
      </w:r>
      <w:r>
        <w:rPr>
          <w:spacing w:val="-6"/>
          <w:w w:val="105"/>
        </w:rPr>
        <w:t> </w:t>
      </w:r>
      <w:r>
        <w:rPr>
          <w:w w:val="105"/>
        </w:rPr>
        <w:t>aclaratorias</w:t>
      </w:r>
      <w:r>
        <w:rPr>
          <w:rFonts w:ascii="Arial MT"/>
          <w:b w:val="0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</w:tabs>
        <w:spacing w:line="240" w:lineRule="auto" w:before="46" w:after="0"/>
        <w:ind w:left="1480" w:right="0" w:hanging="360"/>
        <w:jc w:val="left"/>
        <w:rPr>
          <w:sz w:val="21"/>
        </w:rPr>
      </w:pPr>
      <w:r>
        <w:rPr>
          <w:w w:val="105"/>
          <w:sz w:val="21"/>
        </w:rPr>
        <w:t>Por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favor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objetivo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reflexivo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momento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hacer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proceso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autoevaluación.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</w:tabs>
        <w:spacing w:line="290" w:lineRule="auto" w:before="51" w:after="0"/>
        <w:ind w:left="1480" w:right="991" w:hanging="360"/>
        <w:jc w:val="left"/>
        <w:rPr>
          <w:sz w:val="21"/>
        </w:rPr>
      </w:pPr>
      <w:r>
        <w:rPr>
          <w:w w:val="105"/>
          <w:sz w:val="21"/>
        </w:rPr>
        <w:t>Cada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nivel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desempeño/competencia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tiene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mismo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porcentaje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ésta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autoevaluación,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equivale 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10%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su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nota definitiva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 la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asignatura.</w:t>
      </w:r>
    </w:p>
    <w:sectPr>
      <w:type w:val="continuous"/>
      <w:pgSz w:w="11900" w:h="16840"/>
      <w:pgMar w:top="9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1480" w:hanging="360"/>
      </w:pPr>
      <w:rPr>
        <w:rFonts w:hint="default" w:ascii="Wingdings" w:hAnsi="Wingdings" w:eastAsia="Wingdings" w:cs="Wingdings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760" w:hanging="1"/>
      <w:outlineLvl w:val="1"/>
    </w:pPr>
    <w:rPr>
      <w:rFonts w:ascii="Arial" w:hAnsi="Arial" w:eastAsia="Arial" w:cs="Arial"/>
      <w:b/>
      <w:bCs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148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2021-11-10T19:58:56Z</dcterms:created>
  <dcterms:modified xsi:type="dcterms:W3CDTF">2021-11-10T19:58:56Z</dcterms:modified>
</cp:coreProperties>
</file>