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2824207"/>
        <w:placeholder>
          <w:docPart w:val="88F2091692DF4EB3A7FE41C6EC4DE865"/>
        </w:placeholder>
        <w15:appearance w15:val="hidden"/>
      </w:sdtPr>
      <w:sdtContent>
        <w:p w14:paraId="41676B21" w14:textId="77777777" w:rsidR="007D33D0" w:rsidRPr="005D3126" w:rsidRDefault="007D33D0" w:rsidP="007D33D0">
          <w:pPr>
            <w:pStyle w:val="ContactInfo"/>
          </w:pPr>
          <w:r>
            <w:t>Gordon Price</w:t>
          </w:r>
        </w:p>
      </w:sdtContent>
    </w:sdt>
    <w:sdt>
      <w:sdtPr>
        <w:id w:val="-629857051"/>
        <w:placeholder>
          <w:docPart w:val="A00F196A36244A22A1C633BC114BA3B8"/>
        </w:placeholder>
        <w15:appearance w15:val="hidden"/>
      </w:sdtPr>
      <w:sdtContent>
        <w:p w14:paraId="37859FD0" w14:textId="77777777" w:rsidR="007D33D0" w:rsidRPr="005D3126" w:rsidRDefault="007D33D0" w:rsidP="007D33D0">
          <w:pPr>
            <w:pStyle w:val="ContactInfo"/>
          </w:pPr>
          <w:r>
            <w:t>Professor Farley</w:t>
          </w:r>
        </w:p>
      </w:sdtContent>
    </w:sdt>
    <w:sdt>
      <w:sdtPr>
        <w:id w:val="780695931"/>
        <w:placeholder>
          <w:docPart w:val="6554AF7DBD3949439E78BDFB9D27D307"/>
        </w:placeholder>
        <w15:appearance w15:val="hidden"/>
      </w:sdtPr>
      <w:sdtContent>
        <w:p w14:paraId="1C50CBB3" w14:textId="77777777" w:rsidR="007D33D0" w:rsidRPr="005D3126" w:rsidRDefault="007D33D0" w:rsidP="007D33D0">
          <w:pPr>
            <w:pStyle w:val="ContactInfo"/>
          </w:pPr>
          <w:r>
            <w:t>CS 250</w:t>
          </w:r>
        </w:p>
      </w:sdtContent>
    </w:sdt>
    <w:sdt>
      <w:sdtPr>
        <w:id w:val="-467825061"/>
        <w:placeholder>
          <w:docPart w:val="DA9133E7662247498DCE21926460D7C1"/>
        </w:placeholder>
        <w15:appearance w15:val="hidden"/>
      </w:sdtPr>
      <w:sdtContent>
        <w:p w14:paraId="62A36366" w14:textId="77777777" w:rsidR="007D33D0" w:rsidRPr="005D3126" w:rsidRDefault="007D33D0" w:rsidP="007D33D0">
          <w:pPr>
            <w:pStyle w:val="ContactInfo"/>
          </w:pPr>
          <w:r>
            <w:t>02/24/2024</w:t>
          </w:r>
        </w:p>
      </w:sdtContent>
    </w:sdt>
    <w:p w14:paraId="312923EF" w14:textId="77777777" w:rsidR="007D33D0" w:rsidRPr="00C33C8D" w:rsidRDefault="007D33D0" w:rsidP="007D33D0">
      <w:pPr>
        <w:spacing w:before="100" w:beforeAutospacing="1" w:after="100" w:afterAutospacing="1"/>
        <w:ind w:firstLine="0"/>
        <w:jc w:val="center"/>
        <w:rPr>
          <w:rFonts w:ascii="Times New Roman" w:eastAsia="Times New Roman" w:hAnsi="Times New Roman" w:cs="Times New Roman"/>
          <w:szCs w:val="24"/>
        </w:rPr>
      </w:pPr>
      <w:r w:rsidRPr="008C2F5E">
        <w:rPr>
          <w:rFonts w:ascii="Times New Roman" w:eastAsia="Times New Roman" w:hAnsi="Times New Roman" w:cs="Times New Roman"/>
          <w:b/>
          <w:bCs/>
          <w:sz w:val="36"/>
          <w:szCs w:val="36"/>
        </w:rPr>
        <w:t>Final Project</w:t>
      </w:r>
      <w:r>
        <w:rPr>
          <w:rFonts w:ascii="Times New Roman" w:eastAsia="Times New Roman" w:hAnsi="Times New Roman" w:cs="Times New Roman"/>
          <w:b/>
          <w:bCs/>
          <w:szCs w:val="24"/>
        </w:rPr>
        <w:br/>
      </w:r>
    </w:p>
    <w:p w14:paraId="79E2F431" w14:textId="77777777" w:rsidR="00E03DE6" w:rsidRDefault="00E03DE6" w:rsidP="007D33D0">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rPr>
        <w:t>ChadaTech, a well-known player in creating software, boldly switched from the usual way of doing things to a more adaptable approach called Scrum-agile. As the Scrum Master for the SNHU Travel project's pilot team, this document looks at our Sprint Review and Retrospective, focusing on what helped us succeed, how well Scrum-agile worked, and what important things we learned.</w:t>
      </w:r>
    </w:p>
    <w:p w14:paraId="4AEE6006" w14:textId="3EBB53C5" w:rsidR="007D33D0" w:rsidRPr="008C2F5E" w:rsidRDefault="007D33D0" w:rsidP="007D33D0">
      <w:pPr>
        <w:spacing w:before="100" w:beforeAutospacing="1" w:after="100" w:afterAutospacing="1"/>
        <w:ind w:firstLine="0"/>
        <w:rPr>
          <w:rFonts w:ascii="Times New Roman" w:eastAsia="Times New Roman" w:hAnsi="Times New Roman" w:cs="Times New Roman"/>
          <w:szCs w:val="24"/>
        </w:rPr>
      </w:pPr>
      <w:r>
        <w:rPr>
          <w:rFonts w:ascii="Times New Roman" w:eastAsia="Times New Roman" w:hAnsi="Times New Roman" w:cs="Times New Roman"/>
          <w:b/>
          <w:bCs/>
          <w:szCs w:val="24"/>
        </w:rPr>
        <w:t xml:space="preserve">The </w:t>
      </w:r>
      <w:r w:rsidRPr="008C2F5E">
        <w:rPr>
          <w:rFonts w:ascii="Times New Roman" w:eastAsia="Times New Roman" w:hAnsi="Times New Roman" w:cs="Times New Roman"/>
          <w:b/>
          <w:bCs/>
          <w:szCs w:val="24"/>
        </w:rPr>
        <w:t>Contributions of Roles in the SNHU Travel Project:</w:t>
      </w:r>
      <w:r w:rsidRPr="008C2F5E">
        <w:rPr>
          <w:rFonts w:ascii="Times New Roman" w:eastAsia="Times New Roman" w:hAnsi="Times New Roman" w:cs="Times New Roman"/>
          <w:szCs w:val="24"/>
        </w:rPr>
        <w:t xml:space="preserve"> </w:t>
      </w:r>
      <w:r>
        <w:rPr>
          <w:rFonts w:ascii="Times New Roman" w:eastAsia="Times New Roman" w:hAnsi="Times New Roman" w:cs="Times New Roman"/>
          <w:szCs w:val="24"/>
        </w:rPr>
        <w:br/>
      </w:r>
      <w:r w:rsidRPr="008C2F5E">
        <w:rPr>
          <w:rFonts w:ascii="Times New Roman" w:eastAsia="Times New Roman" w:hAnsi="Times New Roman" w:cs="Times New Roman"/>
          <w:i/>
          <w:iCs/>
          <w:szCs w:val="24"/>
          <w:u w:val="single"/>
        </w:rPr>
        <w:t>Product Owner</w:t>
      </w:r>
      <w:r w:rsidRPr="008C2F5E">
        <w:rPr>
          <w:rFonts w:ascii="Times New Roman" w:eastAsia="Times New Roman" w:hAnsi="Times New Roman" w:cs="Times New Roman"/>
          <w:i/>
          <w:iCs/>
          <w:szCs w:val="24"/>
        </w:rPr>
        <w:t>:</w:t>
      </w:r>
      <w:r w:rsidRPr="008C2F5E">
        <w:rPr>
          <w:rFonts w:ascii="Times New Roman" w:eastAsia="Times New Roman" w:hAnsi="Times New Roman" w:cs="Times New Roman"/>
          <w:szCs w:val="24"/>
        </w:rPr>
        <w:t xml:space="preserve"> </w:t>
      </w:r>
      <w:r w:rsidR="00E03DE6" w:rsidRPr="00E03DE6">
        <w:rPr>
          <w:rFonts w:ascii="Times New Roman" w:eastAsia="Times New Roman" w:hAnsi="Times New Roman" w:cs="Times New Roman"/>
          <w:szCs w:val="24"/>
        </w:rPr>
        <w:t>The Product Owner, demonstrating strategic expertise, effectively handled the product backlog, making sure that essential features, like the flight booking function, took priority. This not only fit well with SNHU Travel's business model but also established a positive direction for the project's success.</w:t>
      </w:r>
    </w:p>
    <w:p w14:paraId="7F3A3DAC" w14:textId="77777777" w:rsidR="00E03DE6" w:rsidRDefault="007D33D0" w:rsidP="007D33D0">
      <w:pPr>
        <w:spacing w:before="100" w:beforeAutospacing="1" w:after="100" w:afterAutospacing="1"/>
        <w:ind w:firstLine="0"/>
        <w:rPr>
          <w:rFonts w:ascii="Times New Roman" w:eastAsia="Times New Roman" w:hAnsi="Times New Roman" w:cs="Times New Roman"/>
          <w:szCs w:val="24"/>
        </w:rPr>
      </w:pPr>
      <w:r w:rsidRPr="008C2F5E">
        <w:rPr>
          <w:rFonts w:ascii="Times New Roman" w:eastAsia="Times New Roman" w:hAnsi="Times New Roman" w:cs="Times New Roman"/>
          <w:i/>
          <w:iCs/>
          <w:szCs w:val="24"/>
          <w:u w:val="single"/>
        </w:rPr>
        <w:t>Scrum Master</w:t>
      </w:r>
      <w:r w:rsidRPr="008C2F5E">
        <w:rPr>
          <w:rFonts w:ascii="Times New Roman" w:eastAsia="Times New Roman" w:hAnsi="Times New Roman" w:cs="Times New Roman"/>
          <w:i/>
          <w:iCs/>
          <w:szCs w:val="24"/>
        </w:rPr>
        <w:t>:</w:t>
      </w:r>
      <w:r w:rsidRPr="008C2F5E">
        <w:rPr>
          <w:rFonts w:ascii="Times New Roman" w:eastAsia="Times New Roman" w:hAnsi="Times New Roman" w:cs="Times New Roman"/>
          <w:szCs w:val="24"/>
        </w:rPr>
        <w:t xml:space="preserve"> </w:t>
      </w:r>
      <w:r w:rsidR="00E03DE6" w:rsidRPr="00E03DE6">
        <w:rPr>
          <w:rFonts w:ascii="Times New Roman" w:eastAsia="Times New Roman" w:hAnsi="Times New Roman" w:cs="Times New Roman"/>
          <w:szCs w:val="24"/>
        </w:rPr>
        <w:t>As the Scrum Master, prioritizing effective communication and overcoming obstacles was crucial in my role. When faced with a critical technical issue, a promptly organized cross-functional meeting successfully addressed the problem, emphasizing the pivotal role of this position in preventing possible project delays.</w:t>
      </w:r>
    </w:p>
    <w:p w14:paraId="6B9E5119" w14:textId="372CABCA" w:rsidR="007D33D0" w:rsidRPr="008C2F5E" w:rsidRDefault="007D33D0" w:rsidP="007D33D0">
      <w:pPr>
        <w:spacing w:before="100" w:beforeAutospacing="1" w:after="100" w:afterAutospacing="1"/>
        <w:ind w:firstLine="0"/>
        <w:rPr>
          <w:rFonts w:ascii="Times New Roman" w:eastAsia="Times New Roman" w:hAnsi="Times New Roman" w:cs="Times New Roman"/>
          <w:szCs w:val="24"/>
        </w:rPr>
      </w:pPr>
      <w:r w:rsidRPr="008C2F5E">
        <w:rPr>
          <w:rFonts w:ascii="Times New Roman" w:eastAsia="Times New Roman" w:hAnsi="Times New Roman" w:cs="Times New Roman"/>
          <w:i/>
          <w:iCs/>
          <w:szCs w:val="24"/>
          <w:u w:val="single"/>
        </w:rPr>
        <w:lastRenderedPageBreak/>
        <w:t>Development Team</w:t>
      </w:r>
      <w:r w:rsidRPr="008C2F5E">
        <w:rPr>
          <w:rFonts w:ascii="Times New Roman" w:eastAsia="Times New Roman" w:hAnsi="Times New Roman" w:cs="Times New Roman"/>
          <w:i/>
          <w:iCs/>
          <w:szCs w:val="24"/>
        </w:rPr>
        <w:t>:</w:t>
      </w:r>
      <w:r w:rsidRPr="008C2F5E">
        <w:rPr>
          <w:rFonts w:ascii="Times New Roman" w:eastAsia="Times New Roman" w:hAnsi="Times New Roman" w:cs="Times New Roman"/>
          <w:szCs w:val="24"/>
        </w:rPr>
        <w:t xml:space="preserve"> </w:t>
      </w:r>
      <w:r w:rsidR="00E03DE6" w:rsidRPr="00E03DE6">
        <w:rPr>
          <w:rFonts w:ascii="Times New Roman" w:eastAsia="Times New Roman" w:hAnsi="Times New Roman" w:cs="Times New Roman"/>
          <w:szCs w:val="24"/>
        </w:rPr>
        <w:t xml:space="preserve">The development team, </w:t>
      </w:r>
      <w:r w:rsidR="00E03DE6">
        <w:rPr>
          <w:rFonts w:ascii="Times New Roman" w:eastAsia="Times New Roman" w:hAnsi="Times New Roman" w:cs="Times New Roman"/>
          <w:szCs w:val="24"/>
        </w:rPr>
        <w:t>with a</w:t>
      </w:r>
      <w:r w:rsidR="00E03DE6" w:rsidRPr="00E03DE6">
        <w:rPr>
          <w:rFonts w:ascii="Times New Roman" w:eastAsia="Times New Roman" w:hAnsi="Times New Roman" w:cs="Times New Roman"/>
          <w:szCs w:val="24"/>
        </w:rPr>
        <w:t xml:space="preserve"> mix of developers and testers, showcased outstanding teamwork and adaptability. Their ability to self-organize was evident in successfully tackling complex user stories, as highlighted by the smooth integration of the hotel booking feature.</w:t>
      </w:r>
    </w:p>
    <w:p w14:paraId="748EFB30" w14:textId="770E068D" w:rsidR="00E03DE6" w:rsidRPr="00E03DE6" w:rsidRDefault="007D33D0" w:rsidP="00E03DE6">
      <w:pPr>
        <w:spacing w:before="100" w:beforeAutospacing="1" w:after="100" w:afterAutospacing="1"/>
        <w:ind w:firstLine="0"/>
        <w:rPr>
          <w:rFonts w:ascii="Times New Roman" w:eastAsia="Times New Roman" w:hAnsi="Times New Roman" w:cs="Times New Roman"/>
          <w:szCs w:val="24"/>
        </w:rPr>
      </w:pPr>
      <w:r w:rsidRPr="008C2F5E">
        <w:rPr>
          <w:rFonts w:ascii="Times New Roman" w:eastAsia="Times New Roman" w:hAnsi="Times New Roman" w:cs="Times New Roman"/>
          <w:i/>
          <w:iCs/>
          <w:szCs w:val="24"/>
          <w:u w:val="single"/>
        </w:rPr>
        <w:t>Stakeholders (SNHU Travel</w:t>
      </w:r>
      <w:r w:rsidRPr="008C2F5E">
        <w:rPr>
          <w:rFonts w:ascii="Times New Roman" w:eastAsia="Times New Roman" w:hAnsi="Times New Roman" w:cs="Times New Roman"/>
          <w:i/>
          <w:iCs/>
          <w:szCs w:val="24"/>
        </w:rPr>
        <w:t>):</w:t>
      </w:r>
      <w:r w:rsidRPr="008C2F5E">
        <w:rPr>
          <w:rFonts w:ascii="Times New Roman" w:eastAsia="Times New Roman" w:hAnsi="Times New Roman" w:cs="Times New Roman"/>
          <w:szCs w:val="24"/>
        </w:rPr>
        <w:t xml:space="preserve"> </w:t>
      </w:r>
      <w:r w:rsidR="00E03DE6" w:rsidRPr="00E03DE6">
        <w:rPr>
          <w:rFonts w:ascii="Times New Roman" w:eastAsia="Times New Roman" w:hAnsi="Times New Roman" w:cs="Times New Roman"/>
          <w:szCs w:val="24"/>
        </w:rPr>
        <w:t>Engaging with stakeholders from SNHU Travel played a pivotal role in capturing evolving project requirements. The swift integration of additional search filters in response to client requests for the next sprint exemplifies the effectiveness of this collaboration.</w:t>
      </w:r>
    </w:p>
    <w:p w14:paraId="48CE0C32" w14:textId="77777777" w:rsid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Regarding the Scrum-Agile approach and user story completion</w:t>
      </w:r>
      <w:r w:rsidRPr="00E03DE6">
        <w:rPr>
          <w:rFonts w:ascii="Times New Roman" w:eastAsia="Times New Roman" w:hAnsi="Times New Roman" w:cs="Times New Roman"/>
          <w:szCs w:val="24"/>
        </w:rPr>
        <w:t>:</w:t>
      </w:r>
    </w:p>
    <w:p w14:paraId="7E96B797" w14:textId="77777777" w:rsid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Iterative Development</w:t>
      </w:r>
      <w:r w:rsidRPr="00E03DE6">
        <w:rPr>
          <w:rFonts w:ascii="Times New Roman" w:eastAsia="Times New Roman" w:hAnsi="Times New Roman" w:cs="Times New Roman"/>
          <w:szCs w:val="24"/>
        </w:rPr>
        <w:t>: The Scrum-Agile approach enabled gradual progress by delivering incremental value after each sprint. For instance, the initial sprint focused on a basic flight search feature, evolving over subsequent sprints to include additional filters and sorting options.</w:t>
      </w:r>
    </w:p>
    <w:p w14:paraId="0D5E9042" w14:textId="4DD8508B"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Continuous Feedback</w:t>
      </w:r>
      <w:r w:rsidRPr="00E03DE6">
        <w:rPr>
          <w:rFonts w:ascii="Times New Roman" w:eastAsia="Times New Roman" w:hAnsi="Times New Roman" w:cs="Times New Roman"/>
          <w:szCs w:val="24"/>
        </w:rPr>
        <w:t>: Regular sprint reviews with SNHU Travel ensured active client involvement and early feedback, contributing significantly to refining user stories. This iterative feedback loop notably improved the user interface for selecting travel dates.</w:t>
      </w:r>
    </w:p>
    <w:p w14:paraId="7FD0E919" w14:textId="77777777" w:rsidR="00E03DE6" w:rsidRPr="00E03DE6" w:rsidRDefault="00E03DE6" w:rsidP="00E03DE6">
      <w:pPr>
        <w:spacing w:before="100" w:beforeAutospacing="1" w:after="100" w:afterAutospacing="1"/>
        <w:ind w:firstLine="0"/>
        <w:rPr>
          <w:rFonts w:ascii="Times New Roman" w:eastAsia="Times New Roman" w:hAnsi="Times New Roman" w:cs="Times New Roman"/>
          <w:b/>
          <w:bCs/>
          <w:szCs w:val="24"/>
        </w:rPr>
      </w:pPr>
    </w:p>
    <w:p w14:paraId="6F73AB50" w14:textId="5A0EECE7" w:rsid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Handling project interruptions and changes in direction</w:t>
      </w:r>
      <w:r w:rsidRPr="00E03DE6">
        <w:rPr>
          <w:rFonts w:ascii="Times New Roman" w:eastAsia="Times New Roman" w:hAnsi="Times New Roman" w:cs="Times New Roman"/>
          <w:szCs w:val="24"/>
        </w:rPr>
        <w:t>:</w:t>
      </w:r>
    </w:p>
    <w:p w14:paraId="21537285" w14:textId="4BE0D32F"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Prioritized Backlog</w:t>
      </w:r>
      <w:r w:rsidRPr="00E03DE6">
        <w:rPr>
          <w:rFonts w:ascii="Times New Roman" w:eastAsia="Times New Roman" w:hAnsi="Times New Roman" w:cs="Times New Roman"/>
          <w:szCs w:val="24"/>
        </w:rPr>
        <w:t xml:space="preserve">: The Scrum-Agile approach's reliance on a prioritized product backlog empowered the team to quickly adjust story priorities when SNHU Travel's business strategy </w:t>
      </w:r>
      <w:r w:rsidR="009108E1">
        <w:rPr>
          <w:rFonts w:ascii="Times New Roman" w:eastAsia="Times New Roman" w:hAnsi="Times New Roman" w:cs="Times New Roman"/>
          <w:szCs w:val="24"/>
        </w:rPr>
        <w:lastRenderedPageBreak/>
        <w:t>s</w:t>
      </w:r>
      <w:r w:rsidRPr="00E03DE6">
        <w:rPr>
          <w:rFonts w:ascii="Times New Roman" w:eastAsia="Times New Roman" w:hAnsi="Times New Roman" w:cs="Times New Roman"/>
          <w:szCs w:val="24"/>
        </w:rPr>
        <w:t>hifted. For instance, stories related to responsive UI were reprioritized in response to a strategic shift towards a mobile-first design.</w:t>
      </w:r>
    </w:p>
    <w:p w14:paraId="265465F9" w14:textId="57C88B55"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Quick Adaptation</w:t>
      </w:r>
      <w:r w:rsidRPr="00E03DE6">
        <w:rPr>
          <w:rFonts w:ascii="Times New Roman" w:eastAsia="Times New Roman" w:hAnsi="Times New Roman" w:cs="Times New Roman"/>
          <w:szCs w:val="24"/>
        </w:rPr>
        <w:t>: Short sprint cycles empowered the team to pivot swiftly when project dynamics changed. For instance, a strategic shift towards personalized travel recommendations led to the team adeptly adjusting their development focus in the subsequent sprint.</w:t>
      </w:r>
    </w:p>
    <w:p w14:paraId="2F05F3EE" w14:textId="6ABB90B9"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Effective communication and collaboration</w:t>
      </w:r>
      <w:r w:rsidRPr="00E03DE6">
        <w:rPr>
          <w:rFonts w:ascii="Times New Roman" w:eastAsia="Times New Roman" w:hAnsi="Times New Roman" w:cs="Times New Roman"/>
          <w:szCs w:val="24"/>
        </w:rPr>
        <w:t>:</w:t>
      </w:r>
    </w:p>
    <w:p w14:paraId="126BCAC7" w14:textId="465FF1D5"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Daily Stand-ups</w:t>
      </w:r>
      <w:r w:rsidRPr="00E03DE6">
        <w:rPr>
          <w:rFonts w:ascii="Times New Roman" w:eastAsia="Times New Roman" w:hAnsi="Times New Roman" w:cs="Times New Roman"/>
          <w:szCs w:val="24"/>
        </w:rPr>
        <w:t>: Daily stand-ups served as a cornerstone for effective communication, providing a platform for team members to share progress, discuss challenges, and assist each other. For example, a team member seeking help with integrating a third-party API was effectively addressed during a stand-up.</w:t>
      </w:r>
    </w:p>
    <w:p w14:paraId="0B7C76E5" w14:textId="77777777" w:rsidR="009108E1"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u w:val="single"/>
        </w:rPr>
        <w:t>Collaborative Tools</w:t>
      </w:r>
      <w:r w:rsidRPr="00E03DE6">
        <w:rPr>
          <w:rFonts w:ascii="Times New Roman" w:eastAsia="Times New Roman" w:hAnsi="Times New Roman" w:cs="Times New Roman"/>
          <w:szCs w:val="24"/>
        </w:rPr>
        <w:t>: Tools like Jira and Slack streamlined communication and task tracking, with Jira boards offering real-time progress visualization and identification of bottlenecks, contributing to seamless collaboration among team members.</w:t>
      </w:r>
    </w:p>
    <w:p w14:paraId="54FDE2F2" w14:textId="6A279498"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9108E1">
        <w:rPr>
          <w:rFonts w:ascii="Times New Roman" w:eastAsia="Times New Roman" w:hAnsi="Times New Roman" w:cs="Times New Roman"/>
          <w:szCs w:val="24"/>
          <w:u w:val="single"/>
        </w:rPr>
        <w:t>Organizational Tools and Scrum-Agile Principles</w:t>
      </w:r>
      <w:r w:rsidRPr="00E03DE6">
        <w:rPr>
          <w:rFonts w:ascii="Times New Roman" w:eastAsia="Times New Roman" w:hAnsi="Times New Roman" w:cs="Times New Roman"/>
          <w:szCs w:val="24"/>
        </w:rPr>
        <w:t>: Tools such as Jira for backlog management and sprint planning, combined with a commitment to Scrum events like Daily Stand-ups, Sprint Reviews, and Sprint Retrospectives, played a crucial role in ensuring the team's success. These tools and principles provided a structured framework for effective project management and continuous improvement.</w:t>
      </w:r>
    </w:p>
    <w:p w14:paraId="0E96E344" w14:textId="7290BD8B"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Assessment of the Scrum-Agile Approach for SNHU Travel</w:t>
      </w:r>
      <w:r w:rsidRPr="00E03DE6">
        <w:rPr>
          <w:rFonts w:ascii="Times New Roman" w:eastAsia="Times New Roman" w:hAnsi="Times New Roman" w:cs="Times New Roman"/>
          <w:szCs w:val="24"/>
        </w:rPr>
        <w:t>:</w:t>
      </w:r>
    </w:p>
    <w:p w14:paraId="0D82B9F3" w14:textId="04AE8562"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i/>
          <w:iCs/>
          <w:szCs w:val="24"/>
        </w:rPr>
        <w:t>The Pros</w:t>
      </w:r>
      <w:r w:rsidRPr="00E03DE6">
        <w:rPr>
          <w:rFonts w:ascii="Times New Roman" w:eastAsia="Times New Roman" w:hAnsi="Times New Roman" w:cs="Times New Roman"/>
          <w:szCs w:val="24"/>
        </w:rPr>
        <w:t>:</w:t>
      </w:r>
    </w:p>
    <w:p w14:paraId="6B245560" w14:textId="04FDB390" w:rsidR="00E03DE6" w:rsidRPr="00E03DE6" w:rsidRDefault="00E03DE6" w:rsidP="00E03DE6">
      <w:pPr>
        <w:pStyle w:val="ListParagraph"/>
        <w:numPr>
          <w:ilvl w:val="0"/>
          <w:numId w:val="15"/>
        </w:numPr>
        <w:spacing w:before="100" w:beforeAutospacing="1" w:after="100" w:afterAutospacing="1"/>
        <w:rPr>
          <w:rFonts w:ascii="Times New Roman" w:eastAsia="Times New Roman" w:hAnsi="Times New Roman" w:cs="Times New Roman"/>
          <w:szCs w:val="24"/>
        </w:rPr>
      </w:pPr>
      <w:r w:rsidRPr="009108E1">
        <w:rPr>
          <w:rFonts w:ascii="Times New Roman" w:eastAsia="Times New Roman" w:hAnsi="Times New Roman" w:cs="Times New Roman"/>
          <w:szCs w:val="24"/>
          <w:u w:val="single"/>
        </w:rPr>
        <w:lastRenderedPageBreak/>
        <w:t>Flexibility and Adaptability</w:t>
      </w:r>
      <w:r w:rsidRPr="00E03DE6">
        <w:rPr>
          <w:rFonts w:ascii="Times New Roman" w:eastAsia="Times New Roman" w:hAnsi="Times New Roman" w:cs="Times New Roman"/>
          <w:szCs w:val="24"/>
        </w:rPr>
        <w:t>: The Scrum-Agile approach facilitated a swift response to changing requirements and priorities.</w:t>
      </w:r>
    </w:p>
    <w:p w14:paraId="6BEC2342" w14:textId="7348DF87" w:rsidR="00E03DE6" w:rsidRPr="00E03DE6" w:rsidRDefault="00E03DE6" w:rsidP="00E03DE6">
      <w:pPr>
        <w:pStyle w:val="ListParagraph"/>
        <w:numPr>
          <w:ilvl w:val="0"/>
          <w:numId w:val="15"/>
        </w:numPr>
        <w:spacing w:before="100" w:beforeAutospacing="1" w:after="100" w:afterAutospacing="1"/>
        <w:rPr>
          <w:rFonts w:ascii="Times New Roman" w:eastAsia="Times New Roman" w:hAnsi="Times New Roman" w:cs="Times New Roman"/>
          <w:szCs w:val="24"/>
        </w:rPr>
      </w:pPr>
      <w:r w:rsidRPr="009108E1">
        <w:rPr>
          <w:rFonts w:ascii="Times New Roman" w:eastAsia="Times New Roman" w:hAnsi="Times New Roman" w:cs="Times New Roman"/>
          <w:szCs w:val="24"/>
          <w:u w:val="single"/>
        </w:rPr>
        <w:t>Continuous Feedback</w:t>
      </w:r>
      <w:r w:rsidRPr="00E03DE6">
        <w:rPr>
          <w:rFonts w:ascii="Times New Roman" w:eastAsia="Times New Roman" w:hAnsi="Times New Roman" w:cs="Times New Roman"/>
          <w:szCs w:val="24"/>
        </w:rPr>
        <w:t>: Regular interactions with stakeholders ensured alignment with evolving needs.</w:t>
      </w:r>
    </w:p>
    <w:p w14:paraId="030E786B" w14:textId="3B597956" w:rsidR="00E03DE6" w:rsidRPr="00E03DE6" w:rsidRDefault="00E03DE6" w:rsidP="00E03DE6">
      <w:pPr>
        <w:pStyle w:val="ListParagraph"/>
        <w:numPr>
          <w:ilvl w:val="0"/>
          <w:numId w:val="15"/>
        </w:numPr>
        <w:spacing w:before="100" w:beforeAutospacing="1" w:after="100" w:afterAutospacing="1"/>
        <w:rPr>
          <w:rFonts w:ascii="Times New Roman" w:eastAsia="Times New Roman" w:hAnsi="Times New Roman" w:cs="Times New Roman"/>
          <w:szCs w:val="24"/>
        </w:rPr>
      </w:pPr>
      <w:r w:rsidRPr="009108E1">
        <w:rPr>
          <w:rFonts w:ascii="Times New Roman" w:eastAsia="Times New Roman" w:hAnsi="Times New Roman" w:cs="Times New Roman"/>
          <w:szCs w:val="24"/>
          <w:u w:val="single"/>
        </w:rPr>
        <w:t>Empowered Teams</w:t>
      </w:r>
      <w:r w:rsidRPr="00E03DE6">
        <w:rPr>
          <w:rFonts w:ascii="Times New Roman" w:eastAsia="Times New Roman" w:hAnsi="Times New Roman" w:cs="Times New Roman"/>
          <w:szCs w:val="24"/>
        </w:rPr>
        <w:t>: The team's self-organizing nature fostered a sense of ownership and high motivation.</w:t>
      </w:r>
    </w:p>
    <w:p w14:paraId="527E2D80" w14:textId="43962B4C"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rPr>
        <w:t>The Cons:</w:t>
      </w:r>
    </w:p>
    <w:p w14:paraId="4DA47113" w14:textId="790C4426" w:rsidR="00E03DE6" w:rsidRPr="00E03DE6" w:rsidRDefault="00E03DE6" w:rsidP="00E03DE6">
      <w:pPr>
        <w:pStyle w:val="ListParagraph"/>
        <w:numPr>
          <w:ilvl w:val="0"/>
          <w:numId w:val="16"/>
        </w:numPr>
        <w:spacing w:before="100" w:beforeAutospacing="1" w:after="100" w:afterAutospacing="1"/>
        <w:rPr>
          <w:rFonts w:ascii="Times New Roman" w:eastAsia="Times New Roman" w:hAnsi="Times New Roman" w:cs="Times New Roman"/>
          <w:szCs w:val="24"/>
        </w:rPr>
      </w:pPr>
      <w:r w:rsidRPr="009108E1">
        <w:rPr>
          <w:rFonts w:ascii="Times New Roman" w:eastAsia="Times New Roman" w:hAnsi="Times New Roman" w:cs="Times New Roman"/>
          <w:szCs w:val="24"/>
          <w:u w:val="single"/>
        </w:rPr>
        <w:t>Learning Curve</w:t>
      </w:r>
      <w:r w:rsidRPr="00E03DE6">
        <w:rPr>
          <w:rFonts w:ascii="Times New Roman" w:eastAsia="Times New Roman" w:hAnsi="Times New Roman" w:cs="Times New Roman"/>
          <w:szCs w:val="24"/>
        </w:rPr>
        <w:t>: Adapting to the new methodology initially posed a learning curve for most team members.</w:t>
      </w:r>
    </w:p>
    <w:p w14:paraId="706E1238" w14:textId="393DB1DE" w:rsidR="00E03DE6" w:rsidRPr="00E03DE6" w:rsidRDefault="00E03DE6" w:rsidP="00E03DE6">
      <w:pPr>
        <w:pStyle w:val="ListParagraph"/>
        <w:numPr>
          <w:ilvl w:val="0"/>
          <w:numId w:val="16"/>
        </w:numPr>
        <w:spacing w:before="100" w:beforeAutospacing="1" w:after="100" w:afterAutospacing="1"/>
        <w:rPr>
          <w:rFonts w:ascii="Times New Roman" w:eastAsia="Times New Roman" w:hAnsi="Times New Roman" w:cs="Times New Roman"/>
          <w:szCs w:val="24"/>
        </w:rPr>
      </w:pPr>
      <w:r w:rsidRPr="009108E1">
        <w:rPr>
          <w:rFonts w:ascii="Times New Roman" w:eastAsia="Times New Roman" w:hAnsi="Times New Roman" w:cs="Times New Roman"/>
          <w:szCs w:val="24"/>
          <w:u w:val="single"/>
        </w:rPr>
        <w:t>Resource Allocation</w:t>
      </w:r>
      <w:r w:rsidRPr="00E03DE6">
        <w:rPr>
          <w:rFonts w:ascii="Times New Roman" w:eastAsia="Times New Roman" w:hAnsi="Times New Roman" w:cs="Times New Roman"/>
          <w:szCs w:val="24"/>
        </w:rPr>
        <w:t>: Ensuring the availability of cross-functional team members for ceremonies presented a challenge.</w:t>
      </w:r>
    </w:p>
    <w:p w14:paraId="1502735E" w14:textId="632A0717"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 xml:space="preserve">Team Achievements </w:t>
      </w:r>
      <w:r w:rsidRPr="00E03DE6">
        <w:rPr>
          <w:rFonts w:ascii="Times New Roman" w:eastAsia="Times New Roman" w:hAnsi="Times New Roman" w:cs="Times New Roman"/>
          <w:b/>
          <w:bCs/>
          <w:szCs w:val="24"/>
        </w:rPr>
        <w:t xml:space="preserve">&amp; </w:t>
      </w:r>
      <w:r w:rsidRPr="00E03DE6">
        <w:rPr>
          <w:rFonts w:ascii="Times New Roman" w:eastAsia="Times New Roman" w:hAnsi="Times New Roman" w:cs="Times New Roman"/>
          <w:b/>
          <w:bCs/>
          <w:szCs w:val="24"/>
        </w:rPr>
        <w:t>Lessons Learned</w:t>
      </w:r>
      <w:r w:rsidRPr="00E03DE6">
        <w:rPr>
          <w:rFonts w:ascii="Times New Roman" w:eastAsia="Times New Roman" w:hAnsi="Times New Roman" w:cs="Times New Roman"/>
          <w:szCs w:val="24"/>
        </w:rPr>
        <w:t>:</w:t>
      </w:r>
    </w:p>
    <w:p w14:paraId="09BCADF6" w14:textId="5E5EE342"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rPr>
        <w:t>Throughout the project, the team consistently met sprint goals and exceeded client expectations. Challenges were overcome, and lessons learned reinforced our commitment to continuous improvement. Strategies were evolved for more efficient collaboration and problem-solving.</w:t>
      </w:r>
    </w:p>
    <w:p w14:paraId="5E42946B" w14:textId="0EDD5623" w:rsidR="00E03DE6" w:rsidRPr="00E03DE6" w:rsidRDefault="00E03DE6" w:rsidP="00E03DE6">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b/>
          <w:bCs/>
          <w:szCs w:val="24"/>
        </w:rPr>
        <w:t>Impact on Product Quality</w:t>
      </w:r>
      <w:r w:rsidRPr="00E03DE6">
        <w:rPr>
          <w:rFonts w:ascii="Times New Roman" w:eastAsia="Times New Roman" w:hAnsi="Times New Roman" w:cs="Times New Roman"/>
          <w:szCs w:val="24"/>
        </w:rPr>
        <w:t>:</w:t>
      </w:r>
    </w:p>
    <w:p w14:paraId="13A9A159" w14:textId="491579B0" w:rsidR="007D33D0" w:rsidRPr="009108E1" w:rsidRDefault="00E03DE6" w:rsidP="009108E1">
      <w:pPr>
        <w:spacing w:before="100" w:beforeAutospacing="1" w:after="100" w:afterAutospacing="1"/>
        <w:ind w:firstLine="0"/>
        <w:rPr>
          <w:rFonts w:ascii="Times New Roman" w:eastAsia="Times New Roman" w:hAnsi="Times New Roman" w:cs="Times New Roman"/>
          <w:szCs w:val="24"/>
        </w:rPr>
      </w:pPr>
      <w:r w:rsidRPr="00E03DE6">
        <w:rPr>
          <w:rFonts w:ascii="Times New Roman" w:eastAsia="Times New Roman" w:hAnsi="Times New Roman" w:cs="Times New Roman"/>
          <w:szCs w:val="24"/>
        </w:rPr>
        <w:t>The Scrum-Agile approach significantly influenced the final product's quality, leading to measurable improvements in functionality, usability, and overall client satisfaction. The iterative development process played a crucial role in delivering a more refined and user-friendly application.</w:t>
      </w:r>
    </w:p>
    <w:sectPr w:rsidR="007D33D0" w:rsidRPr="009108E1">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B970" w14:textId="77777777" w:rsidR="002E01D3" w:rsidRDefault="002E01D3">
      <w:pPr>
        <w:spacing w:line="240" w:lineRule="auto"/>
      </w:pPr>
      <w:r>
        <w:separator/>
      </w:r>
    </w:p>
  </w:endnote>
  <w:endnote w:type="continuationSeparator" w:id="0">
    <w:p w14:paraId="2F09511A" w14:textId="77777777" w:rsidR="002E01D3" w:rsidRDefault="002E01D3">
      <w:pPr>
        <w:spacing w:line="240" w:lineRule="auto"/>
      </w:pPr>
      <w:r>
        <w:continuationSeparator/>
      </w:r>
    </w:p>
  </w:endnote>
  <w:endnote w:type="continuationNotice" w:id="1">
    <w:p w14:paraId="26FBA85A" w14:textId="77777777" w:rsidR="002E01D3" w:rsidRDefault="002E01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9A74B9D" w14:textId="77777777" w:rsidTr="733B038C">
      <w:tc>
        <w:tcPr>
          <w:tcW w:w="3120" w:type="dxa"/>
        </w:tcPr>
        <w:p w14:paraId="0260EAEC" w14:textId="77777777" w:rsidR="733B038C" w:rsidRDefault="733B038C" w:rsidP="733B038C">
          <w:pPr>
            <w:pStyle w:val="Header"/>
            <w:ind w:left="-115"/>
          </w:pPr>
        </w:p>
      </w:tc>
      <w:tc>
        <w:tcPr>
          <w:tcW w:w="3120" w:type="dxa"/>
        </w:tcPr>
        <w:p w14:paraId="5B211C93" w14:textId="77777777" w:rsidR="733B038C" w:rsidRDefault="733B038C" w:rsidP="733B038C">
          <w:pPr>
            <w:pStyle w:val="Header"/>
            <w:jc w:val="center"/>
          </w:pPr>
        </w:p>
      </w:tc>
      <w:tc>
        <w:tcPr>
          <w:tcW w:w="3120" w:type="dxa"/>
        </w:tcPr>
        <w:p w14:paraId="20522021" w14:textId="77777777" w:rsidR="733B038C" w:rsidRDefault="733B038C" w:rsidP="733B038C">
          <w:pPr>
            <w:pStyle w:val="Header"/>
            <w:ind w:right="-115"/>
            <w:jc w:val="right"/>
          </w:pPr>
        </w:p>
      </w:tc>
    </w:tr>
  </w:tbl>
  <w:p w14:paraId="720C6D4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F34BBDE" w14:textId="77777777" w:rsidTr="733B038C">
      <w:tc>
        <w:tcPr>
          <w:tcW w:w="3120" w:type="dxa"/>
        </w:tcPr>
        <w:p w14:paraId="611D1512" w14:textId="77777777" w:rsidR="733B038C" w:rsidRDefault="733B038C" w:rsidP="733B038C">
          <w:pPr>
            <w:pStyle w:val="Header"/>
            <w:ind w:left="-115"/>
          </w:pPr>
        </w:p>
      </w:tc>
      <w:tc>
        <w:tcPr>
          <w:tcW w:w="3120" w:type="dxa"/>
        </w:tcPr>
        <w:p w14:paraId="33BE3925" w14:textId="77777777" w:rsidR="733B038C" w:rsidRDefault="733B038C" w:rsidP="733B038C">
          <w:pPr>
            <w:pStyle w:val="Header"/>
            <w:jc w:val="center"/>
          </w:pPr>
        </w:p>
      </w:tc>
      <w:tc>
        <w:tcPr>
          <w:tcW w:w="3120" w:type="dxa"/>
        </w:tcPr>
        <w:p w14:paraId="23A2FF9C" w14:textId="77777777" w:rsidR="733B038C" w:rsidRDefault="733B038C" w:rsidP="733B038C">
          <w:pPr>
            <w:pStyle w:val="Header"/>
            <w:ind w:right="-115"/>
            <w:jc w:val="right"/>
          </w:pPr>
        </w:p>
      </w:tc>
    </w:tr>
  </w:tbl>
  <w:p w14:paraId="6518165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738D" w14:textId="77777777" w:rsidR="002E01D3" w:rsidRDefault="002E01D3">
      <w:pPr>
        <w:spacing w:line="240" w:lineRule="auto"/>
      </w:pPr>
      <w:r>
        <w:separator/>
      </w:r>
    </w:p>
  </w:footnote>
  <w:footnote w:type="continuationSeparator" w:id="0">
    <w:p w14:paraId="3751D7F3" w14:textId="77777777" w:rsidR="002E01D3" w:rsidRDefault="002E01D3">
      <w:pPr>
        <w:spacing w:line="240" w:lineRule="auto"/>
      </w:pPr>
      <w:r>
        <w:continuationSeparator/>
      </w:r>
    </w:p>
  </w:footnote>
  <w:footnote w:type="continuationNotice" w:id="1">
    <w:p w14:paraId="110E87EF" w14:textId="77777777" w:rsidR="002E01D3" w:rsidRDefault="002E01D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9E9"/>
    <w:multiLevelType w:val="multilevel"/>
    <w:tmpl w:val="6E4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50CD6"/>
    <w:multiLevelType w:val="multilevel"/>
    <w:tmpl w:val="629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3CD4"/>
    <w:multiLevelType w:val="multilevel"/>
    <w:tmpl w:val="A324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B0DF7"/>
    <w:multiLevelType w:val="multilevel"/>
    <w:tmpl w:val="DD5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E164C"/>
    <w:multiLevelType w:val="multilevel"/>
    <w:tmpl w:val="1B2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37E5B"/>
    <w:multiLevelType w:val="multilevel"/>
    <w:tmpl w:val="630E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B0049"/>
    <w:multiLevelType w:val="multilevel"/>
    <w:tmpl w:val="55D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C26E0"/>
    <w:multiLevelType w:val="multilevel"/>
    <w:tmpl w:val="2CD4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431C9"/>
    <w:multiLevelType w:val="hybridMultilevel"/>
    <w:tmpl w:val="7684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31909"/>
    <w:multiLevelType w:val="multilevel"/>
    <w:tmpl w:val="60D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65F6A"/>
    <w:multiLevelType w:val="multilevel"/>
    <w:tmpl w:val="513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C78AB"/>
    <w:multiLevelType w:val="multilevel"/>
    <w:tmpl w:val="FD02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2068F"/>
    <w:multiLevelType w:val="multilevel"/>
    <w:tmpl w:val="94F4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A36AA"/>
    <w:multiLevelType w:val="multilevel"/>
    <w:tmpl w:val="8F3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B284B"/>
    <w:multiLevelType w:val="hybridMultilevel"/>
    <w:tmpl w:val="E91C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647FF"/>
    <w:multiLevelType w:val="multilevel"/>
    <w:tmpl w:val="A11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40154">
    <w:abstractNumId w:val="6"/>
  </w:num>
  <w:num w:numId="2" w16cid:durableId="1328752962">
    <w:abstractNumId w:val="10"/>
  </w:num>
  <w:num w:numId="3" w16cid:durableId="1362366841">
    <w:abstractNumId w:val="15"/>
  </w:num>
  <w:num w:numId="4" w16cid:durableId="691567294">
    <w:abstractNumId w:val="0"/>
  </w:num>
  <w:num w:numId="5" w16cid:durableId="338703324">
    <w:abstractNumId w:val="3"/>
  </w:num>
  <w:num w:numId="6" w16cid:durableId="1184781819">
    <w:abstractNumId w:val="7"/>
  </w:num>
  <w:num w:numId="7" w16cid:durableId="177934105">
    <w:abstractNumId w:val="5"/>
  </w:num>
  <w:num w:numId="8" w16cid:durableId="1500150279">
    <w:abstractNumId w:val="13"/>
  </w:num>
  <w:num w:numId="9" w16cid:durableId="670958029">
    <w:abstractNumId w:val="4"/>
  </w:num>
  <w:num w:numId="10" w16cid:durableId="1436317293">
    <w:abstractNumId w:val="9"/>
  </w:num>
  <w:num w:numId="11" w16cid:durableId="1575242528">
    <w:abstractNumId w:val="1"/>
  </w:num>
  <w:num w:numId="12" w16cid:durableId="1831404750">
    <w:abstractNumId w:val="12"/>
  </w:num>
  <w:num w:numId="13" w16cid:durableId="1796824462">
    <w:abstractNumId w:val="2"/>
  </w:num>
  <w:num w:numId="14" w16cid:durableId="66272581">
    <w:abstractNumId w:val="11"/>
  </w:num>
  <w:num w:numId="15" w16cid:durableId="1468859860">
    <w:abstractNumId w:val="8"/>
  </w:num>
  <w:num w:numId="16" w16cid:durableId="2075084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D0"/>
    <w:rsid w:val="002C3BE4"/>
    <w:rsid w:val="002E01D3"/>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33D0"/>
    <w:rsid w:val="007D4A2B"/>
    <w:rsid w:val="007E2D6A"/>
    <w:rsid w:val="008078FA"/>
    <w:rsid w:val="00823731"/>
    <w:rsid w:val="00904DBE"/>
    <w:rsid w:val="009108E1"/>
    <w:rsid w:val="00A75901"/>
    <w:rsid w:val="00AB41B9"/>
    <w:rsid w:val="00B5233A"/>
    <w:rsid w:val="00BA6612"/>
    <w:rsid w:val="00C26C30"/>
    <w:rsid w:val="00CA1E31"/>
    <w:rsid w:val="00CD7F50"/>
    <w:rsid w:val="00DA395D"/>
    <w:rsid w:val="00DF1ADF"/>
    <w:rsid w:val="00DF3215"/>
    <w:rsid w:val="00E03DE6"/>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7E2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D0"/>
    <w:pPr>
      <w:spacing w:after="0" w:line="480" w:lineRule="auto"/>
      <w:ind w:firstLine="720"/>
    </w:pPr>
    <w:rPr>
      <w:sz w:val="24"/>
    </w:r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D33D0"/>
    <w:pPr>
      <w:spacing w:before="100" w:beforeAutospacing="1" w:after="100" w:afterAutospacing="1" w:line="240" w:lineRule="auto"/>
      <w:ind w:firstLine="0"/>
    </w:pPr>
    <w:rPr>
      <w:rFonts w:ascii="Times New Roman" w:eastAsia="Times New Roman" w:hAnsi="Times New Roman" w:cs="Times New Roman"/>
      <w:szCs w:val="24"/>
    </w:rPr>
  </w:style>
  <w:style w:type="paragraph" w:customStyle="1" w:styleId="ContactInfo">
    <w:name w:val="Contact Info"/>
    <w:basedOn w:val="Normal"/>
    <w:qFormat/>
    <w:rsid w:val="007D33D0"/>
    <w:pPr>
      <w:ind w:firstLine="0"/>
    </w:pPr>
    <w:rPr>
      <w:rFonts w:eastAsiaTheme="minorEastAsia"/>
      <w:szCs w:val="24"/>
    </w:rPr>
  </w:style>
  <w:style w:type="paragraph" w:styleId="ListParagraph">
    <w:name w:val="List Paragraph"/>
    <w:basedOn w:val="Normal"/>
    <w:uiPriority w:val="34"/>
    <w:qFormat/>
    <w:rsid w:val="00E03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0210">
      <w:bodyDiv w:val="1"/>
      <w:marLeft w:val="0"/>
      <w:marRight w:val="0"/>
      <w:marTop w:val="0"/>
      <w:marBottom w:val="0"/>
      <w:divBdr>
        <w:top w:val="none" w:sz="0" w:space="0" w:color="auto"/>
        <w:left w:val="none" w:sz="0" w:space="0" w:color="auto"/>
        <w:bottom w:val="none" w:sz="0" w:space="0" w:color="auto"/>
        <w:right w:val="none" w:sz="0" w:space="0" w:color="auto"/>
      </w:divBdr>
      <w:divsChild>
        <w:div w:id="404228695">
          <w:marLeft w:val="0"/>
          <w:marRight w:val="0"/>
          <w:marTop w:val="0"/>
          <w:marBottom w:val="0"/>
          <w:divBdr>
            <w:top w:val="none" w:sz="0" w:space="0" w:color="auto"/>
            <w:left w:val="none" w:sz="0" w:space="0" w:color="auto"/>
            <w:bottom w:val="none" w:sz="0" w:space="0" w:color="auto"/>
            <w:right w:val="none" w:sz="0" w:space="0" w:color="auto"/>
          </w:divBdr>
          <w:divsChild>
            <w:div w:id="1902404158">
              <w:marLeft w:val="0"/>
              <w:marRight w:val="0"/>
              <w:marTop w:val="0"/>
              <w:marBottom w:val="0"/>
              <w:divBdr>
                <w:top w:val="none" w:sz="0" w:space="0" w:color="auto"/>
                <w:left w:val="none" w:sz="0" w:space="0" w:color="auto"/>
                <w:bottom w:val="none" w:sz="0" w:space="0" w:color="auto"/>
                <w:right w:val="none" w:sz="0" w:space="0" w:color="auto"/>
              </w:divBdr>
              <w:divsChild>
                <w:div w:id="908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8164">
      <w:bodyDiv w:val="1"/>
      <w:marLeft w:val="0"/>
      <w:marRight w:val="0"/>
      <w:marTop w:val="0"/>
      <w:marBottom w:val="0"/>
      <w:divBdr>
        <w:top w:val="none" w:sz="0" w:space="0" w:color="auto"/>
        <w:left w:val="none" w:sz="0" w:space="0" w:color="auto"/>
        <w:bottom w:val="none" w:sz="0" w:space="0" w:color="auto"/>
        <w:right w:val="none" w:sz="0" w:space="0" w:color="auto"/>
      </w:divBdr>
      <w:divsChild>
        <w:div w:id="831025845">
          <w:marLeft w:val="0"/>
          <w:marRight w:val="0"/>
          <w:marTop w:val="0"/>
          <w:marBottom w:val="0"/>
          <w:divBdr>
            <w:top w:val="none" w:sz="0" w:space="0" w:color="auto"/>
            <w:left w:val="none" w:sz="0" w:space="0" w:color="auto"/>
            <w:bottom w:val="none" w:sz="0" w:space="0" w:color="auto"/>
            <w:right w:val="none" w:sz="0" w:space="0" w:color="auto"/>
          </w:divBdr>
          <w:divsChild>
            <w:div w:id="2098624568">
              <w:marLeft w:val="0"/>
              <w:marRight w:val="0"/>
              <w:marTop w:val="0"/>
              <w:marBottom w:val="0"/>
              <w:divBdr>
                <w:top w:val="none" w:sz="0" w:space="0" w:color="auto"/>
                <w:left w:val="none" w:sz="0" w:space="0" w:color="auto"/>
                <w:bottom w:val="none" w:sz="0" w:space="0" w:color="auto"/>
                <w:right w:val="none" w:sz="0" w:space="0" w:color="auto"/>
              </w:divBdr>
              <w:divsChild>
                <w:div w:id="2157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9182">
      <w:bodyDiv w:val="1"/>
      <w:marLeft w:val="0"/>
      <w:marRight w:val="0"/>
      <w:marTop w:val="0"/>
      <w:marBottom w:val="0"/>
      <w:divBdr>
        <w:top w:val="none" w:sz="0" w:space="0" w:color="auto"/>
        <w:left w:val="none" w:sz="0" w:space="0" w:color="auto"/>
        <w:bottom w:val="none" w:sz="0" w:space="0" w:color="auto"/>
        <w:right w:val="none" w:sz="0" w:space="0" w:color="auto"/>
      </w:divBdr>
      <w:divsChild>
        <w:div w:id="1242720065">
          <w:marLeft w:val="0"/>
          <w:marRight w:val="0"/>
          <w:marTop w:val="0"/>
          <w:marBottom w:val="0"/>
          <w:divBdr>
            <w:top w:val="none" w:sz="0" w:space="0" w:color="auto"/>
            <w:left w:val="none" w:sz="0" w:space="0" w:color="auto"/>
            <w:bottom w:val="none" w:sz="0" w:space="0" w:color="auto"/>
            <w:right w:val="none" w:sz="0" w:space="0" w:color="auto"/>
          </w:divBdr>
          <w:divsChild>
            <w:div w:id="1581526415">
              <w:marLeft w:val="0"/>
              <w:marRight w:val="0"/>
              <w:marTop w:val="0"/>
              <w:marBottom w:val="0"/>
              <w:divBdr>
                <w:top w:val="none" w:sz="0" w:space="0" w:color="auto"/>
                <w:left w:val="none" w:sz="0" w:space="0" w:color="auto"/>
                <w:bottom w:val="none" w:sz="0" w:space="0" w:color="auto"/>
                <w:right w:val="none" w:sz="0" w:space="0" w:color="auto"/>
              </w:divBdr>
              <w:divsChild>
                <w:div w:id="3656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574">
      <w:bodyDiv w:val="1"/>
      <w:marLeft w:val="0"/>
      <w:marRight w:val="0"/>
      <w:marTop w:val="0"/>
      <w:marBottom w:val="0"/>
      <w:divBdr>
        <w:top w:val="none" w:sz="0" w:space="0" w:color="auto"/>
        <w:left w:val="none" w:sz="0" w:space="0" w:color="auto"/>
        <w:bottom w:val="none" w:sz="0" w:space="0" w:color="auto"/>
        <w:right w:val="none" w:sz="0" w:space="0" w:color="auto"/>
      </w:divBdr>
    </w:div>
    <w:div w:id="1383213394">
      <w:bodyDiv w:val="1"/>
      <w:marLeft w:val="0"/>
      <w:marRight w:val="0"/>
      <w:marTop w:val="0"/>
      <w:marBottom w:val="0"/>
      <w:divBdr>
        <w:top w:val="none" w:sz="0" w:space="0" w:color="auto"/>
        <w:left w:val="none" w:sz="0" w:space="0" w:color="auto"/>
        <w:bottom w:val="none" w:sz="0" w:space="0" w:color="auto"/>
        <w:right w:val="none" w:sz="0" w:space="0" w:color="auto"/>
      </w:divBdr>
      <w:divsChild>
        <w:div w:id="920720180">
          <w:marLeft w:val="0"/>
          <w:marRight w:val="0"/>
          <w:marTop w:val="0"/>
          <w:marBottom w:val="0"/>
          <w:divBdr>
            <w:top w:val="none" w:sz="0" w:space="0" w:color="auto"/>
            <w:left w:val="none" w:sz="0" w:space="0" w:color="auto"/>
            <w:bottom w:val="none" w:sz="0" w:space="0" w:color="auto"/>
            <w:right w:val="none" w:sz="0" w:space="0" w:color="auto"/>
          </w:divBdr>
          <w:divsChild>
            <w:div w:id="2137597406">
              <w:marLeft w:val="0"/>
              <w:marRight w:val="0"/>
              <w:marTop w:val="0"/>
              <w:marBottom w:val="0"/>
              <w:divBdr>
                <w:top w:val="none" w:sz="0" w:space="0" w:color="auto"/>
                <w:left w:val="none" w:sz="0" w:space="0" w:color="auto"/>
                <w:bottom w:val="none" w:sz="0" w:space="0" w:color="auto"/>
                <w:right w:val="none" w:sz="0" w:space="0" w:color="auto"/>
              </w:divBdr>
              <w:divsChild>
                <w:div w:id="7829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3714">
      <w:bodyDiv w:val="1"/>
      <w:marLeft w:val="0"/>
      <w:marRight w:val="0"/>
      <w:marTop w:val="0"/>
      <w:marBottom w:val="0"/>
      <w:divBdr>
        <w:top w:val="none" w:sz="0" w:space="0" w:color="auto"/>
        <w:left w:val="none" w:sz="0" w:space="0" w:color="auto"/>
        <w:bottom w:val="none" w:sz="0" w:space="0" w:color="auto"/>
        <w:right w:val="none" w:sz="0" w:space="0" w:color="auto"/>
      </w:divBdr>
      <w:divsChild>
        <w:div w:id="1170636554">
          <w:marLeft w:val="0"/>
          <w:marRight w:val="0"/>
          <w:marTop w:val="0"/>
          <w:marBottom w:val="0"/>
          <w:divBdr>
            <w:top w:val="none" w:sz="0" w:space="0" w:color="auto"/>
            <w:left w:val="none" w:sz="0" w:space="0" w:color="auto"/>
            <w:bottom w:val="none" w:sz="0" w:space="0" w:color="auto"/>
            <w:right w:val="none" w:sz="0" w:space="0" w:color="auto"/>
          </w:divBdr>
          <w:divsChild>
            <w:div w:id="466819429">
              <w:marLeft w:val="0"/>
              <w:marRight w:val="0"/>
              <w:marTop w:val="0"/>
              <w:marBottom w:val="0"/>
              <w:divBdr>
                <w:top w:val="none" w:sz="0" w:space="0" w:color="auto"/>
                <w:left w:val="none" w:sz="0" w:space="0" w:color="auto"/>
                <w:bottom w:val="none" w:sz="0" w:space="0" w:color="auto"/>
                <w:right w:val="none" w:sz="0" w:space="0" w:color="auto"/>
              </w:divBdr>
              <w:divsChild>
                <w:div w:id="1753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ric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091692DF4EB3A7FE41C6EC4DE865"/>
        <w:category>
          <w:name w:val="General"/>
          <w:gallery w:val="placeholder"/>
        </w:category>
        <w:types>
          <w:type w:val="bbPlcHdr"/>
        </w:types>
        <w:behaviors>
          <w:behavior w:val="content"/>
        </w:behaviors>
        <w:guid w:val="{5379461A-BA4E-4B39-97F0-0F60A071E18F}"/>
      </w:docPartPr>
      <w:docPartBody>
        <w:p w:rsidR="006A084D" w:rsidRDefault="006A084D" w:rsidP="006A084D">
          <w:pPr>
            <w:pStyle w:val="88F2091692DF4EB3A7FE41C6EC4DE865"/>
          </w:pPr>
          <w:r w:rsidRPr="005D3126">
            <w:t>Rama Gokhale</w:t>
          </w:r>
        </w:p>
      </w:docPartBody>
    </w:docPart>
    <w:docPart>
      <w:docPartPr>
        <w:name w:val="A00F196A36244A22A1C633BC114BA3B8"/>
        <w:category>
          <w:name w:val="General"/>
          <w:gallery w:val="placeholder"/>
        </w:category>
        <w:types>
          <w:type w:val="bbPlcHdr"/>
        </w:types>
        <w:behaviors>
          <w:behavior w:val="content"/>
        </w:behaviors>
        <w:guid w:val="{B5AD6CA3-8278-40CB-BF9A-E9275FA6FA3F}"/>
      </w:docPartPr>
      <w:docPartBody>
        <w:p w:rsidR="006A084D" w:rsidRDefault="006A084D" w:rsidP="006A084D">
          <w:pPr>
            <w:pStyle w:val="A00F196A36244A22A1C633BC114BA3B8"/>
          </w:pPr>
          <w:r w:rsidRPr="005D3126">
            <w:t>Professor Jaipur</w:t>
          </w:r>
        </w:p>
      </w:docPartBody>
    </w:docPart>
    <w:docPart>
      <w:docPartPr>
        <w:name w:val="6554AF7DBD3949439E78BDFB9D27D307"/>
        <w:category>
          <w:name w:val="General"/>
          <w:gallery w:val="placeholder"/>
        </w:category>
        <w:types>
          <w:type w:val="bbPlcHdr"/>
        </w:types>
        <w:behaviors>
          <w:behavior w:val="content"/>
        </w:behaviors>
        <w:guid w:val="{56BE394D-BA9E-45D4-AD2B-BF4377C23772}"/>
      </w:docPartPr>
      <w:docPartBody>
        <w:p w:rsidR="006A084D" w:rsidRDefault="006A084D" w:rsidP="006A084D">
          <w:pPr>
            <w:pStyle w:val="6554AF7DBD3949439E78BDFB9D27D307"/>
          </w:pPr>
          <w:r w:rsidRPr="005D3126">
            <w:t>Humanities 101</w:t>
          </w:r>
        </w:p>
      </w:docPartBody>
    </w:docPart>
    <w:docPart>
      <w:docPartPr>
        <w:name w:val="DA9133E7662247498DCE21926460D7C1"/>
        <w:category>
          <w:name w:val="General"/>
          <w:gallery w:val="placeholder"/>
        </w:category>
        <w:types>
          <w:type w:val="bbPlcHdr"/>
        </w:types>
        <w:behaviors>
          <w:behavior w:val="content"/>
        </w:behaviors>
        <w:guid w:val="{CC1562D2-C09E-4C8C-8A8D-C41DF2E1B131}"/>
      </w:docPartPr>
      <w:docPartBody>
        <w:p w:rsidR="006A084D" w:rsidRDefault="006A084D" w:rsidP="006A084D">
          <w:pPr>
            <w:pStyle w:val="DA9133E7662247498DCE21926460D7C1"/>
          </w:pPr>
          <w:r w:rsidRPr="005D3126">
            <w:t>14 September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4D"/>
    <w:rsid w:val="00205BDF"/>
    <w:rsid w:val="006A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 w:type="paragraph" w:customStyle="1" w:styleId="88F2091692DF4EB3A7FE41C6EC4DE865">
    <w:name w:val="88F2091692DF4EB3A7FE41C6EC4DE865"/>
    <w:rsid w:val="006A084D"/>
  </w:style>
  <w:style w:type="paragraph" w:customStyle="1" w:styleId="A00F196A36244A22A1C633BC114BA3B8">
    <w:name w:val="A00F196A36244A22A1C633BC114BA3B8"/>
    <w:rsid w:val="006A084D"/>
  </w:style>
  <w:style w:type="paragraph" w:customStyle="1" w:styleId="6554AF7DBD3949439E78BDFB9D27D307">
    <w:name w:val="6554AF7DBD3949439E78BDFB9D27D307"/>
    <w:rsid w:val="006A084D"/>
  </w:style>
  <w:style w:type="paragraph" w:customStyle="1" w:styleId="DA9133E7662247498DCE21926460D7C1">
    <w:name w:val="DA9133E7662247498DCE21926460D7C1"/>
    <w:rsid w:val="006A0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9042d6fa3bf069962f2db9fb363452a5">
  <xsd:schema xmlns:xsd="http://www.w3.org/2001/XMLSchema" xmlns:xs="http://www.w3.org/2001/XMLSchema" xmlns:p="http://schemas.microsoft.com/office/2006/metadata/properties" xmlns:ns3="5b6f9183-fe11-4f01-a40a-1f42919571e4" targetNamespace="http://schemas.microsoft.com/office/2006/metadata/properties" ma:root="true" ma:fieldsID="9597c206c27a1bd92a0b799127f1f318"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8F68AD-9B46-4315-A510-87F6136F7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5b6f9183-fe11-4f01-a40a-1f42919571e4"/>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2024-02-25T19:11:00Z</dcterms:created>
  <dcterms:modified xsi:type="dcterms:W3CDTF">2024-02-25T19:11:00Z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