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44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Sommario</w:t>
      </w:r>
    </w:p>
    <w:p>
      <w:pPr>
        <w:spacing w:lineRule="auto"/>
      </w:pPr>
      <w:r>
        <w:rPr/>
        <w:t xml:space="preserve">Elenco dei capitoli e delle sezioni principali.</w:t>
      </w:r>
    </w:p>
    <w:p>
      <w:pPr>
        <w:pStyle w:val="Heading2"/>
        <w:spacing w:lineRule="auto"/>
      </w:pPr>
      <w:r>
        <w:rPr/>
        <w:t xml:space="preserve">Manuale di Triad 2.0</w:t>
      </w:r>
    </w:p>
    <w:p>
      <w:pPr>
        <w:numPr>
          <w:ilvl w:val="0"/>
          <w:numId w:val="1"/>
        </w:numPr>
        <w:spacing w:lineRule="auto"/>
      </w:pPr>
      <w:r>
        <w:rPr/>
        <w:t xml:space="preserve">Manuale di Triad 2.0</w:t>
      </w:r>
    </w:p>
    <w:p>
      <w:pPr>
        <w:numPr>
          <w:ilvl w:val="0"/>
          <w:numId w:val="1"/>
        </w:numPr>
        <w:spacing w:lineRule="auto"/>
      </w:pPr>
      <w:r>
        <w:rPr/>
        <w:t xml:space="preserve">Come leggere questo manuale</w:t>
      </w:r>
    </w:p>
    <w:p>
      <w:pPr>
        <w:numPr>
          <w:ilvl w:val="0"/>
          <w:numId w:val="1"/>
        </w:numPr>
        <w:spacing w:lineRule="auto"/>
      </w:pPr>
      <w:r>
        <w:rPr/>
        <w:t xml:space="preserve">Parte I — Il linguaggio</w:t>
      </w:r>
    </w:p>
    <w:p>
      <w:pPr>
        <w:numPr>
          <w:ilvl w:val="0"/>
          <w:numId w:val="1"/>
        </w:numPr>
        <w:spacing w:lineRule="auto"/>
      </w:pPr>
      <w:r>
        <w:rPr/>
        <w:t xml:space="preserve">1. Lessico</w:t>
      </w:r>
    </w:p>
    <w:p>
      <w:pPr>
        <w:numPr>
          <w:ilvl w:val="0"/>
          <w:numId w:val="1"/>
        </w:numPr>
        <w:spacing w:lineRule="auto"/>
      </w:pPr>
      <w:r>
        <w:rPr/>
        <w:t xml:space="preserve">2. Valori e tipi</w:t>
      </w:r>
    </w:p>
    <w:p>
      <w:pPr>
        <w:numPr>
          <w:ilvl w:val="0"/>
          <w:numId w:val="1"/>
        </w:numPr>
        <w:spacing w:lineRule="auto"/>
      </w:pPr>
      <w:r>
        <w:rPr/>
        <w:t xml:space="preserve">3. Variabili e assegnamento</w:t>
      </w:r>
    </w:p>
    <w:p>
      <w:pPr>
        <w:numPr>
          <w:ilvl w:val="0"/>
          <w:numId w:val="1"/>
        </w:numPr>
        <w:spacing w:lineRule="auto"/>
      </w:pPr>
      <w:r>
        <w:rPr/>
        <w:t xml:space="preserve">4. Operatori e precedenza</w:t>
      </w:r>
    </w:p>
    <w:p>
      <w:pPr>
        <w:numPr>
          <w:ilvl w:val="0"/>
          <w:numId w:val="1"/>
        </w:numPr>
        <w:spacing w:lineRule="auto"/>
      </w:pPr>
      <w:r>
        <w:rPr/>
        <w:t xml:space="preserve">5. Controllo di flusso</w:t>
      </w:r>
    </w:p>
    <w:p>
      <w:pPr>
        <w:numPr>
          <w:ilvl w:val="0"/>
          <w:numId w:val="1"/>
        </w:numPr>
        <w:spacing w:lineRule="auto"/>
      </w:pPr>
      <w:r>
        <w:rPr/>
        <w:t xml:space="preserve">6. Funzioni</w:t>
      </w:r>
    </w:p>
    <w:p>
      <w:pPr>
        <w:numPr>
          <w:ilvl w:val="0"/>
          <w:numId w:val="1"/>
        </w:numPr>
        <w:spacing w:lineRule="auto"/>
      </w:pPr>
      <w:r>
        <w:rPr/>
        <w:t xml:space="preserve">7. Tipi e multiple dispatch</w:t>
      </w:r>
    </w:p>
    <w:p>
      <w:pPr>
        <w:numPr>
          <w:ilvl w:val="0"/>
          <w:numId w:val="1"/>
        </w:numPr>
        <w:spacing w:lineRule="auto"/>
      </w:pPr>
      <w:r>
        <w:rPr/>
        <w:t xml:space="preserve">8. Lambda, chiusure e scope</w:t>
      </w:r>
    </w:p>
    <w:p>
      <w:pPr>
        <w:numPr>
          <w:ilvl w:val="0"/>
          <w:numId w:val="1"/>
        </w:numPr>
        <w:spacing w:lineRule="auto"/>
      </w:pPr>
      <w:r>
        <w:rPr/>
        <w:t xml:space="preserve">9. Liste</w:t>
      </w:r>
    </w:p>
    <w:p>
      <w:pPr>
        <w:numPr>
          <w:ilvl w:val="0"/>
          <w:numId w:val="1"/>
        </w:numPr>
        <w:spacing w:lineRule="auto"/>
      </w:pPr>
      <w:r>
        <w:rPr/>
        <w:t xml:space="preserve">10. Stringhe, simboli e conversioni</w:t>
      </w:r>
    </w:p>
    <w:p>
      <w:pPr>
        <w:numPr>
          <w:ilvl w:val="0"/>
          <w:numId w:val="1"/>
        </w:numPr>
        <w:spacing w:lineRule="auto"/>
      </w:pPr>
      <w:r>
        <w:rPr/>
        <w:t xml:space="preserve">11. Errori come dati</w:t>
      </w:r>
    </w:p>
    <w:p>
      <w:pPr>
        <w:numPr>
          <w:ilvl w:val="0"/>
          <w:numId w:val="1"/>
        </w:numPr>
        <w:spacing w:lineRule="auto"/>
      </w:pPr>
      <w:r>
        <w:rPr/>
        <w:t xml:space="preserve">12. Contratti</w:t>
      </w:r>
    </w:p>
    <w:p>
      <w:pPr>
        <w:numPr>
          <w:ilvl w:val="0"/>
          <w:numId w:val="1"/>
        </w:numPr>
        <w:spacing w:lineRule="auto"/>
      </w:pPr>
      <w:r>
        <w:rPr/>
        <w:t xml:space="preserve">13. Budget</w:t>
      </w:r>
    </w:p>
    <w:p>
      <w:pPr>
        <w:numPr>
          <w:ilvl w:val="0"/>
          <w:numId w:val="1"/>
        </w:numPr>
        <w:spacing w:lineRule="auto"/>
      </w:pPr>
      <w:r>
        <w:rPr/>
        <w:t xml:space="preserve">14. Tracce</w:t>
      </w:r>
    </w:p>
    <w:p>
      <w:pPr>
        <w:numPr>
          <w:ilvl w:val="0"/>
          <w:numId w:val="1"/>
        </w:numPr>
        <w:spacing w:lineRule="auto"/>
      </w:pPr>
      <w:r>
        <w:rPr/>
        <w:t xml:space="preserve">15. Effetti dichiarati</w:t>
      </w:r>
    </w:p>
    <w:p>
      <w:pPr>
        <w:numPr>
          <w:ilvl w:val="0"/>
          <w:numId w:val="1"/>
        </w:numPr>
        <w:spacing w:lineRule="auto"/>
      </w:pPr>
      <w:r>
        <w:rPr/>
        <w:t xml:space="preserve">16. Logica</w:t>
      </w:r>
    </w:p>
    <w:p>
      <w:pPr>
        <w:numPr>
          <w:ilvl w:val="0"/>
          <w:numId w:val="1"/>
        </w:numPr>
        <w:spacing w:lineRule="auto"/>
      </w:pPr>
      <w:r>
        <w:rPr/>
        <w:t xml:space="preserve">17. Codice come dato</w:t>
      </w:r>
    </w:p>
    <w:p>
      <w:pPr>
        <w:numPr>
          <w:ilvl w:val="0"/>
          <w:numId w:val="1"/>
        </w:numPr>
        <w:spacing w:lineRule="auto"/>
      </w:pPr>
      <w:r>
        <w:rPr/>
        <w:t xml:space="preserve">18. Macro</w:t>
      </w:r>
    </w:p>
    <w:p>
      <w:pPr>
        <w:numPr>
          <w:ilvl w:val="0"/>
          <w:numId w:val="1"/>
        </w:numPr>
        <w:spacing w:lineRule="auto"/>
      </w:pPr>
      <w:r>
        <w:rPr/>
        <w:t xml:space="preserve">19. Builtin</w:t>
      </w:r>
    </w:p>
    <w:p>
      <w:pPr>
        <w:numPr>
          <w:ilvl w:val="0"/>
          <w:numId w:val="1"/>
        </w:numPr>
        <w:spacing w:lineRule="auto"/>
      </w:pPr>
      <w:r>
        <w:rPr/>
        <w:t xml:space="preserve">20. Riga di comando e REPL</w:t>
      </w:r>
    </w:p>
    <w:p>
      <w:pPr>
        <w:numPr>
          <w:ilvl w:val="0"/>
          <w:numId w:val="1"/>
        </w:numPr>
        <w:spacing w:lineRule="auto"/>
      </w:pPr>
      <w:r>
        <w:rPr/>
        <w:t xml:space="preserve">21. Primitivi di bootstrap</w:t>
      </w:r>
    </w:p>
    <w:p>
      <w:pPr>
        <w:numPr>
          <w:ilvl w:val="0"/>
          <w:numId w:val="1"/>
        </w:numPr>
        <w:spacing w:lineRule="auto"/>
      </w:pPr>
      <w:r>
        <w:rPr/>
        <w:t xml:space="preserve">22. Stile e pattern idiomatici</w:t>
      </w:r>
    </w:p>
    <w:p>
      <w:pPr>
        <w:numPr>
          <w:ilvl w:val="0"/>
          <w:numId w:val="1"/>
        </w:numPr>
        <w:spacing w:lineRule="auto"/>
      </w:pPr>
      <w:r>
        <w:rPr/>
        <w:t xml:space="preserve">Parte II — Esercizi</w:t>
      </w:r>
    </w:p>
    <w:p>
      <w:pPr>
        <w:numPr>
          <w:ilvl w:val="0"/>
          <w:numId w:val="1"/>
        </w:numPr>
        <w:spacing w:lineRule="auto"/>
      </w:pPr>
      <w:r>
        <w:rPr/>
        <w:t xml:space="preserve">23. Esercizi guidati (Triad-Core)</w:t>
      </w:r>
    </w:p>
    <w:p>
      <w:pPr>
        <w:numPr>
          <w:ilvl w:val="0"/>
          <w:numId w:val="1"/>
        </w:numPr>
        <w:spacing w:lineRule="auto"/>
      </w:pPr>
      <w:r>
        <w:rPr/>
        <w:t xml:space="preserve">24. Esercizi su Triad-Full</w:t>
      </w:r>
    </w:p>
    <w:p>
      <w:pPr>
        <w:numPr>
          <w:ilvl w:val="0"/>
          <w:numId w:val="1"/>
        </w:numPr>
        <w:spacing w:lineRule="auto"/>
      </w:pPr>
      <w:r>
        <w:rPr/>
        <w:t xml:space="preserve">Parte III — Riferimento</w:t>
      </w:r>
    </w:p>
    <w:p>
      <w:pPr>
        <w:numPr>
          <w:ilvl w:val="0"/>
          <w:numId w:val="1"/>
        </w:numPr>
        <w:spacing w:lineRule="auto"/>
      </w:pPr>
      <w:r>
        <w:rPr/>
        <w:t xml:space="preserve">25. Grammatica</w:t>
      </w:r>
    </w:p>
    <w:p>
      <w:pPr>
        <w:numPr>
          <w:ilvl w:val="0"/>
          <w:numId w:val="1"/>
        </w:numPr>
        <w:spacing w:lineRule="auto"/>
      </w:pPr>
      <w:r>
        <w:rPr/>
        <w:t xml:space="preserve">26. Schede rapide</w:t>
      </w:r>
    </w:p>
    <w:p>
      <w:pPr>
        <w:numPr>
          <w:ilvl w:val="0"/>
          <w:numId w:val="1"/>
        </w:numPr>
        <w:spacing w:lineRule="auto"/>
      </w:pPr>
      <w:r>
        <w:rPr/>
        <w:t xml:space="preserve">27. Tabella degli errori</w:t>
      </w:r>
    </w:p>
    <w:p>
      <w:pPr>
        <w:numPr>
          <w:ilvl w:val="0"/>
          <w:numId w:val="1"/>
        </w:numPr>
        <w:spacing w:lineRule="auto"/>
      </w:pPr>
      <w:r>
        <w:rPr/>
        <w:t xml:space="preserve">28. Glossario</w:t>
      </w:r>
    </w:p>
    <w:p>
      <w:pPr>
        <w:numPr>
          <w:ilvl w:val="0"/>
          <w:numId w:val="1"/>
        </w:numPr>
        <w:spacing w:lineRule="auto"/>
      </w:pPr>
      <w:r>
        <w:rPr/>
        <w:t xml:space="preserve">29. Cosa gira oggi</w:t>
      </w:r>
    </w:p>
    <w:p>
      <w:pPr>
        <w:numPr>
          <w:ilvl w:val="0"/>
          <w:numId w:val="1"/>
        </w:numPr>
        <w:spacing w:lineRule="auto"/>
      </w:pPr>
      <w:r>
        <w:rPr/>
        <w:t xml:space="preserve">Appendice A — Influenze dichiarate</w:t>
      </w:r>
    </w:p>
    <w:p>
      <w:pPr>
        <w:numPr>
          <w:ilvl w:val="0"/>
          <w:numId w:val="1"/>
        </w:numPr>
        <w:spacing w:lineRule="auto"/>
      </w:pPr>
      <w:r>
        <w:rPr/>
        <w:t xml:space="preserve">Appendice B — Dove guardare</w:t>
      </w:r>
    </w:p>
    <w:p>
      <w:pPr>
        <w:pStyle w:val="Heading2"/>
        <w:spacing w:lineRule="auto"/>
      </w:pPr>
      <w:r>
        <w:rPr/>
        <w:t xml:space="preserve">Tutorial di Triad 2.0</w:t>
      </w:r>
    </w:p>
    <w:p>
      <w:pPr>
        <w:numPr>
          <w:ilvl w:val="0"/>
          <w:numId w:val="2"/>
        </w:numPr>
        <w:spacing w:lineRule="auto"/>
      </w:pPr>
      <w:r>
        <w:rPr/>
        <w:t xml:space="preserve">Triad 2.0 — Wiki: imparare il linguaggio e il codice del progetto</w:t>
      </w:r>
    </w:p>
    <w:p>
      <w:pPr>
        <w:numPr>
          <w:ilvl w:val="0"/>
          <w:numId w:val="2"/>
        </w:numPr>
        <w:spacing w:lineRule="auto"/>
      </w:pPr>
      <w:r>
        <w:rPr/>
        <w:t xml:space="preserve">Come usare questa wiki</w:t>
      </w:r>
    </w:p>
    <w:p>
      <w:pPr>
        <w:numPr>
          <w:ilvl w:val="0"/>
          <w:numId w:val="2"/>
        </w:numPr>
        <w:spacing w:lineRule="auto"/>
      </w:pPr>
      <w:r>
        <w:rPr/>
        <w:t xml:space="preserve">Indice</w:t>
      </w:r>
    </w:p>
    <w:p>
      <w:pPr>
        <w:numPr>
          <w:ilvl w:val="0"/>
          <w:numId w:val="2"/>
        </w:numPr>
        <w:spacing w:lineRule="auto"/>
      </w:pPr>
      <w:r>
        <w:rPr/>
        <w:t xml:space="preserve">Parte I — Primi passi</w:t>
      </w:r>
    </w:p>
    <w:p>
      <w:pPr>
        <w:numPr>
          <w:ilvl w:val="0"/>
          <w:numId w:val="2"/>
        </w:numPr>
        <w:spacing w:lineRule="auto"/>
      </w:pPr>
      <w:r>
        <w:rPr/>
        <w:t xml:space="preserve">1. Cos'è Triad</w:t>
      </w:r>
    </w:p>
    <w:p>
      <w:pPr>
        <w:numPr>
          <w:ilvl w:val="0"/>
          <w:numId w:val="2"/>
        </w:numPr>
        <w:spacing w:lineRule="auto"/>
      </w:pPr>
      <w:r>
        <w:rPr/>
        <w:t xml:space="preserve">2. Installare ed eseguire</w:t>
      </w:r>
    </w:p>
    <w:p>
      <w:pPr>
        <w:numPr>
          <w:ilvl w:val="0"/>
          <w:numId w:val="2"/>
        </w:numPr>
        <w:spacing w:lineRule="auto"/>
      </w:pPr>
      <w:r>
        <w:rPr/>
        <w:t xml:space="preserve">3. Il primo programma</w:t>
      </w:r>
    </w:p>
    <w:p>
      <w:pPr>
        <w:numPr>
          <w:ilvl w:val="0"/>
          <w:numId w:val="2"/>
        </w:numPr>
        <w:spacing w:lineRule="auto"/>
      </w:pPr>
      <w:r>
        <w:rPr/>
        <w:t xml:space="preserve">Parte II — Triad-Core passo per passo (eseguibile oggi)</w:t>
      </w:r>
    </w:p>
    <w:p>
      <w:pPr>
        <w:numPr>
          <w:ilvl w:val="0"/>
          <w:numId w:val="2"/>
        </w:numPr>
        <w:spacing w:lineRule="auto"/>
      </w:pPr>
      <w:r>
        <w:rPr/>
        <w:t xml:space="preserve">4. Lessico</w:t>
      </w:r>
    </w:p>
    <w:p>
      <w:pPr>
        <w:numPr>
          <w:ilvl w:val="0"/>
          <w:numId w:val="2"/>
        </w:numPr>
        <w:spacing w:lineRule="auto"/>
      </w:pPr>
      <w:r>
        <w:rPr/>
        <w:t xml:space="preserve">5. Valori, tipi e stampa</w:t>
      </w:r>
    </w:p>
    <w:p>
      <w:pPr>
        <w:numPr>
          <w:ilvl w:val="0"/>
          <w:numId w:val="2"/>
        </w:numPr>
        <w:spacing w:lineRule="auto"/>
      </w:pPr>
      <w:r>
        <w:rPr/>
        <w:t xml:space="preserve">6. Variabili e assegnamento</w:t>
      </w:r>
    </w:p>
    <w:p>
      <w:pPr>
        <w:numPr>
          <w:ilvl w:val="0"/>
          <w:numId w:val="2"/>
        </w:numPr>
        <w:spacing w:lineRule="auto"/>
      </w:pPr>
      <w:r>
        <w:rPr/>
        <w:t xml:space="preserve">7. Operatori ed espressioni</w:t>
      </w:r>
    </w:p>
    <w:p>
      <w:pPr>
        <w:numPr>
          <w:ilvl w:val="0"/>
          <w:numId w:val="2"/>
        </w:numPr>
        <w:spacing w:lineRule="auto"/>
      </w:pPr>
      <w:r>
        <w:rPr/>
        <w:t xml:space="preserve">8. Controllo di flusso</w:t>
      </w:r>
    </w:p>
    <w:p>
      <w:pPr>
        <w:numPr>
          <w:ilvl w:val="0"/>
          <w:numId w:val="2"/>
        </w:numPr>
        <w:spacing w:lineRule="auto"/>
      </w:pPr>
      <w:r>
        <w:rPr/>
        <w:t xml:space="preserve">9. Funzioni</w:t>
      </w:r>
    </w:p>
    <w:p>
      <w:pPr>
        <w:numPr>
          <w:ilvl w:val="0"/>
          <w:numId w:val="2"/>
        </w:numPr>
        <w:spacing w:lineRule="auto"/>
      </w:pPr>
      <w:r>
        <w:rPr/>
        <w:t xml:space="preserve">10. Lambda, chiusure e scope</w:t>
      </w:r>
    </w:p>
    <w:p>
      <w:pPr>
        <w:numPr>
          <w:ilvl w:val="0"/>
          <w:numId w:val="2"/>
        </w:numPr>
        <w:spacing w:lineRule="auto"/>
      </w:pPr>
      <w:r>
        <w:rPr/>
        <w:t xml:space="preserve">11. Liste</w:t>
      </w:r>
    </w:p>
    <w:p>
      <w:pPr>
        <w:numPr>
          <w:ilvl w:val="0"/>
          <w:numId w:val="2"/>
        </w:numPr>
        <w:spacing w:lineRule="auto"/>
      </w:pPr>
      <w:r>
        <w:rPr/>
        <w:t xml:space="preserve">12. Stringhe, simboli e conversioni</w:t>
      </w:r>
    </w:p>
    <w:p>
      <w:pPr>
        <w:numPr>
          <w:ilvl w:val="0"/>
          <w:numId w:val="2"/>
        </w:numPr>
        <w:spacing w:lineRule="auto"/>
      </w:pPr>
      <w:r>
        <w:rPr/>
        <w:t xml:space="preserve">13. Primitivi di bootstrap</w:t>
      </w:r>
    </w:p>
    <w:p>
      <w:pPr>
        <w:numPr>
          <w:ilvl w:val="0"/>
          <w:numId w:val="2"/>
        </w:numPr>
        <w:spacing w:lineRule="auto"/>
      </w:pPr>
      <w:r>
        <w:rPr/>
        <w:t xml:space="preserve">14. Errori di esecuzione</w:t>
      </w:r>
    </w:p>
    <w:p>
      <w:pPr>
        <w:numPr>
          <w:ilvl w:val="0"/>
          <w:numId w:val="2"/>
        </w:numPr>
        <w:spacing w:lineRule="auto"/>
      </w:pPr>
      <w:r>
        <w:rPr/>
        <w:t xml:space="preserve">15. Interprete JS e seed Windows: differenze</w:t>
      </w:r>
    </w:p>
    <w:p>
      <w:pPr>
        <w:numPr>
          <w:ilvl w:val="0"/>
          <w:numId w:val="2"/>
        </w:numPr>
        <w:spacing w:lineRule="auto"/>
      </w:pPr>
      <w:r>
        <w:rPr/>
        <w:t xml:space="preserve">16. Pattern idiomatici Triad-Core</w:t>
      </w:r>
    </w:p>
    <w:p>
      <w:pPr>
        <w:numPr>
          <w:ilvl w:val="0"/>
          <w:numId w:val="2"/>
        </w:numPr>
        <w:spacing w:lineRule="auto"/>
      </w:pPr>
      <w:r>
        <w:rPr/>
        <w:t xml:space="preserve">17. Esercizi guidati</w:t>
      </w:r>
    </w:p>
    <w:p>
      <w:pPr>
        <w:numPr>
          <w:ilvl w:val="0"/>
          <w:numId w:val="2"/>
        </w:numPr>
        <w:spacing w:lineRule="auto"/>
      </w:pPr>
      <w:r>
        <w:rPr/>
        <w:t xml:space="preserve">Parte III — Triad-Full (lo standard completo)</w:t>
      </w:r>
    </w:p>
    <w:p>
      <w:pPr>
        <w:numPr>
          <w:ilvl w:val="0"/>
          <w:numId w:val="2"/>
        </w:numPr>
        <w:spacing w:lineRule="auto"/>
      </w:pPr>
      <w:r>
        <w:rPr/>
        <w:t xml:space="preserve">18. Lessico e tipi Full (SPEC §1, §4)</w:t>
      </w:r>
    </w:p>
    <w:p>
      <w:pPr>
        <w:numPr>
          <w:ilvl w:val="0"/>
          <w:numId w:val="2"/>
        </w:numPr>
        <w:spacing w:lineRule="auto"/>
      </w:pPr>
      <w:r>
        <w:rPr/>
        <w:t xml:space="preserve">19. Funzioni tipate e multiple dispatch (SPEC §5)</w:t>
      </w:r>
    </w:p>
    <w:p>
      <w:pPr>
        <w:numPr>
          <w:ilvl w:val="0"/>
          <w:numId w:val="2"/>
        </w:numPr>
        <w:spacing w:lineRule="auto"/>
      </w:pPr>
      <w:r>
        <w:rPr/>
        <w:t xml:space="preserve">20. Struct (SPEC §4)</w:t>
      </w:r>
    </w:p>
    <w:p>
      <w:pPr>
        <w:numPr>
          <w:ilvl w:val="0"/>
          <w:numId w:val="2"/>
        </w:numPr>
        <w:spacing w:lineRule="auto"/>
      </w:pPr>
      <w:r>
        <w:rPr/>
        <w:t xml:space="preserve">21. Controllo di flusso Full: `for`, range, comprehension, `try` (SPEC §2)</w:t>
      </w:r>
    </w:p>
    <w:p>
      <w:pPr>
        <w:numPr>
          <w:ilvl w:val="0"/>
          <w:numId w:val="2"/>
        </w:numPr>
        <w:spacing w:lineRule="auto"/>
      </w:pPr>
      <w:r>
        <w:rPr/>
        <w:t xml:space="preserve">22. Logica: fatti, regole, `solve` (SPEC §6)</w:t>
      </w:r>
    </w:p>
    <w:p>
      <w:pPr>
        <w:numPr>
          <w:ilvl w:val="0"/>
          <w:numId w:val="2"/>
        </w:numPr>
        <w:spacing w:lineRule="auto"/>
      </w:pPr>
      <w:r>
        <w:rPr/>
        <w:t xml:space="preserve">23. Destrutturazione (SPEC §2)</w:t>
      </w:r>
    </w:p>
    <w:p>
      <w:pPr>
        <w:numPr>
          <w:ilvl w:val="0"/>
          <w:numId w:val="2"/>
        </w:numPr>
        <w:spacing w:lineRule="auto"/>
      </w:pPr>
      <w:r>
        <w:rPr/>
        <w:t xml:space="preserve">24. Errori come dati (SPEC §8)</w:t>
      </w:r>
    </w:p>
    <w:p>
      <w:pPr>
        <w:numPr>
          <w:ilvl w:val="0"/>
          <w:numId w:val="2"/>
        </w:numPr>
        <w:spacing w:lineRule="auto"/>
      </w:pPr>
      <w:r>
        <w:rPr/>
        <w:t xml:space="preserve">25. Contratti (SPEC §9)</w:t>
      </w:r>
    </w:p>
    <w:p>
      <w:pPr>
        <w:numPr>
          <w:ilvl w:val="0"/>
          <w:numId w:val="2"/>
        </w:numPr>
        <w:spacing w:lineRule="auto"/>
      </w:pPr>
      <w:r>
        <w:rPr/>
        <w:t xml:space="preserve">26. Budget (SPEC §10)</w:t>
      </w:r>
    </w:p>
    <w:p>
      <w:pPr>
        <w:numPr>
          <w:ilvl w:val="0"/>
          <w:numId w:val="2"/>
        </w:numPr>
        <w:spacing w:lineRule="auto"/>
      </w:pPr>
      <w:r>
        <w:rPr/>
        <w:t xml:space="preserve">27. Tracce (SPEC §11)</w:t>
      </w:r>
    </w:p>
    <w:p>
      <w:pPr>
        <w:numPr>
          <w:ilvl w:val="0"/>
          <w:numId w:val="2"/>
        </w:numPr>
        <w:spacing w:lineRule="auto"/>
      </w:pPr>
      <w:r>
        <w:rPr/>
        <w:t xml:space="preserve">28. Effetti dichiarati (SPEC §12)</w:t>
      </w:r>
    </w:p>
    <w:p>
      <w:pPr>
        <w:numPr>
          <w:ilvl w:val="0"/>
          <w:numId w:val="2"/>
        </w:numPr>
        <w:spacing w:lineRule="auto"/>
      </w:pPr>
      <w:r>
        <w:rPr/>
        <w:t xml:space="preserve">29. Codice come dato, albero uniforme e macro (SPEC §3, §7)</w:t>
      </w:r>
    </w:p>
    <w:p>
      <w:pPr>
        <w:numPr>
          <w:ilvl w:val="0"/>
          <w:numId w:val="2"/>
        </w:numPr>
        <w:spacing w:lineRule="auto"/>
      </w:pPr>
      <w:r>
        <w:rPr/>
        <w:t xml:space="preserve">30. Builtin Full (SPEC §13)</w:t>
      </w:r>
    </w:p>
    <w:p>
      <w:pPr>
        <w:numPr>
          <w:ilvl w:val="0"/>
          <w:numId w:val="2"/>
        </w:numPr>
        <w:spacing w:lineRule="auto"/>
      </w:pPr>
      <w:r>
        <w:rPr/>
        <w:t xml:space="preserve">31. Riga di comando e REPL (SPEC §14)</w:t>
      </w:r>
    </w:p>
    <w:p>
      <w:pPr>
        <w:numPr>
          <w:ilvl w:val="0"/>
          <w:numId w:val="2"/>
        </w:numPr>
        <w:spacing w:lineRule="auto"/>
      </w:pPr>
      <w:r>
        <w:rPr/>
        <w:t xml:space="preserve">32. Esempi Full con output golden</w:t>
      </w:r>
    </w:p>
    <w:p>
      <w:pPr>
        <w:numPr>
          <w:ilvl w:val="0"/>
          <w:numId w:val="2"/>
        </w:numPr>
        <w:spacing w:lineRule="auto"/>
      </w:pPr>
      <w:r>
        <w:rPr/>
        <w:t xml:space="preserve">Parte IV — Il codice del progetto</w:t>
      </w:r>
    </w:p>
    <w:p>
      <w:pPr>
        <w:numPr>
          <w:ilvl w:val="0"/>
          <w:numId w:val="2"/>
        </w:numPr>
        <w:spacing w:lineRule="auto"/>
      </w:pPr>
      <w:r>
        <w:rPr/>
        <w:t xml:space="preserve">33. Mappa del repository</w:t>
      </w:r>
    </w:p>
    <w:p>
      <w:pPr>
        <w:numPr>
          <w:ilvl w:val="0"/>
          <w:numId w:val="2"/>
        </w:numPr>
        <w:spacing w:lineRule="auto"/>
      </w:pPr>
      <w:r>
        <w:rPr/>
        <w:t xml:space="preserve">34. L'interprete di riferimento JS (`seed/dev/triad_core.cjs`)</w:t>
      </w:r>
    </w:p>
    <w:p>
      <w:pPr>
        <w:numPr>
          <w:ilvl w:val="0"/>
          <w:numId w:val="2"/>
        </w:numPr>
        <w:spacing w:lineRule="auto"/>
      </w:pPr>
      <w:r>
        <w:rPr/>
        <w:t xml:space="preserve">35. Il seed S0 Windows e il suo generatore</w:t>
      </w:r>
    </w:p>
    <w:p>
      <w:pPr>
        <w:numPr>
          <w:ilvl w:val="0"/>
          <w:numId w:val="2"/>
        </w:numPr>
        <w:spacing w:lineRule="auto"/>
      </w:pPr>
      <w:r>
        <w:rPr/>
        <w:t xml:space="preserve">36. Il seed Linux (E0)</w:t>
      </w:r>
    </w:p>
    <w:p>
      <w:pPr>
        <w:numPr>
          <w:ilvl w:val="0"/>
          <w:numId w:val="2"/>
        </w:numPr>
        <w:spacing w:lineRule="auto"/>
      </w:pPr>
      <w:r>
        <w:rPr/>
        <w:t xml:space="preserve">37. Self-hosting: S1 in `selfhost/`</w:t>
      </w:r>
    </w:p>
    <w:p>
      <w:pPr>
        <w:numPr>
          <w:ilvl w:val="0"/>
          <w:numId w:val="2"/>
        </w:numPr>
        <w:spacing w:lineRule="auto"/>
      </w:pPr>
      <w:r>
        <w:rPr/>
        <w:t xml:space="preserve">38. Conformance: leggere, scrivere e verificare casi</w:t>
      </w:r>
    </w:p>
    <w:p>
      <w:pPr>
        <w:numPr>
          <w:ilvl w:val="0"/>
          <w:numId w:val="2"/>
        </w:numPr>
        <w:spacing w:lineRule="auto"/>
      </w:pPr>
      <w:r>
        <w:rPr/>
        <w:t xml:space="preserve">39. La CLI di sviluppo `triad-cli`</w:t>
      </w:r>
    </w:p>
    <w:p>
      <w:pPr>
        <w:numPr>
          <w:ilvl w:val="0"/>
          <w:numId w:val="2"/>
        </w:numPr>
        <w:spacing w:lineRule="auto"/>
      </w:pPr>
      <w:r>
        <w:rPr/>
        <w:t xml:space="preserve">40. Benchmark AI (`ai/`)</w:t>
      </w:r>
    </w:p>
    <w:p>
      <w:pPr>
        <w:numPr>
          <w:ilvl w:val="0"/>
          <w:numId w:val="2"/>
        </w:numPr>
        <w:spacing w:lineRule="auto"/>
      </w:pPr>
      <w:r>
        <w:rPr/>
        <w:t xml:space="preserve">41. Editor, launcher e sito</w:t>
      </w:r>
    </w:p>
    <w:p>
      <w:pPr>
        <w:numPr>
          <w:ilvl w:val="0"/>
          <w:numId w:val="2"/>
        </w:numPr>
        <w:spacing w:lineRule="auto"/>
      </w:pPr>
      <w:r>
        <w:rPr/>
        <w:t xml:space="preserve">42. Integrazione continua</w:t>
      </w:r>
    </w:p>
    <w:p>
      <w:pPr>
        <w:numPr>
          <w:ilvl w:val="0"/>
          <w:numId w:val="2"/>
        </w:numPr>
        <w:spacing w:lineRule="auto"/>
      </w:pPr>
      <w:r>
        <w:rPr/>
        <w:t xml:space="preserve">43. Flusso di contributo</w:t>
      </w:r>
    </w:p>
    <w:p>
      <w:pPr>
        <w:numPr>
          <w:ilvl w:val="0"/>
          <w:numId w:val="2"/>
        </w:numPr>
        <w:spacing w:lineRule="auto"/>
      </w:pPr>
      <w:r>
        <w:rPr/>
        <w:t xml:space="preserve">Parte V — Riferimento</w:t>
      </w:r>
    </w:p>
    <w:p>
      <w:pPr>
        <w:numPr>
          <w:ilvl w:val="0"/>
          <w:numId w:val="2"/>
        </w:numPr>
        <w:spacing w:lineRule="auto"/>
      </w:pPr>
      <w:r>
        <w:rPr/>
        <w:t xml:space="preserve">44. Grammatica Triad-Core (EBNF)</w:t>
      </w:r>
    </w:p>
    <w:p>
      <w:pPr>
        <w:numPr>
          <w:ilvl w:val="0"/>
          <w:numId w:val="2"/>
        </w:numPr>
        <w:spacing w:lineRule="auto"/>
      </w:pPr>
      <w:r>
        <w:rPr/>
        <w:t xml:space="preserve">45. Schede rapide Core e Full</w:t>
      </w:r>
    </w:p>
    <w:p>
      <w:pPr>
        <w:numPr>
          <w:ilvl w:val="0"/>
          <w:numId w:val="2"/>
        </w:numPr>
        <w:spacing w:lineRule="auto"/>
      </w:pPr>
      <w:r>
        <w:rPr/>
        <w:t xml:space="preserve">46. Debug e problemi comuni</w:t>
      </w:r>
    </w:p>
    <w:p>
      <w:pPr>
        <w:numPr>
          <w:ilvl w:val="0"/>
          <w:numId w:val="2"/>
        </w:numPr>
        <w:spacing w:lineRule="auto"/>
      </w:pPr>
      <w:r>
        <w:rPr/>
        <w:t xml:space="preserve">47. Glossario</w:t>
      </w:r>
    </w:p>
    <w:p>
      <w:pPr>
        <w:numPr>
          <w:ilvl w:val="0"/>
          <w:numId w:val="2"/>
        </w:numPr>
        <w:spacing w:lineRule="auto"/>
      </w:pPr>
      <w:r>
        <w:rPr/>
        <w:t xml:space="preserve">48. Stato, limiti noti e fix storici</w:t>
      </w:r>
    </w:p>
    <w:p>
      <w:pPr>
        <w:numPr>
          <w:ilvl w:val="0"/>
          <w:numId w:val="2"/>
        </w:numPr>
        <w:spacing w:lineRule="auto"/>
      </w:pPr>
      <w:r>
        <w:rPr/>
        <w:t xml:space="preserve">49. FAQ</w:t>
      </w:r>
    </w:p>
    <w:p>
      <w:pPr>
        <w:pStyle w:val="Heading1"/>
        <w:spacing w:lineRule="auto"/>
      </w:pPr>
      <w:r>
        <w:rPr/>
        <w:t xml:space="preserve">Manuale di Triad 2.0</w:t>
      </w:r>
    </w:p>
    <w:p>
      <w:pPr>
        <w:ind w:left="284"/>
        <w:jc w:val="both"/>
        <w:spacing w:lineRule="auto"/>
      </w:pPr>
      <w:r>
        <w:rPr/>
        <w:t xml:space="preserve">Il manuale completo del linguaggio: lessico, valori, controllo di flusso, funzioni, dispatch, logica, codice come dato, errori, contratti, budget, tracce, effetti, esercizi e riferimento.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 e codice come dato, in una sola sintassi. La sua definizione è una specifica normativa indipendente da qualsiasi implementazione (</w:t>
      </w:r>
      <w:hyperlink r:id="rId6">
        <w:r>
          <w:rPr>
            <w:rStyle w:val="Hyperlink"/>
          </w:rPr>
          <w:t xml:space="preserve">SPEC.md</w:t>
        </w:r>
      </w:hyperlink>
      <w:r>
        <w:rPr/>
        <w:t xml:space="preserve">, standard </w:t>
      </w:r>
      <w:r>
        <w:rPr/>
        <w:t xml:space="preserve">0.2.0</w:t>
      </w:r>
      <w:r>
        <w:rPr/>
        <w:t xml:space="preserve">), accompagnata da una specifica eseguibile (</w:t>
      </w:r>
      <w:hyperlink r:id="rId7">
        <w:r>
          <w:rPr>
            <w:rStyle w:val="Hyperlink"/>
          </w:rPr>
          <w:t xml:space="preserve">SPEC-CORE.md</w:t>
        </w:r>
      </w:hyperlink>
      <w:r>
        <w:rPr/>
        <w:t xml:space="preserve">) e da una suite di conformità con golden verificabili (</w:t>
      </w:r>
      <w:hyperlink r:id="rId8">
        <w:r>
          <w:rPr>
            <w:rStyle w:val="Hyperlink"/>
          </w:rPr>
          <w:t xml:space="preserve">conformance/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Questo manuale insegna il linguaggio per come è definito dallo standard. Non è un riassunto della specifica: è un percorso di studio, con spiegazioni, esempi ed esercizi.</w:t>
      </w:r>
    </w:p>
    <w:p>
      <w:pPr>
        <w:pStyle w:val="Heading2"/>
        <w:spacing w:lineRule="auto"/>
      </w:pPr>
      <w:r>
        <w:rPr/>
        <w:t xml:space="preserve">Come leggere questo manuale</w:t>
      </w:r>
    </w:p>
    <w:p>
      <w:pPr>
        <w:pStyle w:val="Heading3"/>
        <w:spacing w:lineRule="auto"/>
      </w:pPr>
      <w:r>
        <w:rPr/>
        <w:t xml:space="preserve">A chi è indirizzato</w:t>
      </w:r>
    </w:p>
    <w:p>
      <w:pPr>
        <w:spacing w:lineRule="auto"/>
      </w:pPr>
      <w:r>
        <w:rPr/>
        <w:t xml:space="preserve">Sai programmare, in qualunque linguaggio: sai cosa sono una variabile, una funzione, un ciclo, una ricorsione. Questo manuale non spiega la programmazione in generale, spiega </w:t>
      </w:r>
      <w:r>
        <w:rPr>
          <w:b/>
        </w:rPr>
        <w:t xml:space="preserve">Triad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Due profili, una sola lingua</w:t>
      </w:r>
    </w:p>
    <w:p>
      <w:pPr>
        <w:spacing w:lineRule="auto"/>
      </w:pPr>
      <w:r>
        <w:rPr/>
        <w:t xml:space="preserve">Lo standard definisce due profili di conformità, ed è utile saperli distinguere prima di cominciare: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 cosa contiene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dove è definito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valori, funzioni, chiusure, controllo di flusso, liste, stringhe, I/O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tutto: tipi dichiarati, dispatch, logica, macro,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0">
              <w:r>
                <w:rPr>
                  <w:rStyle w:val="Hyperlink"/>
                </w:rPr>
                <w:t xml:space="preserve">SPEC.md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Triad-Core è un </w:t>
      </w:r>
      <w:r>
        <w:rPr>
          <w:b/>
        </w:rPr>
        <w:t xml:space="preserve">sottoinsieme</w:t>
      </w:r>
      <w:r>
        <w:rPr/>
        <w:t xml:space="preserve"> di Triad-Full: ogni programma Core è anche un programma Full valido e deve comportarsi allo stesso modo. Il manuale presenta i due profili </w:t>
      </w:r>
      <w:r>
        <w:rPr>
          <w:b/>
        </w:rPr>
        <w:t xml:space="preserve">sullo stesso piano</w:t>
      </w:r>
      <w:r>
        <w:rPr/>
        <w:t xml:space="preserve">, per costruzione logica: ogni capitolo introduce un costrutto e dice in quale profilo esiste. Non perché Full sia "più avanti", ma perché sono due facce della stessa specifica.</w:t>
      </w:r>
    </w:p>
    <w:p>
      <w:pPr>
        <w:spacing w:lineRule="auto"/>
      </w:pPr>
      <w:r>
        <w:rPr/>
        <w:t xml:space="preserve">Dove la differenza conta, trovi due marcatori: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[Core]</w:t>
      </w:r>
      <w:r>
        <w:rPr/>
        <w:t xml:space="preserve"> — il costrutto esiste nel sottoinsieme di bootstrap;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[Full]</w:t>
      </w:r>
      <w:r>
        <w:rPr/>
        <w:t xml:space="preserve"> — il costrutto esiste solo nello standard completo.</w:t>
      </w:r>
    </w:p>
    <w:p>
      <w:pPr>
        <w:pStyle w:val="Heading3"/>
        <w:spacing w:lineRule="auto"/>
      </w:pPr>
      <w:r>
        <w:rPr/>
        <w:t xml:space="preserve">Convenzioni di notazione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monospace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Triad o un valore letterale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Output: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l'output esatto prodotto dal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profilo in cui il costrutto esiste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 §n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sezione normativa corrispondente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blocchi di codice sono marcati con il loro livello di eseguibilità: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eseguibile oggi</w:t>
            </w:r>
          </w:p>
          <w:p>
            <w:pPr>
              <w:spacing w:lineRule="auto"/>
            </w:pPr>
            <w:r>
              <w:rPr/>
              <w:t xml:space="preserve"> con l'interprete di riferimento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specifica dello standard</w:t>
            </w:r>
          </w:p>
          <w:p>
            <w:pPr>
              <w:spacing w:lineRule="auto"/>
            </w:pPr>
            <w:r>
              <w:rPr/>
              <w:t xml:space="preserve">: definito e normativo, ma non ancora eseguibile dal runtime corrente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Come eseguire gli esempi</w:t>
      </w:r>
    </w:p>
    <w:p>
      <w:pPr>
        <w:spacing w:lineRule="auto"/>
      </w:pPr>
      <w:r>
        <w:rPr/>
        <w:t xml:space="preserve">Gli esempi marcati </w:t>
      </w:r>
      <w:r>
        <w:rPr/>
        <w:t xml:space="preserve">triad</w:t>
      </w:r>
      <w:r>
        <w:rPr/>
        <w:t xml:space="preserve"> si eseguono con l'interprete di riferimento JavaScript:</w:t>
      </w:r>
    </w:p>
    <w:p>
      <w:pPr>
        <w:spacing w:lineRule="auto"/>
      </w:pPr>
      <w:r>
        <w:rPr>
          <w:rFonts w:ascii="Courier" w:hAnsi="Courier"/>
        </w:rPr>
        <w:t xml:space="preserve">node seed/dev/triad_core.cjs programma.triad </w:t>
      </w:r>
    </w:p>
    <w:p>
      <w:pPr>
        <w:spacing w:lineRule="auto"/>
      </w:pPr>
      <w:r>
        <w:rPr/>
        <w:t xml:space="preserve">Il programma riceve gli argomenti in </w:t>
      </w:r>
      <w:r>
        <w:rPr/>
        <w:t xml:space="preserve">ARGS</w:t>
      </w:r>
      <w:r>
        <w:rPr/>
        <w:t xml:space="preserve"> (lista di stringhe, senza il nome del programma) e lo shebang </w:t>
      </w:r>
      <w:r>
        <w:rPr/>
        <w:t xml:space="preserve">#!</w:t>
      </w:r>
      <w:r>
        <w:rPr/>
        <w:t xml:space="preserve"> in prima riga viene ignorato dal parser.</w:t>
      </w:r>
    </w:p>
    <w:p>
      <w:pPr>
        <w:spacing w:lineRule="auto"/>
      </w:pPr>
      <w:r>
        <w:rPr>
          <w:rFonts w:ascii="Courier" w:hAnsi="Courier"/>
        </w:rPr>
        <w:t xml:space="preserve">#!/usr/bin/env triad # saluto.triad println("ciao, " * "Triad") println(6 * 7) </w:t>
      </w:r>
    </w:p>
    <w:p>
      <w:pPr>
        <w:spacing w:lineRule="auto"/>
      </w:pPr>
      <w:r>
        <w:rPr>
          <w:rFonts w:ascii="Courier" w:hAnsi="Courier"/>
        </w:rPr>
        <w:t xml:space="preserve">node seed/dev/triad_core.cjs saluto.triad uno due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pStyle w:val="Heading3"/>
        <w:spacing w:lineRule="auto"/>
      </w:pPr>
      <w:r>
        <w:rPr/>
        <w:t xml:space="preserve">Indice</w:t>
      </w:r>
    </w:p>
    <w:p>
      <w:pPr>
        <w:spacing w:lineRule="auto"/>
      </w:pPr>
      <w:r>
        <w:rPr>
          <w:b/>
        </w:rPr>
        <w:t xml:space="preserve">Parte I — Il linguaggio</w:t>
      </w:r>
    </w:p>
    <w:p>
      <w:pPr>
        <w:numPr>
          <w:ilvl w:val="0"/>
          <w:numId w:val="4"/>
        </w:numPr>
        <w:spacing w:lineRule="auto"/>
      </w:pPr>
      <w:hyperlink r:id="rId11">
        <w:r>
          <w:rPr>
            <w:rStyle w:val="Hyperlink"/>
          </w:rPr>
          <w:t xml:space="preserve">Lessico</w:t>
        </w:r>
      </w:hyperlink>
      <w:r>
        <w:rPr/>
        <w:t xml:space="preserve"> · 2. </w:t>
      </w:r>
      <w:hyperlink r:id="rId12">
        <w:r>
          <w:rPr>
            <w:rStyle w:val="Hyperlink"/>
          </w:rPr>
          <w:t xml:space="preserve">Valori e tipi</w:t>
        </w:r>
      </w:hyperlink>
      <w:r>
        <w:rPr/>
        <w:t xml:space="preserve"> · 3. </w:t>
      </w:r>
      <w:hyperlink r:id="rId13">
        <w:r>
          <w:rPr>
            <w:rStyle w:val="Hyperlink"/>
          </w:rPr>
          <w:t xml:space="preserve">Variabili e assegnamento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14">
        <w:r>
          <w:rPr>
            <w:rStyle w:val="Hyperlink"/>
          </w:rPr>
          <w:t xml:space="preserve">Operatori e precedenza</w:t>
        </w:r>
      </w:hyperlink>
      <w:r>
        <w:rPr/>
        <w:t xml:space="preserve"> · 5. </w:t>
      </w:r>
      <w:hyperlink r:id="rId15">
        <w:r>
          <w:rPr>
            <w:rStyle w:val="Hyperlink"/>
          </w:rPr>
          <w:t xml:space="preserve">Controllo di flusso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16">
        <w:r>
          <w:rPr>
            <w:rStyle w:val="Hyperlink"/>
          </w:rPr>
          <w:t xml:space="preserve">Funzioni</w:t>
        </w:r>
      </w:hyperlink>
      <w:r>
        <w:rPr/>
        <w:t xml:space="preserve"> · 7. </w:t>
      </w:r>
      <w:hyperlink r:id="rId17">
        <w:r>
          <w:rPr>
            <w:rStyle w:val="Hyperlink"/>
          </w:rPr>
          <w:t xml:space="preserve">Tipi e multiple dispatch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18">
        <w:r>
          <w:rPr>
            <w:rStyle w:val="Hyperlink"/>
          </w:rPr>
          <w:t xml:space="preserve">Lambda, chiusure e scope</w:t>
        </w:r>
      </w:hyperlink>
      <w:r>
        <w:rPr/>
        <w:t xml:space="preserve"> · 9. </w:t>
      </w:r>
      <w:hyperlink r:id="rId19">
        <w:r>
          <w:rPr>
            <w:rStyle w:val="Hyperlink"/>
          </w:rPr>
          <w:t xml:space="preserve">Liste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0">
        <w:r>
          <w:rPr>
            <w:rStyle w:val="Hyperlink"/>
          </w:rPr>
          <w:t xml:space="preserve">Stringhe, simboli e conversioni</w:t>
        </w:r>
      </w:hyperlink>
      <w:r>
        <w:rPr/>
        <w:t xml:space="preserve"> · 11. </w:t>
      </w:r>
      <w:hyperlink r:id="rId21">
        <w:r>
          <w:rPr>
            <w:rStyle w:val="Hyperlink"/>
          </w:rPr>
          <w:t xml:space="preserve">Errori come dati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2">
        <w:r>
          <w:rPr>
            <w:rStyle w:val="Hyperlink"/>
          </w:rPr>
          <w:t xml:space="preserve">Contratti</w:t>
        </w:r>
      </w:hyperlink>
      <w:r>
        <w:rPr/>
        <w:t xml:space="preserve"> · 13. </w:t>
      </w:r>
      <w:hyperlink r:id="rId23">
        <w:r>
          <w:rPr>
            <w:rStyle w:val="Hyperlink"/>
          </w:rPr>
          <w:t xml:space="preserve">Budget</w:t>
        </w:r>
      </w:hyperlink>
      <w:r>
        <w:rPr/>
        <w:t xml:space="preserve"> · 14. </w:t>
      </w:r>
      <w:hyperlink r:id="rId24">
        <w:r>
          <w:rPr>
            <w:rStyle w:val="Hyperlink"/>
          </w:rPr>
          <w:t xml:space="preserve">Tracce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5">
        <w:r>
          <w:rPr>
            <w:rStyle w:val="Hyperlink"/>
          </w:rPr>
          <w:t xml:space="preserve">Effetti dichiarati</w:t>
        </w:r>
      </w:hyperlink>
      <w:r>
        <w:rPr/>
        <w:t xml:space="preserve"> · 16. </w:t>
      </w:r>
      <w:hyperlink r:id="rId26">
        <w:r>
          <w:rPr>
            <w:rStyle w:val="Hyperlink"/>
          </w:rPr>
          <w:t xml:space="preserve">Logica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7">
        <w:r>
          <w:rPr>
            <w:rStyle w:val="Hyperlink"/>
          </w:rPr>
          <w:t xml:space="preserve">Codice come dato</w:t>
        </w:r>
      </w:hyperlink>
      <w:r>
        <w:rPr/>
        <w:t xml:space="preserve"> · 18. </w:t>
      </w:r>
      <w:hyperlink r:id="rId28">
        <w:r>
          <w:rPr>
            <w:rStyle w:val="Hyperlink"/>
          </w:rPr>
          <w:t xml:space="preserve">Macro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9">
        <w:r>
          <w:rPr>
            <w:rStyle w:val="Hyperlink"/>
          </w:rPr>
          <w:t xml:space="preserve">Builtin</w:t>
        </w:r>
      </w:hyperlink>
      <w:r>
        <w:rPr/>
        <w:t xml:space="preserve"> · 20. </w:t>
      </w:r>
      <w:hyperlink r:id="rId30">
        <w:r>
          <w:rPr>
            <w:rStyle w:val="Hyperlink"/>
          </w:rPr>
          <w:t xml:space="preserve">Riga di comando e REPL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31">
        <w:r>
          <w:rPr>
            <w:rStyle w:val="Hyperlink"/>
          </w:rPr>
          <w:t xml:space="preserve">Primitivi di bootstrap</w:t>
        </w:r>
      </w:hyperlink>
      <w:r>
        <w:rPr/>
        <w:t xml:space="preserve"> · 22. </w:t>
      </w:r>
      <w:hyperlink r:id="rId32">
        <w:r>
          <w:rPr>
            <w:rStyle w:val="Hyperlink"/>
          </w:rPr>
          <w:t xml:space="preserve">Stile e pattern idiomatici</w:t>
        </w:r>
      </w:hyperlink>
    </w:p>
    <w:p>
      <w:pPr>
        <w:spacing w:lineRule="auto"/>
      </w:pPr>
      <w:r>
        <w:rPr>
          <w:b/>
        </w:rPr>
        <w:t xml:space="preserve">Parte II — Esercizi</w:t>
      </w:r>
      <w:r>
        <w:rPr/>
        <w:t xml:space="preserve"> · </w:t>
      </w:r>
      <w:hyperlink r:id="rId33">
        <w:r>
          <w:rPr>
            <w:rStyle w:val="Hyperlink"/>
          </w:rPr>
          <w:t xml:space="preserve">23. Esercizi guidati</w:t>
        </w:r>
      </w:hyperlink>
      <w:r>
        <w:rPr/>
        <w:t xml:space="preserve"> · </w:t>
      </w:r>
      <w:hyperlink r:id="rId34">
        <w:r>
          <w:rPr>
            <w:rStyle w:val="Hyperlink"/>
          </w:rPr>
          <w:t xml:space="preserve">24. Esercizi su Triad-Full</w:t>
        </w:r>
      </w:hyperlink>
    </w:p>
    <w:p>
      <w:pPr>
        <w:spacing w:lineRule="auto"/>
      </w:pPr>
      <w:r>
        <w:rPr>
          <w:b/>
        </w:rPr>
        <w:t xml:space="preserve">Parte III — Riferimento</w:t>
      </w:r>
      <w:r>
        <w:rPr/>
        <w:t xml:space="preserve"> · </w:t>
      </w:r>
      <w:hyperlink r:id="rId35">
        <w:r>
          <w:rPr>
            <w:rStyle w:val="Hyperlink"/>
          </w:rPr>
          <w:t xml:space="preserve">25. Grammatica</w:t>
        </w:r>
      </w:hyperlink>
      <w:r>
        <w:rPr/>
        <w:t xml:space="preserve"> · </w:t>
      </w:r>
      <w:hyperlink r:id="rId36">
        <w:r>
          <w:rPr>
            <w:rStyle w:val="Hyperlink"/>
          </w:rPr>
          <w:t xml:space="preserve">26. Schede rapide</w:t>
        </w:r>
      </w:hyperlink>
      <w:r>
        <w:rPr/>
        <w:t xml:space="preserve"> · </w:t>
      </w:r>
      <w:hyperlink r:id="rId37">
        <w:r>
          <w:rPr>
            <w:rStyle w:val="Hyperlink"/>
          </w:rPr>
          <w:t xml:space="preserve">27. Tabella degli errori</w:t>
        </w:r>
      </w:hyperlink>
      <w:r>
        <w:rPr/>
        <w:t xml:space="preserve"> · </w:t>
      </w:r>
      <w:hyperlink r:id="rId38">
        <w:r>
          <w:rPr>
            <w:rStyle w:val="Hyperlink"/>
          </w:rPr>
          <w:t xml:space="preserve">28. Glossario</w:t>
        </w:r>
      </w:hyperlink>
      <w:r>
        <w:rPr/>
        <w:t xml:space="preserve"> · </w:t>
      </w:r>
      <w:hyperlink r:id="rId39">
        <w:r>
          <w:rPr>
            <w:rStyle w:val="Hyperlink"/>
          </w:rPr>
          <w:t xml:space="preserve">29. Cosa gira oggi</w:t>
        </w:r>
      </w:hyperlink>
    </w:p>
    <w:p>
      <w:pPr>
        <w:spacing w:lineRule="auto"/>
      </w:pPr>
      <w:r>
        <w:rPr>
          <w:b/>
        </w:rPr>
        <w:t xml:space="preserve">Appendici</w:t>
      </w:r>
      <w:r>
        <w:rPr/>
        <w:t xml:space="preserve"> · </w:t>
      </w:r>
      <w:hyperlink r:id="rId40">
        <w:r>
          <w:rPr>
            <w:rStyle w:val="Hyperlink"/>
          </w:rPr>
          <w:t xml:space="preserve">A. Influenze dichiarate</w:t>
        </w:r>
      </w:hyperlink>
      <w:r>
        <w:rPr/>
        <w:t xml:space="preserve"> · </w:t>
      </w:r>
      <w:hyperlink r:id="rId41">
        <w:r>
          <w:rPr>
            <w:rStyle w:val="Hyperlink"/>
          </w:rPr>
          <w:t xml:space="preserve">B. Dove guardare</w:t>
        </w:r>
      </w:hyperlink>
    </w:p>
    <w:p>
      <w:pPr>
        <w:spacing w:lineRule="auto"/>
      </w:pPr>
      <w:hyperlink r:id="rId42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Il linguaggio</w:t>
      </w:r>
    </w:p>
    <w:p>
      <w:pPr>
        <w:spacing w:lineRule="auto"/>
      </w:pPr>
      <w:hyperlink r:id="rId4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Lessico</w:t>
      </w:r>
    </w:p>
    <w:p>
      <w:pPr>
        <w:pStyle w:val="Heading3"/>
        <w:spacing w:lineRule="auto"/>
      </w:pPr>
      <w:r>
        <w:rPr/>
        <w:t xml:space="preserve">1.1 Identificatori</w:t>
      </w:r>
    </w:p>
    <w:p>
      <w:pPr>
        <w:spacing w:lineRule="auto"/>
      </w:pPr>
      <w:r>
        <w:rPr/>
        <w:t xml:space="preserve">Un identificatore comincia con una lettera o </w:t>
      </w:r>
      <w:r>
        <w:rPr/>
        <w:t xml:space="preserve">_</w:t>
      </w:r>
      <w:r>
        <w:rPr/>
        <w:t xml:space="preserve">, seguito da lettere, cifre o </w:t>
      </w:r>
      <w:r>
        <w:rPr/>
        <w:t xml:space="preserve">_</w:t>
      </w:r>
      <w:r>
        <w:rPr/>
        <w:t xml:space="preserve">. Un </w:t>
      </w:r>
      <w:r>
        <w:rPr/>
        <w:t xml:space="preserve">!</w:t>
      </w:r>
      <w:r>
        <w:rPr/>
        <w:t xml:space="preserve"> finale è ammesso se non è seguito da </w:t>
      </w:r>
      <w:r>
        <w:rPr/>
        <w:t xml:space="preserve">=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1 somma_2 = 2 _ = 3 nome_valido = 4 </w:t>
      </w:r>
    </w:p>
    <w:p>
      <w:pPr>
        <w:spacing w:lineRule="auto"/>
      </w:pP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 e simili sono nomi legittimi: la convenzione del </w:t>
      </w:r>
      <w:r>
        <w:rPr/>
        <w:t xml:space="preserve">!</w:t>
      </w:r>
      <w:r>
        <w:rPr/>
        <w:t xml:space="preserve"> finale è per le funzioni che mutano il loro argomento (cap. 9).</w:t>
      </w:r>
    </w:p>
    <w:p>
      <w:pPr>
        <w:spacing w:lineRule="auto"/>
      </w:pPr>
      <w:r>
        <w:rPr/>
        <w:t xml:space="preserve">In Triad-Full gli identificatori ammettono anche lettere non ASCII.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età = 42 </w:t>
      </w:r>
    </w:p>
    <w:p>
      <w:pPr>
        <w:pStyle w:val="Heading3"/>
        <w:spacing w:lineRule="auto"/>
      </w:pPr>
      <w:r>
        <w:rPr/>
        <w:t xml:space="preserve">1.2 Numeri</w:t>
      </w:r>
    </w:p>
    <w:p>
      <w:pPr>
        <w:spacing w:lineRule="auto"/>
      </w:pPr>
      <w:r>
        <w:rPr/>
        <w:t xml:space="preserve">Gli interi si scrivono con cifre decimali; </w:t>
      </w:r>
      <w:r>
        <w:rPr/>
        <w:t xml:space="preserve">_</w:t>
      </w:r>
      <w:r>
        <w:rPr/>
        <w:t xml:space="preserve"> funziona come separatore. Il segno è un operatore unario, non parte del letterale.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println(42) println(1_000_000) println(-5)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1000000 -5 </w:t>
      </w:r>
    </w:p>
    <w:p>
      <w:pPr>
        <w:spacing w:lineRule="auto"/>
      </w:pPr>
      <w:r>
        <w:rPr/>
        <w:t xml:space="preserve">Float</w:t>
      </w:r>
      <w:r>
        <w:rPr/>
        <w:t xml:space="preserve"> esiste solo in Triad-Full.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println(3.14) println(1e-9) </w:t>
      </w:r>
    </w:p>
    <w:p>
      <w:pPr>
        <w:pStyle w:val="Heading3"/>
        <w:spacing w:lineRule="auto"/>
      </w:pPr>
      <w:r>
        <w:rPr/>
        <w:t xml:space="preserve">1.3 Stringhe</w:t>
      </w:r>
    </w:p>
    <w:p>
      <w:pPr>
        <w:spacing w:lineRule="auto"/>
      </w:pPr>
      <w:r>
        <w:rPr/>
        <w:t xml:space="preserve">Una stringa è una sequenza di byte UTF-8 </w:t>
      </w:r>
      <w:r>
        <w:rPr>
          <w:b/>
        </w:rPr>
        <w:t xml:space="preserve">immutabile</w:t>
      </w:r>
      <w:r>
        <w:rPr/>
        <w:t xml:space="preserve">, tra apici doppi. Gli escape sono 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println("ciao\n") println("tab:\t|") println("virgolette: \"") println("backslash: \\")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 tab:	| virgolette: " backslash: \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l'interpolazione</w:t>
      </w:r>
      <w:r>
        <w:rPr/>
        <w:t xml:space="preserve">: </w:t>
      </w:r>
      <w:r>
        <w:rPr/>
        <w:t xml:space="preserve">"x = $x"</w:t>
      </w:r>
      <w:r>
        <w:rPr/>
        <w:t xml:space="preserve"> stampa letteralmente </w:t>
      </w:r>
      <w:r>
        <w:rPr/>
        <w:t xml:space="preserve">x = $x</w:t>
      </w:r>
      <w:r>
        <w:rPr/>
        <w:t xml:space="preserve">. In Full esiste, e si scrive </w:t>
      </w:r>
      <w:r>
        <w:rPr/>
        <w:t xml:space="preserve">$x</w:t>
      </w:r>
      <w:r>
        <w:rPr/>
        <w:t xml:space="preserve"> per un'espressione semplice e </w:t>
      </w:r>
      <w:r>
        <w:rPr/>
        <w:t xml:space="preserve">$(espr)</w:t>
      </w:r>
      <w:r>
        <w:rPr/>
        <w:t xml:space="preserve"> per una complessa.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42 println("x = $x") println("x + 1 = $(x + 1)") </w:t>
      </w:r>
    </w:p>
    <w:p>
      <w:pPr>
        <w:pStyle w:val="Heading3"/>
        <w:spacing w:lineRule="auto"/>
      </w:pPr>
      <w:r>
        <w:rPr/>
        <w:t xml:space="preserve">1.4 Simboli</w:t>
      </w:r>
    </w:p>
    <w:p>
      <w:pPr>
        <w:spacing w:lineRule="auto"/>
      </w:pPr>
      <w:r>
        <w:rPr/>
        <w:t xml:space="preserve">Un simbolo è </w:t>
      </w:r>
      <w:r>
        <w:rPr/>
        <w:t xml:space="preserve">:</w:t>
      </w:r>
      <w:r>
        <w:rPr/>
        <w:t xml:space="preserve"> seguito da un nome o da un operatore: </w:t>
      </w:r>
      <w:r>
        <w:rPr/>
        <w:t xml:space="preserve">:alice</w:t>
      </w:r>
      <w:r>
        <w:rPr/>
        <w:t xml:space="preserve">, </w:t>
      </w:r>
      <w:r>
        <w:rPr/>
        <w:t xml:space="preserve">:+</w:t>
      </w:r>
      <w:r>
        <w:rPr/>
        <w:t xml:space="preserve">. Due simboli sono uguali se hanno lo stesso nome. In Triad-Full il simbolo è anche l'atomo della logica (cap. 16).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println(:alice) println(:+) println(:ok == Symbol("ok"))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alice + true </w:t>
      </w:r>
    </w:p>
    <w:p>
      <w:pPr>
        <w:pStyle w:val="Heading3"/>
        <w:spacing w:lineRule="auto"/>
      </w:pPr>
      <w:r>
        <w:rPr/>
        <w:t xml:space="preserve">1.5 Commenti</w:t>
      </w:r>
    </w:p>
    <w:p>
      <w:pPr>
        <w:spacing w:lineRule="auto"/>
      </w:pPr>
      <w:r>
        <w:rPr/>
        <w:t xml:space="preserve">#</w:t>
      </w:r>
      <w:r>
        <w:rPr/>
        <w:t xml:space="preserve"> commenta fino a fine riga. </w:t>
      </w:r>
      <w:r>
        <w:rPr/>
        <w:t xml:space="preserve">#= … =#</w:t>
      </w:r>
      <w:r>
        <w:rPr/>
        <w:t xml:space="preserve"> commenta su più righe; in Triad-Full i commenti annidati sono ammessi.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</w:t>
      </w:r>
    </w:p>
    <w:p>
      <w:pPr>
        <w:pStyle w:val="Heading3"/>
        <w:spacing w:lineRule="auto"/>
      </w:pPr>
      <w:r>
        <w:rPr/>
        <w:t xml:space="preserve">1.6 Separatori e fine-riga</w:t>
      </w:r>
    </w:p>
    <w:p>
      <w:pPr>
        <w:spacing w:lineRule="auto"/>
      </w:pPr>
      <w:r>
        <w:rPr/>
        <w:t xml:space="preserve">Un'istruzione termina con un a capo o con </w:t>
      </w:r>
      <w:r>
        <w:rPr/>
        <w:t xml:space="preserve">;</w:t>
      </w:r>
      <w:r>
        <w:rPr/>
        <w:t xml:space="preserve">. Gli a capo </w:t>
      </w:r>
      <w:r>
        <w:rPr>
          <w:b/>
        </w:rPr>
        <w:t xml:space="preserve">chiudono</w:t>
      </w:r>
      <w:r>
        <w:rPr/>
        <w:t xml:space="preserve">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tranne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println(1); println(2) </w:t>
      </w:r>
    </w:p>
    <w:p>
      <w:pPr>
        <w:spacing w:lineRule="auto"/>
      </w:pPr>
      <w:r>
        <w:rPr/>
        <w:t xml:space="preserve">Una conseguenza pratica: </w:t>
      </w:r>
      <w:r>
        <w:rPr>
          <w:b/>
        </w:rPr>
        <w:t xml:space="preserve">in Triad-Core ogni a capo chiude l'istruzione</w:t>
      </w:r>
      <w:r>
        <w:rPr/>
        <w:t xml:space="preserve">. La grammatica di Core non ha una regola di continuazione di riga: un'espressione spezzata su più righe non è un programma valido. Scrivi </w:t>
      </w:r>
      <w:r>
        <w:rPr>
          <w:b/>
        </w:rPr>
        <w:t xml:space="preserve">una istruzione per riga</w:t>
      </w:r>
      <w:r>
        <w:rPr/>
        <w:t xml:space="preserve"> e usa </w:t>
      </w:r>
      <w:r>
        <w:rPr/>
        <w:t xml:space="preserve">;</w:t>
      </w:r>
      <w:r>
        <w:rPr/>
        <w:t xml:space="preserve"> per separare due istruzioni.</w:t>
      </w:r>
    </w:p>
    <w:p>
      <w:pPr>
        <w:spacing w:lineRule="auto"/>
      </w:pPr>
      <w:r>
        <w:rPr>
          <w:rFonts w:ascii="Courier" w:hAnsi="Courier"/>
        </w:rPr>
        <w:t xml:space="preserve">totale = 1 + 2 + 3 println(totale); println("seconda istruzione")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6 seconda istruzione </w:t>
      </w:r>
    </w:p>
    <w:p>
      <w:pPr>
        <w:ind w:left="284"/>
        <w:jc w:val="both"/>
        <w:spacing w:lineRule="auto"/>
      </w:pPr>
      <w:r>
        <w:rPr>
          <w:b/>
        </w:rPr>
        <w:t xml:space="preserve">In Triad-Full</w:t>
      </w:r>
      <w:r>
        <w:rPr/>
        <w:t xml:space="preserve"> la regola è più permissiva: </w:t>
      </w:r>
      <w:r>
        <w:rPr/>
        <w:t xml:space="preserve">SPEC §1</w:t>
      </w:r>
      <w:r>
        <w:rPr/>
        <w:t xml:space="preserve"> stabilisce che un a capo </w:t>
      </w:r>
      <w:r>
        <w:rPr>
          <w:b/>
        </w:rPr>
        <w:t xml:space="preserve">non</w:t>
      </w:r>
      <w:r>
        <w:rPr/>
        <w:t xml:space="preserve"> chiude l'istruzione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né subito dopo un operatore binario. L'interprete di riferimento attuale non implementa ancora questa eccezione, quindi anche in Full la forma sicura resta una istruzione per riga.</w:t>
      </w:r>
    </w:p>
    <w:p>
      <w:pPr>
        <w:pStyle w:val="Heading3"/>
        <w:spacing w:lineRule="auto"/>
      </w:pPr>
      <w:r>
        <w:rPr/>
        <w:t xml:space="preserve">1.7 La regola dei due punti e del punto interrogativo</w:t>
      </w:r>
    </w:p>
    <w:p>
      <w:pPr>
        <w:spacing w:lineRule="auto"/>
      </w:pPr>
      <w:r>
        <w:rPr/>
        <w:t xml:space="preserve">:</w:t>
      </w:r>
      <w:r>
        <w:rPr/>
        <w:t xml:space="preserve"> ha tre significati e </w:t>
      </w:r>
      <w:r>
        <w:rPr/>
        <w:t xml:space="preserve">?</w:t>
      </w:r>
      <w:r>
        <w:rPr/>
        <w:t xml:space="preserve"> ne ha due. La specifica li chiama esplicitamente «il problema classico di </w:t>
      </w:r>
      <w:r>
        <w:rPr/>
        <w:t xml:space="preserve">:</w:t>
      </w:r>
      <w:r>
        <w:rPr/>
        <w:t xml:space="preserve">» — è il primo punto in cui Triad si discosta dalla sintassi che conosci.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1:n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xs[2:end]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attaccato a un valore e senza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range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f(:a)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:a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non preceduto da un valore e seguito da un nome → </w:t>
            </w:r>
          </w:p>
          <w:p>
            <w:pPr>
              <w:spacing w:lineRule="auto"/>
            </w:pPr>
            <w:r>
              <w:rPr>
                <w:b/>
              </w:rPr>
              <w:t xml:space="preserve">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</w:t>
            </w:r>
          </w:p>
          <w:p>
            <w:pPr>
              <w:spacing w:lineRule="auto"/>
            </w:pPr>
            <w:r>
              <w:rPr>
                <w:b/>
              </w:rPr>
              <w:t xml:space="preserve">codice quotato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circondato da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separatore del ternario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attaccato → </w:t>
            </w:r>
          </w:p>
          <w:p>
            <w:pPr>
              <w:spacing w:lineRule="auto"/>
            </w:pPr>
            <w:r>
              <w:rPr>
                <w:b/>
              </w:rPr>
              <w:t xml:space="preserve">variabile logica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 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con spazio dopo → </w:t>
            </w:r>
          </w:p>
          <w:p>
            <w:pPr>
              <w:spacing w:lineRule="auto"/>
            </w:pPr>
            <w:r>
              <w:rPr>
                <w:b/>
              </w:rPr>
              <w:t xml:space="preserve">ternario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Da qui la regola pratica: quando </w:t>
      </w:r>
      <w:r>
        <w:rPr/>
        <w:t xml:space="preserve">:</w:t>
      </w:r>
      <w:r>
        <w:rPr/>
        <w:t xml:space="preserve"> è ambiguo, </w:t>
      </w:r>
      <w:r>
        <w:rPr>
          <w:b/>
        </w:rPr>
        <w:t xml:space="preserve">metti o togli gli spazi</w:t>
      </w:r>
      <w:r>
        <w:rPr/>
        <w:t xml:space="preserve">. </w:t>
      </w:r>
      <w:r>
        <w:rPr/>
        <w:t xml:space="preserve">xs[2:end]</w:t>
      </w:r>
      <w:r>
        <w:rPr/>
        <w:t xml:space="preserve"> è un range; </w:t>
      </w:r>
      <w:r>
        <w:rPr/>
        <w:t xml:space="preserve">c ? a : b</w:t>
      </w:r>
      <w:r>
        <w:rPr/>
        <w:t xml:space="preserve"> è un ternario perché i due spazi lo circondano.</w:t>
      </w:r>
    </w:p>
    <w:p>
      <w:pPr>
        <w:pStyle w:val="Heading3"/>
        <w:spacing w:lineRule="auto"/>
      </w:pPr>
      <w:r>
        <w:rPr/>
        <w:t xml:space="preserve">1.8 Parole chiave</w:t>
      </w:r>
    </w:p>
    <w:p>
      <w:pPr>
        <w:spacing w:lineRule="auto"/>
      </w:pPr>
      <w:r>
        <w:rPr/>
        <w:t xml:space="preserve">Lo standard definisce </w:t>
      </w:r>
      <w:r>
        <w:rPr>
          <w:b/>
        </w:rPr>
        <w:t xml:space="preserve">29 parole chiave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function struct macro end if elseif else for in while let begin return break continue fact rule solve quote try catch with requires ensures true false nothing isa is </w:t>
      </w:r>
    </w:p>
    <w:p>
      <w:pPr>
        <w:spacing w:lineRule="auto"/>
      </w:pPr>
      <w:r>
        <w:rPr/>
        <w:t xml:space="preserve">E </w:t>
      </w:r>
      <w:r>
        <w:rPr>
          <w:b/>
        </w:rPr>
        <w:t xml:space="preserve">4 parole contestuali</w:t>
      </w:r>
      <w:r>
        <w:rPr/>
        <w:t xml:space="preserve">, valide solo dopo </w:t>
      </w:r>
      <w:r>
        <w:rPr/>
        <w:t xml:space="preserve">solve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limit depth steps trace </w:t>
      </w:r>
    </w:p>
    <w:p>
      <w:pPr>
        <w:spacing w:lineRule="auto"/>
      </w:pPr>
      <w:r>
        <w:rPr/>
        <w:t xml:space="preserve">true</w:t>
      </w:r>
      <w:r>
        <w:rPr/>
        <w:t xml:space="preserve">, </w:t>
      </w:r>
      <w:r>
        <w:rPr/>
        <w:t xml:space="preserve">false</w:t>
      </w:r>
      <w:r>
        <w:rPr/>
        <w:t xml:space="preserve"> e </w:t>
      </w:r>
      <w:r>
        <w:rPr/>
        <w:t xml:space="preserve">nothing</w:t>
      </w:r>
      <w:r>
        <w:rPr/>
        <w:t xml:space="preserve"> sono valori, non parole strutturali.</w:t>
      </w:r>
    </w:p>
    <w:p>
      <w:pPr>
        <w:spacing w:lineRule="auto"/>
      </w:pPr>
      <w:hyperlink r:id="rId4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Valori e tipi</w:t>
      </w:r>
    </w:p>
    <w:p>
      <w:pPr>
        <w:pStyle w:val="Heading3"/>
        <w:spacing w:lineRule="auto"/>
      </w:pPr>
      <w:r>
        <w:rPr/>
        <w:t xml:space="preserve">2.1 I tipi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numeri in virgola mobile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di byte UTF-8 immutabile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mutabile,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lambda, builtin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LVar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variabili logiche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 tipi stessi sono valori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set dei tipi Core è </w:t>
      </w:r>
      <w:r>
        <w:rPr>
          <w:b/>
        </w:rPr>
        <w:t xml:space="preserve">chiuso e piccolo</w:t>
      </w:r>
      <w:r>
        <w:rPr/>
        <w:t xml:space="preserve">: </w:t>
      </w:r>
      <w:r>
        <w:rPr/>
        <w:t xml:space="preserve">Int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Function</w:t>
      </w:r>
      <w:r>
        <w:rPr/>
        <w:t xml:space="preserve">, </w:t>
      </w:r>
      <w:r>
        <w:rPr/>
        <w:t xml:space="preserve">Nothing</w:t>
      </w:r>
      <w:r>
        <w:rPr/>
        <w:t xml:space="preserve">. In Core non esistono </w:t>
      </w:r>
      <w:r>
        <w:rPr/>
        <w:t xml:space="preserve">Float</w:t>
      </w:r>
      <w:r>
        <w:rPr/>
        <w:t xml:space="preserve">, </w:t>
      </w:r>
      <w:r>
        <w:rPr/>
        <w:t xml:space="preserve">Term</w:t>
      </w:r>
      <w:r>
        <w:rPr/>
        <w:t xml:space="preserve">, </w:t>
      </w:r>
      <w:r>
        <w:rPr/>
        <w:t xml:space="preserve">Solution</w:t>
      </w:r>
      <w:r>
        <w:rPr/>
        <w:t xml:space="preserve">, </w:t>
      </w:r>
      <w:r>
        <w:rPr/>
        <w:t xml:space="preserve">Err</w:t>
      </w:r>
      <w:r>
        <w:rPr/>
        <w:t xml:space="preserve"> come valori del linguaggio: un errore è una lista taggata </w:t>
      </w:r>
      <w:r>
        <w:rPr/>
        <w:t xml:space="preserve">[Err, kind, msg]</w:t>
      </w:r>
      <w:r>
        <w:rPr/>
        <w:t xml:space="preserve"> (cap. 11) e una struct è </w:t>
      </w:r>
      <w:r>
        <w:rPr/>
        <w:t xml:space="preserve">[Point, x, y]</w:t>
      </w:r>
      <w:r>
        <w:rPr/>
        <w:t xml:space="preserve">.</w:t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xs = [1, :a, "s"] println(typeof(1), " ", typeof("s"), " ", typeof(:a), " ", typeof(xs)) println(typeof(nothing), " ", typeof(true), " ", typeof(x -&gt;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Int String Symbol List Nothing Bool Function </w:t>
      </w:r>
    </w:p>
    <w:p>
      <w:pPr>
        <w:pStyle w:val="Heading3"/>
        <w:spacing w:lineRule="auto"/>
      </w:pPr>
      <w:r>
        <w:rPr/>
        <w:t xml:space="preserve">2.2 Gerarchia dei tipi</w:t>
      </w:r>
    </w:p>
    <w:p>
      <w:pPr>
        <w:spacing w:lineRule="auto"/>
      </w:pPr>
      <w:r>
        <w:rPr/>
        <w:t xml:space="preserve">Int &lt;: Number</w:t>
      </w:r>
      <w:r>
        <w:rPr/>
        <w:t xml:space="preserve">, </w:t>
      </w:r>
      <w:r>
        <w:rPr/>
        <w:t xml:space="preserve">Float &lt;: Number</w:t>
      </w:r>
      <w:r>
        <w:rPr/>
        <w:t xml:space="preserve">, e ogni tipo è sottotipo di </w:t>
      </w:r>
      <w:r>
        <w:rPr/>
        <w:t xml:space="preserve">Any</w:t>
      </w:r>
      <w:r>
        <w:rPr/>
        <w:t xml:space="preserve">. </w:t>
      </w:r>
      <w:r>
        <w:rPr/>
        <w:t xml:space="preserve">Any</w:t>
      </w:r>
      <w:r>
        <w:rPr/>
        <w:t xml:space="preserve"> è il supertipo usato nelle firme quando un parametro accetta qualunque cosa.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accetta_qualsiasi(x::Any)     "qualunque cosa: " * string(x) end </w:t>
      </w:r>
    </w:p>
    <w:p>
      <w:pPr>
        <w:pStyle w:val="Heading3"/>
        <w:spacing w:lineRule="auto"/>
      </w:pPr>
      <w:r>
        <w:rPr/>
        <w:t xml:space="preserve">2.3 Struct</w:t>
      </w:r>
    </w:p>
    <w:p>
      <w:pPr>
        <w:spacing w:lineRule="auto"/>
      </w:pPr>
      <w:r>
        <w:rPr/>
        <w:t xml:space="preserve">Una </w:t>
      </w:r>
      <w:r>
        <w:rPr/>
        <w:t xml:space="preserve">struct</w:t>
      </w:r>
      <w:r>
        <w:rPr/>
        <w:t xml:space="preserve"> è un record immutabile con campi tipizzati e costruttore posizionale. Il costruttore controlla i campi; un </w:t>
      </w:r>
      <w:r>
        <w:rPr/>
        <w:t xml:space="preserve">Int</w:t>
      </w:r>
      <w:r>
        <w:rPr/>
        <w:t xml:space="preserve"> passato a un campo </w:t>
      </w:r>
      <w:r>
        <w:rPr/>
        <w:t xml:space="preserve">Float</w:t>
      </w:r>
      <w:r>
        <w:rPr/>
        <w:t xml:space="preserve"> viene convertito, un valore non convertibile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println(p.x, " ", p.y) println(typeof(p) == Point) println(p isa Point)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3.0 4.0 true true </w:t>
      </w:r>
    </w:p>
    <w:p>
      <w:pPr>
        <w:spacing w:lineRule="auto"/>
      </w:pPr>
      <w:r>
        <w:rPr/>
        <w:t xml:space="preserve">In Core lo stesso concetto si rappresenta con una </w:t>
      </w:r>
      <w:r>
        <w:rPr>
          <w:b/>
        </w:rPr>
        <w:t xml:space="preserve">lista taggata</w:t>
      </w:r>
      <w:r>
        <w:rPr/>
        <w:t xml:space="preserve">: </w:t>
      </w:r>
      <w:r>
        <w:rPr/>
        <w:t xml:space="preserve">[Point, x, y]</w:t>
      </w:r>
      <w:r>
        <w:rPr/>
        <w:t xml:space="preserve">, con il simbolo del tipo in prima posizione. È così che gli interpreti di </w:t>
      </w:r>
      <w:r>
        <w:rPr/>
        <w:t xml:space="preserve">selfhost/</w:t>
      </w:r>
      <w:r>
        <w:rPr/>
        <w:t xml:space="preserve"> rappresentano le struct Full.</w:t>
      </w:r>
    </w:p>
    <w:p>
      <w:pPr>
        <w:spacing w:lineRule="auto"/>
      </w:pPr>
      <w:r>
        <w:rPr>
          <w:rFonts w:ascii="Courier" w:hAnsi="Courier"/>
        </w:rPr>
        <w:t xml:space="preserve">punto(x, y) = [:Point, x, y] px(p) = p[2] py(p) = p[3] println(punto(1, 2), " ", px(punto(1, 2)))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[:Point, 1, 2] 1 </w:t>
      </w:r>
    </w:p>
    <w:p>
      <w:pPr>
        <w:pStyle w:val="Heading3"/>
        <w:spacing w:lineRule="auto"/>
      </w:pPr>
      <w:r>
        <w:rPr/>
        <w:t xml:space="preserve">2.4 Conversioni</w:t>
      </w:r>
    </w:p>
    <w:p>
      <w:pPr>
        <w:spacing w:lineRule="auto"/>
      </w:pPr>
      <w:r>
        <w:rPr/>
        <w:t xml:space="preserve">Int(x)</w:t>
      </w:r>
      <w:r>
        <w:rPr/>
        <w:t xml:space="preserve">, </w:t>
      </w:r>
      <w:r>
        <w:rPr/>
        <w:t xml:space="preserve">Float(x)</w:t>
      </w:r>
      <w:r>
        <w:rPr/>
        <w:t xml:space="preserve">, </w:t>
      </w:r>
      <w:r>
        <w:rPr/>
        <w:t xml:space="preserve">String(x)</w:t>
      </w:r>
      <w:r>
        <w:rPr/>
        <w:t xml:space="preserve">, </w:t>
      </w:r>
      <w:r>
        <w:rPr/>
        <w:t xml:space="preserve">Symbol(x)</w:t>
      </w:r>
      <w:r>
        <w:rPr/>
        <w:t xml:space="preserve">. Il nome del tipo usato come funzione converte; il nome di una struct usato come funzione </w:t>
      </w:r>
      <w:r>
        <w:rPr>
          <w:b/>
        </w:rPr>
        <w:t xml:space="preserve">costruisce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println(Int("42") + 1) println(Float(3)) println(Symbol("ciao")) println(String(42)) </w:t>
      </w:r>
    </w:p>
    <w:p>
      <w:pPr>
        <w:spacing w:lineRule="auto"/>
      </w:pPr>
      <w:r>
        <w:rPr/>
        <w:t xml:space="preserve">Int(s)</w:t>
      </w:r>
      <w:r>
        <w:rPr/>
        <w:t xml:space="preserve"> e </w:t>
      </w:r>
      <w:r>
        <w:rPr/>
        <w:t xml:space="preserve">Symbol(s)</w:t>
      </w:r>
      <w:r>
        <w:rPr/>
        <w:t xml:space="preserve"> esistono anche in Core, ma solo per stringhe e simboli.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println(Int("41") + 1) println(Symbol("bob"))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bob </w:t>
      </w:r>
    </w:p>
    <w:p>
      <w:pPr>
        <w:pStyle w:val="Heading3"/>
        <w:spacing w:lineRule="auto"/>
      </w:pPr>
      <w:r>
        <w:rPr/>
        <w:t xml:space="preserve">2.5 Asserzione di tipo</w:t>
      </w:r>
    </w:p>
    <w:p>
      <w:pPr>
        <w:spacing w:lineRule="auto"/>
      </w:pPr>
      <w:r>
        <w:rPr/>
        <w:t xml:space="preserve">e::T</w:t>
      </w:r>
      <w:r>
        <w:rPr/>
        <w:t xml:space="preserve"> restituisce </w:t>
      </w:r>
      <w:r>
        <w:rPr/>
        <w:t xml:space="preserve">e</w:t>
      </w:r>
      <w:r>
        <w:rPr/>
        <w:t xml:space="preserve"> se è di tipo </w:t>
      </w:r>
      <w:r>
        <w:rPr/>
        <w:t xml:space="preserve">T</w:t>
      </w:r>
      <w:r>
        <w:rPr/>
        <w:t xml:space="preserve">, altrimenti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3 println(x::Int) println(iserr(x::String)) </w:t>
      </w:r>
    </w:p>
    <w:p>
      <w:pPr>
        <w:pStyle w:val="Heading3"/>
        <w:spacing w:lineRule="auto"/>
      </w:pPr>
      <w:r>
        <w:rPr/>
        <w:t xml:space="preserve">2.6 Il vincolo del dichiarato</w:t>
      </w:r>
    </w:p>
    <w:p>
      <w:pPr>
        <w:spacing w:lineRule="auto"/>
      </w:pPr>
      <w:r>
        <w:rPr/>
        <w:t xml:space="preserve">x::T = e</w:t>
      </w:r>
      <w:r>
        <w:rPr/>
        <w:t xml:space="preserve"> — e un parametro </w:t>
      </w:r>
      <w:r>
        <w:rPr/>
        <w:t xml:space="preserve">x::T</w:t>
      </w:r>
      <w:r>
        <w:rPr/>
        <w:t xml:space="preserve"> — </w:t>
      </w:r>
      <w:r>
        <w:rPr>
          <w:b/>
        </w:rPr>
        <w:t xml:space="preserve">fissa</w:t>
      </w:r>
      <w:r>
        <w:rPr/>
        <w:t xml:space="preserve"> il tipo di quel nome nell'ambiente in cui nasce. Gli assegnamenti successivi sono controllati e convertiti contro </w:t>
      </w:r>
      <w:r>
        <w:rPr/>
        <w:t xml:space="preserve">T</w:t>
      </w:r>
      <w:r>
        <w:rPr/>
        <w:t xml:space="preserve">. Una nuova dichiarazione </w:t>
      </w:r>
      <w:r>
        <w:rPr/>
        <w:t xml:space="preserve">x::U = …</w:t>
      </w:r>
      <w:r>
        <w:rPr/>
        <w:t xml:space="preserve"> sostituisce il vincolo; un nome non dichiarato con tipo resta libero; una rilegatura in un ambiente interno (</w:t>
      </w:r>
      <w:r>
        <w:rPr/>
        <w:t xml:space="preserve">let x = 2.5</w:t>
      </w:r>
      <w:r>
        <w:rPr/>
        <w:t xml:space="preserve">) non eredita il vincolo esterno.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x::Int = 5 x = 6            # bene x = 5.5          # Err(:type)  y::Float = 1.0 y = 2            # 2.0: conversione Int -&gt; Float  s = "a" s = 3            # bene: s non è dichiarato con un tipo </w:t>
      </w:r>
    </w:p>
    <w:p>
      <w:pPr>
        <w:pStyle w:val="Heading3"/>
        <w:spacing w:lineRule="auto"/>
      </w:pPr>
      <w:r>
        <w:rPr/>
        <w:t xml:space="preserve">2.7 Le condizioni accettano solo </w:t>
      </w:r>
      <w:r>
        <w:rPr/>
        <w:t xml:space="preserve">Bool</w:t>
      </w:r>
    </w:p>
    <w:p>
      <w:pPr>
        <w:spacing w:lineRule="auto"/>
      </w:pPr>
      <w:r>
        <w:rPr/>
        <w:t xml:space="preserve">Non esiste il concetto di "truthiness". </w:t>
      </w:r>
      <w:r>
        <w:rPr/>
        <w:t xml:space="preserve">if 1</w:t>
      </w:r>
      <w:r>
        <w:rPr/>
        <w:t xml:space="preserve"> è un errore, non </w:t>
      </w:r>
      <w:r>
        <w:rPr/>
        <w:t xml:space="preserve">true</w:t>
      </w:r>
      <w:r>
        <w:rPr/>
        <w:t xml:space="preserve">. Questo vale per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, il ternario e i filtri delle comprehension.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println(1 &lt; 2 &amp;&amp; 2 &lt; 3) x = 3 println(x &gt; 2 ? "grande" : "piccolo")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grande </w:t>
      </w:r>
    </w:p>
    <w:p>
      <w:pPr>
        <w:pStyle w:val="Heading3"/>
        <w:spacing w:lineRule="auto"/>
      </w:pPr>
      <w:r>
        <w:rPr/>
        <w:t xml:space="preserve">2.8 Come stampa un valore</w:t>
      </w:r>
    </w:p>
    <w:p>
      <w:pPr>
        <w:spacing w:lineRule="auto"/>
      </w:pPr>
      <w:r>
        <w:rPr/>
        <w:t xml:space="preserve">print</w:t>
      </w:r>
      <w:r>
        <w:rPr/>
        <w:t xml:space="preserve"> e </w:t>
      </w:r>
      <w:r>
        <w:rPr/>
        <w:t xml:space="preserve">println</w:t>
      </w:r>
      <w:r>
        <w:rPr/>
        <w:t xml:space="preserve"> concatenano gli argomenti </w:t>
      </w:r>
      <w:r>
        <w:rPr>
          <w:b/>
        </w:rPr>
        <w:t xml:space="preserve">senza separatori</w:t>
      </w:r>
      <w:r>
        <w:rPr/>
        <w:t xml:space="preserve">; </w:t>
      </w:r>
      <w:r>
        <w:rPr/>
        <w:t xml:space="preserve">println</w:t>
      </w:r>
      <w:r>
        <w:rPr/>
        <w:t xml:space="preserve"> aggiunge un a capo.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viene stampato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così com'è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 passato direttamente, </w:t>
            </w:r>
          </w:p>
          <w:p>
            <w:pPr>
              <w:spacing w:lineRule="auto"/>
            </w:pPr>
            <w:r>
              <w:rPr>
                <w:b/>
              </w:rPr>
              <w:t xml:space="preserve">con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dentro una lista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; le stringhe dentro non hanno virgolette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print("senza ", "a capo") println()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senza a capo </w:t>
      </w:r>
    </w:p>
    <w:p>
      <w:pPr>
        <w:spacing w:lineRule="auto"/>
      </w:pPr>
      <w:r>
        <w:rPr/>
        <w:t xml:space="preserve">L'uguaglianza confronta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hyperlink r:id="rId4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Variabili e assegnamento</w:t>
      </w:r>
    </w:p>
    <w:p>
      <w:pPr>
        <w:spacing w:lineRule="auto"/>
      </w:pPr>
      <w:r>
        <w:rPr/>
        <w:t xml:space="preserve">nome = espr</w:t>
      </w:r>
      <w:r>
        <w:rPr/>
        <w:t xml:space="preserve"> lega o aggiorna un nome. L'assegnamento </w:t>
      </w:r>
      <w:r>
        <w:rPr>
          <w:b/>
        </w:rPr>
        <w:t xml:space="preserve">è un'espressione</w:t>
      </w:r>
      <w:r>
        <w:rPr/>
        <w:t xml:space="preserve"> e vale il valore assegnato. </w:t>
      </w: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e valutano il lato sinistro una volta sola. Usare un nome mai assegnato è un errore di esecuzione.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Non esistono dichiarazioni: le variabili sono dinamiche. Le regole di </w:t>
      </w:r>
      <w:r>
        <w:rPr>
          <w:b/>
        </w:rPr>
        <w:t xml:space="preserve">visibilità</w:t>
      </w:r>
      <w:r>
        <w:rPr/>
        <w:t xml:space="preserve"> si vedono nel capitolo 8.</w:t>
      </w:r>
    </w:p>
    <w:p>
      <w:pPr>
        <w:spacing w:lineRule="auto"/>
      </w:pPr>
      <w:hyperlink r:id="rId4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Operatori e precedenza</w:t>
      </w:r>
    </w:p>
    <w:p>
      <w:pPr>
        <w:spacing w:lineRule="auto"/>
      </w:pPr>
      <w:r>
        <w:rPr/>
        <w:t xml:space="preserve">Il parser è un </w:t>
      </w:r>
      <w:r>
        <w:rPr>
          <w:b/>
        </w:rPr>
        <w:t xml:space="preserve">Pratt</w:t>
      </w:r>
      <w:r>
        <w:rPr/>
        <w:t xml:space="preserve"> con dodici livelli. Dalla precedenza più bassa alla più alta: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(a, b)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range, senza spazi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asserzione di tipo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a.campo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postfissi, senza spazio prima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livelli 6, 8 (la divisione), 9 (</w:t>
      </w:r>
      <w:r>
        <w:rPr/>
        <w:t xml:space="preserve">$x</w:t>
      </w:r>
      <w:r>
        <w:rPr/>
        <w:t xml:space="preserve">), 11 (</w:t>
      </w:r>
      <w:r>
        <w:rPr/>
        <w:t xml:space="preserve">::</w:t>
      </w:r>
      <w:r>
        <w:rPr/>
        <w:t xml:space="preserve">) e alcuni operatori di confronto esistono solo in Triad-Full.</w:t>
      </w:r>
    </w:p>
    <w:p>
      <w:pPr>
        <w:pStyle w:val="Heading3"/>
        <w:spacing w:lineRule="auto"/>
      </w:pPr>
      <w:r>
        <w:rPr/>
        <w:t xml:space="preserve">4.1 Aritmetica intera</w:t>
      </w:r>
    </w:p>
    <w:p>
      <w:pPr>
        <w:numPr>
          <w:ilvl w:val="0"/>
          <w:numId w:val="5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 (complemento a due);</w:t>
      </w:r>
    </w:p>
    <w:p>
      <w:pPr>
        <w:numPr>
          <w:ilvl w:val="0"/>
          <w:numId w:val="5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, come </w:t>
      </w:r>
      <w:r>
        <w:rPr/>
        <w:t xml:space="preserve">rem</w:t>
      </w:r>
      <w:r>
        <w:rPr/>
        <w:t xml:space="preserve"> di Julia: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5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/</w:t>
      </w:r>
      <w:r>
        <w:rPr>
          <w:b/>
        </w:rPr>
        <w:t xml:space="preserve"> non esiste in Core</w:t>
      </w:r>
      <w:r>
        <w:rPr/>
        <w:t xml:space="preserve">: la divisione è di Triad-Full.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spacing w:lineRule="auto"/>
      </w:pPr>
      <w:r>
        <w:rPr/>
        <w:t xml:space="preserve">Nota </w:t>
      </w:r>
      <w:r>
        <w:rPr/>
        <w:t xml:space="preserve">2 ^ 3 ^ 2 == 512</w:t>
      </w:r>
      <w:r>
        <w:rPr/>
        <w:t xml:space="preserve">: l'esponente è associativo a destra, come in matematica.</w:t>
      </w:r>
    </w:p>
    <w:p>
      <w:pPr>
        <w:pStyle w:val="Heading3"/>
        <w:spacing w:lineRule="auto"/>
      </w:pPr>
      <w:r>
        <w:rPr/>
        <w:t xml:space="preserve">4.2 Logica e confronti</w:t>
      </w:r>
    </w:p>
    <w:p>
      <w:p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 I confronti </w:t>
      </w:r>
      <w:r>
        <w:rPr>
          <w:b/>
        </w:rPr>
        <w:t xml:space="preserve">non</w:t>
      </w:r>
      <w:r>
        <w:rPr/>
        <w:t xml:space="preserve">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</w:t>
      </w:r>
    </w:p>
    <w:p>
      <w:pPr>
        <w:spacing w:lineRule="auto"/>
      </w:pPr>
      <w:hyperlink r:id="rId4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valore, quello dell'ultima istruzione eseguita (</w:t>
      </w:r>
      <w:r>
        <w:rPr/>
        <w:t xml:space="preserve">nothing</w:t>
      </w:r>
      <w:r>
        <w:rPr/>
        <w:t xml:space="preserve"> se non ce n'è).</w:t>
      </w:r>
    </w:p>
    <w:p>
      <w:pPr>
        <w:pStyle w:val="Heading3"/>
        <w:spacing w:lineRule="auto"/>
      </w:pPr>
      <w:r>
        <w:rPr/>
        <w:t xml:space="preserve">5.1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spacing w:lineRule="auto"/>
      </w:pPr>
      <w:r>
        <w:rPr/>
        <w:t xml:space="preserve">Il ternario </w:t>
      </w:r>
      <w:r>
        <w:rPr/>
        <w:t xml:space="preserve">c ? a : b</w:t>
      </w:r>
      <w:r>
        <w:rPr/>
        <w:t xml:space="preserve"> è la forma breve di </w:t>
      </w:r>
      <w:r>
        <w:rPr/>
        <w:t xml:space="preserve">if</w:t>
      </w:r>
      <w:r>
        <w:rPr/>
        <w:t xml:space="preserve"> e ha la stessa precedenza del </w:t>
      </w:r>
      <w:r>
        <w:rPr/>
        <w:t xml:space="preserve">-&gt;</w:t>
      </w:r>
      <w:r>
        <w:rPr/>
        <w:t xml:space="preserve">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5.2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ciclo </w:t>
      </w:r>
      <w:r>
        <w:rPr>
          <w:b/>
        </w:rPr>
        <w:t xml:space="preserve">più interno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</w:t>
      </w:r>
      <w:r>
        <w:rPr>
          <w:b/>
        </w:rPr>
        <w:t xml:space="preserve">for</w:t>
      </w:r>
      <w:r>
        <w:rPr/>
        <w:t xml:space="preserve">: si itera con un contatore e </w:t>
      </w:r>
      <w:r>
        <w:rPr/>
        <w:t xml:space="preserve">while</w:t>
      </w:r>
      <w:r>
        <w:rPr/>
        <w:t xml:space="preserve">. In Full </w:t>
      </w:r>
      <w:r>
        <w:rPr/>
        <w:t xml:space="preserve">for</w:t>
      </w:r>
      <w:r>
        <w:rPr/>
        <w:t xml:space="preserve"> esiste (cap. 5.6).</w:t>
      </w:r>
    </w:p>
    <w:p>
      <w:pPr>
        <w:pStyle w:val="Heading3"/>
        <w:spacing w:lineRule="auto"/>
      </w:pPr>
      <w:r>
        <w:rPr/>
        <w:t xml:space="preserve">5.3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</w:t>
      </w:r>
      <w:r>
        <w:rPr>
          <w:b/>
        </w:rPr>
        <w:t xml:space="preserve">senza</w:t>
      </w:r>
      <w:r>
        <w:rPr/>
        <w:t xml:space="preserve">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pStyle w:val="Heading3"/>
        <w:spacing w:lineRule="auto"/>
      </w:pPr>
      <w:r>
        <w:rPr/>
        <w:t xml:space="preserve">5.4 </w:t>
      </w:r>
      <w:r>
        <w:rPr/>
        <w:t xml:space="preserve">for</w:t>
      </w:r>
      <w:r>
        <w:rPr/>
        <w:t xml:space="preserve"> e i range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for</w:t>
      </w:r>
      <w:r>
        <w:rPr/>
        <w:t xml:space="preserve"> itera su una lista, un range o un risultato di </w:t>
      </w:r>
      <w:r>
        <w:rPr/>
        <w:t xml:space="preserve">solve</w:t>
      </w:r>
      <w:r>
        <w:rPr/>
        <w:t xml:space="preserve">. </w:t>
      </w:r>
      <w:r>
        <w:rPr/>
        <w:t xml:space="preserve">a:b</w:t>
      </w:r>
      <w:r>
        <w:rPr/>
        <w:t xml:space="preserve"> produce il range da </w:t>
      </w:r>
      <w:r>
        <w:rPr/>
        <w:t xml:space="preserve">a</w:t>
      </w:r>
      <w:r>
        <w:rPr/>
        <w:t xml:space="preserve"> a </w:t>
      </w:r>
      <w:r>
        <w:rPr/>
        <w:t xml:space="preserve">b</w:t>
      </w:r>
      <w:r>
        <w:rPr/>
        <w:t xml:space="preserve"> inclusi.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println(s)  xs = [1, 2, 3] println(xs[end]) println(xs[2:end])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55 3 [2, 3] </w:t>
      </w:r>
    </w:p>
    <w:p>
      <w:pPr>
        <w:spacing w:lineRule="auto"/>
      </w:pPr>
      <w:r>
        <w:rPr/>
        <w:t xml:space="preserve">end</w:t>
      </w:r>
      <w:r>
        <w:rPr/>
        <w:t xml:space="preserve"> dentro un indicatore è l'ultimo elemento. La destrutturazione nel </w:t>
      </w:r>
      <w:r>
        <w:rPr/>
        <w:t xml:space="preserve">for</w:t>
      </w:r>
      <w:r>
        <w:rPr/>
        <w:t xml:space="preserve"> è trattata nel capitolo 24.</w:t>
      </w:r>
    </w:p>
    <w:p>
      <w:pPr>
        <w:pStyle w:val="Heading3"/>
        <w:spacing w:lineRule="auto"/>
      </w:pPr>
      <w:r>
        <w:rPr/>
        <w:t xml:space="preserve">5.5 Le comprehension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La comprehension </w:t>
      </w:r>
      <w:r>
        <w:rPr/>
        <w:t xml:space="preserve">[e for x in xs]</w:t>
      </w:r>
      <w:r>
        <w:rPr/>
        <w:t xml:space="preserve"> costruisce una lista; con </w:t>
      </w:r>
      <w:r>
        <w:rPr/>
        <w:t xml:space="preserve">if</w:t>
      </w:r>
      <w:r>
        <w:rPr/>
        <w:t xml:space="preserve"> aggiunge un filtro.</w:t>
      </w:r>
    </w:p>
    <w:p>
      <w:pPr>
        <w:spacing w:lineRule="auto"/>
      </w:pPr>
      <w:r>
        <w:rPr>
          <w:rFonts w:ascii="Courier" w:hAnsi="Courier"/>
        </w:rPr>
        <w:t xml:space="preserve">println([x^2 for x in 1:4]) println([x^2 for x in 1:4 if x &gt; 2])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4, 9, 16] [9, 16] </w:t>
      </w:r>
    </w:p>
    <w:p>
      <w:pPr>
        <w:pStyle w:val="Heading3"/>
        <w:spacing w:lineRule="auto"/>
      </w:pPr>
      <w:r>
        <w:rPr/>
        <w:t xml:space="preserve">5.6 </w:t>
      </w:r>
      <w:r>
        <w:rPr/>
        <w:t xml:space="preserve">try</w:t>
      </w:r>
      <w:r>
        <w:rPr/>
        <w:t xml:space="preserve"> / </w:t>
      </w:r>
      <w:r>
        <w:rPr/>
        <w:t xml:space="preserve">catch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In Full l'errore è un </w:t>
      </w:r>
      <w:r>
        <w:rPr>
          <w:b/>
        </w:rPr>
        <w:t xml:space="preserve">valore</w:t>
      </w:r>
      <w:r>
        <w:rPr/>
        <w:t xml:space="preserve">, quindi </w:t>
      </w:r>
      <w:r>
        <w:rPr/>
        <w:t xml:space="preserve">try</w:t>
      </w:r>
      <w:r>
        <w:rPr/>
        <w:t xml:space="preserve"> ha due forme: con </w:t>
      </w:r>
      <w:r>
        <w:rPr/>
        <w:t xml:space="preserve">catch</w:t>
      </w:r>
      <w:r>
        <w:rPr/>
        <w:t xml:space="preserve"> il ramo gestito produce il valore dell'espressione; senza </w:t>
      </w:r>
      <w:r>
        <w:rPr/>
        <w:t xml:space="preserve">catch</w:t>
      </w:r>
      <w:r>
        <w:rPr/>
        <w:t xml:space="preserve">, l'errore </w:t>
      </w:r>
      <w:r>
        <w:rPr>
          <w:b/>
        </w:rPr>
        <w:t xml:space="preserve">diventa</w:t>
      </w:r>
      <w:r>
        <w:rPr/>
        <w:t xml:space="preserve"> il valore dell'espressione.</w:t>
      </w:r>
    </w:p>
    <w:p>
      <w:pPr>
        <w:spacing w:lineRule="auto"/>
      </w:pPr>
      <w:r>
        <w:rPr>
          <w:rFonts w:ascii="Courier" w:hAnsi="Courier"/>
        </w:rPr>
        <w:t xml:space="preserve">e = try div(1, 0) end println(iserr(e), " ", e.kind)  r = try div(1, 0)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true domain 0 </w:t>
      </w:r>
    </w:p>
    <w:p>
      <w:pPr>
        <w:spacing w:lineRule="auto"/>
      </w:pPr>
      <w:hyperlink r:id="rId4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Funzioni</w:t>
      </w:r>
    </w:p>
    <w:p>
      <w:pPr>
        <w:pStyle w:val="Heading3"/>
        <w:spacing w:lineRule="auto"/>
      </w:pPr>
      <w:r>
        <w:rPr/>
        <w:t xml:space="preserve">6.1 Tre forme di definizione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6.2 </w:t>
      </w:r>
      <w:r>
        <w:rPr/>
        <w:t xml:space="preserve">return</w:t>
      </w:r>
      <w:r>
        <w:rPr/>
        <w:t xml:space="preserve">, ricorsione, arità</w:t>
      </w:r>
    </w:p>
    <w:p>
      <w:p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 Una funzione nominata è visibile nel proprio corpo, quindi la ricorsione diretta funziona. Il numero di argomenti deve coincidere con i parametri.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6.3 Funzioni di ordine superiore</w:t>
      </w:r>
    </w:p>
    <w:p>
      <w:pPr>
        <w:spacing w:lineRule="auto"/>
      </w:pPr>
      <w:r>
        <w:rPr/>
        <w:t xml:space="preserve">Le funzioni sono valori di prima classe: si passano, si restituiscono, si compongono.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 e </w:t>
      </w:r>
      <w:r>
        <w:rPr/>
        <w:t xml:space="preserve">reduce</w:t>
      </w:r>
      <w:r>
        <w:rPr>
          <w:b/>
        </w:rPr>
        <w:t xml:space="preserve">non esistono</w:t>
      </w:r>
      <w:r>
        <w:rPr/>
        <w:t xml:space="preserve">: si scrivono a mano (cap. 22.1). In Full sono builtin.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applica_tutti(f, xs)     out = []     i = 1     while i &lt;= length(xs)         push!(out, f(xs[i]))         i += 1     end     out end println(applica_tutti(x -&gt; x * x, [1, 2, 3]))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9] </w:t>
      </w:r>
    </w:p>
    <w:p>
      <w:pPr>
        <w:spacing w:lineRule="auto"/>
      </w:pPr>
      <w:r>
        <w:rPr/>
        <w:t xml:space="preserve">In Full, </w:t>
      </w:r>
      <w:r>
        <w:rPr/>
        <w:t xml:space="preserve">reduce(+, xs)</w:t>
      </w:r>
      <w:r>
        <w:rPr/>
        <w:t xml:space="preserve"> e </w:t>
      </w:r>
      <w:r>
        <w:rPr/>
        <w:t xml:space="preserve">map(sq, xs)</w:t>
      </w:r>
      <w:r>
        <w:rPr/>
        <w:t xml:space="preserve"> funzionano perché anche gli </w:t>
      </w:r>
      <w:r>
        <w:rPr>
          <w:b/>
        </w:rPr>
        <w:t xml:space="preserve">operatori sono funzioni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6.4 L'annotazione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Una funzione che stampa deve dichiarare </w:t>
      </w:r>
      <w:r>
        <w:rPr/>
        <w:t xml:space="preserve">!io</w:t>
      </w:r>
      <w:r>
        <w:rPr/>
        <w:t xml:space="preserve"> nella firma. Core </w:t>
      </w:r>
      <w:r>
        <w:rPr>
          <w:b/>
        </w:rPr>
        <w:t xml:space="preserve">accetta l'annotazione e la ignora</w:t>
      </w:r>
      <w:r>
        <w:rPr/>
        <w:t xml:space="preserve">: scriverla rende il codice già pronto per Full.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hyperlink r:id="rId4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Tipi e multiple dispatch</w:t>
      </w:r>
    </w:p>
    <w:p>
      <w:pPr>
        <w:spacing w:lineRule="auto"/>
      </w:pPr>
      <w:r>
        <w:rPr/>
        <w:t xml:space="preserve">Una funzione generica è un insieme di metodi. Ridefinire la stessa firma sostituisce il metodo precedente. Tra i metodi applicabili (stessa arità, ogni argomento sottotipo del parametro) vince il </w:t>
      </w:r>
      <w:r>
        <w:rPr>
          <w:b/>
        </w:rPr>
        <w:t xml:space="preserve">più specifico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area(n::Number) = :number area(n::Int) = :int  println(area(1)) println(area(1.5))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int number </w:t>
      </w:r>
    </w:p>
    <w:p>
      <w:pPr>
        <w:spacing w:lineRule="auto"/>
      </w:pPr>
      <w:r>
        <w:rPr/>
        <w:t xml:space="preserve">Un metodo A è più specifico di B se ogni suo parametro è sottotipo del corrispondente parametro di B e le firme differiscono.</w:t>
      </w:r>
    </w:p>
    <w:p>
      <w:pPr>
        <w:numPr>
          <w:ilvl w:val="0"/>
          <w:numId w:val="6"/>
        </w:numPr>
        <w:spacing w:lineRule="auto"/>
      </w:pPr>
      <w:r>
        <w:rPr/>
        <w:t xml:space="preserve">Se nessun metodo è applicabile: </w:t>
      </w:r>
      <w:r>
        <w:rPr/>
        <w:t xml:space="preserve">Err(:method)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/>
        <w:t xml:space="preserve">Se più metodi sono massimali: </w:t>
      </w:r>
      <w:r>
        <w:rPr/>
        <w:t xml:space="preserve">Err(:ambiguous)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/>
        <w:t xml:space="preserve">Se il nome è anche un builtin (per esempio </w:t>
      </w:r>
      <w:r>
        <w:rPr/>
        <w:t xml:space="preserve">+</w:t>
      </w:r>
      <w:r>
        <w:rPr/>
        <w:t xml:space="preserve"> sui numeri), si usa il builtin.</w:t>
      </w:r>
    </w:p>
    <w:p>
      <w:pPr>
        <w:spacing w:lineRule="auto"/>
      </w:pPr>
      <w:r>
        <w:rPr/>
        <w:t xml:space="preserve">Gli operatori si estendono come funzioni, ridefinendoli: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+(a::Point, b::Point)     Point(a.x + b.x, a.y + b.y) end  p = Point(1, 2) + Point(3, 4) println(p.x, " ", p.y)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4.0 6.0 </w:t>
      </w:r>
    </w:p>
    <w:p>
      <w:pPr>
        <w:pStyle w:val="Heading3"/>
        <w:spacing w:lineRule="auto"/>
      </w:pPr>
      <w:r>
        <w:rPr/>
        <w:t xml:space="preserve">7.1 Il tipo di ritorno</w:t>
      </w:r>
    </w:p>
    <w:p>
      <w:pPr>
        <w:spacing w:lineRule="auto"/>
      </w:pPr>
      <w:r>
        <w:rPr/>
        <w:t xml:space="preserve">::R</w:t>
      </w:r>
      <w:r>
        <w:rPr/>
        <w:t xml:space="preserve"> è controllato all'uscita, con la conversione </w:t>
      </w:r>
      <w:r>
        <w:rPr/>
        <w:t xml:space="preserve">Int -&gt; Float</w:t>
      </w:r>
      <w:r>
        <w:rPr/>
        <w:t xml:space="preserve">. Se il valore non è conforme: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metà(n::Number)::Float     n / 2 end println(metà(3))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1.5 </w:t>
      </w:r>
    </w:p>
    <w:p>
      <w:pPr>
        <w:pStyle w:val="Heading3"/>
        <w:spacing w:lineRule="auto"/>
      </w:pPr>
      <w:r>
        <w:rPr/>
        <w:t xml:space="preserve">7.2 Funzioni locali</w:t>
      </w:r>
    </w:p>
    <w:p>
      <w:pPr>
        <w:spacing w:lineRule="auto"/>
      </w:pPr>
      <w:r>
        <w:rPr/>
        <w:t xml:space="preserve">Una </w:t>
      </w:r>
      <w:r>
        <w:rPr/>
        <w:t xml:space="preserve">function</w:t>
      </w:r>
      <w:r>
        <w:rPr/>
        <w:t xml:space="preserve"> definita dentro un'altra funzione è una </w:t>
      </w:r>
      <w:r>
        <w:rPr>
          <w:b/>
        </w:rPr>
        <w:t xml:space="preserve">chiusura locale</w:t>
      </w:r>
      <w:r>
        <w:rPr/>
        <w:t xml:space="preserve">, senza dispatch.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esterno(x)     function interno(y)         y * 2     end     interno(x) + 1 end println(esterno(5)) </w:t>
      </w:r>
    </w:p>
    <w:p>
      <w:pPr>
        <w:spacing w:lineRule="auto"/>
      </w:pPr>
      <w:hyperlink r:id="rId5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Lambda, chiusure e scope</w:t>
      </w:r>
    </w:p>
    <w:p>
      <w:pPr>
        <w:pStyle w:val="Heading3"/>
        <w:spacing w:lineRule="auto"/>
      </w:pPr>
      <w:r>
        <w:rPr/>
        <w:t xml:space="preserve">8.1 Lambda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8.2 Chiusure</w:t>
      </w:r>
    </w:p>
    <w:p>
      <w:pPr>
        <w:spacing w:lineRule="auto"/>
      </w:pPr>
      <w:r>
        <w:rPr/>
        <w:t xml:space="preserve">Una lambda cattura l'ambiente in cui è creata. Secondo </w:t>
      </w:r>
      <w:r>
        <w:rPr/>
        <w:t xml:space="preserve">SPEC-CORE §5</w:t>
      </w:r>
      <w:r>
        <w:rPr/>
        <w:t xml:space="preserve"> le variabili catturate sono </w:t>
      </w:r>
      <w:r>
        <w:rPr>
          <w:b/>
        </w:rPr>
        <w:t xml:space="preserve">condivise</w:t>
      </w:r>
      <w:r>
        <w:rPr/>
        <w:t xml:space="preserve">: le mutazioni sono visibili.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 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seed. L'interprete JS e la specifica usano il modello condiviso.</w:t>
      </w:r>
    </w:p>
    <w:p>
      <w:pPr>
        <w:pStyle w:val="Heading3"/>
        <w:spacing w:lineRule="auto"/>
      </w:pPr>
      <w:r>
        <w:rPr/>
        <w:t xml:space="preserve">8.3 Le regole di scope</w:t>
      </w:r>
    </w:p>
    <w:p>
      <w:pPr>
        <w:numPr>
          <w:ilvl w:val="0"/>
          <w:numId w:val="7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for</w:t>
      </w:r>
      <w:r>
        <w:rPr/>
        <w:t xml:space="preserve"> e le comprehension introducono </w:t>
      </w:r>
      <w:r>
        <w:rPr>
          <w:b/>
        </w:rPr>
        <w:t xml:space="preserve">ambienti</w:t>
      </w:r>
      <w:r>
        <w:rPr/>
        <w:t xml:space="preserve">; un nome è visibile nell'ambiente in cui è legato e in quelli interni (scope lessicale), mai in quelli esterni.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Al top level</w:t>
      </w:r>
      <w:r>
        <w:rPr/>
        <w:t xml:space="preserve"> i cicli possono aggiornare i globali.</w:t>
      </w:r>
    </w:p>
    <w:p>
      <w:pPr>
        <w:numPr>
          <w:ilvl w:val="0"/>
          <w:numId w:val="7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: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uscire un risultato da una funzione, restituiscilo — oppure usa una lista, che è mutabile.</w:t>
      </w:r>
    </w:p>
    <w:p>
      <w:pPr>
        <w:spacing w:lineRule="auto"/>
      </w:pPr>
      <w:hyperlink r:id="rId5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Liste</w:t>
      </w:r>
    </w:p>
    <w:p>
      <w:pPr>
        <w:spacing w:lineRule="auto"/>
      </w:pPr>
      <w:r>
        <w:rPr/>
        <w:t xml:space="preserve">Una lista è eterogenea, annidabile e </w:t>
      </w:r>
      <w:r>
        <w:rPr>
          <w:b/>
        </w:rPr>
        <w:t xml:space="preserve">mutabile</w:t>
      </w:r>
      <w:r>
        <w:rPr/>
        <w:t xml:space="preserve">. Gli indici partono da </w:t>
      </w:r>
      <w:r>
        <w:rPr>
          <w:b/>
        </w:rPr>
        <w:t xml:space="preserve">1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</w:t>
      </w:r>
    </w:p>
    <w:p>
      <w:pPr>
        <w:spacing w:lineRule="auto"/>
      </w:pPr>
      <w:r>
        <w:rPr/>
        <w:t xml:space="preserve">push!</w:t>
      </w:r>
      <w:r>
        <w:rPr>
          <w:b/>
        </w:rPr>
        <w:t xml:space="preserve">muta</w:t>
      </w:r>
      <w:r>
        <w:rPr/>
        <w:t xml:space="preserve"> la lista e la restituisce. Le liste sono riferimenti: due nomi possono indicare la stessa lista, come si vede sopra.</w:t>
      </w:r>
    </w:p>
    <w:p>
      <w:pPr>
        <w:spacing w:lineRule="auto"/>
      </w:pPr>
      <w:r>
        <w:rPr/>
        <w:t xml:space="preserve">La somma degli elementi con un ciclo esplicito:</w:t>
      </w:r>
    </w:p>
    <w:p>
      <w:pPr>
        <w:spacing w:lineRule="auto"/>
      </w:pPr>
      <w:r>
        <w:rPr>
          <w:rFonts w:ascii="Courier" w:hAnsi="Courier"/>
        </w:rPr>
        <w:t xml:space="preserve">xs = [101, 2, 3, 4, 5] tot = 0 i = 1 while i &lt;= length(xs)     tot += xs[i]     i += 1 end println(tot)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115 </w:t>
      </w:r>
    </w:p>
    <w:p>
      <w:pPr>
        <w:spacing w:lineRule="auto"/>
      </w:pPr>
      <w:r>
        <w:rPr/>
        <w:t xml:space="preserve">In Full esistono anche </w:t>
      </w:r>
      <w:r>
        <w:rPr/>
        <w:t xml:space="preserve">reverse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first</w:t>
      </w:r>
      <w:r>
        <w:rPr/>
        <w:t xml:space="preserve">, </w:t>
      </w:r>
      <w:r>
        <w:rPr/>
        <w:t xml:space="preserve">last</w:t>
      </w:r>
      <w:r>
        <w:rPr/>
        <w:t xml:space="preserve">, </w:t>
      </w:r>
      <w:r>
        <w:rPr/>
        <w:t xml:space="preserve">rest</w:t>
      </w:r>
      <w:r>
        <w:rPr/>
        <w:t xml:space="preserve">, </w:t>
      </w:r>
      <w:r>
        <w:rPr/>
        <w:t xml:space="preserve">pop!</w:t>
      </w:r>
      <w:r>
        <w:rPr/>
        <w:t xml:space="preserve">, </w:t>
      </w:r>
      <w:r>
        <w:rPr/>
        <w:t xml:space="preserve">append!</w:t>
      </w:r>
      <w:r>
        <w:rPr/>
        <w:t xml:space="preserve">, </w:t>
      </w:r>
      <w:r>
        <w:rPr/>
        <w:t xml:space="preserve">vcat</w:t>
      </w:r>
      <w:r>
        <w:rPr/>
        <w:t xml:space="preserve">, </w:t>
      </w:r>
      <w:r>
        <w:rPr/>
        <w:t xml:space="preserve">collect</w:t>
      </w:r>
      <w:r>
        <w:rPr/>
        <w:t xml:space="preserve"> e l'operatore </w:t>
      </w:r>
      <w:r>
        <w:rPr/>
        <w:t xml:space="preserve">x in xs</w:t>
      </w:r>
      <w:r>
        <w:rPr/>
        <w:t xml:space="preserve">.</w:t>
      </w:r>
    </w:p>
    <w:p>
      <w:pPr>
        <w:spacing w:lineRule="auto"/>
      </w:pPr>
      <w:hyperlink r:id="rId5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</w:t>
      </w:r>
    </w:p>
    <w:p>
      <w:pPr>
        <w:spacing w:lineRule="auto"/>
      </w:pPr>
      <w:r>
        <w:rPr/>
        <w:t xml:space="preserve">Per accedere ai singoli byte di una stringa servono i primitivi di bootstrap (cap. 21).</w:t>
      </w:r>
    </w:p>
    <w:p>
      <w:pPr>
        <w:spacing w:lineRule="auto"/>
      </w:pPr>
      <w:hyperlink r:id="rId5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Errori come dati</w:t>
      </w:r>
    </w:p>
    <w:p>
      <w:pPr>
        <w:spacing w:lineRule="auto"/>
      </w:pPr>
      <w:r>
        <w:rPr/>
        <w:t xml:space="preserve">Questa è una delle idee portanti di Triad: </w:t>
      </w:r>
      <w:r>
        <w:rPr>
          <w:b/>
        </w:rPr>
        <w:t xml:space="preserve">l'errore è un valore</w:t>
      </w:r>
      <w:r>
        <w:rPr/>
        <w:t xml:space="preserve">, non un'eccezione che  interrompe il programma.</w:t>
      </w:r>
    </w:p>
    <w:p>
      <w:pPr>
        <w:pStyle w:val="Heading3"/>
        <w:spacing w:lineRule="auto"/>
      </w:pPr>
      <w:r>
        <w:rPr/>
        <w:t xml:space="preserve">11.1 La forma </w:t>
      </w:r>
      <w:r>
        <w:rPr/>
        <w:t xml:space="preserve">Err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</w:t>
      </w:r>
      <w:r>
        <w:rPr/>
        <w:t xml:space="preserve"> con tre campi:</w:t>
      </w:r>
    </w:p>
    <w:p>
      <w:pPr>
        <w:numPr>
          <w:ilvl w:val="0"/>
          <w:numId w:val="8"/>
        </w:numPr>
        <w:spacing w:lineRule="auto"/>
      </w:pPr>
      <w:r>
        <w:rPr/>
        <w:t xml:space="preserve">kind::Symbol</w:t>
      </w:r>
      <w:r>
        <w:rPr/>
        <w:t xml:space="preserve"> — la categoria, su cui si può fare dispatch;</w:t>
      </w:r>
    </w:p>
    <w:p>
      <w:pPr>
        <w:numPr>
          <w:ilvl w:val="0"/>
          <w:numId w:val="8"/>
        </w:numPr>
        <w:spacing w:lineRule="auto"/>
      </w:pPr>
      <w:r>
        <w:rPr/>
        <w:t xml:space="preserve">msg::String</w:t>
      </w:r>
      <w:r>
        <w:rPr/>
        <w:t xml:space="preserve"> — il messaggio;</w:t>
      </w:r>
    </w:p>
    <w:p>
      <w:pPr>
        <w:numPr>
          <w:ilvl w:val="0"/>
          <w:numId w:val="8"/>
        </w:numPr>
        <w:spacing w:lineRule="auto"/>
      </w:pPr>
      <w:r>
        <w:rPr/>
        <w:t xml:space="preserve">data</w:t>
      </w:r>
      <w:r>
        <w:rPr/>
        <w:t xml:space="preserve"> — un valore qualsiasi, spesso un record </w:t>
      </w:r>
      <w:r>
        <w:rPr/>
        <w:t xml:space="preserve">Info(...)</w:t>
      </w:r>
      <w:r>
        <w:rPr/>
        <w:t xml:space="preserve"> con i dettagli.</w:t>
      </w:r>
    </w:p>
    <w:p>
      <w:pPr>
        <w:spacing w:lineRule="auto"/>
      </w:pP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err(:mio, "ops", 42) println(e.kind, " ", e.msg) println(iserr(e)) </w:t>
      </w:r>
    </w:p>
    <w:p>
      <w:pPr>
        <w:pStyle w:val="Heading3"/>
        <w:spacing w:lineRule="auto"/>
      </w:pPr>
      <w:r>
        <w:rPr/>
        <w:t xml:space="preserve">11.2 Produrre e propagare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err(:kind, "msg"[, data])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costruisce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/>
              <w:t xml:space="preserve"> sollevarlo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throw(e)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error("msg")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solleva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Err(:error, …)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solleva,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</w:t>
            </w:r>
          </w:p>
          <w:p>
            <w:pPr>
              <w:spacing w:lineRule="auto"/>
            </w:pPr>
            <w:r>
              <w:rPr/>
              <w:t xml:space="preserve"> è legato all'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/>
              <w:t xml:space="preserve"> e si 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l'errore diventa il valore</w:t>
            </w:r>
          </w:p>
          <w:p>
            <w:pPr>
              <w:spacing w:lineRule="auto"/>
            </w:pPr>
            <w:r>
              <w:rPr/>
              <w:t xml:space="preserve"> dell'espressione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iserr(x)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controlla 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è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Tutti i fallimenti del linguaggio — divisione intera per zero, </w:t>
      </w:r>
      <w:r>
        <w:rPr/>
        <w:t xml:space="preserve">sqrt(-1.0)</w:t>
      </w:r>
      <w:r>
        <w:rPr/>
        <w:t xml:space="preserve">, indici fuori range, nessun metodo applicabile — arrivano come </w:t>
      </w:r>
      <w:r>
        <w:rPr/>
        <w:t xml:space="preserve">Err</w:t>
      </w:r>
      <w:r>
        <w:rPr/>
        <w:t xml:space="preserve"> e </w:t>
      </w:r>
      <w:r>
        <w:rPr>
          <w:b/>
        </w:rPr>
        <w:t xml:space="preserve">mai</w:t>
      </w:r>
      <w:r>
        <w:rPr/>
        <w:t xml:space="preserve"> come fallimenti fatali.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try div(1, 0) end println(e.kind) println(iserr(e))  r = try div(10, 2)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domain true 5 </w:t>
      </w:r>
    </w:p>
    <w:p>
      <w:pPr>
        <w:pStyle w:val="Heading3"/>
        <w:spacing w:lineRule="auto"/>
      </w:pPr>
      <w:r>
        <w:rPr/>
        <w:t xml:space="preserve">11.3 Le categorie di errore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:syntax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  <w:p>
            <w:pPr>
              <w:spacing w:lineRule="auto"/>
            </w:pPr>
            <w:r>
              <w:rPr/>
              <w:t xml:space="preserve">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line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col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:undef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nome, funzione, macro o predicato non definito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sbagliato (campi, ritorno,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condizioni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applicabile;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data.types</w:t>
            </w:r>
          </w:p>
          <w:p>
            <w:pPr>
              <w:spacing w:lineRule="auto"/>
            </w:pPr>
            <w:r>
              <w:rPr/>
              <w:t xml:space="preserve"> contiene i tipi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:ambiguous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metodi ugualmente specifici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:field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:bounds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:domain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inesistente, indice fuori range, errore matematico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:instantiation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 non legata dove serve un valore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:contract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ensures</w:t>
            </w:r>
          </w:p>
          <w:p>
            <w:pPr>
              <w:spacing w:lineRule="auto"/>
            </w:pPr>
            <w:r>
              <w:rPr/>
              <w:t xml:space="preserve"> violata (cap. 12)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passi esauriti (cap. 13)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:effect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 non dichiarato (cap. 15)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altro errore dell'interprete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errore non gestito al top level interrompe il programma: il messaggio riporta la riga dell'istruzione (</w:t>
      </w:r>
      <w:r>
        <w:rPr/>
        <w:t xml:space="preserve">riga 12: …</w:t>
      </w:r>
      <w:r>
        <w:rPr/>
        <w:t xml:space="preserve">) e il codice di uscita è </w:t>
      </w:r>
      <w:r>
        <w:rPr/>
        <w:t xml:space="preserve">1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11.4 In Core: errori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il tipo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Ma il pattern "errore come dato" si può già scrivere, ed è esattamente così che S1 implementerà Full. La convenzione è </w:t>
      </w:r>
      <w:r>
        <w:rPr/>
        <w:t xml:space="preserve">[:Err, kind, msg]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 function div_intera(a, b)     if b == 0         return err(:domain, "divisione per zero")     end     q = 0     while a &gt;= b         a -= b         q += 1     end     q end  r = div_intera(7, 0) if is_err(r)     println("errore ", r[2], ": ", r[3]) end println(div_intera(17, 5))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 che </w:t>
      </w:r>
      <w:r>
        <w:rPr/>
        <w:t xml:space="preserve">&amp;&amp;</w:t>
      </w:r>
      <w:r>
        <w:rPr/>
        <w:t xml:space="preserve"> cortocircuita: </w:t>
      </w:r>
      <w:r>
        <w:rPr/>
        <w:t xml:space="preserve">v[1]</w:t>
      </w:r>
      <w:r>
        <w:rPr/>
        <w:t xml:space="preserve"> viene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5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Contratti</w:t>
      </w:r>
    </w:p>
    <w:p>
      <w:pPr>
        <w:spacing w:lineRule="auto"/>
      </w:pPr>
      <w:r>
        <w:rPr/>
        <w:t xml:space="preserve">Un contratto è una precondizione (</w:t>
      </w:r>
      <w:r>
        <w:rPr/>
        <w:t xml:space="preserve">requires</w:t>
      </w:r>
      <w:r>
        <w:rPr/>
        <w:t xml:space="preserve">) o una postcondizione (</w:t>
      </w:r>
      <w:r>
        <w:rPr/>
        <w:t xml:space="preserve">ensures</w:t>
      </w:r>
      <w:r>
        <w:rPr/>
        <w:t xml:space="preserve">) dichiarata nel corpo di una funzione.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</w:t>
      </w:r>
    </w:p>
    <w:p>
      <w:pPr>
        <w:numPr>
          <w:ilvl w:val="0"/>
          <w:numId w:val="9"/>
        </w:numPr>
        <w:spacing w:lineRule="auto"/>
      </w:pPr>
      <w:r>
        <w:rPr/>
        <w:t xml:space="preserve">requires c</w:t>
      </w:r>
      <w:r>
        <w:rPr/>
        <w:t xml:space="preserve"> viene controllata </w:t>
      </w:r>
      <w:r>
        <w:rPr>
          <w:b/>
        </w:rPr>
        <w:t xml:space="preserve">nel punto in cui compare</w:t>
      </w:r>
      <w:r>
        <w:rPr/>
        <w:t xml:space="preserve">: per convenzione all'inizio del corpo.</w:t>
      </w:r>
    </w:p>
    <w:p>
      <w:pPr>
        <w:numPr>
          <w:ilvl w:val="0"/>
          <w:numId w:val="9"/>
        </w:numPr>
        <w:spacing w:lineRule="auto"/>
      </w:pPr>
      <w:r>
        <w:rPr/>
        <w:t xml:space="preserve">ensures c</w:t>
      </w:r>
      <w:r>
        <w:rPr/>
        <w:t xml:space="preserve"> viene registrata e controllata all'uscita della funzione, con </w:t>
      </w:r>
      <w:r>
        <w:rPr/>
        <w:t xml:space="preserve">result</w:t>
      </w:r>
      <w:r>
        <w:rPr/>
        <w:t xml:space="preserve"> legato al valore restituito, </w:t>
      </w:r>
      <w:r>
        <w:rPr>
          <w:b/>
        </w:rPr>
        <w:t xml:space="preserve">dopo</w:t>
      </w:r>
      <w:r>
        <w:rPr/>
        <w:t xml:space="preserve"> il controllo del tipo di ritorno.</w:t>
      </w:r>
    </w:p>
    <w:p>
      <w:pPr>
        <w:numPr>
          <w:ilvl w:val="0"/>
          <w:numId w:val="9"/>
        </w:numPr>
        <w:spacing w:lineRule="auto"/>
      </w:pPr>
      <w:r>
        <w:rPr/>
        <w:t xml:space="preserve">Una violazione produce </w:t>
      </w:r>
      <w:r>
        <w:rPr/>
        <w:t xml:space="preserve">Err(:contract, "requires violata in safe_div: b != 0", Info(fn, clause, cond[, result]))</w:t>
      </w:r>
      <w:r>
        <w:rPr/>
        <w:t xml:space="preserve">. </w:t>
      </w:r>
      <w:r>
        <w:rPr/>
        <w:t xml:space="preserve">cond</w:t>
      </w:r>
      <w:r>
        <w:rPr/>
        <w:t xml:space="preserve"> contiene il </w:t>
      </w:r>
      <w:r>
        <w:rPr>
          <w:b/>
        </w:rPr>
        <w:t xml:space="preserve">codice</w:t>
      </w:r>
      <w:r>
        <w:rPr/>
        <w:t xml:space="preserve"> della condizione: è un dato, si può ispezionare.</w:t>
      </w:r>
    </w:p>
    <w:p>
      <w:pPr>
        <w:numPr>
          <w:ilvl w:val="0"/>
          <w:numId w:val="9"/>
        </w:numPr>
        <w:spacing w:lineRule="auto"/>
      </w:pPr>
      <w:r>
        <w:rPr/>
        <w:t xml:space="preserve">Le condizioni sono </w:t>
      </w:r>
      <w:r>
        <w:rPr>
          <w:b/>
        </w:rPr>
        <w:t xml:space="preserve">pure</w:t>
      </w:r>
      <w:r>
        <w:rPr/>
        <w:t xml:space="preserve">: un effetto dentro un contratto dà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/>
        <w:t xml:space="preserve">Al top level </w:t>
      </w:r>
      <w:r>
        <w:rPr/>
        <w:t xml:space="preserve">requires c</w:t>
      </w:r>
      <w:r>
        <w:rPr/>
        <w:t xml:space="preserve"> funziona come un'asserzione.</w:t>
      </w:r>
    </w:p>
    <w:p>
      <w:pPr>
        <w:numPr>
          <w:ilvl w:val="0"/>
          <w:numId w:val="9"/>
        </w:numPr>
        <w:spacing w:lineRule="auto"/>
      </w:pPr>
      <w:r>
        <w:rPr/>
        <w:t xml:space="preserve">ensures</w:t>
      </w:r>
      <w:r>
        <w:rPr/>
        <w:t xml:space="preserve"> fuori da una </w:t>
      </w:r>
      <w:r>
        <w:rPr/>
        <w:t xml:space="preserve">function</w:t>
      </w:r>
      <w:r>
        <w:rPr/>
        <w:t xml:space="preserve"> è un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println(safe_div(6, 3))  e = try safe_div(1, 0) end println(e.kind) println(e.data.clause) println(e.data.fn)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2.0 contract requires safe_div </w:t>
      </w:r>
    </w:p>
    <w:p>
      <w:pPr>
        <w:spacing w:lineRule="auto"/>
      </w:pPr>
      <w:hyperlink r:id="rId5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Budget</w:t>
      </w:r>
    </w:p>
    <w:p>
      <w:pPr>
        <w:spacing w:lineRule="auto"/>
      </w:pPr>
      <w:r>
        <w:rPr/>
        <w:t xml:space="preserve">Un </w:t>
      </w:r>
      <w:r>
        <w:rPr>
          <w:b/>
        </w:rPr>
        <w:t xml:space="preserve">budget</w:t>
      </w:r>
      <w:r>
        <w:rPr/>
        <w:t xml:space="preserve"> limita quanti passi il programma può consumare. Un passo è una chiamata, un'iterazione di ciclo o un passo di risoluzione. Quando il budget si esaurisce, </w:t>
      </w:r>
      <w:r>
        <w:rPr>
          <w:b/>
        </w:rPr>
        <w:t xml:space="preserve">il valore del </w:t>
      </w:r>
      <w:r>
        <w:rPr>
          <w:b/>
        </w:rPr>
        <w:t xml:space="preserve">with</w:t>
      </w:r>
      <w:r>
        <w:rPr>
          <w:b/>
        </w:rPr>
        <w:t xml:space="preserve"> è </w:t>
      </w:r>
      <w:r>
        <w:rPr>
          <w:b/>
        </w:rPr>
        <w:t xml:space="preserve">Err(:budget)</w:t>
      </w:r>
      <w:r>
        <w:rPr/>
        <w:t xml:space="preserve">: il programma non si blocca e non viene interrotto.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println(r.kind)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budget </w:t>
      </w:r>
    </w:p>
    <w:p>
      <w:pPr>
        <w:spacing w:lineRule="auto"/>
      </w:pPr>
      <w:r>
        <w:rPr/>
        <w:t xml:space="preserve">I budget si annidano e vale il più stretto. Un </w:t>
      </w:r>
      <w:r>
        <w:rPr/>
        <w:t xml:space="preserve">with</w:t>
      </w:r>
      <w:r>
        <w:rPr/>
        <w:t xml:space="preserve"> converte in valore </w:t>
      </w:r>
      <w:r>
        <w:rPr>
          <w:b/>
        </w:rPr>
        <w:t xml:space="preserve">solo</w:t>
      </w:r>
      <w:r>
        <w:rPr/>
        <w:t xml:space="preserve"> l'esaurimento del proprio budget, mentre quello di un budget esterno continua a propagarsi. </w:t>
      </w:r>
      <w:r>
        <w:rPr/>
        <w:t xml:space="preserve">solve … steps N</w:t>
      </w:r>
      <w:r>
        <w:rPr/>
        <w:t xml:space="preserve"> è il budget specifico di una query.</w:t>
      </w:r>
    </w:p>
    <w:p>
      <w:pPr>
        <w:spacing w:lineRule="auto"/>
      </w:pPr>
      <w:r>
        <w:rPr/>
        <w:t xml:space="preserve">Il motore logico usa uno stack esplicito: la ricorsione infinita, anche sinistra, finisce in </w:t>
      </w:r>
      <w:r>
        <w:rPr/>
        <w:t xml:space="preserve">Err(:budget)</w:t>
      </w:r>
      <w:r>
        <w:rPr/>
        <w:t xml:space="preserve"> e </w:t>
      </w:r>
      <w:r>
        <w:rPr>
          <w:b/>
        </w:rPr>
        <w:t xml:space="preserve">non</w:t>
      </w:r>
      <w:r>
        <w:rPr/>
        <w:t xml:space="preserve"> in uno stack overflow.</w:t>
      </w:r>
    </w:p>
    <w:p>
      <w:pPr>
        <w:spacing w:lineRule="auto"/>
      </w:pPr>
      <w:hyperlink r:id="rId5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Tracce</w:t>
      </w:r>
    </w:p>
    <w:p>
      <w:pPr>
        <w:spacing w:lineRule="auto"/>
      </w:pPr>
      <w:r>
        <w:rPr/>
        <w:t xml:space="preserve">La traccia di un calcolo è un </w:t>
      </w:r>
      <w:r>
        <w:rPr>
          <w:b/>
        </w:rPr>
        <w:t xml:space="preserve">valore</w:t>
      </w:r>
      <w:r>
        <w:rPr/>
        <w:t xml:space="preserve">, non output stampato.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 t = with trace     fib(3) end println(t.result) println(length(t.trace))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2 10 </w:t>
      </w:r>
    </w:p>
    <w:p>
      <w:pPr>
        <w:spacing w:lineRule="auto"/>
      </w:pPr>
      <w:r>
        <w:rPr/>
        <w:t xml:space="preserve">fib(3)</w:t>
      </w:r>
      <w:r>
        <w:rPr/>
        <w:t xml:space="preserve"> effettua 5 chiamate (</w:t>
      </w:r>
      <w:r>
        <w:rPr/>
        <w:t xml:space="preserve">fib(3)</w:t>
      </w:r>
      <w:r>
        <w:rPr/>
        <w:t xml:space="preserve">, </w:t>
      </w:r>
      <w:r>
        <w:rPr/>
        <w:t xml:space="preserve">fib(2)</w:t>
      </w:r>
      <w:r>
        <w:rPr/>
        <w:t xml:space="preserve">, </w:t>
      </w:r>
      <w:r>
        <w:rPr/>
        <w:t xml:space="preserve">fib(1)</w:t>
      </w:r>
      <w:r>
        <w:rPr/>
        <w:t xml:space="preserve">, </w:t>
      </w:r>
      <w:r>
        <w:rPr/>
        <w:t xml:space="preserve">fib(0)</w:t>
      </w:r>
      <w:r>
        <w:rPr/>
        <w:t xml:space="preserve">, </w:t>
      </w:r>
      <w:r>
        <w:rPr/>
        <w:t xml:space="preserve">fib(1)</w:t>
      </w:r>
      <w:r>
        <w:rPr/>
        <w:t xml:space="preserve">): la traccia registra </w:t>
      </w:r>
      <w:r>
        <w:rPr>
          <w:b/>
        </w:rPr>
        <w:t xml:space="preserve">due eventi per ogni chiamata</w:t>
      </w:r>
      <w:r>
        <w:rPr/>
        <w:t xml:space="preserve">,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, quindi 10 eventi. Per </w:t>
      </w:r>
      <w:r>
        <w:rPr/>
        <w:t xml:space="preserve">fib(5)</w:t>
      </w:r>
      <w:r>
        <w:rPr/>
        <w:t xml:space="preserve"> sono 15 chiamate e 30 eventi — è il valore atteso dal caso di conformance </w:t>
      </w:r>
      <w:r>
        <w:rPr/>
        <w:t xml:space="preserve">garanzie_core</w:t>
      </w:r>
      <w:r>
        <w:rPr/>
        <w:t xml:space="preserve">.</w:t>
      </w:r>
    </w:p>
    <w:p>
      <w:pPr>
        <w:spacing w:lineRule="auto"/>
      </w:pPr>
      <w:r>
        <w:rPr/>
        <w:t xml:space="preserve">with trace … end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con gli eventi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 di ogni funzione generica chiamata nel corpo. </w:t>
      </w:r>
      <w:r>
        <w:rPr/>
        <w:t xml:space="preserve">solve … trace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dove </w:t>
      </w:r>
      <w:r>
        <w:rPr/>
        <w:t xml:space="preserve">result</w:t>
      </w:r>
      <w:r>
        <w:rPr/>
        <w:t xml:space="preserve"> è la lista delle soluzioni e gli eventi sono le porte del modello a scatole di Byrd (</w:t>
      </w:r>
      <w:r>
        <w:rPr/>
        <w:t xml:space="preserve">call</w:t>
      </w:r>
      <w:r>
        <w:rPr/>
        <w:t xml:space="preserve">, </w:t>
      </w:r>
      <w:r>
        <w:rPr/>
        <w:t xml:space="preserve">exit</w:t>
      </w:r>
      <w:r>
        <w:rPr/>
        <w:t xml:space="preserve">, </w:t>
      </w:r>
      <w:r>
        <w:rPr/>
        <w:t xml:space="preserve">redo</w:t>
      </w:r>
      <w:r>
        <w:rPr/>
        <w:t xml:space="preserve">, </w:t>
      </w:r>
      <w:r>
        <w:rPr/>
        <w:t xml:space="preserve">fail</w:t>
      </w:r>
      <w:r>
        <w:rPr/>
        <w:t xml:space="preserve">) più </w:t>
      </w:r>
      <w:r>
        <w:rPr/>
        <w:t xml:space="preserve">depth</w:t>
      </w:r>
      <w:r>
        <w:rPr/>
        <w:t xml:space="preserve">, quando un ramo viene tagliato da </w:t>
      </w:r>
      <w:r>
        <w:rPr/>
        <w:t xml:space="preserve">depth</w:t>
      </w:r>
      <w:r>
        <w:rPr/>
        <w:t xml:space="preserve">.</w:t>
      </w:r>
    </w:p>
    <w:p>
      <w:pPr>
        <w:spacing w:lineRule="auto"/>
      </w:pPr>
      <w:r>
        <w:rPr/>
        <w:t xml:space="preserve">Gli eventi sono record: si filtrano e si contano come ogni altro valore.</w:t>
      </w:r>
    </w:p>
    <w:p>
      <w:pPr>
        <w:pStyle w:val="Heading3"/>
        <w:spacing w:lineRule="auto"/>
      </w:pPr>
      <w:r>
        <w:rPr/>
        <w:t xml:space="preserve">Glossario degli eventi di traccia (porte di Byrd)</w:t>
      </w:r>
    </w:p>
    <w:p>
      <w:pPr>
        <w:spacing w:lineRule="auto"/>
      </w:pPr>
      <w:r>
        <w:rPr/>
        <w:t xml:space="preserve">Quando si usa </w:t>
      </w:r>
      <w:r>
        <w:rPr/>
        <w:t xml:space="preserve">solve … trace</w:t>
      </w:r>
      <w:r>
        <w:rPr/>
        <w:t xml:space="preserve">, ogni passo della ricerca produce un evento che registra </w:t>
      </w:r>
      <w:r>
        <w:rPr>
          <w:b/>
        </w:rPr>
        <w:t xml:space="preserve">a che riferimento</w:t>
      </w:r>
      <w:r>
        <w:rPr/>
        <w:t xml:space="preserve"> (quale goal, quale clausola, quali variabili logiche) si sta lavorando. Le quattro porte del modello a scatole di Byrd sono: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 si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entra in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inizio della valutazione della clausola candidata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:exit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 </w:t>
            </w:r>
          </w:p>
          <w:p>
            <w:pPr>
              <w:spacing w:lineRule="auto"/>
            </w:pPr>
            <w:r>
              <w:rPr>
                <w:b/>
              </w:rPr>
              <w:t xml:space="preserve">riuscita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è dimostrato: è il "success" della ricerca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:redo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torna indietro per cercare un'altra soluzione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nessuna clausola applicabile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</w:t>
            </w:r>
          </w:p>
          <w:p>
            <w:pPr>
              <w:spacing w:lineRule="auto"/>
            </w:pPr>
            <w:r>
              <w:rPr>
                <w:b/>
              </w:rPr>
              <w:t xml:space="preserve">fallisce</w:t>
            </w:r>
          </w:p>
          <w:p>
            <w:pPr>
              <w:spacing w:lineRule="auto"/>
            </w:pPr>
            <w:r>
              <w:rPr/>
              <w:t xml:space="preserve">: nessuna soluzione per quel ramo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Note importanti: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"success" e "fail" non sono esiti generici</w:t>
      </w:r>
      <w:r>
        <w:rPr/>
        <w:t xml:space="preserve">: sono le porte </w:t>
      </w:r>
      <w:r>
        <w:rPr/>
        <w:t xml:space="preserve">:exit</w:t>
      </w:r>
      <w:r>
        <w:rPr/>
        <w:t xml:space="preserve"> e </w:t>
      </w:r>
      <w:r>
        <w:rPr/>
        <w:t xml:space="preserve">:fail</w:t>
      </w:r>
      <w:r>
        <w:rPr/>
        <w:t xml:space="preserve"> della traccia, riferite al goal/clausola in corso. Il fallimento di un goal non è un'eccezione: si manifesta come </w:t>
      </w:r>
      <w:r>
        <w:rPr>
          <w:b/>
        </w:rPr>
        <w:t xml:space="preserve">lista di soluzioni vuota</w:t>
      </w:r>
      <w:r>
        <w:rPr/>
        <w:t xml:space="preserve"> nel </w:t>
      </w:r>
      <w:r>
        <w:rPr/>
        <w:t xml:space="preserve">result</w:t>
      </w:r>
      <w:r>
        <w:rPr/>
        <w:t xml:space="preserve"> di </w:t>
      </w:r>
      <w:r>
        <w:rPr/>
        <w:t xml:space="preserve">Traced(result, trace)</w:t>
      </w:r>
      <w:r>
        <w:rPr/>
        <w:t xml:space="preserve">.</w:t>
      </w:r>
    </w:p>
    <w:p>
      <w:pPr>
        <w:numPr>
          <w:ilvl w:val="0"/>
          <w:numId w:val="10"/>
        </w:numPr>
        <w:spacing w:lineRule="auto"/>
      </w:pPr>
      <w:r>
        <w:rPr/>
        <w:t xml:space="preserve">depth</w:t>
      </w:r>
      <w:r>
        <w:rPr/>
        <w:t xml:space="preserve"> appare come evento aggiuntivo quando un ramo viene tagliato dal limite di profondità (</w:t>
      </w:r>
      <w:r>
        <w:rPr/>
        <w:t xml:space="preserve">solve … depth N</w:t>
      </w:r>
      <w:r>
        <w:rPr/>
        <w:t xml:space="preserve">), segnalando che la ricerca è stata interrotta prima di un </w:t>
      </w:r>
      <w:r>
        <w:rPr/>
        <w:t xml:space="preserve">:exit</w:t>
      </w:r>
      <w:r>
        <w:rPr/>
        <w:t xml:space="preserve">/</w:t>
      </w:r>
      <w:r>
        <w:rPr/>
        <w:t xml:space="preserve">:fail</w:t>
      </w:r>
      <w:r>
        <w:rPr/>
        <w:t xml:space="preserve">.</w:t>
      </w:r>
    </w:p>
    <w:p>
      <w:pPr>
        <w:numPr>
          <w:ilvl w:val="0"/>
          <w:numId w:val="10"/>
        </w:numPr>
        <w:spacing w:lineRule="auto"/>
      </w:pPr>
      <w:r>
        <w:rPr/>
        <w:t xml:space="preserve">Gli eventi sono </w:t>
      </w:r>
      <w:r>
        <w:rPr>
          <w:b/>
        </w:rPr>
        <w:t xml:space="preserve">record ordinari</w:t>
      </w:r>
      <w:r>
        <w:rPr/>
        <w:t xml:space="preserve">: si filtrano (</w:t>
      </w:r>
      <w:r>
        <w:rPr/>
        <w:t xml:space="preserve">[e for e in t.trace if e.port == :fail]</w:t>
      </w:r>
      <w:r>
        <w:rPr/>
        <w:t xml:space="preserve">), si contano (</w:t>
      </w:r>
      <w:r>
        <w:rPr/>
        <w:t xml:space="preserve">length</w:t>
      </w:r>
      <w:r>
        <w:rPr/>
        <w:t xml:space="preserve">), si ispezionano (</w:t>
      </w:r>
      <w:r>
        <w:rPr/>
        <w:t xml:space="preserve">e.args</w:t>
      </w:r>
      <w:r>
        <w:rPr/>
        <w:t xml:space="preserve">, </w:t>
      </w:r>
      <w:r>
        <w:rPr/>
        <w:t xml:space="preserve">e.depth</w:t>
      </w:r>
      <w:r>
        <w:rPr/>
        <w:t xml:space="preserve">) come ogni altro valore Triad.</w:t>
      </w:r>
    </w:p>
    <w:p>
      <w:pPr>
        <w:numPr>
          <w:ilvl w:val="0"/>
          <w:numId w:val="10"/>
        </w:numPr>
        <w:spacing w:lineRule="auto"/>
      </w:pPr>
      <w:r>
        <w:rPr/>
        <w:t xml:space="preserve">Il riferimento di ogni evento è il </w:t>
      </w:r>
      <w:r>
        <w:rPr>
          <w:b/>
        </w:rPr>
        <w:t xml:space="preserve">goal corrente e le variabili logiche</w:t>
      </w:r>
      <w:r>
        <w:rPr/>
        <w:t xml:space="preserve"> (</w:t>
      </w:r>
      <w:r>
        <w:rPr/>
        <w:t xml:space="preserve">?x</w:t>
      </w:r>
      <w:r>
        <w:rPr/>
        <w:t xml:space="preserve">, </w:t>
      </w:r>
      <w:r>
        <w:rPr/>
        <w:t xml:space="preserve">?y</w:t>
      </w:r>
      <w:r>
        <w:rPr/>
        <w:t xml:space="preserve">, …) coinvolte in quel passo: leggendo la traccia si ricostruisce </w:t>
      </w:r>
      <w:r>
        <w:rPr/>
        <w:t xml:space="preserve">quale</w:t>
      </w:r>
      <w:r>
        <w:rPr/>
        <w:t xml:space="preserve"> alternativa è stata provata e </w:t>
      </w:r>
      <w:r>
        <w:rPr/>
        <w:t xml:space="preserve">perché</w:t>
      </w:r>
      <w:r>
        <w:rPr/>
        <w:t xml:space="preserve"> è fallita.</w:t>
      </w:r>
    </w:p>
    <w:p>
      <w:pPr>
        <w:spacing w:lineRule="auto"/>
      </w:pPr>
      <w:r>
        <w:rPr>
          <w:rFonts w:ascii="Courier" w:hAnsi="Courier"/>
        </w:rPr>
        <w:t xml:space="preserve"># Conta i fallimenti di una ricerca t = solve path(:a, :c) trace fails = [e for e in t.trace if e.port == :fail] println(length(fails)) 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println([e.args for e in t.trace if e.port == :call])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[[3], [2], [1], [0], [1]] </w:t>
      </w:r>
    </w:p>
    <w:p>
      <w:pPr>
        <w:spacing w:lineRule="auto"/>
      </w:pPr>
      <w:hyperlink r:id="rId5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Effetti dichiarati</w:t>
      </w:r>
    </w:p>
    <w:p>
      <w:pPr>
        <w:spacing w:lineRule="auto"/>
      </w:pPr>
      <w:r>
        <w:rPr/>
        <w:t xml:space="preserve">Le funzioni sono </w:t>
      </w:r>
      <w:r>
        <w:rPr>
          <w:b/>
        </w:rPr>
        <w:t xml:space="preserve">pure per default</w:t>
      </w:r>
      <w:r>
        <w:rPr/>
        <w:t xml:space="preserve">. Gli effetti si dichiarano nella firma, dopo i parametri.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eseguiti dentro una funzione (modificano la knowledge base)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controllo è </w:t>
      </w:r>
      <w:r>
        <w:rPr>
          <w:b/>
        </w:rPr>
        <w:t xml:space="preserve">dinamico</w:t>
      </w:r>
      <w:r>
        <w:rPr/>
        <w:t xml:space="preserve">. Una funzione viene eseguita solo con gli effetti che dichiara, e solo se il chiamante li permette. Se una funzione pura chiama </w:t>
      </w:r>
      <w:r>
        <w:rPr/>
        <w:t xml:space="preserve">println</w:t>
      </w:r>
      <w:r>
        <w:rPr/>
        <w:t xml:space="preserve">, o chiama una funzione </w:t>
      </w:r>
      <w:r>
        <w:rPr/>
        <w:t xml:space="preserve">!io</w:t>
      </w:r>
      <w:r>
        <w:rPr/>
        <w:t xml:space="preserve">, si ottiene </w:t>
      </w:r>
      <w:r>
        <w:rPr/>
        <w:t xml:space="preserve">Err(:effect)</w:t>
      </w:r>
      <w:r>
        <w:rPr/>
        <w:t xml:space="preserve">; </w:t>
      </w:r>
      <w:r>
        <w:rPr/>
        <w:t xml:space="preserve">data</w:t>
      </w:r>
      <w:r>
        <w:rPr/>
        <w:t xml:space="preserve"> contiene </w:t>
      </w:r>
      <w:r>
        <w:rPr/>
        <w:t xml:space="preserve">fn</w:t>
      </w:r>
      <w:r>
        <w:rPr/>
        <w:t xml:space="preserve">, </w:t>
      </w:r>
      <w:r>
        <w:rPr/>
        <w:t xml:space="preserve">caller</w:t>
      </w:r>
      <w:r>
        <w:rPr/>
        <w:t xml:space="preserve"> e </w:t>
      </w:r>
      <w:r>
        <w:rPr/>
        <w:t xml:space="preserve">missing</w:t>
      </w:r>
      <w:r>
        <w:rPr/>
        <w:t xml:space="preserve">.</w:t>
      </w:r>
    </w:p>
    <w:p>
      <w:pPr>
        <w:numPr>
          <w:ilvl w:val="0"/>
          <w:numId w:val="11"/>
        </w:numPr>
        <w:spacing w:lineRule="auto"/>
      </w:pPr>
      <w:r>
        <w:rPr/>
        <w:t xml:space="preserve">Il top level permette tutti gli effetti.</w:t>
      </w:r>
    </w:p>
    <w:p>
      <w:pPr>
        <w:numPr>
          <w:ilvl w:val="0"/>
          <w:numId w:val="11"/>
        </w:numPr>
        <w:spacing w:lineRule="auto"/>
      </w:pPr>
      <w:r>
        <w:rPr/>
        <w:t xml:space="preserve">Le lambda ereditano gli effetti del contesto in cui vengono eseguite.</w:t>
      </w:r>
    </w:p>
    <w:p>
      <w:pPr>
        <w:numPr>
          <w:ilvl w:val="0"/>
          <w:numId w:val="11"/>
        </w:numPr>
        <w:spacing w:lineRule="auto"/>
      </w:pPr>
      <w:r>
        <w:rPr/>
        <w:t xml:space="preserve">Macro e contratti sono puri.</w:t>
      </w:r>
    </w:p>
    <w:p>
      <w:pPr>
        <w:numPr>
          <w:ilvl w:val="0"/>
          <w:numId w:val="11"/>
        </w:numPr>
        <w:spacing w:lineRule="auto"/>
      </w:pPr>
      <w:r>
        <w:rPr/>
        <w:t xml:space="preserve">Leggere la knowledge base (</w:t>
      </w:r>
      <w:r>
        <w:rPr/>
        <w:t xml:space="preserve">solve</w:t>
      </w:r>
      <w:r>
        <w:rPr/>
        <w:t xml:space="preserve">, chiamare un predicato) è puro.</w:t>
      </w:r>
    </w:p>
    <w:p>
      <w:pPr>
        <w:numPr>
          <w:ilvl w:val="0"/>
          <w:numId w:val="11"/>
        </w:numPr>
        <w:spacing w:lineRule="auto"/>
      </w:pPr>
      <w:r>
        <w:rPr/>
        <w:t xml:space="preserve">La mutazione locale di dati (</w:t>
      </w:r>
      <w:r>
        <w:rPr/>
        <w:t xml:space="preserve">push!</w:t>
      </w:r>
      <w:r>
        <w:rPr/>
        <w:t xml:space="preserve"> su una lista, assegnamento a variabili locali) </w:t>
      </w:r>
      <w:r>
        <w:rPr>
          <w:b/>
        </w:rPr>
        <w:t xml:space="preserve">non</w:t>
      </w:r>
      <w:r>
        <w:rPr/>
        <w:t xml:space="preserve"> è un effetto: modifica solo valori raggiungibili dall'ambiente locale.</w:t>
      </w:r>
    </w:p>
    <w:p>
      <w:pPr>
        <w:spacing w:lineRule="auto"/>
      </w:pPr>
      <w:r>
        <w:rPr>
          <w:rFonts w:ascii="Courier" w:hAnsi="Courier"/>
        </w:rPr>
        <w:t xml:space="preserve">function rumorosa()     println("faccio rumore") end  function tranquilla()     rumorosa() end  e = try tranquilla() end println(e.kind)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effect </w:t>
      </w:r>
    </w:p>
    <w:p>
      <w:pPr>
        <w:spacing w:lineRule="auto"/>
      </w:pPr>
      <w:hyperlink r:id="rId5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Logica</w:t>
      </w:r>
    </w:p>
    <w:p>
      <w:pPr>
        <w:spacing w:lineRule="auto"/>
      </w:pPr>
      <w:r>
        <w:rPr/>
        <w:t xml:space="preserve">Triad integra la programmazione logica </w:t>
      </w:r>
      <w:r>
        <w:rPr>
          <w:b/>
        </w:rPr>
        <w:t xml:space="preserve">nella sintassi a blocchi</w:t>
      </w:r>
      <w:r>
        <w:rPr/>
        <w:t xml:space="preserve">: i fatti e le regole sono costrutti di primo livello, non un embedded language. </w:t>
      </w:r>
      <w:r>
        <w:rPr>
          <w:b/>
        </w:rPr>
        <w:t xml:space="preserve">[Full]</w:t>
      </w:r>
    </w:p>
    <w:p>
      <w:pPr>
        <w:pStyle w:val="Heading3"/>
        <w:spacing w:lineRule="auto"/>
      </w:pPr>
      <w:r>
        <w:rPr/>
        <w:t xml:space="preserve">16.1 Fatti, regole, termini</w:t>
      </w:r>
    </w:p>
    <w:p>
      <w:pPr>
        <w:spacing w:lineRule="auto"/>
      </w:pPr>
      <w:r>
        <w:rPr>
          <w:rFonts w:ascii="Courier" w:hAnsi="Courier"/>
        </w:rPr>
        <w:t xml:space="preserve">fact parent(:tom, :bob) fact parent(:bob, :jim)  rule ancestor(?a, ?d) :- parent(?a, ?d) rule ancestor(?a, ?d) :- parent(?a, ?x), ancestor(?x, ?d) </w:t>
      </w:r>
    </w:p>
    <w:p>
      <w:pPr>
        <w:spacing w:lineRule="auto"/>
      </w:pPr>
      <w:r>
        <w:rPr/>
        <w:t xml:space="preserve">Dentro un termine:</w:t>
      </w:r>
    </w:p>
    <w:p>
      <w:pPr>
        <w:numPr>
          <w:ilvl w:val="0"/>
          <w:numId w:val="12"/>
        </w:numPr>
        <w:spacing w:lineRule="auto"/>
      </w:pPr>
      <w:r>
        <w:rPr/>
        <w:t xml:space="preserve">:atomo</w:t>
      </w:r>
      <w:r>
        <w:rPr/>
        <w:t xml:space="preserve"> è un simbolo; </w:t>
      </w:r>
      <w:r>
        <w:rPr/>
        <w:t xml:space="preserve">?x</w:t>
      </w:r>
      <w:r>
        <w:rPr/>
        <w:t xml:space="preserve"> è una variabile logica; numeri, stringhe e liste sono se stessi;</w:t>
      </w:r>
    </w:p>
    <w:p>
      <w:pPr>
        <w:numPr>
          <w:ilvl w:val="0"/>
          <w:numId w:val="12"/>
        </w:numPr>
        <w:spacing w:lineRule="auto"/>
      </w:pPr>
      <w:r>
        <w:rPr/>
        <w:t xml:space="preserve">f(t1, t2)</w:t>
      </w:r>
      <w:r>
        <w:rPr/>
        <w:t xml:space="preserve"> è un termine composto. Anche </w:t>
      </w:r>
      <w:r>
        <w:rPr/>
        <w:t xml:space="preserve">?x + 1</w:t>
      </w:r>
      <w:r>
        <w:rPr/>
        <w:t xml:space="preserve"> è un termine (</w:t>
      </w:r>
      <w:r>
        <w:rPr/>
        <w:t xml:space="preserve">+(?x, 1)</w:t>
      </w:r>
      <w:r>
        <w:rPr/>
        <w:t xml:space="preserve">) e </w:t>
      </w:r>
      <w:r>
        <w:rPr>
          <w:b/>
        </w:rPr>
        <w:t xml:space="preserve">non viene valutato</w:t>
      </w:r>
      <w:r>
        <w:rPr/>
        <w:t xml:space="preserve">;</w:t>
      </w:r>
    </w:p>
    <w:p>
      <w:pPr>
        <w:numPr>
          <w:ilvl w:val="0"/>
          <w:numId w:val="12"/>
        </w:numPr>
        <w:spacing w:lineRule="auto"/>
      </w:pPr>
      <w:r>
        <w:rPr/>
        <w:t xml:space="preserve">un </w:t>
      </w:r>
      <w:r>
        <w:rPr>
          <w:b/>
        </w:rPr>
        <w:t xml:space="preserve">nome nudo</w:t>
      </w:r>
      <w:r>
        <w:rPr/>
        <w:t xml:space="preserve"> è un valore dell'ambiente corrente, letto al momento in cui viene eseguito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 o </w:t>
      </w:r>
      <w:r>
        <w:rPr/>
        <w:t xml:space="preserve">solve</w:t>
      </w:r>
      <w:r>
        <w:rPr/>
        <w:t xml:space="preserve">: </w:t>
      </w:r>
      <w:r>
        <w:rPr/>
        <w:t xml:space="preserve">chi = :bob; solve parent(chi, ?c)</w:t>
      </w:r>
      <w:r>
        <w:rPr/>
        <w:t xml:space="preserve">;</w:t>
      </w:r>
    </w:p>
    <w:p>
      <w:pPr>
        <w:numPr>
          <w:ilvl w:val="0"/>
          <w:numId w:val="12"/>
        </w:numPr>
        <w:spacing w:lineRule="auto"/>
      </w:pPr>
      <w:r>
        <w:rPr/>
        <w:t xml:space="preserve">$(espr)</w:t>
      </w:r>
      <w:r>
        <w:rPr/>
        <w:t xml:space="preserve"> inserisce esplicitamente un valore calcolato: </w:t>
      </w:r>
      <w:r>
        <w:rPr/>
        <w:t xml:space="preserve">fact eta(:bob, $(2026 - 1975))</w:t>
      </w:r>
      <w:r>
        <w:rPr/>
        <w:t xml:space="preserve">;</w:t>
      </w:r>
    </w:p>
    <w:p>
      <w:pPr>
        <w:numPr>
          <w:ilvl w:val="0"/>
          <w:numId w:val="12"/>
        </w:numPr>
        <w:spacing w:lineRule="auto"/>
      </w:pPr>
      <w:r>
        <w:rPr/>
        <w:t xml:space="preserve">[a, b]</w:t>
      </w:r>
      <w:r>
        <w:rPr/>
        <w:t xml:space="preserve"> e </w:t>
      </w:r>
      <w:r>
        <w:rPr/>
        <w:t xml:space="preserve">[?h | ?t]</w:t>
      </w:r>
      <w:r>
        <w:rPr/>
        <w:t xml:space="preserve"> sono liste e pattern su liste;</w:t>
      </w:r>
    </w:p>
    <w:p>
      <w:pPr>
        <w:numPr>
          <w:ilvl w:val="0"/>
          <w:numId w:val="12"/>
        </w:numPr>
        <w:spacing w:lineRule="auto"/>
      </w:pPr>
      <w:r>
        <w:rPr/>
        <w:t xml:space="preserve">il nome di una struct con argomenti, come </w:t>
      </w:r>
      <w:r>
        <w:rPr/>
        <w:t xml:space="preserve">Point(?x, ?y)</w:t>
      </w:r>
      <w:r>
        <w:rPr/>
        <w:t xml:space="preserve">, unifica con le istanze di quella struct.</w:t>
      </w:r>
    </w:p>
    <w:p>
      <w:pPr>
        <w:spacing w:lineRule="auto"/>
      </w:pPr>
      <w:r>
        <w:rPr/>
        <w:t xml:space="preserve">Le variabili di una clausola vengono </w:t>
      </w:r>
      <w:r>
        <w:rPr>
          <w:b/>
        </w:rPr>
        <w:t xml:space="preserve">rinominate a ogni uso</w:t>
      </w:r>
      <w:r>
        <w:rPr/>
        <w:t xml:space="preserve"> (standardizzazione a parte). L'unificazione fa l'</w:t>
      </w:r>
      <w:r>
        <w:rPr>
          <w:b/>
        </w:rPr>
        <w:t xml:space="preserve">occurs-check</w:t>
      </w:r>
      <w:r>
        <w:rPr/>
        <w:t xml:space="preserve">: </w:t>
      </w:r>
      <w:r>
        <w:rPr/>
        <w:t xml:space="preserve">solve ?x = f(?x)</w:t>
      </w:r>
      <w:r>
        <w:rPr/>
        <w:t xml:space="preserve"> non ha soluzioni.</w:t>
      </w:r>
    </w:p>
    <w:p>
      <w:pPr>
        <w:pStyle w:val="Heading3"/>
        <w:spacing w:lineRule="auto"/>
      </w:pPr>
      <w:r>
        <w:rPr/>
        <w:t xml:space="preserve">16.2 I goal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p(t…)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predicato della knowledge base, risolto con SLD e backtracking, clausole in ordine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&amp;&amp; g2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(g1, g2)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congiunzione; nelle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anche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,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||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disgiunzione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negazione per fallimento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not(b)</w:t>
            </w:r>
          </w:p>
          <w:p>
            <w:pPr>
              <w:spacing w:lineRule="auto"/>
            </w:pPr>
            <w:r>
              <w:rPr/>
              <w:t xml:space="preserve">fuori</w:t>
            </w:r>
          </w:p>
          <w:p>
            <w:pPr>
              <w:spacing w:lineRule="auto"/>
            </w:pPr>
            <w:r>
              <w:rPr/>
              <w:t xml:space="preserve"> da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è una funzione: nega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not(true) == false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=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?y is espr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espr</w:t>
            </w:r>
          </w:p>
          <w:p>
            <w:pPr>
              <w:spacing w:lineRule="auto"/>
            </w:pPr>
            <w:r>
              <w:rPr/>
              <w:t xml:space="preserve"> (le variabili devono essere legate) e unifica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confronto tra valori, valutati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f(t…)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</w:t>
            </w:r>
          </w:p>
          <w:p>
            <w:pPr>
              <w:spacing w:lineRule="auto"/>
            </w:pPr>
            <w:r>
              <w:rPr/>
              <w:t xml:space="preserve"> funzione 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chiama la funzione con gli argomenti valutati; deve restituire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successo, fallimento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predicato senza clausole con quell'arità, che non sia nemmeno una funzione, dà </w:t>
      </w:r>
      <w:r>
        <w:rPr/>
        <w:t xml:space="preserve">Err(:undef, "predicato sconosciuto: p/2")</w:t>
      </w:r>
      <w:r>
        <w:rPr/>
        <w:t xml:space="preserve">. Una variabile non legata dentro un'espressione dà </w:t>
      </w:r>
      <w:r>
        <w:rPr/>
        <w:t xml:space="preserve">Err(:instantiation)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16.3 </w:t>
      </w:r>
      <w:r>
        <w:rPr/>
        <w:t xml:space="preserve">solve</w:t>
      </w:r>
      <w:r>
        <w:rPr/>
        <w:t xml:space="preserve"> è un valore</w:t>
      </w:r>
    </w:p>
    <w:p>
      <w:pPr>
        <w:spacing w:lineRule="auto"/>
      </w:pPr>
      <w:r>
        <w:rPr/>
        <w:t xml:space="preserve">solve</w:t>
      </w:r>
      <w:r>
        <w:rPr>
          <w:b/>
        </w:rPr>
        <w:t xml:space="preserve">restituisce una lista</w:t>
      </w:r>
      <w:r>
        <w:rPr/>
        <w:t xml:space="preserve"> di </w:t>
      </w:r>
      <w:r>
        <w:rPr/>
        <w:t xml:space="preserve">Solution</w:t>
      </w:r>
      <w:r>
        <w:rPr/>
        <w:t xml:space="preserve">. Non stampa nulla: è un valore come un altro.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 sols = solve grandparent(:alice, ?who) limit 5 println(sols) println(sols[1].who) println(length(sols))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[{who = :dave}] dave 1 </w:t>
      </w:r>
    </w:p>
    <w:p>
      <w:pPr>
        <w:spacing w:lineRule="auto"/>
      </w:pPr>
      <w:r>
        <w:rPr/>
        <w:t xml:space="preserve">Ogni soluzione lega le variabili della query </w:t>
      </w:r>
      <w:r>
        <w:rPr>
          <w:b/>
        </w:rPr>
        <w:t xml:space="preserve">non anonime</w:t>
      </w:r>
      <w:r>
        <w:rPr/>
        <w:t xml:space="preserve">, nell'ordine in cui compaiono. Le variabili rimaste libere restano </w:t>
      </w:r>
      <w:r>
        <w:rPr/>
        <w:t xml:space="preserve">?x#n</w:t>
      </w:r>
      <w:r>
        <w:rPr/>
        <w:t xml:space="preserve">. </w:t>
      </w:r>
      <w:r>
        <w:rPr/>
        <w:t xml:space="preserve">vars(sol)</w:t>
      </w:r>
      <w:r>
        <w:rPr/>
        <w:t xml:space="preserve"> restituisce i nomi legati.</w:t>
      </w:r>
    </w:p>
    <w:p>
      <w:pPr>
        <w:spacing w:lineRule="auto"/>
      </w:pPr>
      <w:r>
        <w:rPr/>
        <w:t xml:space="preserve">Opzioni di </w:t>
      </w:r>
      <w:r>
        <w:rPr/>
        <w:t xml:space="preserve">solve</w:t>
      </w:r>
      <w:r>
        <w:rPr/>
        <w:t xml:space="preserve">:</w:t>
      </w:r>
    </w:p>
    <w:p>
      <w:pPr>
        <w:numPr>
          <w:ilvl w:val="0"/>
          <w:numId w:val="13"/>
        </w:numPr>
        <w:spacing w:lineRule="auto"/>
      </w:pPr>
      <w:r>
        <w:rPr/>
        <w:t xml:space="preserve">limit n</w:t>
      </w:r>
      <w:r>
        <w:rPr/>
        <w:t xml:space="preserve"> — al massimo </w:t>
      </w:r>
      <w:r>
        <w:rPr/>
        <w:t xml:space="preserve">n</w:t>
      </w:r>
      <w:r>
        <w:rPr/>
        <w:t xml:space="preserve"> soluzioni;</w:t>
      </w:r>
    </w:p>
    <w:p>
      <w:pPr>
        <w:numPr>
          <w:ilvl w:val="0"/>
          <w:numId w:val="13"/>
        </w:numPr>
        <w:spacing w:lineRule="auto"/>
      </w:pPr>
      <w:r>
        <w:rPr/>
        <w:t xml:space="preserve">depth d</w:t>
      </w:r>
      <w:r>
        <w:rPr/>
        <w:t xml:space="preserve"> — i rami più profondi di </w:t>
      </w:r>
      <w:r>
        <w:rPr/>
        <w:t xml:space="preserve">d</w:t>
      </w:r>
      <w:r>
        <w:rPr/>
        <w:t xml:space="preserve"> vengono tagliati (falliscono);</w:t>
      </w:r>
    </w:p>
    <w:p>
      <w:pPr>
        <w:numPr>
          <w:ilvl w:val="0"/>
          <w:numId w:val="13"/>
        </w:numPr>
        <w:spacing w:lineRule="auto"/>
      </w:pPr>
      <w:r>
        <w:rPr/>
        <w:t xml:space="preserve">steps s</w:t>
      </w:r>
      <w:r>
        <w:rPr/>
        <w:t xml:space="preserve"> — al massimo </w:t>
      </w:r>
      <w:r>
        <w:rPr/>
        <w:t xml:space="preserve">s</w:t>
      </w:r>
      <w:r>
        <w:rPr/>
        <w:t xml:space="preserve"> passi di risoluzione, altrimenti </w:t>
      </w:r>
      <w:r>
        <w:rPr/>
        <w:t xml:space="preserve">Err(:budget)</w:t>
      </w:r>
      <w:r>
        <w:rPr/>
        <w:t xml:space="preserve">; il default è </w:t>
      </w:r>
      <w:r>
        <w:rPr/>
        <w:t xml:space="preserve">1 000 000</w:t>
      </w:r>
      <w:r>
        <w:rPr/>
        <w:t xml:space="preserve">;</w:t>
      </w:r>
    </w:p>
    <w:p>
      <w:pPr>
        <w:numPr>
          <w:ilvl w:val="0"/>
          <w:numId w:val="13"/>
        </w:numPr>
        <w:spacing w:lineRule="auto"/>
      </w:pPr>
      <w:r>
        <w:rPr/>
        <w:t xml:space="preserve">trace</w:t>
      </w:r>
      <w:r>
        <w:rPr/>
        <w:t xml:space="preserve"> — vedi cap. 14.</w:t>
      </w:r>
    </w:p>
    <w:p>
      <w:pPr>
        <w:pStyle w:val="Heading3"/>
        <w:spacing w:lineRule="auto"/>
      </w:pPr>
      <w:r>
        <w:rPr/>
        <w:t xml:space="preserve">16.4 Un predicato usato come funzione</w:t>
      </w:r>
    </w:p>
    <w:p>
      <w:pPr>
        <w:spacing w:lineRule="auto"/>
      </w:pPr>
      <w:r>
        <w:rPr/>
        <w:t xml:space="preserve">Chiamare un predicato dove ci si aspetta un valore restituisce un </w:t>
      </w:r>
      <w:r>
        <w:rPr/>
        <w:t xml:space="preserve">Bool</w:t>
      </w:r>
      <w:r>
        <w:rPr/>
        <w:t xml:space="preserve">: dice se il goal è dimostrabile.</w:t>
      </w:r>
    </w:p>
    <w:p>
      <w:pPr>
        <w:spacing w:lineRule="auto"/>
      </w:pPr>
      <w:r>
        <w:rPr>
          <w:rFonts w:ascii="Courier" w:hAnsi="Courier"/>
        </w:rPr>
        <w:t xml:space="preserve">if grandparent(:alice, :dave)     println("alice è nonna di dave") end </w:t>
      </w:r>
    </w:p>
    <w:p>
      <w:pPr>
        <w:pStyle w:val="Heading3"/>
        <w:spacing w:lineRule="auto"/>
      </w:pPr>
      <w:r>
        <w:rPr/>
        <w:t xml:space="preserve">16.5 Esempi</w:t>
      </w:r>
    </w:p>
    <w:p>
      <w:pPr>
        <w:spacing w:lineRule="auto"/>
      </w:pPr>
      <w:r>
        <w:rPr/>
        <w:t xml:space="preserve">Percorso con costo:</w:t>
      </w:r>
    </w:p>
    <w:p>
      <w:pPr>
        <w:spacing w:lineRule="auto"/>
      </w:pPr>
      <w:r>
        <w:rPr>
          <w:rFonts w:ascii="Courier" w:hAnsi="Courier"/>
        </w:rPr>
        <w:t xml:space="preserve">fact edge(:a, :b, 2) fact edge(:b, :c, 3) rule path(?x, ?y, ?c) :- edge(?x, ?y, ?c) rule path(?x, ?y, ?c) :- edge(?x, ?z, ?c1), path(?z, ?y, ?c2), ?c is ?c1 + ?c2 println((solve path(:a, :c, ?costo))[1].costo)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 </w:t>
      </w:r>
    </w:p>
    <w:p>
      <w:pPr>
        <w:spacing w:lineRule="auto"/>
      </w:pPr>
      <w:r>
        <w:rPr/>
        <w:t xml:space="preserve">Append in stile Prolog:</w:t>
      </w:r>
    </w:p>
    <w:p>
      <w:pPr>
        <w:spacing w:lineRule="auto"/>
      </w:pPr>
      <w:r>
        <w:rPr>
          <w:rFonts w:ascii="Courier" w:hAnsi="Courier"/>
        </w:rPr>
        <w:t xml:space="preserve">rule app([], ?l, ?l) rule app([?h | ?t], ?l, [?h | ?r]) :- app(?t, ?l, ?r) println((solve app([1, 2], [3], ?r))[1].r) println(length(solve app(?a, ?b, [1, 2, 3])))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2, 3] 4 </w:t>
      </w:r>
    </w:p>
    <w:p>
      <w:pPr>
        <w:spacing w:lineRule="auto"/>
      </w:pPr>
      <w:r>
        <w:rPr/>
        <w:t xml:space="preserve">Negazione per fallimento:</w:t>
      </w:r>
    </w:p>
    <w:p>
      <w:pPr>
        <w:spacing w:lineRule="auto"/>
      </w:pPr>
      <w:r>
        <w:rPr>
          <w:rFonts w:ascii="Courier" w:hAnsi="Courier"/>
        </w:rPr>
        <w:t xml:space="preserve">fact parent(:tom, :bob) persone = [:tom, :bob] foglie = filter(p -&gt; !parent(p, ?_), persone) println(foglie)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[:bob] </w:t>
      </w:r>
    </w:p>
    <w:p>
      <w:pPr>
        <w:spacing w:lineRule="auto"/>
      </w:pPr>
      <w:hyperlink r:id="rId5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Codice come dato</w:t>
      </w:r>
    </w:p>
    <w:p>
      <w:pPr>
        <w:spacing w:lineRule="auto"/>
      </w:pPr>
      <w:r>
        <w:rPr/>
        <w:t xml:space="preserve">Il parser produce </w:t>
      </w:r>
      <w:r>
        <w:rPr>
          <w:b/>
        </w:rPr>
        <w:t xml:space="preserve">un solo tipo di nodo</w:t>
      </w:r>
      <w:r>
        <w:rPr/>
        <w:t xml:space="preserve">, </w:t>
      </w:r>
      <w:r>
        <w:rPr/>
        <w:t xml:space="preserve">Node(head, args)</w:t>
      </w:r>
      <w:r>
        <w:rPr/>
        <w:t xml:space="preserve">. È lo stesso albero che il kernel esegue, che </w:t>
      </w:r>
      <w:r>
        <w:rPr/>
        <w:t xml:space="preserve">:( … )</w:t>
      </w:r>
      <w:r>
        <w:rPr/>
        <w:t xml:space="preserve"> restituisce come valore e che </w:t>
      </w:r>
      <w:r>
        <w:rPr/>
        <w:t xml:space="preserve">triad --tree</w:t>
      </w:r>
      <w:r>
        <w:rPr/>
        <w:t xml:space="preserve"> stampa come S-expression. </w:t>
      </w:r>
      <w:r>
        <w:rPr>
          <w:b/>
        </w:rPr>
        <w:t xml:space="preserve">[Full]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17.1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println(c.head) println(sexpr(c))  n = 7 quadrato = :($n * $n) println(eval(quadrato))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call (call + (dot a x) (call f b 2)) 49 </w:t>
      </w:r>
    </w:p>
    <w:p>
      <w:pPr>
        <w:spacing w:lineRule="auto"/>
      </w:pPr>
      <w:r>
        <w:rPr/>
        <w:t xml:space="preserve">Dentro un quote, </w:t>
      </w:r>
      <w:r>
        <w:rPr/>
        <w:t xml:space="preserve">$x</w:t>
      </w:r>
      <w:r>
        <w:rPr/>
        <w:t xml:space="preserve"> e </w:t>
      </w:r>
      <w:r>
        <w:rPr/>
        <w:t xml:space="preserve">$(e)</w:t>
      </w:r>
      <w:r>
        <w:rPr/>
        <w:t xml:space="preserve"> inseriscono il </w:t>
      </w:r>
      <w:r>
        <w:rPr>
          <w:b/>
        </w:rPr>
        <w:t xml:space="preserve">valore</w:t>
      </w:r>
      <w:r>
        <w:rPr/>
        <w:t xml:space="preserve"> di un'espressione: se è codice viene innestato, se è un numero o una lista diventa una costante, se è un Symbol diventa un identificatore. </w:t>
      </w:r>
      <w:r>
        <w:rPr/>
        <w:t xml:space="preserve">eval(c)</w:t>
      </w:r>
      <w:r>
        <w:rPr/>
        <w:t xml:space="preserve"> esegue codice </w:t>
      </w:r>
      <w:r>
        <w:rPr>
          <w:b/>
        </w:rPr>
        <w:t xml:space="preserve">nello scope globale</w:t>
      </w:r>
      <w:r>
        <w:rPr/>
        <w:t xml:space="preserve">. Gli altri builtin del gruppo "codice" sono </w:t>
      </w:r>
      <w:r>
        <w:rPr/>
        <w:t xml:space="preserve">parse</w:t>
      </w:r>
      <w:r>
        <w:rPr/>
        <w:t xml:space="preserve">, </w:t>
      </w:r>
      <w:r>
        <w:rPr/>
        <w:t xml:space="preserve">unparse</w:t>
      </w:r>
      <w:r>
        <w:rPr/>
        <w:t xml:space="preserve">, </w:t>
      </w:r>
      <w:r>
        <w:rPr/>
        <w:t xml:space="preserve">sexpr</w:t>
      </w:r>
      <w:r>
        <w:rPr/>
        <w:t xml:space="preserve">, </w:t>
      </w:r>
      <w:r>
        <w:rPr/>
        <w:t xml:space="preserve">Expr</w:t>
      </w:r>
      <w:r>
        <w:rPr/>
        <w:t xml:space="preserve"> e </w:t>
      </w:r>
      <w:r>
        <w:rPr/>
        <w:t xml:space="preserve">gensym</w:t>
      </w:r>
      <w:r>
        <w:rPr/>
        <w:t xml:space="preserve">.</w:t>
      </w:r>
    </w:p>
    <w:p>
      <w:pPr>
        <w:spacing w:lineRule="auto"/>
      </w:pPr>
      <w:hyperlink r:id="rId6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Macro</w:t>
      </w:r>
    </w:p>
    <w:p>
      <w:pPr>
        <w:spacing w:lineRule="auto"/>
      </w:pPr>
      <w:r>
        <w:rPr/>
        <w:t xml:space="preserve">Una macro riceve gli argomenti </w:t>
      </w:r>
      <w:r>
        <w:rPr>
          <w:b/>
        </w:rPr>
        <w:t xml:space="preserve">come codice</w:t>
      </w:r>
      <w:r>
        <w:rPr/>
        <w:t xml:space="preserve">, non valutati, e restituisce codice, che viene poi eseguito al posto della chiamata </w:t>
      </w:r>
      <w:r>
        <w:rPr/>
        <w:t xml:space="preserve">@nome(...)</w:t>
      </w:r>
      <w:r>
        <w:rPr/>
        <w:t xml:space="preserve"> nello scope del chiamante.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 = gensym(:tmp)     quote         $t = $a         $a = $b         $b = $t     end end  x = 1 y = 2 @swap(x, y) println(x, " ", 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 </w:t>
      </w:r>
    </w:p>
    <w:p>
      <w:pPr>
        <w:spacing w:lineRule="auto"/>
      </w:pPr>
      <w:r>
        <w:rPr/>
        <w:t xml:space="preserve">L'espansione è </w:t>
      </w:r>
      <w:r>
        <w:rPr>
          <w:b/>
        </w:rPr>
        <w:t xml:space="preserve">pura</w:t>
      </w:r>
      <w:r>
        <w:rPr/>
        <w:t xml:space="preserve"> (§15) e </w:t>
      </w:r>
      <w:r>
        <w:rPr>
          <w:b/>
        </w:rPr>
        <w:t xml:space="preserve">non è igienica</w:t>
      </w:r>
      <w:r>
        <w:rPr/>
        <w:t xml:space="preserve">: per i nomi temporanei si usa </w:t>
      </w:r>
      <w:r>
        <w:rPr/>
        <w:t xml:space="preserve">gensym()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18.1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 p = poly([1, 2, 3]) x = 2 println(eval(p))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17 </w:t>
      </w:r>
    </w:p>
    <w:p>
      <w:pPr>
        <w:spacing w:lineRule="auto"/>
      </w:pPr>
      <w:hyperlink r:id="rId6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Builtin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le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Il sottoinsieme di Core</w:t>
      </w:r>
      <w:r>
        <w:rPr/>
        <w:t xml:space="preserve"> è più piccolo: </w:t>
      </w:r>
      <w:r>
        <w:rPr/>
        <w:t xml:space="preserve">+ - * % ^</w:t>
      </w:r>
      <w:r>
        <w:rPr/>
        <w:t xml:space="preserve">, i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l'indicizzazione </w:t>
      </w:r>
      <w:r>
        <w:rPr/>
        <w:t xml:space="preserve">xs[i]</w:t>
      </w:r>
      <w:r>
        <w:rPr/>
        <w:t xml:space="preserve">, </w:t>
      </w:r>
      <w:r>
        <w:rPr/>
        <w:t xml:space="preserve">*</w:t>
      </w:r>
      <w:r>
        <w:rPr/>
        <w:t xml:space="preserve"> sulle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</w:t>
      </w:r>
      <w:r>
        <w:rPr/>
        <w:t xml:space="preserve">SPEC-CORE §7</w:t>
      </w:r>
      <w:r>
        <w:rPr/>
        <w:t xml:space="preserve">).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div</w:t>
      </w:r>
      <w:r>
        <w:rPr/>
        <w:t xml:space="preserve"> e </w:t>
      </w:r>
      <w:r>
        <w:rPr/>
        <w:t xml:space="preserve">mod</w:t>
      </w:r>
      <w:r>
        <w:rPr>
          <w:b/>
        </w:rPr>
        <w:t xml:space="preserve">non esistono</w:t>
      </w:r>
      <w:r>
        <w:rPr/>
        <w:t xml:space="preserve">: si scrivono a mano (cap. 22.1).</w:t>
      </w:r>
    </w:p>
    <w:p>
      <w:pPr>
        <w:spacing w:lineRule="auto"/>
      </w:pPr>
      <w:hyperlink r:id="rId6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Riga di comando e REPL</w:t>
      </w:r>
    </w:p>
    <w:p>
      <w:pPr>
        <w:spacing w:lineRule="auto"/>
      </w:pPr>
      <w:r>
        <w:rPr/>
        <w:t xml:space="preserve">L'interfaccia di </w:t>
      </w:r>
      <w:r>
        <w:rPr/>
        <w:t xml:space="preserve">triad</w:t>
      </w:r>
      <w:r>
        <w:rPr/>
        <w:t xml:space="preserve"> è normativa (</w:t>
      </w:r>
      <w:r>
        <w:rPr/>
        <w:t xml:space="preserve">SPEC §14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14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14"/>
        </w:numPr>
        <w:spacing w:lineRule="auto"/>
      </w:pPr>
      <w:r>
        <w:rPr/>
        <w:t xml:space="preserve">Il programma vede gli argomenti in </w:t>
      </w:r>
      <w:r>
        <w:rPr/>
        <w:t xml:space="preserve">ARGS</w:t>
      </w:r>
      <w:r>
        <w:rPr/>
        <w:t xml:space="preserve">, lista di stringhe, senza il nome del programma.</w:t>
      </w:r>
    </w:p>
    <w:p>
      <w:pPr>
        <w:numPr>
          <w:ilvl w:val="0"/>
          <w:numId w:val="14"/>
        </w:numPr>
        <w:spacing w:lineRule="auto"/>
      </w:pPr>
      <w:r>
        <w:rPr/>
        <w:t xml:space="preserve">Codici di uscita: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(su stderr), </w:t>
      </w:r>
      <w:r>
        <w:rPr/>
        <w:t xml:space="preserve">2</w:t>
      </w:r>
      <w:r>
        <w:rPr/>
        <w:t xml:space="preserve"> uso non valido.</w:t>
      </w:r>
    </w:p>
    <w:p>
      <w:pPr>
        <w:pStyle w:val="Heading3"/>
        <w:spacing w:lineRule="auto"/>
      </w:pPr>
      <w:r>
        <w:rPr/>
        <w:t xml:space="preserve">20.1 Il REPL</w:t>
      </w:r>
    </w:p>
    <w:p>
      <w:pPr>
        <w:spacing w:lineRule="auto"/>
      </w:pPr>
      <w:r>
        <w:rPr/>
        <w:t xml:space="preserve">Il REPL è in stile Prolog: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15"/>
        </w:numPr>
        <w:spacing w:lineRule="auto"/>
      </w:pPr>
      <w:r>
        <w:rPr/>
        <w:t xml:space="preserve">I blocchi restano aperti finché non sono chiusi da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15"/>
        </w:numPr>
        <w:spacing w:lineRule="auto"/>
      </w:pPr>
      <w:r>
        <w:rPr/>
        <w:t xml:space="preserve">?- goal</w:t>
      </w:r>
      <w:r>
        <w:rPr/>
        <w:t xml:space="preserve"> (il </w:t>
      </w:r>
      <w:r>
        <w:rPr/>
        <w:t xml:space="preserve">.</w:t>
      </w:r>
      <w:r>
        <w:rPr/>
        <w:t xml:space="preserve"> finale è facoltativo) esegue una query con le opzioni di </w:t>
      </w:r>
      <w:r>
        <w:rPr/>
        <w:t xml:space="preserve">solve</w:t>
      </w:r>
      <w:r>
        <w:rPr/>
        <w:t xml:space="preserve">: </w:t>
      </w:r>
      <w:r>
        <w:rPr/>
        <w:t xml:space="preserve">limit</w:t>
      </w:r>
      <w:r>
        <w:rPr/>
        <w:t xml:space="preserve">, </w:t>
      </w:r>
      <w:r>
        <w:rPr/>
        <w:t xml:space="preserve">depth</w:t>
      </w:r>
      <w:r>
        <w:rPr/>
        <w:t xml:space="preserve">, </w:t>
      </w:r>
      <w:r>
        <w:rPr/>
        <w:t xml:space="preserve">steps</w:t>
      </w:r>
      <w:r>
        <w:rPr/>
        <w:t xml:space="preserve">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15"/>
        </w:numPr>
        <w:spacing w:lineRule="auto"/>
      </w:pPr>
      <w:r>
        <w:rPr/>
        <w:t xml:space="preserve">Un'istruzione che è un goal su un predicato della knowledge base è trattata come query.</w:t>
      </w:r>
    </w:p>
    <w:p>
      <w:pPr>
        <w:numPr>
          <w:ilvl w:val="0"/>
          <w:numId w:val="15"/>
        </w:numPr>
        <w:spacing w:lineRule="auto"/>
      </w:pPr>
      <w:r>
        <w:rPr/>
        <w:t xml:space="preserve">Dopo ogni soluzione: </w:t>
      </w:r>
      <w:r>
        <w:rPr/>
        <w:t xml:space="preserve">;</w:t>
      </w:r>
      <w:r>
        <w:rPr/>
        <w:t xml:space="preserve">, </w:t>
      </w:r>
      <w:r>
        <w:rPr/>
        <w:t xml:space="preserve">n</w:t>
      </w:r>
      <w:r>
        <w:rPr/>
        <w:t xml:space="preserve"> o spazio per la successiva, </w:t>
      </w:r>
      <w:r>
        <w:rPr/>
        <w:t xml:space="preserve">a</w:t>
      </w:r>
      <w:r>
        <w:rPr/>
        <w:t xml:space="preserve"> per tutte le rimanenti, invio o </w:t>
      </w:r>
      <w:r>
        <w:rPr/>
        <w:t xml:space="preserve">.</w:t>
      </w:r>
      <w:r>
        <w:rPr/>
        <w:t xml:space="preserve"> per fermarsi. </w:t>
      </w:r>
      <w:r>
        <w:rPr/>
        <w:t xml:space="preserve">false.</w:t>
      </w:r>
      <w:r>
        <w:rPr/>
        <w:t xml:space="preserve"> significa nessun'altra soluzione.</w:t>
      </w:r>
    </w:p>
    <w:p>
      <w:pPr>
        <w:numPr>
          <w:ilvl w:val="0"/>
          <w:numId w:val="15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), </w:t>
      </w:r>
      <w:r>
        <w:rPr/>
        <w:t xml:space="preserve">:listing [nome]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numPr>
          <w:ilvl w:val="0"/>
          <w:numId w:val="15"/>
        </w:numPr>
        <w:spacing w:lineRule="auto"/>
      </w:pPr>
      <w:r>
        <w:rPr/>
        <w:t xml:space="preserve">Ctrl-C interrompe il calcolo in corso; un errore non gestito è stampato e il REPL continua.</w:t>
      </w:r>
    </w:p>
    <w:p>
      <w:pPr>
        <w:spacing w:lineRule="auto"/>
      </w:pPr>
      <w:hyperlink r:id="rId6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Primitivi di bootstrap</w:t>
      </w:r>
    </w:p>
    <w:p>
      <w:pPr>
        <w:spacing w:lineRule="auto"/>
      </w:pPr>
      <w:r>
        <w:rPr/>
        <w:t xml:space="preserve">Cinque primitive servono a S1 per leggere e analizzare il sorgente Triad. </w:t>
      </w:r>
      <w:r>
        <w:rPr>
          <w:b/>
        </w:rPr>
        <w:t xml:space="preserve">Non fanno parte di Triad-Full</w:t>
      </w:r>
      <w:r>
        <w:rPr/>
        <w:t xml:space="preserve"> (</w:t>
      </w:r>
      <w:r>
        <w:rPr/>
        <w:t xml:space="preserve">SPEC-CORE §8</w:t>
      </w:r>
      <w:r>
        <w:rPr/>
        <w:t xml:space="preserve">): usale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con </w:t>
      </w:r>
      <w:r>
        <w:rPr/>
        <w:t xml:space="preserve">readfile(ARGS[1])</w:t>
      </w:r>
      <w:r>
        <w:rPr/>
        <w:t xml:space="preserve">: è il primo passo di un interprete self-hosted.</w:t>
      </w:r>
    </w:p>
    <w:p>
      <w:pPr>
        <w:spacing w:lineRule="auto"/>
      </w:pPr>
      <w:hyperlink r:id="rId6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Stile e pattern idiomatici</w:t>
      </w:r>
    </w:p>
    <w:p>
      <w:pPr>
        <w:pStyle w:val="Heading3"/>
        <w:spacing w:lineRule="auto"/>
      </w:pPr>
      <w:r>
        <w:rPr/>
        <w:t xml:space="preserve">22.1 Funzioni di ordine superiore scritte in Core</w:t>
      </w:r>
    </w:p>
    <w:p>
      <w:pPr>
        <w:spacing w:lineRule="auto"/>
      </w:pPr>
      <w:r>
        <w:rPr/>
        <w:t xml:space="preserve">In Core non esistono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volta, con </w:t>
      </w:r>
      <w:r>
        <w:rPr/>
        <w:t xml:space="preserve">while</w:t>
      </w:r>
      <w:r>
        <w:rPr/>
        <w:t xml:space="preserve"> e lambda, e poi si usano ovunque.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 function filtra(p, xs)     out = []     i = 1     while i &lt;= length(xs)         if p(xs[i])             push!(out, xs[i])         end         i += 1     end     out end  function riduci(f, acc, xs)     i = 1     while i &lt;= length(xs)         acc = f(acc, xs[i])         i += 1     end     acc end  xs = [1, 2, 3, 4, 5, 6] println(mappa(x -&gt; x * x, xs)) println(filtra(x -&gt; x % 2 == 0, xs)) println(riduci((a, b) -&gt; a + b, 0, xs))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22.2 Record come liste taggate</w:t>
      </w:r>
    </w:p>
    <w:p>
      <w:pPr>
        <w:spacing w:lineRule="auto"/>
      </w:pPr>
      <w:r>
        <w:rPr/>
        <w:t xml:space="preserve">In Core non c'è </w:t>
      </w:r>
      <w:r>
        <w:rPr/>
        <w:t xml:space="preserve">struct</w:t>
      </w:r>
      <w:r>
        <w:rPr/>
        <w:t xml:space="preserve">: un record è una lista con un simbolo come tag in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22.3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env = [] env_set(env, :x, 10) env_set(env, :y, 20) env_set(env, :x, 11) println(env, " ", env_get(env, :x), " ", env_get(env, :z))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22.4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mutabile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22.5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 function unisci(xs, sep)     out = ""     i = 1     while i &lt;= length(xs)         if i &gt; 1             out = out * sep         end         out = out * string(xs[i])         i += 1     end     out end  println(ripeti("ab", 3)) println(unisci([1, 2, 3], ",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22.6 Regole di stile</w:t>
      </w:r>
    </w:p>
    <w:p>
      <w:pPr>
        <w:numPr>
          <w:ilvl w:val="0"/>
          <w:numId w:val="16"/>
        </w:numPr>
        <w:spacing w:lineRule="auto"/>
      </w:pPr>
      <w:r>
        <w:rPr/>
        <w:t xml:space="preserve">Funzioni piccole con nomi chiari; 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16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16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16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numPr>
          <w:ilvl w:val="0"/>
          <w:numId w:val="16"/>
        </w:numPr>
        <w:spacing w:lineRule="auto"/>
      </w:pPr>
      <w:r>
        <w:rPr/>
        <w:t xml:space="preserve">Metti le parentesi quando spezzi un'espressione su più righe.</w:t>
      </w:r>
    </w:p>
    <w:p>
      <w:pPr>
        <w:spacing w:lineRule="auto"/>
      </w:pPr>
      <w:hyperlink r:id="rId6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Esercizi</w:t>
      </w:r>
    </w:p>
    <w:p>
      <w:pPr>
        <w:spacing w:lineRule="auto"/>
      </w:pPr>
      <w:r>
        <w:rPr/>
        <w:t xml:space="preserve">Ogni esercizio ha una soluzione verificata. Prova prima, poi apri il riquadro «Soluzione».</w:t>
      </w:r>
    </w:p>
    <w:p>
      <w:pPr>
        <w:spacing w:lineRule="auto"/>
      </w:pPr>
      <w:hyperlink r:id="rId6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Esercizi guidati (Triad-Core)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 function somma_fino(n)     s = 0     i = 1     while i &lt;= n         s += i         i += 1     end     s end  println(potenza(3, 13), " ", potenza(2, 10), " ", somma_fino(100))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 primi = [] n = 2 while n &lt; 30     if primo(n)         push!(primi, n)     end     n += 1 end println(primi)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restituisca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 println(inverti([1, :due, "tre"]))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 println(ordina!([5, 2, 9, 1, 7]))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 println(conta_parole("il  linguaggio Triad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 println(tokenizza("12+x*3"))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, così le funzioni possono aggiornarla.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 function cerca(env, nome)     i = 1     while i &lt; length(env)         if env[i] == nome             return env[i + 1]         end         i += 2     end     0 end  function primario(toks, pos, env)     t = toks[pos[1]]     pos[1] += 1     if t[1] == :num         Int(t[2])     else         cerca(env, t[2])     end end  function prodotto(toks, pos, env)     v = primario(toks, pos, env)     while pos[1] &lt;= length(toks) &amp;&amp; toks[pos[1]][2] == "*"         pos[1] += 1         v = v * primario(toks, pos, env)     end     v end  function somma(toks, pos, env)     v = prodotto(toks, pos, env)     while pos[1] &lt;= length(toks) &amp;&amp; toks[pos[1]][2] == "+"         pos[1] += 1         v = v + prodotto(toks, pos, env)     end     v end  valuta(s, env) = somma(tokenizza(s), [1], env) println(valuta("12+x*3", ["x", 10])) println(valuta("2*3+4*5", []))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pStyle w:val="Heading3"/>
        <w:spacing w:lineRule="auto"/>
      </w:pPr>
      <w:r>
        <w:rPr/>
        <w:t xml:space="preserve">Esercizio 8 — Un ambiente a dizionario</w:t>
      </w:r>
    </w:p>
    <w:p>
      <w:pPr>
        <w:spacing w:lineRule="auto"/>
      </w:pPr>
      <w:r>
        <w:rPr/>
        <w:t xml:space="preserve">Estendi l'esercizio 5 con un ambiente che supporta anche la rimozione, e scrivi </w:t>
      </w:r>
      <w:r>
        <w:rPr/>
        <w:t xml:space="preserve">ambiente_da_elenco</w:t>
      </w:r>
      <w:r>
        <w:rPr/>
        <w:t xml:space="preserve"> che costruisce un ambiente da coppie </w:t>
      </w:r>
      <w:r>
        <w:rPr/>
        <w:t xml:space="preserve">[nome, valore]</w:t>
      </w:r>
      <w:r>
        <w:rPr/>
        <w:t xml:space="preserve">. Verifica con </w:t>
      </w:r>
      <w:r>
        <w:rPr/>
        <w:t xml:space="preserve">env_get</w:t>
      </w:r>
      <w:r>
        <w:rPr/>
        <w:t xml:space="preserve"> ed </w:t>
      </w:r>
      <w:r>
        <w:rPr/>
        <w:t xml:space="preserve">env_set</w:t>
      </w:r>
      <w:r>
        <w:rPr/>
        <w:t xml:space="preserve"> del capitolo 22.3.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function env_rimuovi(env, nome)     out = []     i = 1     while i &lt; length(env)         if env[i] == nome             i += 2         else             push!(out, env[i])             push!(out, env[i + 1])             i += 2         end     end     out end  function ambiente_da_elenco(coppie)     env = []     i = 1     while i &lt; length(coppie)         env_set(env, coppie[i], coppie[i + 1])         i += 2     end     env end  env = ambiente_da_elenco([:x, 10, :y, 20]) println(env, " ", env_get(env, :x)) env = env_rimuovi(env, :x) println(env, " ", env_get(env, :x))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10, :y, 20] 10 [:y, 20] nothing </w:t>
      </w:r>
    </w:p>
    <w:p>
      <w:pPr>
        <w:spacing w:lineRule="auto"/>
      </w:pPr>
      <w:hyperlink r:id="rId6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Esercizi su Triad-Full</w:t>
      </w:r>
    </w:p>
    <w:p>
      <w:pPr>
        <w:spacing w:lineRule="auto"/>
      </w:pPr>
      <w:r>
        <w:rPr/>
        <w:t xml:space="preserve">Questi esercizi usano i costrutti dello standard completo. Sono definiti dalla specifica e hanno output golden in </w:t>
      </w:r>
      <w:r>
        <w:rPr/>
        <w:t xml:space="preserve">conformance/cases/</w:t>
      </w:r>
      <w:r>
        <w:rPr/>
        <w:t xml:space="preserve">, ma </w:t>
      </w:r>
      <w:r>
        <w:rPr>
          <w:b/>
        </w:rPr>
        <w:t xml:space="preserve">non sono ancora eseguibili</w:t>
      </w:r>
      <w:r>
        <w:rPr/>
        <w:t xml:space="preserve"> dal runtime corrente.</w:t>
      </w:r>
    </w:p>
    <w:p>
      <w:pPr>
        <w:pStyle w:val="Heading3"/>
        <w:spacing w:lineRule="auto"/>
      </w:pPr>
      <w:r>
        <w:rPr/>
        <w:t xml:space="preserve">Esercizio 9 — Dispatch su struct</w:t>
      </w:r>
    </w:p>
    <w:p>
      <w:pPr>
        <w:spacing w:lineRule="auto"/>
      </w:pPr>
      <w:r>
        <w:rPr/>
        <w:t xml:space="preserve">Definisci </w:t>
      </w:r>
      <w:r>
        <w:rPr/>
        <w:t xml:space="preserve">struct Vec2</w:t>
      </w:r>
      <w:r>
        <w:rPr/>
        <w:t xml:space="preserve"> con due campi </w:t>
      </w:r>
      <w:r>
        <w:rPr/>
        <w:t xml:space="preserve">Float</w:t>
      </w:r>
      <w:r>
        <w:rPr/>
        <w:t xml:space="preserve"> e tre metodi di </w:t>
      </w:r>
      <w:r>
        <w:rPr/>
        <w:t xml:space="preserve">area</w:t>
      </w:r>
      <w:r>
        <w:rPr/>
        <w:t xml:space="preserve">: uno per </w:t>
      </w:r>
      <w:r>
        <w:rPr/>
        <w:t xml:space="preserve">Vec2</w:t>
      </w:r>
      <w:r>
        <w:rPr/>
        <w:t xml:space="preserve">, uno per </w:t>
      </w:r>
      <w:r>
        <w:rPr/>
        <w:t xml:space="preserve">Number</w:t>
      </w:r>
      <w:r>
        <w:rPr/>
        <w:t xml:space="preserve"> e uno per </w:t>
      </w:r>
      <w:r>
        <w:rPr/>
        <w:t xml:space="preserve">Any</w:t>
      </w:r>
      <w:r>
        <w:rPr/>
        <w:t xml:space="preserve">. Verifica che il metodo più specifico vinca.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struct Vec2     x::Float     y::Float end  area(v::Vec2) = v.x * v.y area(n::Number) = n * n area(x::Any) = 0  println(area(Vec2(3, 4))) println(area(5)) println(area("ciao"))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12.0 25 0 </w:t>
      </w:r>
    </w:p>
    <w:p>
      <w:pPr>
        <w:pStyle w:val="Heading3"/>
        <w:spacing w:lineRule="auto"/>
      </w:pPr>
      <w:r>
        <w:rPr/>
        <w:t xml:space="preserve">Esercizio 10 — Una base di conoscenza</w:t>
      </w:r>
    </w:p>
    <w:p>
      <w:pPr>
        <w:spacing w:lineRule="auto"/>
      </w:pPr>
      <w:r>
        <w:rPr/>
        <w:t xml:space="preserve">Scrivi fatti e regole per </w:t>
      </w:r>
      <w:r>
        <w:rPr/>
        <w:t xml:space="preserve">parent</w:t>
      </w:r>
      <w:r>
        <w:rPr/>
        <w:t xml:space="preserve"> e </w:t>
      </w:r>
      <w:r>
        <w:rPr/>
        <w:t xml:space="preserve">sorella</w:t>
      </w:r>
      <w:r>
        <w:rPr/>
        <w:t xml:space="preserve">, e usa </w:t>
      </w:r>
      <w:r>
        <w:rPr/>
        <w:t xml:space="preserve">solve</w:t>
      </w:r>
      <w:r>
        <w:rPr/>
        <w:t xml:space="preserve"> per trovare le sorelle di </w:t>
      </w:r>
      <w:r>
        <w:rPr/>
        <w:t xml:space="preserve">:bob</w:t>
      </w:r>
      <w:r>
        <w:rPr/>
        <w:t xml:space="preserve"> e i nipoti di </w:t>
      </w:r>
      <w:r>
        <w:rPr/>
        <w:t xml:space="preserve">:alice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fact parent(:carol, :erin)  rule grandparent(?x, ?z) :- parent(?x, ?y), parent(?y, ?z)  rule sorella(?a, ?b) :- parent(?p, ?a), parent(?p, ?b), ?a != ?b  println([s.b for s in solve sorella(:bob, ?b)]) println([s.z for s in solve grandparent(:alice, ?z)])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[:carol] [:dave, :erin] </w:t>
      </w:r>
    </w:p>
    <w:p>
      <w:pPr>
        <w:pStyle w:val="Heading3"/>
        <w:spacing w:lineRule="auto"/>
      </w:pPr>
      <w:r>
        <w:rPr/>
        <w:t xml:space="preserve">Esercizio 11 — Contratti in pratica</w:t>
      </w:r>
    </w:p>
    <w:p>
      <w:pPr>
        <w:spacing w:lineRule="auto"/>
      </w:pPr>
      <w:r>
        <w:rPr/>
        <w:t xml:space="preserve">Scrivi </w:t>
      </w:r>
      <w:r>
        <w:rPr/>
        <w:t xml:space="preserve">dividi(a, b)</w:t>
      </w:r>
      <w:r>
        <w:rPr/>
        <w:t xml:space="preserve"> con </w:t>
      </w:r>
      <w:r>
        <w:rPr/>
        <w:t xml:space="preserve">requires b != 0</w:t>
      </w:r>
      <w:r>
        <w:rPr/>
        <w:t xml:space="preserve"> e </w:t>
      </w:r>
      <w:r>
        <w:rPr/>
        <w:t xml:space="preserve">ensures abs(result * b - a) &lt; 1e-9</w:t>
      </w:r>
      <w:r>
        <w:rPr/>
        <w:t xml:space="preserve">, e usa </w:t>
      </w:r>
      <w:r>
        <w:rPr/>
        <w:t xml:space="preserve">try</w:t>
      </w:r>
      <w:r>
        <w:rPr/>
        <w:t xml:space="preserve"> per distinguere il caso di contratto violata dal caso di successo.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dividi(a::Number, b::Number)::Float     requires b != 0     ensures abs(result * b - a) &lt; 1e-9     a / b end  r = try dividi(1, 0) end if iserr(r)     println("contratto: ", r.data.clause) else     println("valore: ", r) end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contratto: requires </w:t>
      </w:r>
    </w:p>
    <w:p>
      <w:pPr>
        <w:pStyle w:val="Heading3"/>
        <w:spacing w:lineRule="auto"/>
      </w:pPr>
      <w:r>
        <w:rPr/>
        <w:t xml:space="preserve">Esercizio 12 — Una macro che misura</w:t>
      </w:r>
    </w:p>
    <w:p>
      <w:pPr>
        <w:spacing w:lineRule="auto"/>
      </w:pPr>
      <w:r>
        <w:rPr/>
        <w:t xml:space="preserve">Scrivi la macro </w:t>
      </w:r>
      <w:r>
        <w:rPr/>
        <w:t xml:space="preserve">@misura(label, espr)</w:t>
      </w:r>
      <w:r>
        <w:rPr/>
        <w:t xml:space="preserve"> che valuta l'espressione e stampa etichetta e valore, restituendo il valore.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macro misura(label, e)     :(begin         r = $e         println($label, " -&gt; ", r)         r     end) end  totale = @misura("somma", 1 + 2 + 3) println(totale)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somma -&gt; 6 6 </w:t>
      </w:r>
    </w:p>
    <w:p>
      <w:pPr>
        <w:spacing w:lineRule="auto"/>
      </w:pPr>
      <w:hyperlink r:id="rId68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Riferimento</w:t>
      </w:r>
    </w:p>
    <w:p>
      <w:pPr>
        <w:spacing w:lineRule="auto"/>
      </w:pPr>
      <w:hyperlink r:id="rId6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Grammatica</w:t>
      </w:r>
    </w:p>
    <w:p>
      <w:pPr>
        <w:pStyle w:val="Heading3"/>
        <w:spacing w:lineRule="auto"/>
      </w:pPr>
      <w:r>
        <w:rPr/>
        <w:t xml:space="preserve">25.1 Triad-Core (EBNF normativa)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sep      = NEWLINE | ";"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pStyle w:val="Heading3"/>
        <w:spacing w:lineRule="auto"/>
      </w:pPr>
      <w:r>
        <w:rPr/>
        <w:t xml:space="preserve">25.2 Triad-Full (EBNF normativa)</w:t>
      </w:r>
    </w:p>
    <w:p>
      <w:pPr>
        <w:spacing w:lineRule="auto"/>
      </w:pPr>
      <w:r>
        <w:rPr>
          <w:rFonts w:ascii="Courier" w:hAnsi="Courier"/>
        </w:rPr>
        <w:t xml:space="preserve">program    = { sep } { stmt sep { sep } } ; sep        = NEWLINE | ";" ; block      = { sep } { stmt sep { sep } } ;  stmt       = funcdef | structdef | macrodef | fact | rule            | "requires" expr | "ensures" expr            | "return" [ expr ] | "break" | "continue"            | "(" NAME { "," NAME } ")" "=" expr            | expr ;  funcdef    = "function" fname "(" [ params ] ")" [ "::" TYPE ] [ "!" EFFECT { "," EFFECT } ]              block "end"            | NAME "(" [ params ] ")" "=" expr ; fname      = NAME | "+" | "-" | "*" | "/" | "%" | "^" | "==" | "&lt;" | "&lt;=" | "&gt;" | "&gt;=" ; params     = param { "," param } ; param      = NAME [ "::" TYPE ] | "(" NAME { "," NAME } ")" ; structdef  = "struct" NAME sep { NAME [ "::" TYPE ] sep } "end" ; macrodef   = "macro" NAME "(" [ NAME { "," NAME } ] ")" block "end" ;  fact       = "fact" term ; rule       = "rule" term [ ":-" goal { "," goal } ] ;  expr       = (* Pratt: precedenze dalla più bassa alla più alta *)   1  a = b   a += b   a -= b   a *= b                 (destra)   2  x -&gt; e   (a, b) -&gt; e   c ? a : b                 (destra)   3  ||   4  &amp;&amp;   5  ==  !=  &lt;  &lt;=  &gt;  &gt;=  in  isa  is   6  a:b                                               (range, senza spazi)   7  +  -   8  *  /  %   9  -x  !x  +x  $x                                    (unari)  10  ^                                                 (destra)  11  e::T                                              (asserzione di tipo)  12  f(args)  xs[i]  a.campo                           (postfissi, senza spazio prima di ( e [)  primary    = NUMBER | STRING | SYMBOL | LVAR | NAME | "true" | "false" | "nothing"            | "(" expr ")" | "(" expr "," ... ")"       (* tupla: parametri di lambda *)            | "[" [ expr { "," expr } [ "|" expr ] ] "]"            | "[" expr "for" NAME "in" expr [ "if" expr ] "]"            | ":(" expr ")" | "quote" block "end"            | "@" NAME "(" args ")"            | "if" expr block { "elseif" expr block } [ "else" block ] "end"            | "while" expr block "end"            | "for" NAME "in" expr block "end"            | "for" "(" NAME { "," NAME } ")" "in" expr block "end"            | "let" [ NAME "=" expr { "," NAME "=" expr } ] block "end"            | "begin" block "end"            | "try" block [ "catch" [ NAME ] block ] "end"            | "with" modifier { "," modifier } block "end"            | "solve" goal { "limit" expr | "depth" expr | "steps" expr | "trace" }            | "function" "(" params ")" block "end" ; modifier   = "budget" "(" "steps" "=" expr ")" | "trace" ; </w:t>
      </w:r>
    </w:p>
    <w:p>
      <w:pPr>
        <w:spacing w:lineRule="auto"/>
      </w:pPr>
      <w:hyperlink r:id="rId7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Schede rapide</w:t>
      </w:r>
    </w:p>
    <w:p>
      <w:pPr>
        <w:pStyle w:val="Heading3"/>
        <w:spacing w:lineRule="auto"/>
      </w:pPr>
      <w:r>
        <w:rPr/>
        <w:t xml:space="preserve">26.1 Valori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float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vuoto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"testo"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[1, 2, 3]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(x) x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record 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[:Punto, 1, 2]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struct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Point(3, 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:(a +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26.2 Controllo di flusso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… elseif d … else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 breve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 c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 x in xs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saltare al passo dopo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dalla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 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uno scope nuovo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let x = 1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blocco senza scope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begin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 costruita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[x * x for x in xs]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catturare un errore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26.3 Funzioni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f(x) =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corpo multi-istruzione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tipo di ritorno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f(x)::Float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effetto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!io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predicato in un goal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evena(n) n % 2 == 0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precondizione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 cond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postcondizione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ensures cond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7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Tabella degli errori</w:t>
      </w:r>
    </w:p>
    <w:p>
      <w:pPr>
        <w:pStyle w:val="Heading3"/>
        <w:spacing w:lineRule="auto"/>
      </w:pPr>
      <w:r>
        <w:rPr/>
        <w:t xml:space="preserve">27.1 In Core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Quello già stampato su stdout resta.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27.2 In Triad-Full</w:t>
      </w:r>
    </w:p>
    <w:p>
      <w:pPr>
        <w:spacing w:lineRule="auto"/>
      </w:pPr>
      <w:r>
        <w:rPr/>
        <w:t xml:space="preserve">Gli stessi fallimenti arrivano come </w:t>
      </w:r>
      <w:r>
        <w:rPr/>
        <w:t xml:space="preserve">Err</w:t>
      </w:r>
      <w:r>
        <w:rPr/>
        <w:t xml:space="preserve"> con un </w:t>
      </w:r>
      <w:r>
        <w:rPr/>
        <w:t xml:space="preserve">kind</w:t>
      </w:r>
      <w:r>
        <w:rPr/>
        <w:t xml:space="preserve"> (cap. 11.3), invece di terminare il processo. Un errore non gestito al top level stampa </w:t>
      </w:r>
      <w:r>
        <w:rPr/>
        <w:t xml:space="preserve">riga N: …</w:t>
      </w:r>
      <w:r>
        <w:rPr/>
        <w:t xml:space="preserve"> e esce con codice </w:t>
      </w:r>
      <w:r>
        <w:rPr/>
        <w:t xml:space="preserve">1</w:t>
      </w:r>
      <w:r>
        <w:rPr/>
        <w:t xml:space="preserve">.</w:t>
      </w:r>
    </w:p>
    <w:p>
      <w:pPr>
        <w:spacing w:lineRule="auto"/>
      </w:pPr>
      <w:hyperlink r:id="rId7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Glossario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Albero uniforme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l'unico tipo di nodo prodotto dal parser,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Node(head, args)</w:t>
            </w:r>
          </w:p>
          <w:p>
            <w:pPr>
              <w:spacing w:lineRule="auto"/>
            </w:pPr>
            <w:r>
              <w:rPr/>
              <w:t xml:space="preserve">; è anche ciò che il kernel esegue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legami di nomi a valori visibile in un punto del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motore logico torna sui legami e prova la clausola successiva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limite di passi eseguibili; esaurito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Clausola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 o 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della knowledge base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che cattura l'ambiente in cui è stata creata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Dispatch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scelta del metodo in base ai </w:t>
            </w:r>
          </w:p>
          <w:p>
            <w:pPr>
              <w:spacing w:lineRule="auto"/>
            </w:pPr>
            <w:r>
              <w:rPr>
                <w:b/>
              </w:rPr>
              <w:t xml:space="preserve">tipi</w:t>
            </w:r>
          </w:p>
          <w:p>
            <w:pPr>
              <w:spacing w:lineRule="auto"/>
            </w:pPr>
            <w:r>
              <w:rPr/>
              <w:t xml:space="preserve">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capacità dichiarata di una funzione: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l'errore come dato: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kind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domanda alla knowledge base: predicato, congiunzione, disgiunzione, 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Knowledge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fatti e delle regole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che riceve e restituisce codice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Occurs-check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regola che impedisce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 di unificarsi con un termine che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Precedenza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l'ordine in cui gli operatori vengono valutati (12 livelli)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sottoinsieme normativo dello standard: Core o Full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Scope lessicale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nome è visibile dove è stato legato e all'interno, mai all'esterno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  <w:p>
            <w:pPr>
              <w:spacing w:lineRule="auto"/>
            </w:pPr>
            <w:r>
              <w:rPr/>
              <w:t xml:space="preserve">: i legami prodotti da un goal risolto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Standardizzazione a 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variabili di una clausola vengono rinominate a ogni uso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Unificazione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l'uguaglianza logica: due termini si rendono identici legando le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Valori di prima classe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e operatori usabili come qualsiasi altro valore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7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Cosa gira oggi</w:t>
      </w:r>
    </w:p>
    <w:p>
      <w:pPr>
        <w:spacing w:lineRule="auto"/>
      </w:pPr>
      <w:r>
        <w:rPr/>
        <w:t xml:space="preserve">Questa sezione non fa parte del linguaggio: è lo stato dell'implementazione,useful per orientarsi prima di scrivere codice.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eseguibile</w:t>
            </w:r>
          </w:p>
          <w:p>
            <w:pPr>
              <w:spacing w:lineRule="auto"/>
            </w:pPr>
            <w:r>
              <w:rPr/>
              <w:t xml:space="preserve">: interprete di riferimento JavaScript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 (37/37 casi Core) e, in parte, il seed Windows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seed/windows-x86_64/seed.exe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non eseguibile</w:t>
            </w:r>
          </w:p>
          <w:p>
            <w:pPr>
              <w:spacing w:lineRule="auto"/>
            </w:pPr>
            <w:r>
              <w:rPr/>
              <w:t xml:space="preserve">: struct, dispatch, logica, macro, contratti, budget, tracce, effetti, destrutturazione,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sono specifica; nella conformance Full passa 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Differenze note fra i due runtime Core: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di 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</w:t>
      </w:r>
      <w:r>
        <w:rPr>
          <w:b/>
        </w:rPr>
        <w:t xml:space="preserve">SPEC-CORE</w:t>
      </w:r>
      <w:r>
        <w:rPr>
          <w:b/>
        </w:rPr>
        <w:t xml:space="preserve"> e verificalo con l'interprete JS</w:t>
      </w:r>
      <w:r>
        <w:rPr/>
        <w:t xml:space="preserve">; se deve girare anche sul seed, restringiti alle funzionalità elencate nella colonna di destra e verificalo su Windows.</w:t>
      </w:r>
    </w:p>
    <w:p>
      <w:pPr>
        <w:spacing w:lineRule="auto"/>
      </w:pPr>
      <w:r>
        <w:rPr/>
        <w:t xml:space="preserve">Due limiti noti che il lettore deve conoscere prima di scrivere codice: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ogni a capo chiude l'istruzione</w:t>
      </w:r>
      <w:r>
        <w:rPr/>
        <w:t xml:space="preserve">, anche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negli argomenti di una chiamata. L'eccezione prevista da </w:t>
      </w:r>
      <w:r>
        <w:rPr/>
        <w:t xml:space="preserve">SPEC §1</w:t>
      </w:r>
      <w:r>
        <w:rPr/>
        <w:t xml:space="preserve"> per Triad-Full (a capo dentro le parentesi, o subito dopo un operatore binario) non è implementata nell'interprete di riferimento. Scrivere una istruzione per riga;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il seed Windows non implementa l'indicizzazione standard </w:t>
      </w:r>
      <w:r>
        <w:rPr>
          <w:b/>
        </w:rPr>
        <w:t xml:space="preserve">xs[i]</w:t>
      </w:r>
      <w:r>
        <w:rPr/>
        <w:t xml:space="preserve">: lì c'è l'helper non standard </w:t>
      </w:r>
      <w:r>
        <w:rPr/>
        <w:t xml:space="preserve">get(xs, i)</w:t>
      </w:r>
      <w:r>
        <w:rPr/>
        <w:t xml:space="preserve">, con indici </w:t>
      </w:r>
      <w:r>
        <w:rPr>
          <w:b/>
        </w:rPr>
        <w:t xml:space="preserve">da 0</w:t>
      </w:r>
      <w:r>
        <w:rPr/>
        <w:t xml:space="preserve">.</w:t>
      </w:r>
    </w:p>
    <w:p>
      <w:pPr>
        <w:spacing w:lineRule="auto"/>
      </w:pPr>
      <w:hyperlink r:id="rId7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A — Influenze dichiarate</w:t>
      </w:r>
    </w:p>
    <w:p>
      <w:pPr>
        <w:spacing w:lineRule="auto"/>
      </w:pPr>
      <w:r>
        <w:rPr/>
        <w:t xml:space="preserve">Triad nasce da idee di Julia, Prolog e Lisp, ma </w:t>
      </w:r>
      <w:r>
        <w:rPr>
          <w:b/>
        </w:rPr>
        <w:t xml:space="preserve">non è un dialetto di nessuno dei tre</w:t>
      </w:r>
      <w:r>
        <w:rPr/>
        <w:t xml:space="preserve">: la definizione del linguaggio è la specifica.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blocchi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operatori-funzione,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come costrutti,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,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dato, albero uniforme,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Propri di Triad</w:t>
      </w:r>
      <w:r>
        <w:rPr/>
        <w:t xml:space="preserve">, non presi in prestito: errori come dati, contratti, budget, tracce ed effetti dichiarati come parte del linguaggio, e l'integrazione dei tre modelli in una sintassi a blocchi.</w:t>
      </w:r>
    </w:p>
    <w:p>
      <w:pPr>
        <w:spacing w:lineRule="auto"/>
      </w:pPr>
      <w:hyperlink r:id="rId7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B — Dove guardare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definizione normativa completa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6">
              <w:r>
                <w:rPr>
                  <w:rStyle w:val="Hyperlink"/>
                </w:rPr>
                <w:t xml:space="preserve">SPEC.md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sottoinsieme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7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percorso di studio per capitoli e il codice del progetto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8">
              <w:r>
                <w:rPr>
                  <w:rStyle w:val="Hyperlink"/>
                </w:rPr>
                <w:t xml:space="preserve">TUTORIAL.md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esempi completi con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contratto eseguibile, con i golden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9">
              <w:r>
                <w:rPr>
                  <w:rStyle w:val="Hyperlink"/>
                </w:rPr>
                <w:t xml:space="preserve">conformance/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stato del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0">
              <w:r>
                <w:rPr>
                  <w:rStyle w:val="Hyperlink"/>
                </w:rPr>
                <w:t xml:space="preserve">STATUS.md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81">
              <w:r>
                <w:rPr>
                  <w:rStyle w:val="Hyperlink"/>
                </w:rPr>
                <w:t xml:space="preserve">BOOTSTRAP.md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piano di lavoro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2">
              <w:r>
                <w:rPr>
                  <w:rStyle w:val="Hyperlink"/>
                </w:rPr>
                <w:t xml:space="preserve">plan.md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83">
              <w:r>
                <w:rPr>
                  <w:rStyle w:val="Hyperlink"/>
                </w:rPr>
                <w:t xml:space="preserve">TASK.md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strumenti per gli 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4">
              <w:r>
                <w:rPr>
                  <w:rStyle w:val="Hyperlink"/>
                </w:rPr>
                <w:t xml:space="preserve">editors/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licenza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5">
              <w:r>
                <w:rPr>
                  <w:rStyle w:val="Hyperlink"/>
                </w:rPr>
                <w:t xml:space="preserve">LICENSE</w:t>
              </w:r>
            </w:hyperlink>
          </w:p>
          <w:p>
            <w:pPr>
              <w:spacing w:lineRule="auto"/>
            </w:pPr>
            <w:r>
              <w:rPr/>
              <w:t xml:space="preserve"> — MIT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Manuale scritto per lo standard Triad </w:t>
      </w:r>
      <w:r>
        <w:rPr/>
        <w:t xml:space="preserve">0.2.0</w:t>
      </w:r>
      <w:r>
        <w:rPr/>
        <w:t xml:space="preserve">. Le sezioni normative sono in </w:t>
      </w:r>
      <w:r>
        <w:rPr/>
        <w:t xml:space="preserve">SPEC.md</w:t>
      </w:r>
      <w:r>
        <w:rPr/>
        <w:t xml:space="preserve"> e </w:t>
      </w:r>
      <w:r>
        <w:rPr/>
        <w:t xml:space="preserve">SPEC-CORE.md</w:t>
      </w:r>
      <w:r>
        <w:rPr/>
        <w:t xml:space="preserve">; in caso di divergenza, la specifica prevail.</w:t>
      </w:r>
    </w:p>
    <w:p>
      <w:pPr>
        <w:spacing w:lineRule="auto"/>
      </w:pPr>
      <w:r>
        <w:rPr/>
        <w:drawing>
          <wp:inline distB="0" distL="0" distR="0" distT="0">
            <wp:extent cx="5943600" cy="5943600"/>
            <wp:effectExtent b="0" l="0" r="0" t="0"/>
            <wp:docPr id="1" name="image-vX_0F6SftmaASjq5eXaN7.webp"/>
            <a:graphic>
              <a:graphicData uri="http://schemas.openxmlformats.org/drawingml/2006/picture">
                <pic:pic>
                  <pic:nvPicPr>
                    <pic:cNvPr id="1" name="image-vX_0F6SftmaASjq5eXaN7.webp" descr="Logo di Triad"/>
                    <pic:cNvPicPr/>
                  </pic:nvPicPr>
                  <pic:blipFill>
                    <a:blip r:embed="rId8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lineRule="auto"/>
      </w:pPr>
      <w:r>
        <w:rPr/>
        <w:t xml:space="preserve">Triad 2.0 — Wiki: imparare il linguaggio e il codice del progetto</w:t>
      </w:r>
    </w:p>
    <w:p>
      <w:pPr>
        <w:spacing w:lineRule="auto"/>
      </w:pPr>
      <w:r>
        <w:rPr/>
        <w:t xml:space="preserve">Questa wiki è il punto di ingresso per </w:t>
      </w:r>
      <w:r>
        <w:rPr>
          <w:b/>
        </w:rPr>
        <w:t xml:space="preserve">imparare Triad</w:t>
      </w:r>
      <w:r>
        <w:rPr/>
        <w:t xml:space="preserve"> e per </w:t>
      </w:r>
      <w:r>
        <w:rPr>
          <w:b/>
        </w:rPr>
        <w:t xml:space="preserve">imparare a scrivere il codice presente in questo repository</w:t>
      </w:r>
      <w:r>
        <w:rPr/>
        <w:t xml:space="preserve">: programmi Triad, l'interprete di riferimento, il seed in codice macchina, l'implementazione self-hosted (S1), la suite di conformità, la CLI di sviluppo, il benchmark AI, i file per gli editor.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Standard:</w:t>
      </w:r>
      <w:hyperlink r:id="rId87">
        <w:r>
          <w:rPr>
            <w:rStyle w:val="Hyperlink"/>
          </w:rPr>
          <w:t xml:space="preserve">SPEC.md</w:t>
        </w:r>
      </w:hyperlink>
      <w:r>
        <w:rPr/>
        <w:t xml:space="preserve"> (Triad-Full, versione in </w:t>
      </w:r>
      <w:hyperlink r:id="rId88">
        <w:r>
          <w:rPr>
            <w:rStyle w:val="Hyperlink"/>
          </w:rPr>
          <w:t xml:space="preserve">VERSION</w:t>
        </w:r>
      </w:hyperlink>
      <w:r>
        <w:rPr/>
        <w:t xml:space="preserve">, </w:t>
      </w:r>
      <w:r>
        <w:rPr/>
        <w:t xml:space="preserve">0.2.0</w:t>
      </w:r>
      <w:r>
        <w:rPr/>
        <w:t xml:space="preserve">) e </w:t>
      </w:r>
      <w:hyperlink r:id="rId89">
        <w:r>
          <w:rPr>
            <w:rStyle w:val="Hyperlink"/>
          </w:rPr>
          <w:t xml:space="preserve">SPEC-CORE.md</w:t>
        </w:r>
      </w:hyperlink>
      <w:r>
        <w:rPr/>
        <w:t xml:space="preserve"> (Triad-Core, il sottoinsieme di bootstrap).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Contratto eseguibile:</w:t>
      </w:r>
      <w:hyperlink r:id="rId90">
        <w:r>
          <w:rPr>
            <w:rStyle w:val="Hyperlink"/>
          </w:rPr>
          <w:t xml:space="preserve">conformance/</w:t>
        </w:r>
      </w:hyperlink>
      <w:r>
        <w:rPr/>
        <w:t xml:space="preserve">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Piano di bootstrap:</w:t>
      </w:r>
      <w:hyperlink r:id="rId91">
        <w:r>
          <w:rPr>
            <w:rStyle w:val="Hyperlink"/>
          </w:rPr>
          <w:t xml:space="preserve">BOOTSTRAP.md</w:t>
        </w:r>
      </w:hyperlink>
      <w:r>
        <w:rPr/>
        <w:t xml:space="preserve">; stato in </w:t>
      </w:r>
      <w:hyperlink r:id="rId92">
        <w:r>
          <w:rPr>
            <w:rStyle w:val="Hyperlink"/>
          </w:rPr>
          <w:t xml:space="preserve">STATUS.md</w:t>
        </w:r>
      </w:hyperlink>
      <w:r>
        <w:rPr/>
        <w:t xml:space="preserve">; task in </w:t>
      </w:r>
      <w:hyperlink r:id="rId93">
        <w:r>
          <w:rPr>
            <w:rStyle w:val="Hyperlink"/>
          </w:rPr>
          <w:t xml:space="preserve">TASK.md</w:t>
        </w:r>
      </w:hyperlink>
      <w:r>
        <w:rPr/>
        <w:t xml:space="preserve"> e </w:t>
      </w:r>
      <w:hyperlink r:id="rId94">
        <w:r>
          <w:rPr>
            <w:rStyle w:val="Hyperlink"/>
          </w:rPr>
          <w:t xml:space="preserve">plan.md</w:t>
        </w:r>
      </w:hyperlink>
      <w:r>
        <w:rPr/>
        <w:t xml:space="preserve">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Estensioni dei sorgenti: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storico).</w:t>
      </w:r>
    </w:p>
    <w:p>
      <w:pPr>
        <w:ind w:left="284"/>
        <w:jc w:val="both"/>
        <w:spacing w:lineRule="auto"/>
      </w:pPr>
      <w:r>
        <w:rPr>
          <w:b/>
        </w:rPr>
        <w:t xml:space="preserve">Cosa gira oggi — leggere prima di iniziare.</w:t>
      </w:r>
      <w:r>
        <w:rPr/>
        <w:t xml:space="preserve">profilo</w:t>
      </w:r>
      <w:r>
        <w:rPr/>
        <w:t xml:space="preserve">dove è definito</w:t>
      </w:r>
      <w:r>
        <w:rPr/>
        <w:t xml:space="preserve">eseguibile oggi?</w:t>
      </w:r>
      <w:r>
        <w:rPr>
          <w:b/>
        </w:rPr>
        <w:t xml:space="preserve">Triad-Core</w:t>
      </w:r>
      <w:r>
        <w:rPr/>
        <w:t xml:space="preserve">SPEC-CORE.md</w:t>
      </w:r>
      <w:r>
        <w:rPr>
          <w:b/>
        </w:rPr>
        <w:t xml:space="preserve">sì</w:t>
      </w:r>
      <w:r>
        <w:rPr/>
        <w:t xml:space="preserve">: interprete di riferimento JavaScript </w:t>
      </w:r>
      <w:r>
        <w:rPr/>
        <w:t xml:space="preserve">seed/dev/triad_core.cjs</w:t>
      </w:r>
      <w:r>
        <w:rPr/>
        <w:t xml:space="preserve"> (37/37 casi Core) e, in parte, il seed Windows </w:t>
      </w:r>
      <w:r>
        <w:rPr/>
        <w:t xml:space="preserve">seed/windows-x86_64/seed.exe</w:t>
      </w:r>
      <w:r>
        <w:rPr/>
        <w:t xml:space="preserve"> (33 casi Core verificati in CI)</w:t>
      </w:r>
      <w:r>
        <w:rPr>
          <w:b/>
        </w:rPr>
        <w:t xml:space="preserve">Triad-Full</w:t>
      </w:r>
      <w:r>
        <w:rPr/>
        <w:t xml:space="preserve">SPEC.md</w:t>
      </w:r>
      <w:r>
        <w:rPr>
          <w:b/>
        </w:rPr>
        <w:t xml:space="preserve">no</w:t>
      </w:r>
      <w:r>
        <w:rPr/>
        <w:t xml:space="preserve">: struct, dispatch, logica, macro, contratti, budget, tracce, effetti, destrutturazione, </w:t>
      </w:r>
      <w:r>
        <w:rPr/>
        <w:t xml:space="preserve">for</w:t>
      </w:r>
      <w:r>
        <w:rPr/>
        <w:t xml:space="preserve">, </w:t>
      </w:r>
      <w:r>
        <w:rPr/>
        <w:t xml:space="preserve">try</w:t>
      </w:r>
      <w:r>
        <w:rPr/>
        <w:t xml:space="preserve">, </w:t>
      </w:r>
      <w:r>
        <w:rPr/>
        <w:t xml:space="preserve">Float</w:t>
      </w:r>
      <w:r>
        <w:rPr/>
        <w:t xml:space="preserve"> sono specifica; nella conformance Full passa solo </w:t>
      </w:r>
      <w:r>
        <w:rPr/>
        <w:t xml:space="preserve">errore</w:t>
      </w:r>
      <w:r>
        <w:rPr/>
        <w:t xml:space="preserve">L'implementazione Julia (</w:t>
      </w:r>
      <w:r>
        <w:rPr/>
        <w:t xml:space="preserve">triad.jl</w:t>
      </w:r>
      <w:r>
        <w:rPr/>
        <w:t xml:space="preserve">, </w:t>
      </w:r>
      <w:r>
        <w:rPr/>
        <w:t xml:space="preserve">syntax.jl</w:t>
      </w:r>
      <w:r>
        <w:rPr/>
        <w:t xml:space="preserve">, </w:t>
      </w:r>
      <w:r>
        <w:rPr/>
        <w:t xml:space="preserve">test/</w:t>
      </w:r>
      <w:r>
        <w:rPr/>
        <w:t xml:space="preserve">) è stata rimossa: Triad non dipende da Julia. Gli output Triad-Full mostrati in questa wiki sono i </w:t>
      </w:r>
      <w:r>
        <w:rPr>
          <w:b/>
        </w:rPr>
        <w:t xml:space="preserve">golden</w:t>
      </w:r>
      <w:r>
        <w:rPr/>
        <w:t xml:space="preserve"> prodotti a suo tempo da quella implementazione e congelati in </w:t>
      </w:r>
      <w:r>
        <w:rPr/>
        <w:t xml:space="preserve">conformance/cases/</w:t>
      </w:r>
      <w:r>
        <w:rPr/>
        <w:t xml:space="preserve">.</w:t>
      </w:r>
      <w:r>
        <w:rPr/>
        <w:t xml:space="preserve">In questa wiki ogni esempio marcato </w:t>
      </w:r>
      <w:r>
        <w:rPr>
          <w:b/>
        </w:rPr>
        <w:t xml:space="preserve">Output:</w:t>
      </w:r>
      <w:r>
        <w:rPr/>
        <w:t xml:space="preserve"> è un programma Triad-Core verificato con </w:t>
      </w:r>
      <w:r>
        <w:rPr/>
        <w:t xml:space="preserve">node seed/dev/triad_core.cjs</w:t>
      </w:r>
      <w:r>
        <w:rPr/>
        <w:t xml:space="preserve">; gli esempi Full sono marcati </w:t>
      </w:r>
      <w:r>
        <w:rPr>
          <w:b/>
        </w:rPr>
        <w:t xml:space="preserve">Output (golden Full):</w:t>
      </w:r>
      <w:r>
        <w:rPr/>
        <w:t xml:space="preserve"> oppure non riportano output.</w:t>
      </w:r>
    </w:p>
    <w:p>
      <w:pPr>
        <w:pStyle w:val="Heading2"/>
        <w:spacing w:lineRule="auto"/>
      </w:pPr>
      <w:r>
        <w:rPr/>
        <w:t xml:space="preserve">Come usare questa wiki</w:t>
      </w:r>
    </w:p>
    <w:p>
      <w:pPr>
        <w:spacing w:lineRule="auto"/>
      </w:pPr>
      <w:r>
        <w:rPr/>
        <w:t xml:space="preserve">Scegli un percorso: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scrivere programmi Triad che girano oggi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5">
              <w:r>
                <w:rPr>
                  <w:rStyle w:val="Hyperlink"/>
                </w:rPr>
                <w:t xml:space="preserve">Parte I</w:t>
              </w:r>
            </w:hyperlink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hyperlink r:id="rId96">
              <w:r>
                <w:rPr>
                  <w:rStyle w:val="Hyperlink"/>
                </w:rPr>
                <w:t xml:space="preserve">Parte II</w:t>
              </w:r>
            </w:hyperlink>
          </w:p>
          <w:p>
            <w:pPr>
              <w:spacing w:lineRule="auto"/>
            </w:pPr>
            <w:r>
              <w:rPr/>
              <w:t xml:space="preserve"> (capitoli 4–17, con esercizi)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conoscere il linguaggio completo dello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7">
              <w:r>
                <w:rPr>
                  <w:rStyle w:val="Hyperlink"/>
                </w:rPr>
                <w:t xml:space="preserve">Parte III</w:t>
              </w:r>
            </w:hyperlink>
          </w:p>
          <w:p>
            <w:pPr>
              <w:spacing w:lineRule="auto"/>
            </w:pPr>
            <w:r>
              <w:rPr/>
              <w:t xml:space="preserve"> (capitoli 18–32)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contribuire all'interprete JS, al seed, a S1, alla CLI o alla conformance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8">
              <w:r>
                <w:rPr>
                  <w:rStyle w:val="Hyperlink"/>
                </w:rPr>
                <w:t xml:space="preserve">Parte IV</w:t>
              </w:r>
            </w:hyperlink>
          </w:p>
          <w:p>
            <w:pPr>
              <w:spacing w:lineRule="auto"/>
            </w:pPr>
            <w:r>
              <w:rPr/>
              <w:t xml:space="preserve"> (capitoli 33–43)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consultare grammatica, schede rapide, errori, glossario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9">
              <w:r>
                <w:rPr>
                  <w:rStyle w:val="Hyperlink"/>
                </w:rPr>
                <w:t xml:space="preserve">Parte V</w:t>
              </w:r>
            </w:hyperlink>
          </w:p>
          <w:p>
            <w:pPr>
              <w:spacing w:lineRule="auto"/>
            </w:pPr>
            <w:r>
              <w:rPr/>
              <w:t xml:space="preserve"> (capitoli 44–49)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Convenzioni:</w:t>
      </w:r>
    </w:p>
    <w:p>
      <w:pPr>
        <w:numPr>
          <w:ilvl w:val="0"/>
          <w:numId w:val="19"/>
        </w:numPr>
        <w:spacing w:lineRule="auto"/>
      </w:pPr>
      <w:r>
        <w:rPr/>
        <w:t xml:space="preserve">I comandi sono mostrati per Linux/macOS (</w:t>
      </w:r>
      <w:r>
        <w:rPr/>
        <w:t xml:space="preserve">sh</w:t>
      </w:r>
      <w:r>
        <w:rPr/>
        <w:t xml:space="preserve">) e, quando diversi, per Windows (</w:t>
      </w:r>
      <w:r>
        <w:rPr/>
        <w:t xml:space="preserve">cmd</w:t>
      </w:r>
      <w:r>
        <w:rPr/>
        <w:t xml:space="preserve">/PowerShell).</w:t>
      </w:r>
    </w:p>
    <w:p>
      <w:pPr>
        <w:numPr>
          <w:ilvl w:val="0"/>
          <w:numId w:val="19"/>
        </w:numPr>
        <w:spacing w:lineRule="auto"/>
      </w:pPr>
      <w:r>
        <w:rPr/>
        <w:t xml:space="preserve">"Interprete JS" = </w:t>
      </w:r>
      <w:r>
        <w:rPr/>
        <w:t xml:space="preserve">seed/dev/triad_core.cjs</w:t>
      </w:r>
      <w:r>
        <w:rPr/>
        <w:t xml:space="preserve">, interprete di riferimento Triad-Core usato su Linux/macOS e dal runner di conformance. "Seed" = </w:t>
      </w:r>
      <w:r>
        <w:rPr/>
        <w:t xml:space="preserve">seed/windows-x86_64/seed.exe</w:t>
      </w:r>
      <w:r>
        <w:rPr/>
        <w:t xml:space="preserve">, interprete Triad-Core in codice macchina (S0). Dove si comportano diversamente lo dice il </w:t>
      </w:r>
      <w:hyperlink r:id="rId100">
        <w:r>
          <w:rPr>
            <w:rStyle w:val="Hyperlink"/>
          </w:rPr>
          <w:t xml:space="preserve">capitolo 15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Indice</w:t>
      </w:r>
    </w:p>
    <w:p>
      <w:pPr>
        <w:spacing w:lineRule="auto"/>
      </w:pPr>
      <w:r>
        <w:rPr>
          <w:b/>
        </w:rPr>
        <w:t xml:space="preserve">Parte I — Primi passi</w:t>
      </w:r>
    </w:p>
    <w:p>
      <w:pPr>
        <w:numPr>
          <w:ilvl w:val="0"/>
          <w:numId w:val="20"/>
        </w:numPr>
        <w:spacing w:lineRule="auto"/>
      </w:pPr>
      <w:hyperlink r:id="rId101">
        <w:r>
          <w:rPr>
            <w:rStyle w:val="Hyperlink"/>
          </w:rPr>
          <w:t xml:space="preserve">Cos'è Triad</w:t>
        </w:r>
      </w:hyperlink>
    </w:p>
    <w:p>
      <w:pPr>
        <w:numPr>
          <w:ilvl w:val="0"/>
          <w:numId w:val="20"/>
        </w:numPr>
        <w:spacing w:lineRule="auto"/>
      </w:pPr>
      <w:hyperlink r:id="rId102">
        <w:r>
          <w:rPr>
            <w:rStyle w:val="Hyperlink"/>
          </w:rPr>
          <w:t xml:space="preserve">Installare ed eseguire</w:t>
        </w:r>
      </w:hyperlink>
    </w:p>
    <w:p>
      <w:pPr>
        <w:numPr>
          <w:ilvl w:val="0"/>
          <w:numId w:val="20"/>
        </w:numPr>
        <w:spacing w:lineRule="auto"/>
      </w:pPr>
      <w:hyperlink r:id="rId103">
        <w:r>
          <w:rPr>
            <w:rStyle w:val="Hyperlink"/>
          </w:rPr>
          <w:t xml:space="preserve">Il primo programma</w:t>
        </w:r>
      </w:hyperlink>
    </w:p>
    <w:p>
      <w:pPr>
        <w:spacing w:lineRule="auto"/>
      </w:pPr>
      <w:r>
        <w:rPr>
          <w:b/>
        </w:rPr>
        <w:t xml:space="preserve">Parte II — Triad-Core passo per passo (eseguibile oggi)</w:t>
      </w:r>
    </w:p>
    <w:p>
      <w:pPr>
        <w:numPr>
          <w:ilvl w:val="0"/>
          <w:numId w:val="21"/>
        </w:numPr>
        <w:spacing w:lineRule="auto"/>
      </w:pPr>
      <w:hyperlink r:id="rId104">
        <w:r>
          <w:rPr>
            <w:rStyle w:val="Hyperlink"/>
          </w:rPr>
          <w:t xml:space="preserve">Lessico</w:t>
        </w:r>
      </w:hyperlink>
    </w:p>
    <w:p>
      <w:pPr>
        <w:numPr>
          <w:ilvl w:val="0"/>
          <w:numId w:val="21"/>
        </w:numPr>
        <w:spacing w:lineRule="auto"/>
      </w:pPr>
      <w:hyperlink r:id="rId105">
        <w:r>
          <w:rPr>
            <w:rStyle w:val="Hyperlink"/>
          </w:rPr>
          <w:t xml:space="preserve">Valori, tipi e stampa</w:t>
        </w:r>
      </w:hyperlink>
    </w:p>
    <w:p>
      <w:pPr>
        <w:numPr>
          <w:ilvl w:val="0"/>
          <w:numId w:val="21"/>
        </w:numPr>
        <w:spacing w:lineRule="auto"/>
      </w:pPr>
      <w:hyperlink r:id="rId106">
        <w:r>
          <w:rPr>
            <w:rStyle w:val="Hyperlink"/>
          </w:rPr>
          <w:t xml:space="preserve">Variabili e assegnamento</w:t>
        </w:r>
      </w:hyperlink>
    </w:p>
    <w:p>
      <w:pPr>
        <w:numPr>
          <w:ilvl w:val="0"/>
          <w:numId w:val="21"/>
        </w:numPr>
        <w:spacing w:lineRule="auto"/>
      </w:pPr>
      <w:hyperlink r:id="rId107">
        <w:r>
          <w:rPr>
            <w:rStyle w:val="Hyperlink"/>
          </w:rPr>
          <w:t xml:space="preserve">Operatori ed espressioni</w:t>
        </w:r>
      </w:hyperlink>
    </w:p>
    <w:p>
      <w:pPr>
        <w:numPr>
          <w:ilvl w:val="0"/>
          <w:numId w:val="21"/>
        </w:numPr>
        <w:spacing w:lineRule="auto"/>
      </w:pPr>
      <w:hyperlink r:id="rId108">
        <w:r>
          <w:rPr>
            <w:rStyle w:val="Hyperlink"/>
          </w:rPr>
          <w:t xml:space="preserve">Controllo di flusso</w:t>
        </w:r>
      </w:hyperlink>
    </w:p>
    <w:p>
      <w:pPr>
        <w:numPr>
          <w:ilvl w:val="0"/>
          <w:numId w:val="21"/>
        </w:numPr>
        <w:spacing w:lineRule="auto"/>
      </w:pPr>
      <w:hyperlink r:id="rId109">
        <w:r>
          <w:rPr>
            <w:rStyle w:val="Hyperlink"/>
          </w:rPr>
          <w:t xml:space="preserve">Funzioni</w:t>
        </w:r>
      </w:hyperlink>
    </w:p>
    <w:p>
      <w:pPr>
        <w:numPr>
          <w:ilvl w:val="0"/>
          <w:numId w:val="21"/>
        </w:numPr>
        <w:spacing w:lineRule="auto"/>
      </w:pPr>
      <w:hyperlink r:id="rId110">
        <w:r>
          <w:rPr>
            <w:rStyle w:val="Hyperlink"/>
          </w:rPr>
          <w:t xml:space="preserve">Lambda, chiusure e scope</w:t>
        </w:r>
      </w:hyperlink>
    </w:p>
    <w:p>
      <w:pPr>
        <w:numPr>
          <w:ilvl w:val="0"/>
          <w:numId w:val="21"/>
        </w:numPr>
        <w:spacing w:lineRule="auto"/>
      </w:pPr>
      <w:hyperlink r:id="rId111">
        <w:r>
          <w:rPr>
            <w:rStyle w:val="Hyperlink"/>
          </w:rPr>
          <w:t xml:space="preserve">Liste</w:t>
        </w:r>
      </w:hyperlink>
    </w:p>
    <w:p>
      <w:pPr>
        <w:numPr>
          <w:ilvl w:val="0"/>
          <w:numId w:val="21"/>
        </w:numPr>
        <w:spacing w:lineRule="auto"/>
      </w:pPr>
      <w:hyperlink r:id="rId112">
        <w:r>
          <w:rPr>
            <w:rStyle w:val="Hyperlink"/>
          </w:rPr>
          <w:t xml:space="preserve">Stringhe, simboli e conversioni</w:t>
        </w:r>
      </w:hyperlink>
    </w:p>
    <w:p>
      <w:pPr>
        <w:numPr>
          <w:ilvl w:val="0"/>
          <w:numId w:val="21"/>
        </w:numPr>
        <w:spacing w:lineRule="auto"/>
      </w:pPr>
      <w:hyperlink r:id="rId113">
        <w:r>
          <w:rPr>
            <w:rStyle w:val="Hyperlink"/>
          </w:rPr>
          <w:t xml:space="preserve">Primitivi di bootstrap</w:t>
        </w:r>
      </w:hyperlink>
    </w:p>
    <w:p>
      <w:pPr>
        <w:numPr>
          <w:ilvl w:val="0"/>
          <w:numId w:val="21"/>
        </w:numPr>
        <w:spacing w:lineRule="auto"/>
      </w:pPr>
      <w:hyperlink r:id="rId114">
        <w:r>
          <w:rPr>
            <w:rStyle w:val="Hyperlink"/>
          </w:rPr>
          <w:t xml:space="preserve">Errori di esecuzione</w:t>
        </w:r>
      </w:hyperlink>
    </w:p>
    <w:p>
      <w:pPr>
        <w:numPr>
          <w:ilvl w:val="0"/>
          <w:numId w:val="21"/>
        </w:numPr>
        <w:spacing w:lineRule="auto"/>
      </w:pPr>
      <w:hyperlink r:id="rId115">
        <w:r>
          <w:rPr>
            <w:rStyle w:val="Hyperlink"/>
          </w:rPr>
          <w:t xml:space="preserve">Interprete JS e seed Windows: differenze</w:t>
        </w:r>
      </w:hyperlink>
    </w:p>
    <w:p>
      <w:pPr>
        <w:numPr>
          <w:ilvl w:val="0"/>
          <w:numId w:val="21"/>
        </w:numPr>
        <w:spacing w:lineRule="auto"/>
      </w:pPr>
      <w:hyperlink r:id="rId116">
        <w:r>
          <w:rPr>
            <w:rStyle w:val="Hyperlink"/>
          </w:rPr>
          <w:t xml:space="preserve">Pattern idiomatici Triad-Core</w:t>
        </w:r>
      </w:hyperlink>
    </w:p>
    <w:p>
      <w:pPr>
        <w:numPr>
          <w:ilvl w:val="0"/>
          <w:numId w:val="21"/>
        </w:numPr>
        <w:spacing w:lineRule="auto"/>
      </w:pPr>
      <w:hyperlink r:id="rId117">
        <w:r>
          <w:rPr>
            <w:rStyle w:val="Hyperlink"/>
          </w:rPr>
          <w:t xml:space="preserve">Esercizi guidati</w:t>
        </w:r>
      </w:hyperlink>
    </w:p>
    <w:p>
      <w:pPr>
        <w:spacing w:lineRule="auto"/>
      </w:pPr>
      <w:r>
        <w:rPr>
          <w:b/>
        </w:rPr>
        <w:t xml:space="preserve">Parte III — Triad-Full (lo standard completo)</w:t>
      </w:r>
    </w:p>
    <w:p>
      <w:pPr>
        <w:numPr>
          <w:ilvl w:val="0"/>
          <w:numId w:val="22"/>
        </w:numPr>
        <w:spacing w:lineRule="auto"/>
      </w:pPr>
      <w:hyperlink r:id="rId118">
        <w:r>
          <w:rPr>
            <w:rStyle w:val="Hyperlink"/>
          </w:rPr>
          <w:t xml:space="preserve">Lessico e tipi Full</w:t>
        </w:r>
      </w:hyperlink>
    </w:p>
    <w:p>
      <w:pPr>
        <w:numPr>
          <w:ilvl w:val="0"/>
          <w:numId w:val="22"/>
        </w:numPr>
        <w:spacing w:lineRule="auto"/>
      </w:pPr>
      <w:hyperlink r:id="rId119">
        <w:r>
          <w:rPr>
            <w:rStyle w:val="Hyperlink"/>
          </w:rPr>
          <w:t xml:space="preserve">Funzioni tipate e multiple dispatch</w:t>
        </w:r>
      </w:hyperlink>
    </w:p>
    <w:p>
      <w:pPr>
        <w:numPr>
          <w:ilvl w:val="0"/>
          <w:numId w:val="22"/>
        </w:numPr>
        <w:spacing w:lineRule="auto"/>
      </w:pPr>
      <w:hyperlink r:id="rId120">
        <w:r>
          <w:rPr>
            <w:rStyle w:val="Hyperlink"/>
          </w:rPr>
          <w:t xml:space="preserve">Struct</w:t>
        </w:r>
      </w:hyperlink>
    </w:p>
    <w:p>
      <w:pPr>
        <w:numPr>
          <w:ilvl w:val="0"/>
          <w:numId w:val="22"/>
        </w:numPr>
        <w:spacing w:lineRule="auto"/>
      </w:pPr>
      <w:hyperlink r:id="rId121">
        <w:r>
          <w:rPr>
            <w:rStyle w:val="Hyperlink"/>
          </w:rPr>
          <w:t xml:space="preserve">Controllo di flusso Full: </w:t>
        </w:r>
      </w:hyperlink>
    </w:p>
    <w:p>
      <w:pPr>
        <w:numPr>
          <w:ilvl w:val="0"/>
          <w:numId w:val="22"/>
        </w:numPr>
        <w:spacing w:lineRule="auto"/>
      </w:pPr>
      <w:hyperlink r:id="rId122">
        <w:r>
          <w:rPr>
            <w:rStyle w:val="Hyperlink"/>
          </w:rPr>
          <w:t xml:space="preserve">Logica: fatti, regole, </w:t>
        </w:r>
      </w:hyperlink>
    </w:p>
    <w:p>
      <w:pPr>
        <w:numPr>
          <w:ilvl w:val="0"/>
          <w:numId w:val="22"/>
        </w:numPr>
        <w:spacing w:lineRule="auto"/>
      </w:pPr>
      <w:hyperlink r:id="rId123">
        <w:r>
          <w:rPr>
            <w:rStyle w:val="Hyperlink"/>
          </w:rPr>
          <w:t xml:space="preserve">Destrutturazione</w:t>
        </w:r>
      </w:hyperlink>
    </w:p>
    <w:p>
      <w:pPr>
        <w:numPr>
          <w:ilvl w:val="0"/>
          <w:numId w:val="22"/>
        </w:numPr>
        <w:spacing w:lineRule="auto"/>
      </w:pPr>
      <w:hyperlink r:id="rId124">
        <w:r>
          <w:rPr>
            <w:rStyle w:val="Hyperlink"/>
          </w:rPr>
          <w:t xml:space="preserve">Errori come dati</w:t>
        </w:r>
      </w:hyperlink>
    </w:p>
    <w:p>
      <w:pPr>
        <w:numPr>
          <w:ilvl w:val="0"/>
          <w:numId w:val="22"/>
        </w:numPr>
        <w:spacing w:lineRule="auto"/>
      </w:pPr>
      <w:hyperlink r:id="rId125">
        <w:r>
          <w:rPr>
            <w:rStyle w:val="Hyperlink"/>
          </w:rPr>
          <w:t xml:space="preserve">Contratti</w:t>
        </w:r>
      </w:hyperlink>
    </w:p>
    <w:p>
      <w:pPr>
        <w:numPr>
          <w:ilvl w:val="0"/>
          <w:numId w:val="22"/>
        </w:numPr>
        <w:spacing w:lineRule="auto"/>
      </w:pPr>
      <w:hyperlink r:id="rId126">
        <w:r>
          <w:rPr>
            <w:rStyle w:val="Hyperlink"/>
          </w:rPr>
          <w:t xml:space="preserve">Budget</w:t>
        </w:r>
      </w:hyperlink>
    </w:p>
    <w:p>
      <w:pPr>
        <w:numPr>
          <w:ilvl w:val="0"/>
          <w:numId w:val="22"/>
        </w:numPr>
        <w:spacing w:lineRule="auto"/>
      </w:pPr>
      <w:hyperlink r:id="rId127">
        <w:r>
          <w:rPr>
            <w:rStyle w:val="Hyperlink"/>
          </w:rPr>
          <w:t xml:space="preserve">Tracce</w:t>
        </w:r>
      </w:hyperlink>
    </w:p>
    <w:p>
      <w:pPr>
        <w:numPr>
          <w:ilvl w:val="0"/>
          <w:numId w:val="22"/>
        </w:numPr>
        <w:spacing w:lineRule="auto"/>
      </w:pPr>
      <w:hyperlink r:id="rId128">
        <w:r>
          <w:rPr>
            <w:rStyle w:val="Hyperlink"/>
          </w:rPr>
          <w:t xml:space="preserve">Effetti dichiarati</w:t>
        </w:r>
      </w:hyperlink>
    </w:p>
    <w:p>
      <w:pPr>
        <w:numPr>
          <w:ilvl w:val="0"/>
          <w:numId w:val="22"/>
        </w:numPr>
        <w:spacing w:lineRule="auto"/>
      </w:pPr>
      <w:hyperlink r:id="rId129">
        <w:r>
          <w:rPr>
            <w:rStyle w:val="Hyperlink"/>
          </w:rPr>
          <w:t xml:space="preserve">Codice come dato, albero uniforme e macro</w:t>
        </w:r>
      </w:hyperlink>
    </w:p>
    <w:p>
      <w:pPr>
        <w:numPr>
          <w:ilvl w:val="0"/>
          <w:numId w:val="22"/>
        </w:numPr>
        <w:spacing w:lineRule="auto"/>
      </w:pPr>
      <w:hyperlink r:id="rId130">
        <w:r>
          <w:rPr>
            <w:rStyle w:val="Hyperlink"/>
          </w:rPr>
          <w:t xml:space="preserve">Builtin Full</w:t>
        </w:r>
      </w:hyperlink>
    </w:p>
    <w:p>
      <w:pPr>
        <w:numPr>
          <w:ilvl w:val="0"/>
          <w:numId w:val="22"/>
        </w:numPr>
        <w:spacing w:lineRule="auto"/>
      </w:pPr>
      <w:hyperlink r:id="rId131">
        <w:r>
          <w:rPr>
            <w:rStyle w:val="Hyperlink"/>
          </w:rPr>
          <w:t xml:space="preserve">Riga di comando e REPL (SPEC §14)</w:t>
        </w:r>
      </w:hyperlink>
    </w:p>
    <w:p>
      <w:pPr>
        <w:numPr>
          <w:ilvl w:val="0"/>
          <w:numId w:val="22"/>
        </w:numPr>
        <w:spacing w:lineRule="auto"/>
      </w:pPr>
      <w:hyperlink r:id="rId132">
        <w:r>
          <w:rPr>
            <w:rStyle w:val="Hyperlink"/>
          </w:rPr>
          <w:t xml:space="preserve">Esempi Full con output golden</w:t>
        </w:r>
      </w:hyperlink>
    </w:p>
    <w:p>
      <w:pPr>
        <w:spacing w:lineRule="auto"/>
      </w:pPr>
      <w:r>
        <w:rPr>
          <w:b/>
        </w:rPr>
        <w:t xml:space="preserve">Parte IV — Il codice del progetto</w:t>
      </w:r>
    </w:p>
    <w:p>
      <w:pPr>
        <w:numPr>
          <w:ilvl w:val="0"/>
          <w:numId w:val="23"/>
        </w:numPr>
        <w:spacing w:lineRule="auto"/>
      </w:pPr>
      <w:hyperlink r:id="rId133">
        <w:r>
          <w:rPr>
            <w:rStyle w:val="Hyperlink"/>
          </w:rPr>
          <w:t xml:space="preserve">Mappa del repository</w:t>
        </w:r>
      </w:hyperlink>
    </w:p>
    <w:p>
      <w:pPr>
        <w:numPr>
          <w:ilvl w:val="0"/>
          <w:numId w:val="23"/>
        </w:numPr>
        <w:spacing w:lineRule="auto"/>
      </w:pPr>
      <w:hyperlink r:id="rId134">
        <w:r>
          <w:rPr>
            <w:rStyle w:val="Hyperlink"/>
          </w:rPr>
          <w:t xml:space="preserve">L'interprete di riferimento JS (</w:t>
        </w:r>
      </w:hyperlink>
    </w:p>
    <w:p>
      <w:pPr>
        <w:numPr>
          <w:ilvl w:val="0"/>
          <w:numId w:val="23"/>
        </w:numPr>
        <w:spacing w:lineRule="auto"/>
      </w:pPr>
      <w:hyperlink r:id="rId135">
        <w:r>
          <w:rPr>
            <w:rStyle w:val="Hyperlink"/>
          </w:rPr>
          <w:t xml:space="preserve">Il seed S0 Windows e il suo generatore</w:t>
        </w:r>
      </w:hyperlink>
    </w:p>
    <w:p>
      <w:pPr>
        <w:numPr>
          <w:ilvl w:val="0"/>
          <w:numId w:val="23"/>
        </w:numPr>
        <w:spacing w:lineRule="auto"/>
      </w:pPr>
      <w:hyperlink r:id="rId136">
        <w:r>
          <w:rPr>
            <w:rStyle w:val="Hyperlink"/>
          </w:rPr>
          <w:t xml:space="preserve">Il seed Linux (E0)</w:t>
        </w:r>
      </w:hyperlink>
    </w:p>
    <w:p>
      <w:pPr>
        <w:numPr>
          <w:ilvl w:val="0"/>
          <w:numId w:val="23"/>
        </w:numPr>
        <w:spacing w:lineRule="auto"/>
      </w:pPr>
      <w:hyperlink r:id="rId137">
        <w:r>
          <w:rPr>
            <w:rStyle w:val="Hyperlink"/>
          </w:rPr>
          <w:t xml:space="preserve">Self-hosting: S1 in </w:t>
        </w:r>
      </w:hyperlink>
    </w:p>
    <w:p>
      <w:pPr>
        <w:numPr>
          <w:ilvl w:val="0"/>
          <w:numId w:val="23"/>
        </w:numPr>
        <w:spacing w:lineRule="auto"/>
      </w:pPr>
      <w:hyperlink r:id="rId138">
        <w:r>
          <w:rPr>
            <w:rStyle w:val="Hyperlink"/>
          </w:rPr>
          <w:t xml:space="preserve">Conformance: leggere, scrivere e verificare casi</w:t>
        </w:r>
      </w:hyperlink>
    </w:p>
    <w:p>
      <w:pPr>
        <w:numPr>
          <w:ilvl w:val="0"/>
          <w:numId w:val="23"/>
        </w:numPr>
        <w:spacing w:lineRule="auto"/>
      </w:pPr>
      <w:hyperlink r:id="rId139">
        <w:r>
          <w:rPr>
            <w:rStyle w:val="Hyperlink"/>
          </w:rPr>
          <w:t xml:space="preserve">La CLI di sviluppo </w:t>
        </w:r>
      </w:hyperlink>
    </w:p>
    <w:p>
      <w:pPr>
        <w:numPr>
          <w:ilvl w:val="0"/>
          <w:numId w:val="23"/>
        </w:numPr>
        <w:spacing w:lineRule="auto"/>
      </w:pPr>
      <w:hyperlink r:id="rId140">
        <w:r>
          <w:rPr>
            <w:rStyle w:val="Hyperlink"/>
          </w:rPr>
          <w:t xml:space="preserve">Benchmark AI (</w:t>
        </w:r>
      </w:hyperlink>
    </w:p>
    <w:p>
      <w:pPr>
        <w:numPr>
          <w:ilvl w:val="0"/>
          <w:numId w:val="23"/>
        </w:numPr>
        <w:spacing w:lineRule="auto"/>
      </w:pPr>
      <w:hyperlink r:id="rId141">
        <w:r>
          <w:rPr>
            <w:rStyle w:val="Hyperlink"/>
          </w:rPr>
          <w:t xml:space="preserve">Editor, launcher e sito</w:t>
        </w:r>
      </w:hyperlink>
    </w:p>
    <w:p>
      <w:pPr>
        <w:numPr>
          <w:ilvl w:val="0"/>
          <w:numId w:val="23"/>
        </w:numPr>
        <w:spacing w:lineRule="auto"/>
      </w:pPr>
      <w:hyperlink r:id="rId142">
        <w:r>
          <w:rPr>
            <w:rStyle w:val="Hyperlink"/>
          </w:rPr>
          <w:t xml:space="preserve">Integrazione continua</w:t>
        </w:r>
      </w:hyperlink>
    </w:p>
    <w:p>
      <w:pPr>
        <w:numPr>
          <w:ilvl w:val="0"/>
          <w:numId w:val="23"/>
        </w:numPr>
        <w:spacing w:lineRule="auto"/>
      </w:pPr>
      <w:hyperlink r:id="rId143">
        <w:r>
          <w:rPr>
            <w:rStyle w:val="Hyperlink"/>
          </w:rPr>
          <w:t xml:space="preserve">Flusso di contributo</w:t>
        </w:r>
      </w:hyperlink>
    </w:p>
    <w:p>
      <w:pPr>
        <w:spacing w:lineRule="auto"/>
      </w:pPr>
      <w:r>
        <w:rPr>
          <w:b/>
        </w:rPr>
        <w:t xml:space="preserve">Parte V — Riferimento</w:t>
      </w:r>
    </w:p>
    <w:p>
      <w:pPr>
        <w:numPr>
          <w:ilvl w:val="0"/>
          <w:numId w:val="24"/>
        </w:numPr>
        <w:spacing w:lineRule="auto"/>
      </w:pPr>
      <w:hyperlink r:id="rId144">
        <w:r>
          <w:rPr>
            <w:rStyle w:val="Hyperlink"/>
          </w:rPr>
          <w:t xml:space="preserve">Grammatica Triad-Core (EBNF)</w:t>
        </w:r>
      </w:hyperlink>
    </w:p>
    <w:p>
      <w:pPr>
        <w:numPr>
          <w:ilvl w:val="0"/>
          <w:numId w:val="24"/>
        </w:numPr>
        <w:spacing w:lineRule="auto"/>
      </w:pPr>
      <w:hyperlink r:id="rId145">
        <w:r>
          <w:rPr>
            <w:rStyle w:val="Hyperlink"/>
          </w:rPr>
          <w:t xml:space="preserve">Schede rapide Core e Full</w:t>
        </w:r>
      </w:hyperlink>
    </w:p>
    <w:p>
      <w:pPr>
        <w:numPr>
          <w:ilvl w:val="0"/>
          <w:numId w:val="24"/>
        </w:numPr>
        <w:spacing w:lineRule="auto"/>
      </w:pPr>
      <w:hyperlink r:id="rId146">
        <w:r>
          <w:rPr>
            <w:rStyle w:val="Hyperlink"/>
          </w:rPr>
          <w:t xml:space="preserve">Debug e problemi comuni</w:t>
        </w:r>
      </w:hyperlink>
    </w:p>
    <w:p>
      <w:pPr>
        <w:numPr>
          <w:ilvl w:val="0"/>
          <w:numId w:val="24"/>
        </w:numPr>
        <w:spacing w:lineRule="auto"/>
      </w:pPr>
      <w:hyperlink r:id="rId147">
        <w:r>
          <w:rPr>
            <w:rStyle w:val="Hyperlink"/>
          </w:rPr>
          <w:t xml:space="preserve">Glossario</w:t>
        </w:r>
      </w:hyperlink>
    </w:p>
    <w:p>
      <w:pPr>
        <w:numPr>
          <w:ilvl w:val="0"/>
          <w:numId w:val="24"/>
        </w:numPr>
        <w:spacing w:lineRule="auto"/>
      </w:pPr>
      <w:hyperlink r:id="rId148">
        <w:r>
          <w:rPr>
            <w:rStyle w:val="Hyperlink"/>
          </w:rPr>
          <w:t xml:space="preserve">Stato, limiti noti e fix storici</w:t>
        </w:r>
      </w:hyperlink>
    </w:p>
    <w:p>
      <w:pPr>
        <w:numPr>
          <w:ilvl w:val="0"/>
          <w:numId w:val="24"/>
        </w:numPr>
        <w:spacing w:lineRule="auto"/>
      </w:pPr>
      <w:hyperlink r:id="rId149">
        <w:r>
          <w:rPr>
            <w:rStyle w:val="Hyperlink"/>
          </w:rPr>
          <w:t xml:space="preserve">FAQ</w:t>
        </w:r>
      </w:hyperlink>
    </w:p>
    <w:p>
      <w:pPr>
        <w:spacing w:lineRule="auto"/>
      </w:pPr>
      <w:hyperlink r:id="rId15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Primi passi</w:t>
      </w:r>
    </w:p>
    <w:p>
      <w:pPr>
        <w:spacing w:lineRule="auto"/>
      </w:pPr>
      <w:hyperlink r:id="rId15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Cos'è Triad</w:t>
      </w:r>
    </w:p>
    <w:p>
      <w:pPr>
        <w:spacing w:lineRule="auto"/>
      </w:pPr>
      <w:r>
        <w:rPr/>
        <w:t xml:space="preserve">Triad è un linguaggio di programmazione autonomo che unisce tre paradigmi in una sintassi a blocchi: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influenza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 in Triad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 come funzioni,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 con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questi si aggiungono, come parte del linguaggio e non di una libreria: </w:t>
      </w:r>
      <w:r>
        <w:rPr>
          <w:b/>
        </w:rPr>
        <w:t xml:space="preserve">errori come dati</w:t>
      </w:r>
      <w:r>
        <w:rPr/>
        <w:t xml:space="preserve"> (</w:t>
      </w:r>
      <w:r>
        <w:rPr/>
        <w:t xml:space="preserve">Err</w:t>
      </w:r>
      <w:r>
        <w:rPr/>
        <w:t xml:space="preserve">), </w:t>
      </w:r>
      <w:r>
        <w:rPr>
          <w:b/>
        </w:rPr>
        <w:t xml:space="preserve">contratti</w:t>
      </w:r>
      <w:r>
        <w:rPr/>
        <w:t xml:space="preserve">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</w:t>
      </w:r>
      <w:r>
        <w:rPr>
          <w:b/>
        </w:rPr>
        <w:t xml:space="preserve">budget</w:t>
      </w:r>
      <w:r>
        <w:rPr/>
        <w:t xml:space="preserve"> (</w:t>
      </w:r>
      <w:r>
        <w:rPr/>
        <w:t xml:space="preserve">with budget</w:t>
      </w:r>
      <w:r>
        <w:rPr/>
        <w:t xml:space="preserve">), </w:t>
      </w:r>
      <w:r>
        <w:rPr>
          <w:b/>
        </w:rPr>
        <w:t xml:space="preserve">tracce</w:t>
      </w:r>
      <w:r>
        <w:rPr/>
        <w:t xml:space="preserve"> (</w:t>
      </w:r>
      <w:r>
        <w:rPr/>
        <w:t xml:space="preserve">with trace</w:t>
      </w:r>
      <w:r>
        <w:rPr/>
        <w:t xml:space="preserve">) ed </w:t>
      </w:r>
      <w:r>
        <w:rPr>
          <w:b/>
        </w:rPr>
        <w:t xml:space="preserve">effetti dichiarati</w:t>
      </w:r>
      <w:r>
        <w:rPr/>
        <w:t xml:space="preserve">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1.1 Due profili: Core e Full</w:t>
      </w:r>
    </w:p>
    <w:p>
      <w:pPr>
        <w:spacing w:lineRule="auto"/>
      </w:pPr>
      <w:r>
        <w:rPr/>
        <w:t xml:space="preserve">Lo standard definisce due profili di conformità (SPEC §16.1):</w:t>
      </w:r>
    </w:p>
    <w:p>
      <w:pPr>
        <w:numPr>
          <w:ilvl w:val="0"/>
          <w:numId w:val="25"/>
        </w:numPr>
        <w:spacing w:lineRule="auto"/>
      </w:pPr>
      <w:r>
        <w:rPr>
          <w:b/>
        </w:rPr>
        <w:t xml:space="preserve">Triad-Core</w:t>
      </w:r>
      <w:r>
        <w:rPr/>
        <w:t xml:space="preserve"> (</w:t>
      </w:r>
      <w:hyperlink r:id="rId152">
        <w:r>
          <w:rPr>
            <w:rStyle w:val="Hyperlink"/>
          </w:rPr>
          <w:t xml:space="preserve">SPEC-CORE.md</w:t>
        </w:r>
      </w:hyperlink>
      <w:r>
        <w:rPr/>
        <w:t xml:space="preserve">): interi, Bool, stringhe, simboli, </w:t>
      </w:r>
      <w:r>
        <w:rPr/>
        <w:t xml:space="preserve">nothing</w:t>
      </w:r>
      <w:r>
        <w:rPr/>
        <w:t xml:space="preserve">, liste, funzioni, lambda e chiusure, </w:t>
      </w:r>
      <w:r>
        <w:rPr/>
        <w:t xml:space="preserve">if</w:t>
      </w:r>
      <w:r>
        <w:rPr/>
        <w:t xml:space="preserve">/</w:t>
      </w:r>
      <w:r>
        <w:rPr/>
        <w:t xml:space="preserve">elseif</w:t>
      </w:r>
      <w:r>
        <w:rPr/>
        <w:t xml:space="preserve">/</w:t>
      </w:r>
      <w:r>
        <w:rPr/>
        <w:t xml:space="preserve">else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, ternario, </w:t>
      </w:r>
      <w:r>
        <w:rPr/>
        <w:t xml:space="preserve">return</w:t>
      </w:r>
      <w:r>
        <w:rPr/>
        <w:t xml:space="preserve">/</w:t>
      </w:r>
      <w:r>
        <w:rPr/>
        <w:t xml:space="preserve">break</w:t>
      </w:r>
      <w:r>
        <w:rPr/>
        <w:t xml:space="preserve">/</w:t>
      </w:r>
      <w:r>
        <w:rPr/>
        <w:t xml:space="preserve">continue</w:t>
      </w:r>
      <w:r>
        <w:rPr/>
        <w:t xml:space="preserve">, più alcuni primitivi di bootstrap. È abbastanza piccolo da essere implementato in codice macchina scritto a mano e abbastanza espressivo da scriverci l'interprete di tutto Triad.</w:t>
      </w:r>
    </w:p>
    <w:p>
      <w:pPr>
        <w:numPr>
          <w:ilvl w:val="0"/>
          <w:numId w:val="25"/>
        </w:numPr>
        <w:spacing w:lineRule="auto"/>
      </w:pPr>
      <w:r>
        <w:rPr>
          <w:b/>
        </w:rPr>
        <w:t xml:space="preserve">Triad-Full</w:t>
      </w:r>
      <w:r>
        <w:rPr/>
        <w:t xml:space="preserve"> (</w:t>
      </w:r>
      <w:hyperlink r:id="rId153">
        <w:r>
          <w:rPr>
            <w:rStyle w:val="Hyperlink"/>
          </w:rPr>
          <w:t xml:space="preserve">SPEC.md</w:t>
        </w:r>
      </w:hyperlink>
      <w:r>
        <w:rPr/>
        <w:t xml:space="preserve">): tutto il linguaggio.</w:t>
      </w:r>
    </w:p>
    <w:p>
      <w:pPr>
        <w:spacing w:lineRule="auto"/>
      </w:pPr>
      <w:r>
        <w:rPr/>
        <w:t xml:space="preserve">Ogni programma Triad-Core (esclusi i primitivi di bootstrap) è anche un programma Triad-Full valido e deve comportarsi allo stesso modo.</w:t>
      </w:r>
    </w:p>
    <w:p>
      <w:pPr>
        <w:pStyle w:val="Heading3"/>
        <w:spacing w:lineRule="auto"/>
      </w:pPr>
      <w:r>
        <w:rPr/>
        <w:t xml:space="preserve">1.2 La catena di bootstrap</w:t>
      </w:r>
    </w:p>
    <w:p>
      <w:pPr>
        <w:spacing w:lineRule="auto"/>
      </w:pPr>
      <w:r>
        <w:rPr/>
        <w:t xml:space="preserve">Triad non vuole dipendere da nessun linguaggio ospite. Il piano (</w:t>
      </w:r>
      <w:hyperlink r:id="rId154">
        <w:r>
          <w:rPr>
            <w:rStyle w:val="Hyperlink"/>
          </w:rPr>
          <w:t xml:space="preserve">BOOTSTRAP.md</w:t>
        </w:r>
      </w:hyperlink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S0  seed: interprete Triad-Core in codice macchina x86-64 (dump esadecimale nel repo) S1  interprete di tutto Triad scritto in Triad-Core      (selfhost/, in corso) S2  compilatore nativo scritto in Triad                  (non iniziato) S3  compilatore self-hosted: S2 compilato da S2          (non iniziato) S4  Triad completo: REPL, CLI, tooling, parità Linux     (non iniziato) </w:t>
      </w:r>
    </w:p>
    <w:p>
      <w:pPr>
        <w:spacing w:lineRule="auto"/>
      </w:pPr>
      <w:r>
        <w:rPr/>
        <w:t xml:space="preserve">Gli strumenti in Node.js (</w:t>
      </w:r>
      <w:r>
        <w:rPr/>
        <w:t xml:space="preserve">seed/dev/*.js</w:t>
      </w:r>
      <w:r>
        <w:rPr/>
        <w:t xml:space="preserve">, </w:t>
      </w:r>
      <w:r>
        <w:rPr/>
        <w:t xml:space="preserve">conformance/run.mjs</w:t>
      </w:r>
      <w:r>
        <w:rPr/>
        <w:t xml:space="preserve">, </w:t>
      </w:r>
      <w:r>
        <w:rPr/>
        <w:t xml:space="preserve">cli/</w:t>
      </w:r>
      <w:r>
        <w:rPr/>
        <w:t xml:space="preserve">) sono </w:t>
      </w:r>
      <w:r>
        <w:rPr>
          <w:b/>
        </w:rPr>
        <w:t xml:space="preserve">strumenti di sviluppo</w:t>
      </w:r>
      <w:r>
        <w:rPr/>
        <w:t xml:space="preserve">: aiutano a generare e verificare, ma non fanno parte della catena S0→S4.</w:t>
      </w:r>
    </w:p>
    <w:p>
      <w:pPr>
        <w:spacing w:lineRule="auto"/>
      </w:pPr>
      <w:hyperlink r:id="rId15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Installare ed eseguire</w:t>
      </w:r>
    </w:p>
    <w:p>
      <w:pPr>
        <w:pStyle w:val="Heading3"/>
        <w:spacing w:lineRule="auto"/>
      </w:pPr>
      <w:r>
        <w:rPr/>
        <w:t xml:space="preserve">2.1 Requisiti</w:t>
      </w:r>
    </w:p>
    <w:p>
      <w:pPr>
        <w:numPr>
          <w:ilvl w:val="0"/>
          <w:numId w:val="26"/>
        </w:numPr>
        <w:spacing w:lineRule="auto"/>
      </w:pPr>
      <w:r>
        <w:rPr>
          <w:b/>
        </w:rPr>
        <w:t xml:space="preserve">Node.js ≥ 18</w:t>
      </w:r>
      <w:r>
        <w:rPr/>
        <w:t xml:space="preserve"> (la CI usa Node 20) per l'interprete JS, il runner di conformance e la CLI.</w:t>
      </w:r>
    </w:p>
    <w:p>
      <w:pPr>
        <w:numPr>
          <w:ilvl w:val="0"/>
          <w:numId w:val="26"/>
        </w:numPr>
        <w:spacing w:lineRule="auto"/>
      </w:pPr>
      <w:r>
        <w:rPr/>
        <w:t xml:space="preserve">Su Windows, nient'altro per il seed: </w:t>
      </w:r>
      <w:r>
        <w:rPr/>
        <w:t xml:space="preserve">seed.exe</w:t>
      </w:r>
      <w:r>
        <w:rPr/>
        <w:t xml:space="preserve"> si ottiene decodificando </w:t>
      </w:r>
      <w:r>
        <w:rPr/>
        <w:t xml:space="preserve">seed.hex</w:t>
      </w:r>
      <w:r>
        <w:rPr/>
        <w:t xml:space="preserve"> con </w:t>
      </w:r>
      <w:r>
        <w:rPr/>
        <w:t xml:space="preserve">certutil</w:t>
      </w:r>
      <w:r>
        <w:rPr/>
        <w:t xml:space="preserve">.</w:t>
      </w:r>
    </w:p>
    <w:p>
      <w:pPr>
        <w:numPr>
          <w:ilvl w:val="0"/>
          <w:numId w:val="26"/>
        </w:numPr>
        <w:spacing w:lineRule="auto"/>
      </w:pPr>
      <w:r>
        <w:rPr/>
        <w:t xml:space="preserve">Git per clonare il repository: </w:t>
      </w:r>
      <w:r>
        <w:rPr/>
        <w:t xml:space="preserve">git clone https://github.com/GPuntobit/triad2.0.git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2.2 Eseguire un file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piattaforma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Linux / macOS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seed/dev/triad_core.cjs file.triad arg1 arg2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(seed)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seed\windows-x86_64\seed.exe file.triad</w:t>
            </w:r>
          </w:p>
          <w:p>
            <w:pPr>
              <w:spacing w:lineRule="auto"/>
            </w:pPr>
            <w:r>
              <w:rPr/>
              <w:t xml:space="preserve">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bin\triad.cmd file.triad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(stdin, interprete JS)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echo 'println(7 * 6)' | node seed/dev/triad_core.cjs -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 pronti che girano oggi: tutti i </w:t>
      </w:r>
      <w:r>
        <w:rPr/>
        <w:t xml:space="preserve">conformance/core/cases/*/program.td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node seed/dev/triad_core.cjs conformance/core/cases/ricorsione/program.td   # 120, 55 </w:t>
      </w:r>
    </w:p>
    <w:p>
      <w:pPr>
        <w:spacing w:lineRule="auto"/>
      </w:pPr>
      <w:r>
        <w:rPr>
          <w:rFonts w:ascii="Courier" w:hAnsi="Courier"/>
        </w:rPr>
        <w:t xml:space="preserve">bin\triad.cmd conformance\core\cases\ricorsione\program.td </w:t>
      </w:r>
    </w:p>
    <w:p>
      <w:pPr>
        <w:pStyle w:val="Heading3"/>
        <w:spacing w:lineRule="auto"/>
      </w:pPr>
      <w:r>
        <w:rPr/>
        <w:t xml:space="preserve">2.3 Materializzare il seed</w:t>
      </w:r>
    </w:p>
    <w:p>
      <w:pPr>
        <w:spacing w:lineRule="auto"/>
      </w:pPr>
      <w:r>
        <w:rPr/>
        <w:t xml:space="preserve">Il sorgente del seed è il dump esadecimale; l'eseguibile si ottiene con un decodificatore di sistema:</w:t>
      </w:r>
    </w:p>
    <w:p>
      <w:pPr>
        <w:spacing w:lineRule="auto"/>
      </w:pPr>
      <w:r>
        <w:rPr>
          <w:rFonts w:ascii="Courier" w:hAnsi="Courier"/>
        </w:rPr>
        <w:t xml:space="preserve">Remove-Item seed\windows-x86_64\seed.exe -ErrorAction SilentlyContinue certutil -decodehex seed\windows-x86_64\seed.hex seed\windows-x86_64\seed.exe </w:t>
      </w:r>
    </w:p>
    <w:p>
      <w:pPr>
        <w:spacing w:lineRule="auto"/>
      </w:pPr>
      <w:r>
        <w:rPr>
          <w:rFonts w:ascii="Courier" w:hAnsi="Courier"/>
        </w:rPr>
        <w:t xml:space="preserve"># Linux: seed ELF allo stadio E0 (stampa solo "Triad seed Linux OK") xxd -r -p seed/linux-x86_64/seed.hex seed/linux-x86_64/seed &amp;&amp; chmod +x seed/linux-x86_64/seed </w:t>
      </w:r>
    </w:p>
    <w:p>
      <w:pPr>
        <w:pStyle w:val="Heading3"/>
        <w:spacing w:lineRule="auto"/>
      </w:pPr>
      <w:r>
        <w:rPr/>
        <w:t xml:space="preserve">2.4 Launcher </w:t>
      </w:r>
      <w:r>
        <w:rPr/>
        <w:t xml:space="preserve">bin/triad</w:t>
      </w:r>
      <w:r>
        <w:rPr/>
        <w:t xml:space="preserve"> e </w:t>
      </w:r>
      <w:r>
        <w:rPr/>
        <w:t xml:space="preserve">bin/triad.cmd</w:t>
      </w:r>
    </w:p>
    <w:p>
      <w:pPr>
        <w:spacing w:lineRule="auto"/>
      </w:pPr>
      <w:r>
        <w:rPr/>
        <w:t xml:space="preserve">Aggiungendo </w:t>
      </w:r>
      <w:r>
        <w:rPr/>
        <w:t xml:space="preserve">bin/</w:t>
      </w:r>
      <w:r>
        <w:rPr/>
        <w:t xml:space="preserve"> al </w:t>
      </w:r>
      <w:r>
        <w:rPr/>
        <w:t xml:space="preserve">PATH</w:t>
      </w:r>
      <w:r>
        <w:rPr/>
        <w:t xml:space="preserve"> si usa </w:t>
      </w:r>
      <w:r>
        <w:rPr/>
        <w:t xml:space="preserve">triad file.triad</w:t>
      </w:r>
      <w:r>
        <w:rPr/>
        <w:t xml:space="preserve">. I launcher cercano, in ordine:</w:t>
      </w:r>
    </w:p>
    <w:p>
      <w:pPr>
        <w:numPr>
          <w:ilvl w:val="0"/>
          <w:numId w:val="27"/>
        </w:numPr>
        <w:spacing w:lineRule="auto"/>
      </w:pPr>
      <w:r>
        <w:rPr/>
        <w:t xml:space="preserve">bin/triad-native</w:t>
      </w:r>
      <w:r>
        <w:rPr/>
        <w:t xml:space="preserve"> (eseguibile standalone, </w:t>
      </w:r>
      <w:r>
        <w:rPr>
          <w:b/>
        </w:rPr>
        <w:t xml:space="preserve">non ancora prodotto</w:t>
      </w:r>
      <w:r>
        <w:rPr/>
        <w:t xml:space="preserve">: arriverà con S2–S3);</w:t>
      </w:r>
    </w:p>
    <w:p>
      <w:pPr>
        <w:numPr>
          <w:ilvl w:val="0"/>
          <w:numId w:val="27"/>
        </w:numPr>
        <w:spacing w:lineRule="auto"/>
      </w:pPr>
      <w:r>
        <w:rPr/>
        <w:t xml:space="preserve">seed/&lt;piattaforma&gt;/seed</w:t>
      </w:r>
      <w:r>
        <w:rPr/>
        <w:t xml:space="preserve"> (su Windows </w:t>
      </w:r>
      <w:r>
        <w:rPr/>
        <w:t xml:space="preserve">seed\windows-x86_64\seed.exe</w:t>
      </w:r>
      <w:r>
        <w:rPr/>
        <w:t xml:space="preserve">).</w:t>
      </w:r>
    </w:p>
    <w:p>
      <w:pPr>
        <w:spacing w:lineRule="auto"/>
      </w:pPr>
      <w:r>
        <w:rPr/>
        <w:t xml:space="preserve">Su Linux il launcher trova il seed ELF E0, che </w:t>
      </w:r>
      <w:r>
        <w:rPr>
          <w:b/>
        </w:rPr>
        <w:t xml:space="preserve">non interpreta ancora programmi</w:t>
      </w:r>
      <w:r>
        <w:rPr/>
        <w:t xml:space="preserve">: per eseguire codice su Linux usa direttamente l'interprete JS. </w:t>
      </w:r>
      <w:r>
        <w:rPr/>
        <w:t xml:space="preserve">triad --build</w:t>
      </w:r>
      <w:r>
        <w:rPr/>
        <w:t xml:space="preserve"> stampa un messaggio ed esce con codice 2.</w:t>
      </w:r>
    </w:p>
    <w:p>
      <w:pPr>
        <w:pStyle w:val="Heading3"/>
        <w:spacing w:lineRule="auto"/>
      </w:pPr>
      <w:r>
        <w:rPr/>
        <w:t xml:space="preserve">2.5 Codici di uscita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parsing o di esecuzione (messaggio su stderr), file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 non valido (es. nessun file)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Le opzioni di SPEC §14 (</w:t>
      </w:r>
      <w:r>
        <w:rPr/>
        <w:t xml:space="preserve">-e</w:t>
      </w:r>
      <w:r>
        <w:rPr/>
        <w:t xml:space="preserve">, </w:t>
      </w:r>
      <w:r>
        <w:rPr/>
        <w:t xml:space="preserve">-E</w:t>
      </w:r>
      <w:r>
        <w:rPr/>
        <w:t xml:space="preserve">, </w:t>
      </w:r>
      <w:r>
        <w:rPr/>
        <w:t xml:space="preserve">-l</w:t>
      </w:r>
      <w:r>
        <w:rPr/>
        <w:t xml:space="preserve">, </w:t>
      </w:r>
      <w:r>
        <w:rPr/>
        <w:t xml:space="preserve">-i</w:t>
      </w:r>
      <w:r>
        <w:rPr/>
        <w:t xml:space="preserve">, </w:t>
      </w:r>
      <w:r>
        <w:rPr/>
        <w:t xml:space="preserve">--tree</w:t>
      </w:r>
      <w:r>
        <w:rPr/>
        <w:t xml:space="preserve">, </w:t>
      </w:r>
      <w:r>
        <w:rPr/>
        <w:t xml:space="preserve">--help</w:t>
      </w:r>
      <w:r>
        <w:rPr/>
        <w:t xml:space="preserve">, REPL) </w:t>
      </w:r>
      <w:r>
        <w:rPr>
          <w:b/>
        </w:rPr>
        <w:t xml:space="preserve">non sono ancora implementate</w:t>
      </w:r>
      <w:r>
        <w:rPr/>
        <w:t xml:space="preserve">: il seed Windows esce con codice 0 senza output, l'interprete JS le tratta come nome di file.</w:t>
      </w:r>
    </w:p>
    <w:p>
      <w:pPr>
        <w:pStyle w:val="Heading3"/>
        <w:spacing w:lineRule="auto"/>
      </w:pPr>
      <w:r>
        <w:rPr/>
        <w:t xml:space="preserve">2.6 La CLI di sviluppo in breve</w:t>
      </w:r>
    </w:p>
    <w:p>
      <w:pPr>
        <w:spacing w:lineRule="auto"/>
      </w:pPr>
      <w:r>
        <w:rPr>
          <w:rFonts w:ascii="Courier" w:hAnsi="Courier"/>
        </w:rPr>
        <w:t xml:space="preserve">bin/triad-cli status                 # ambiente e seed trovato (Windows: bin\triad-cli.cmd) bin/triad-cli test conformance       # conformance Core bin/triad-cli ai verify -v           # verifica le soluzioni di ai/tasks/ bin/triad-cli seed generate windows  # rigenera seed.hex e stampa lo SHA-256 node conformance/run.mjs             # runner di conformance diretto (Core) </w:t>
      </w:r>
    </w:p>
    <w:p>
      <w:pPr>
        <w:spacing w:lineRule="auto"/>
      </w:pPr>
      <w:r>
        <w:rPr/>
        <w:t xml:space="preserve">I launcher </w:t>
      </w:r>
      <w:r>
        <w:rPr/>
        <w:t xml:space="preserve">bin/triad-cli*</w:t>
      </w:r>
      <w:r>
        <w:rPr/>
        <w:t xml:space="preserve"> eseguono </w:t>
      </w:r>
      <w:r>
        <w:rPr/>
        <w:t xml:space="preserve">npm install</w:t>
      </w:r>
      <w:r>
        <w:rPr/>
        <w:t xml:space="preserve"> in </w:t>
      </w:r>
      <w:r>
        <w:rPr/>
        <w:t xml:space="preserve">cli/</w:t>
      </w:r>
      <w:r>
        <w:rPr/>
        <w:t xml:space="preserve"> al primo avvio. In alternativa si usa l'eseguibile standalone </w:t>
      </w:r>
      <w:r>
        <w:rPr/>
        <w:t xml:space="preserve">triad-cli.exe</w:t>
      </w:r>
      <w:r>
        <w:rPr/>
        <w:t xml:space="preserve"> / </w:t>
      </w:r>
      <w:r>
        <w:rPr/>
        <w:t xml:space="preserve">triad-cli</w:t>
      </w:r>
      <w:r>
        <w:rPr/>
        <w:t xml:space="preserve"> allegato alla </w:t>
      </w:r>
      <w:hyperlink r:id="rId156">
        <w:r>
          <w:rPr>
            <w:rStyle w:val="Hyperlink"/>
          </w:rPr>
          <w:t xml:space="preserve">release beta</w:t>
        </w:r>
      </w:hyperlink>
      <w:r>
        <w:rPr/>
        <w:t xml:space="preserve">. Dettagli nel </w:t>
      </w:r>
      <w:hyperlink r:id="rId157">
        <w:r>
          <w:rPr>
            <w:rStyle w:val="Hyperlink"/>
          </w:rPr>
          <w:t xml:space="preserve">capitolo 39</w:t>
        </w:r>
      </w:hyperlink>
      <w:r>
        <w:rPr/>
        <w:t xml:space="preserve">.</w:t>
      </w:r>
    </w:p>
    <w:p>
      <w:pPr>
        <w:spacing w:lineRule="auto"/>
      </w:pPr>
      <w:hyperlink r:id="rId15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Il primo programma</w:t>
      </w:r>
    </w:p>
    <w:p>
      <w:pPr>
        <w:spacing w:lineRule="auto"/>
      </w:pPr>
      <w:r>
        <w:rPr/>
        <w:t xml:space="preserve">Crea </w:t>
      </w:r>
      <w:r>
        <w:rPr/>
        <w:t xml:space="preserve">ciao.triad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#!/usr/bin/env triad # il mio primo programma Triad nome = "Triad" println("ciao, " * nome) println(6 * 7)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r>
        <w:rPr/>
        <w:t xml:space="preserve">Eseguilo:</w:t>
      </w:r>
    </w:p>
    <w:p>
      <w:pPr>
        <w:spacing w:lineRule="auto"/>
      </w:pPr>
      <w:r>
        <w:rPr>
          <w:rFonts w:ascii="Courier" w:hAnsi="Courier"/>
        </w:rPr>
        <w:t xml:space="preserve">node seed/dev/triad_core.cjs ciao.triad          # Linux/macOS </w:t>
      </w:r>
    </w:p>
    <w:p>
      <w:pPr>
        <w:spacing w:lineRule="auto"/>
      </w:pPr>
      <w:r>
        <w:rPr>
          <w:rFonts w:ascii="Courier" w:hAnsi="Courier"/>
        </w:rPr>
        <w:t xml:space="preserve">seed\windows-x86_64\seed.exe ciao.triad          # Windows </w:t>
      </w:r>
    </w:p>
    <w:p>
      <w:pPr>
        <w:spacing w:lineRule="auto"/>
      </w:pPr>
      <w:r>
        <w:rPr/>
        <w:t xml:space="preserve">Cosa notare:</w:t>
      </w:r>
    </w:p>
    <w:p>
      <w:pPr>
        <w:numPr>
          <w:ilvl w:val="0"/>
          <w:numId w:val="28"/>
        </w:numPr>
        <w:spacing w:lineRule="auto"/>
      </w:pPr>
      <w:r>
        <w:rPr/>
        <w:t xml:space="preserve">la prima riga </w:t>
      </w:r>
      <w:r>
        <w:rPr/>
        <w:t xml:space="preserve">#!</w:t>
      </w:r>
      <w:r>
        <w:rPr/>
        <w:t xml:space="preserve"> (shebang) è ignorata: inizia con </w:t>
      </w:r>
      <w:r>
        <w:rPr/>
        <w:t xml:space="preserve">#</w:t>
      </w:r>
      <w:r>
        <w:rPr/>
        <w:t xml:space="preserve">, quindi è un commento;</w:t>
      </w:r>
    </w:p>
    <w:p>
      <w:pPr>
        <w:numPr>
          <w:ilvl w:val="0"/>
          <w:numId w:val="28"/>
        </w:numPr>
        <w:spacing w:lineRule="auto"/>
      </w:pPr>
      <w:r>
        <w:rPr/>
        <w:t xml:space="preserve">println</w:t>
      </w:r>
      <w:r>
        <w:rPr/>
        <w:t xml:space="preserve"> stampa i suoi argomenti </w:t>
      </w:r>
      <w:r>
        <w:rPr>
          <w:b/>
        </w:rPr>
        <w:t xml:space="preserve">senza separatori</w:t>
      </w:r>
      <w:r>
        <w:rPr/>
        <w:t xml:space="preserve"> e aggiunge un a capo;</w:t>
      </w:r>
    </w:p>
    <w:p>
      <w:pPr>
        <w:numPr>
          <w:ilvl w:val="0"/>
          <w:numId w:val="28"/>
        </w:numPr>
        <w:spacing w:lineRule="auto"/>
      </w:pPr>
      <w:r>
        <w:rPr/>
        <w:t xml:space="preserve">*</w:t>
      </w:r>
      <w:r>
        <w:rPr/>
        <w:t xml:space="preserve"> tra stringhe è la </w:t>
      </w:r>
      <w:r>
        <w:rPr>
          <w:b/>
        </w:rPr>
        <w:t xml:space="preserve">concatenazione</w:t>
      </w:r>
      <w:r>
        <w:rPr/>
        <w:t xml:space="preserve"> (non </w:t>
      </w:r>
      <w:r>
        <w:rPr/>
        <w:t xml:space="preserve">+</w:t>
      </w:r>
      <w:r>
        <w:rPr/>
        <w:t xml:space="preserve">);</w:t>
      </w:r>
    </w:p>
    <w:p>
      <w:pPr>
        <w:numPr>
          <w:ilvl w:val="0"/>
          <w:numId w:val="28"/>
        </w:numPr>
        <w:spacing w:lineRule="auto"/>
      </w:pPr>
      <w:r>
        <w:rPr/>
        <w:t xml:space="preserve">non c'è una funzione </w:t>
      </w:r>
      <w:r>
        <w:rPr/>
        <w:t xml:space="preserve">main</w:t>
      </w:r>
      <w:r>
        <w:rPr/>
        <w:t xml:space="preserve">: le istruzioni al top level si eseguono in ordine.</w:t>
      </w:r>
    </w:p>
    <w:p>
      <w:pPr>
        <w:pStyle w:val="Heading3"/>
        <w:spacing w:lineRule="auto"/>
      </w:pPr>
      <w:r>
        <w:rPr/>
        <w:t xml:space="preserve">3.1 Argomenti da riga di comando</w:t>
      </w:r>
    </w:p>
    <w:p>
      <w:pPr>
        <w:spacing w:lineRule="auto"/>
      </w:pPr>
      <w:r>
        <w:rPr/>
        <w:t xml:space="preserve">Gli argomenti dopo il nome del file sono in </w:t>
      </w:r>
      <w:r>
        <w:rPr/>
        <w:t xml:space="preserve">ARGS</w:t>
      </w:r>
      <w:r>
        <w:rPr/>
        <w:t xml:space="preserve">, una lista di stringhe (senza il nome del programma). Esempio con l'interprete JS:</w:t>
      </w:r>
    </w:p>
    <w:p>
      <w:pPr>
        <w:spacing w:lineRule="auto"/>
      </w:pPr>
      <w:r>
        <w:rPr>
          <w:rFonts w:ascii="Courier" w:hAnsi="Courier"/>
        </w:rPr>
        <w:t xml:space="preserve">printf 'println(ARGS)\nprintln(length(ARGS))\n' &gt; args.triad node seed/dev/triad_core.cjs args.triad uno due      # [uno, due]  poi  2 </w:t>
      </w:r>
    </w:p>
    <w:p>
      <w:pPr>
        <w:ind w:left="284"/>
        <w:jc w:val="both"/>
        <w:spacing w:lineRule="auto"/>
      </w:pPr>
      <w:r>
        <w:rPr/>
        <w:t xml:space="preserve">Il seed Windows documenta solo l'uso </w:t>
      </w:r>
      <w:r>
        <w:rPr/>
        <w:t xml:space="preserve">seed.exe FILE</w:t>
      </w:r>
      <w:r>
        <w:rPr/>
        <w:t xml:space="preserve">: </w:t>
      </w:r>
      <w:r>
        <w:rPr/>
        <w:t xml:space="preserve">ARGS</w:t>
      </w:r>
      <w:r>
        <w:rPr/>
        <w:t xml:space="preserve"> non è tra le funzionalità elencate in </w:t>
      </w:r>
      <w:r>
        <w:rPr/>
        <w:t xml:space="preserve">seed/windows-x86_64/README.md</w:t>
      </w:r>
      <w:r>
        <w:rPr/>
        <w:t xml:space="preserve">. Usa l'interprete JS per i programmi con argomenti.</w:t>
      </w:r>
    </w:p>
    <w:p>
      <w:pPr>
        <w:pStyle w:val="Heading3"/>
        <w:spacing w:lineRule="auto"/>
      </w:pPr>
      <w:r>
        <w:rPr/>
        <w:t xml:space="preserve">3.2 Il ciclo di lavoro consigliato</w:t>
      </w:r>
    </w:p>
    <w:p>
      <w:pPr>
        <w:numPr>
          <w:ilvl w:val="0"/>
          <w:numId w:val="29"/>
        </w:numPr>
        <w:spacing w:lineRule="auto"/>
      </w:pPr>
      <w:r>
        <w:rPr/>
        <w:t xml:space="preserve">scrivi il programma usando solo Triad-Core (Parte II);</w:t>
      </w:r>
    </w:p>
    <w:p>
      <w:pPr>
        <w:numPr>
          <w:ilvl w:val="0"/>
          <w:numId w:val="29"/>
        </w:numPr>
        <w:spacing w:lineRule="auto"/>
      </w:pPr>
      <w:r>
        <w:rPr/>
        <w:t xml:space="preserve">eseguilo con l'interprete JS (</w:t>
      </w:r>
      <w:r>
        <w:rPr/>
        <w:t xml:space="preserve">node seed/dev/triad_core.cjs</w:t>
      </w:r>
      <w:r>
        <w:rPr/>
        <w:t xml:space="preserve">);</w:t>
      </w:r>
    </w:p>
    <w:p>
      <w:pPr>
        <w:numPr>
          <w:ilvl w:val="0"/>
          <w:numId w:val="29"/>
        </w:numPr>
        <w:spacing w:lineRule="auto"/>
      </w:pPr>
      <w:r>
        <w:rPr/>
        <w:t xml:space="preserve">se deve girare anche sul seed Windows, controlla la tabella del </w:t>
      </w:r>
      <w:hyperlink r:id="rId159">
        <w:r>
          <w:rPr>
            <w:rStyle w:val="Hyperlink"/>
          </w:rPr>
          <w:t xml:space="preserve">capitolo 15</w:t>
        </w:r>
      </w:hyperlink>
      <w:r>
        <w:rPr/>
        <w:t xml:space="preserve">;</w:t>
      </w:r>
    </w:p>
    <w:p>
      <w:pPr>
        <w:numPr>
          <w:ilvl w:val="0"/>
          <w:numId w:val="29"/>
        </w:numPr>
        <w:spacing w:lineRule="auto"/>
      </w:pPr>
      <w:r>
        <w:rPr/>
        <w:t xml:space="preserve">se è un comportamento del linguaggio da fissare, trasformalo in un caso di conformance (</w:t>
      </w:r>
      <w:hyperlink r:id="rId160">
        <w:r>
          <w:rPr>
            <w:rStyle w:val="Hyperlink"/>
          </w:rPr>
          <w:t xml:space="preserve">capitolo 38</w:t>
        </w:r>
      </w:hyperlink>
      <w:r>
        <w:rPr/>
        <w:t xml:space="preserve">).</w:t>
      </w:r>
    </w:p>
    <w:p>
      <w:pPr>
        <w:spacing w:lineRule="auto"/>
      </w:pPr>
      <w:hyperlink r:id="rId16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Triad-Core passo per passo (eseguibile oggi)</w:t>
      </w:r>
    </w:p>
    <w:p>
      <w:pPr>
        <w:spacing w:lineRule="auto"/>
      </w:pPr>
      <w:r>
        <w:rPr/>
        <w:t xml:space="preserve">Ogni capitolo di questa parte usa solo Triad-Core. Gli esempi con </w:t>
      </w:r>
      <w:r>
        <w:rPr>
          <w:b/>
        </w:rPr>
        <w:t xml:space="preserve">Output:</w:t>
      </w:r>
      <w:r>
        <w:rPr/>
        <w:t xml:space="preserve"> sono stati eseguiti con l'interprete JS; il caso di conformance indicato in fondo a ogni capitolo è il riferimento normativo da leggere e far girare.</w:t>
      </w:r>
    </w:p>
    <w:p>
      <w:pPr>
        <w:spacing w:lineRule="auto"/>
      </w:pPr>
      <w:hyperlink r:id="rId16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Lessico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lettera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, poi lettere/cifre/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;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è ammesso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somma_2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cifre decimali,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 come separatore; il segno è l'operatore unario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1_000_000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"..."</w:t>
            </w:r>
          </w:p>
          <w:p>
            <w:pPr>
              <w:spacing w:lineRule="auto"/>
            </w:pPr>
            <w:r>
              <w:rPr/>
              <w:t xml:space="preserve"> con escape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b/>
              </w:rPr>
              <w:t xml:space="preserve">nessuna 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"ciao\n"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seguito da un nome o da un operatore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</w:t>
            </w:r>
          </w:p>
          <w:p>
            <w:pPr>
              <w:spacing w:lineRule="auto"/>
            </w:pPr>
            <w:r>
              <w:rPr/>
              <w:t xml:space="preserve"> fino a fine riga;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 ... =#</w:t>
            </w:r>
          </w:p>
          <w:p>
            <w:pPr>
              <w:spacing w:lineRule="auto"/>
            </w:pPr>
            <w:r>
              <w:rPr/>
              <w:t xml:space="preserve"> su più righe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capo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println(1); println(2)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Operatori di Core: </w:t>
      </w:r>
      <w:r>
        <w:rPr/>
        <w:t xml:space="preserve">+ - * % ^ == != &lt; &lt;= &gt; &gt;= &amp;&amp; || ! = += -= *= -&gt; ?:</w:t>
      </w:r>
      <w:r>
        <w:rPr/>
        <w:t xml:space="preserve">.</w:t>
      </w:r>
    </w:p>
    <w:p>
      <w:pPr>
        <w:spacing w:lineRule="auto"/>
      </w:pPr>
      <w:r>
        <w:rPr/>
        <w:t xml:space="preserve">Parole riservate usate da Core: </w:t>
      </w:r>
      <w:r>
        <w:rPr/>
        <w:t xml:space="preserve">function end if elseif else while let begin return break continue true false nothing</w:t>
      </w:r>
      <w:r>
        <w:rPr/>
        <w:t xml:space="preserve">.</w:t>
      </w:r>
    </w:p>
    <w:p>
      <w:pPr>
        <w:spacing w:lineRule="auto"/>
      </w:pPr>
      <w:r>
        <w:rPr/>
        <w:t xml:space="preserve">Non fanno parte di Core: letterali </w:t>
      </w:r>
      <w:r>
        <w:rPr/>
        <w:t xml:space="preserve">Float</w:t>
      </w:r>
      <w:r>
        <w:rPr/>
        <w:t xml:space="preserve"> (</w:t>
      </w:r>
      <w:r>
        <w:rPr/>
        <w:t xml:space="preserve">1.5</w:t>
      </w:r>
      <w:r>
        <w:rPr/>
        <w:t xml:space="preserve">), variabili logiche </w:t>
      </w:r>
      <w:r>
        <w:rPr/>
        <w:t xml:space="preserve">?x</w:t>
      </w:r>
      <w:r>
        <w:rPr/>
        <w:t xml:space="preserve">, macro </w:t>
      </w:r>
      <w:r>
        <w:rPr/>
        <w:t xml:space="preserve">@nome</w:t>
      </w:r>
      <w:r>
        <w:rPr/>
        <w:t xml:space="preserve">, interpolazione </w:t>
      </w:r>
      <w:r>
        <w:rPr/>
        <w:t xml:space="preserve">$x</w:t>
      </w:r>
      <w:r>
        <w:rPr/>
        <w:t xml:space="preserve">, l'operatore </w:t>
      </w:r>
      <w:r>
        <w:rPr/>
        <w:t xml:space="preserve">/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println(x); println("tab:\t|", " virgolette: \"", " backslash: \\") println(:alice, " ", :+)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tab:	| virgolette: " backslash: \ alice +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"x = $x"</w:t>
      </w:r>
      <w:r>
        <w:rPr/>
        <w:t xml:space="preserve"> in Core stampa letteralmente </w:t>
      </w:r>
      <w:r>
        <w:rPr/>
        <w:t xml:space="preserve">x = $x</w:t>
      </w:r>
      <w:r>
        <w:rPr/>
        <w:t xml:space="preserve">: l'interpolazione è solo Triad-Full. In Core si concatena: </w:t>
      </w:r>
      <w:r>
        <w:rPr/>
        <w:t xml:space="preserve">"x = " * string(x)</w:t>
      </w:r>
      <w:r>
        <w:rPr/>
        <w:t xml:space="preserve">.</w:t>
      </w:r>
      <w:r>
        <w:rPr/>
        <w:t xml:space="preserve">I commenti </w:t>
      </w:r>
      <w:r>
        <w:rPr/>
        <w:t xml:space="preserve">#= … =#</w:t>
      </w:r>
      <w:r>
        <w:rPr>
          <w:b/>
        </w:rPr>
        <w:t xml:space="preserve">non si annidano</w:t>
      </w:r>
      <w:r>
        <w:rPr/>
        <w:t xml:space="preserve"> nell'interprete JS (SPEC Full richiede l'annidamento).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simboli_base</w:t>
      </w:r>
      <w:r>
        <w:rPr/>
        <w:t xml:space="preserve">, </w:t>
      </w:r>
      <w:r>
        <w:rPr/>
        <w:t xml:space="preserve">stringhe_base</w:t>
      </w:r>
      <w:r>
        <w:rPr/>
        <w:t xml:space="preserve">.</w:t>
      </w:r>
    </w:p>
    <w:p>
      <w:pPr>
        <w:spacing w:lineRule="auto"/>
      </w:pPr>
      <w:hyperlink r:id="rId16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Valori, tipi e stampa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 (complemento a due)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immutabile di byte UTF-8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; uguali se hanno lo stesso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</w:t>
            </w:r>
          </w:p>
          <w:p>
            <w:pPr>
              <w:spacing w:lineRule="auto"/>
            </w:pPr>
            <w:r>
              <w:rPr>
                <w:b/>
              </w:rPr>
              <w:t xml:space="preserve">mutabile</w:t>
            </w:r>
          </w:p>
          <w:p>
            <w:pPr>
              <w:spacing w:lineRule="auto"/>
            </w:pPr>
            <w:r>
              <w:rPr/>
              <w:t xml:space="preserve">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 o 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5.1 Regole di stampa di </w:t>
      </w:r>
      <w:r>
        <w:rPr/>
        <w:t xml:space="preserve">print</w:t>
      </w:r>
      <w:r>
        <w:rPr/>
        <w:t xml:space="preserve">/</w:t>
      </w:r>
      <w:r>
        <w:rPr/>
        <w:t xml:space="preserve">println</w:t>
      </w:r>
    </w:p>
    <w:p>
      <w:pPr>
        <w:numPr>
          <w:ilvl w:val="0"/>
          <w:numId w:val="30"/>
        </w:numPr>
        <w:spacing w:lineRule="auto"/>
      </w:pPr>
      <w:r>
        <w:rPr/>
        <w:t xml:space="preserve">concatenano gli argomenti senza separatori; </w:t>
      </w:r>
      <w:r>
        <w:rPr/>
        <w:t xml:space="preserve">println</w:t>
      </w:r>
      <w:r>
        <w:rPr/>
        <w:t xml:space="preserve"> aggiunge </w:t>
      </w:r>
      <w:r>
        <w:rPr/>
        <w:t xml:space="preserve">\n</w:t>
      </w:r>
      <w:r>
        <w:rPr/>
        <w:t xml:space="preserve">;</w:t>
      </w:r>
    </w:p>
    <w:p>
      <w:pPr>
        <w:numPr>
          <w:ilvl w:val="0"/>
          <w:numId w:val="30"/>
        </w:numPr>
        <w:spacing w:lineRule="auto"/>
      </w:pPr>
      <w:r>
        <w:rPr/>
        <w:t xml:space="preserve">Int</w:t>
      </w:r>
      <w:r>
        <w:rPr/>
        <w:t xml:space="preserve"> in decimale, </w:t>
      </w:r>
      <w:r>
        <w:rPr/>
        <w:t xml:space="preserve">Bool</w:t>
      </w:r>
      <w:r>
        <w:rPr/>
        <w:t xml:space="preserve"> come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, </w:t>
      </w:r>
      <w:r>
        <w:rPr/>
        <w:t xml:space="preserve">String</w:t>
      </w:r>
      <w:r>
        <w:rPr/>
        <w:t xml:space="preserve"> così com'è, </w:t>
      </w:r>
      <w:r>
        <w:rPr/>
        <w:t xml:space="preserve">Nothing</w:t>
      </w:r>
      <w:r>
        <w:rPr/>
        <w:t xml:space="preserve"> come </w:t>
      </w:r>
      <w:r>
        <w:rPr/>
        <w:t xml:space="preserve">nothing</w:t>
      </w:r>
      <w:r>
        <w:rPr/>
        <w:t xml:space="preserve">;</w:t>
      </w:r>
    </w:p>
    <w:p>
      <w:pPr>
        <w:numPr>
          <w:ilvl w:val="0"/>
          <w:numId w:val="30"/>
        </w:numPr>
        <w:spacing w:lineRule="auto"/>
      </w:pPr>
      <w:r>
        <w:rPr/>
        <w:t xml:space="preserve">un </w:t>
      </w:r>
      <w:r>
        <w:rPr/>
        <w:t xml:space="preserve">Symbol</w:t>
      </w:r>
      <w:r>
        <w:rPr/>
        <w:t xml:space="preserve"> passato direttamente è stampato </w:t>
      </w:r>
      <w:r>
        <w:rPr>
          <w:b/>
        </w:rPr>
        <w:t xml:space="preserve">senza</w:t>
      </w:r>
      <w:r>
        <w:rPr/>
        <w:t xml:space="preserve">:</w:t>
      </w:r>
      <w:r>
        <w:rPr/>
        <w:t xml:space="preserve">; dentro una lista </w:t>
      </w:r>
      <w:r>
        <w:rPr>
          <w:b/>
        </w:rPr>
        <w:t xml:space="preserve">con</w:t>
      </w:r>
      <w:r>
        <w:rPr/>
        <w:t xml:space="preserve">:</w:t>
      </w:r>
      <w:r>
        <w:rPr/>
        <w:t xml:space="preserve">;</w:t>
      </w:r>
    </w:p>
    <w:p>
      <w:pPr>
        <w:numPr>
          <w:ilvl w:val="0"/>
          <w:numId w:val="30"/>
        </w:numPr>
        <w:spacing w:lineRule="auto"/>
      </w:pPr>
      <w:r>
        <w:rPr/>
        <w:t xml:space="preserve">una </w:t>
      </w:r>
      <w:r>
        <w:rPr/>
        <w:t xml:space="preserve">List</w:t>
      </w:r>
      <w:r>
        <w:rPr/>
        <w:t xml:space="preserve"> è stampata come </w:t>
      </w:r>
      <w:r>
        <w:rPr/>
        <w:t xml:space="preserve">[a, b]</w:t>
      </w:r>
      <w:r>
        <w:rPr/>
        <w:t xml:space="preserve">; le stringhe dentro una lista sono stampate senza virgolette.</w:t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println(typeof(1), " ", typeof("s"), " ", typeof(:a), " ", typeof(xs)) println(typeof(nothing), " ", typeof(true), " ", typeof(x -&gt; x)) print("senza ", "a capo") println()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Int String Symbol List Nothing Bool Function senza a capo </w:t>
      </w:r>
    </w:p>
    <w:p>
      <w:pPr>
        <w:pStyle w:val="Heading3"/>
        <w:spacing w:lineRule="auto"/>
      </w:pPr>
      <w:r>
        <w:rPr/>
        <w:t xml:space="preserve">5.2 Uguaglianza</w:t>
      </w:r>
    </w:p>
    <w:p>
      <w:pPr>
        <w:spacing w:lineRule="auto"/>
      </w:pPr>
      <w:r>
        <w:rPr/>
        <w:t xml:space="preserve">==</w:t>
      </w:r>
      <w:r>
        <w:rPr/>
        <w:t xml:space="preserve"> e </w:t>
      </w:r>
      <w:r>
        <w:rPr/>
        <w:t xml:space="preserve">!=</w:t>
      </w:r>
      <w:r>
        <w:rPr/>
        <w:t xml:space="preserve"> confrontano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conformance/core/cases/valori</w:t>
      </w:r>
      <w:r>
        <w:rPr/>
        <w:t xml:space="preserve">, </w:t>
      </w:r>
      <w:r>
        <w:rPr/>
        <w:t xml:space="preserve">nothing_base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16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Variabili e assegnamento</w:t>
      </w:r>
    </w:p>
    <w:p>
      <w:pPr>
        <w:numPr>
          <w:ilvl w:val="0"/>
          <w:numId w:val="31"/>
        </w:numPr>
        <w:spacing w:lineRule="auto"/>
      </w:pPr>
      <w:r>
        <w:rPr/>
        <w:t xml:space="preserve">nome = espr</w:t>
      </w:r>
      <w:r>
        <w:rPr/>
        <w:t xml:space="preserve"> lega o aggiorna un nome; l'assegnamento è un'espressione e vale il valore assegnato.</w:t>
      </w:r>
    </w:p>
    <w:p>
      <w:pPr>
        <w:numPr>
          <w:ilvl w:val="0"/>
          <w:numId w:val="31"/>
        </w:numPr>
        <w:spacing w:lineRule="auto"/>
      </w:pP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(il lato sinistro è valutato una volta).</w:t>
      </w:r>
    </w:p>
    <w:p>
      <w:pPr>
        <w:numPr>
          <w:ilvl w:val="0"/>
          <w:numId w:val="31"/>
        </w:numPr>
        <w:spacing w:lineRule="auto"/>
      </w:pPr>
      <w:r>
        <w:rPr/>
        <w:t xml:space="preserve">Usare un nome mai assegnato è un errore di esecuzione (</w:t>
      </w:r>
      <w:r>
        <w:rPr/>
        <w:t xml:space="preserve">undefined variable</w:t>
      </w:r>
      <w:r>
        <w:rPr/>
        <w:t xml:space="preserve">).</w:t>
      </w:r>
    </w:p>
    <w:p>
      <w:pPr>
        <w:numPr>
          <w:ilvl w:val="0"/>
          <w:numId w:val="31"/>
        </w:numPr>
        <w:spacing w:lineRule="auto"/>
      </w:pPr>
      <w:r>
        <w:rPr/>
        <w:t xml:space="preserve">Non ci sono dichiarazioni né tipi: le variabili sono dinamiche.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Le regole di </w:t>
      </w:r>
      <w:r>
        <w:rPr>
          <w:b/>
        </w:rPr>
        <w:t xml:space="preserve">visibilità</w:t>
      </w:r>
      <w:r>
        <w:rPr/>
        <w:t xml:space="preserve"> (dentro funzioni, </w:t>
      </w:r>
      <w:r>
        <w:rPr/>
        <w:t xml:space="preserve">let</w:t>
      </w:r>
      <w:r>
        <w:rPr/>
        <w:t xml:space="preserve">, lambda) sono nel </w:t>
      </w:r>
      <w:hyperlink r:id="rId165">
        <w:r>
          <w:rPr>
            <w:rStyle w:val="Hyperlink"/>
          </w:rPr>
          <w:t xml:space="preserve">capitolo 10</w:t>
        </w:r>
      </w:hyperlink>
      <w:r>
        <w:rPr/>
        <w:t xml:space="preserve">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conformance/core/cases/variabili</w:t>
      </w:r>
      <w:r>
        <w:rPr/>
        <w:t xml:space="preserve">.</w:t>
      </w:r>
    </w:p>
    <w:p>
      <w:pPr>
        <w:spacing w:lineRule="auto"/>
      </w:pPr>
      <w:hyperlink r:id="rId16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Operatori ed espressioni</w:t>
      </w:r>
    </w:p>
    <w:p>
      <w:pPr>
        <w:pStyle w:val="Heading3"/>
        <w:spacing w:lineRule="auto"/>
      </w:pPr>
      <w:r>
        <w:rPr/>
        <w:t xml:space="preserve">7.1 Precedenza (dalla più bassa alla più alta)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unari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7.2 Aritmetica intera</w:t>
      </w:r>
    </w:p>
    <w:p>
      <w:pPr>
        <w:numPr>
          <w:ilvl w:val="0"/>
          <w:numId w:val="32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;</w:t>
      </w:r>
    </w:p>
    <w:p>
      <w:pPr>
        <w:numPr>
          <w:ilvl w:val="0"/>
          <w:numId w:val="32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 (come </w:t>
      </w:r>
      <w:r>
        <w:rPr/>
        <w:t xml:space="preserve">rem</w:t>
      </w:r>
      <w:r>
        <w:rPr/>
        <w:t xml:space="preserve"> di Julia):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32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32"/>
        </w:numPr>
        <w:spacing w:lineRule="auto"/>
      </w:pPr>
      <w:r>
        <w:rPr>
          <w:b/>
        </w:rPr>
        <w:t xml:space="preserve">non esiste </w:t>
      </w:r>
      <w:r>
        <w:rPr>
          <w:b/>
        </w:rPr>
        <w:t xml:space="preserve">/</w:t>
      </w:r>
      <w:r>
        <w:rPr/>
        <w:t xml:space="preserve"> in Core (la divisione è di Triad-Full).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pStyle w:val="Heading3"/>
        <w:spacing w:lineRule="auto"/>
      </w:pPr>
      <w:r>
        <w:rPr/>
        <w:t xml:space="preserve">7.3 Logica e condizioni</w:t>
      </w:r>
    </w:p>
    <w:p>
      <w:pPr>
        <w:numPr>
          <w:ilvl w:val="0"/>
          <w:numId w:val="33"/>
        </w:numPr>
        <w:spacing w:lineRule="auto"/>
      </w:pPr>
      <w:r>
        <w:rPr/>
        <w:t xml:space="preserve">Le condizioni (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ternario,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) accettano </w:t>
      </w:r>
      <w:r>
        <w:rPr>
          <w:b/>
        </w:rPr>
        <w:t xml:space="preserve">solo </w:t>
      </w:r>
      <w:r>
        <w:rPr>
          <w:b/>
        </w:rPr>
        <w:t xml:space="preserve">Bool</w:t>
      </w:r>
      <w:r>
        <w:rPr/>
        <w:t xml:space="preserve">: non c'è "truthiness" (</w:t>
      </w:r>
      <w:r>
        <w:rPr/>
        <w:t xml:space="preserve">if 1</w:t>
      </w:r>
      <w:r>
        <w:rPr/>
        <w:t xml:space="preserve"> è un errore).</w:t>
      </w:r>
    </w:p>
    <w:p>
      <w:pPr>
        <w:numPr>
          <w:ilvl w:val="0"/>
          <w:numId w:val="33"/>
        </w:num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</w:t>
      </w:r>
    </w:p>
    <w:p>
      <w:pPr>
        <w:numPr>
          <w:ilvl w:val="0"/>
          <w:numId w:val="33"/>
        </w:numPr>
        <w:spacing w:lineRule="auto"/>
      </w:pPr>
      <w:r>
        <w:rPr/>
        <w:t xml:space="preserve">I confronti non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x = 3 println(x &gt; 2 ? "grande" : "piccolo")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grande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operatori</w:t>
      </w:r>
      <w:r>
        <w:rPr/>
        <w:t xml:space="preserve">, </w:t>
      </w:r>
      <w:r>
        <w:rPr/>
        <w:t xml:space="preserve">interi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16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 (quello dell'ultima istruzione eseguita, </w:t>
      </w:r>
      <w:r>
        <w:rPr/>
        <w:t xml:space="preserve">nothing</w:t>
      </w:r>
      <w:r>
        <w:rPr/>
        <w:t xml:space="preserve"> se nessuna).</w:t>
      </w:r>
    </w:p>
    <w:p>
      <w:pPr>
        <w:pStyle w:val="Heading3"/>
        <w:spacing w:lineRule="auto"/>
      </w:pPr>
      <w:r>
        <w:rPr/>
        <w:t xml:space="preserve">8.1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pStyle w:val="Heading3"/>
        <w:spacing w:lineRule="auto"/>
      </w:pPr>
      <w:r>
        <w:rPr/>
        <w:t xml:space="preserve">8.2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</w:t>
      </w:r>
      <w:r>
        <w:rPr/>
        <w:t xml:space="preserve">while</w:t>
      </w:r>
      <w:r>
        <w:rPr/>
        <w:t xml:space="preserve"> più interno. Non esiste </w:t>
      </w:r>
      <w:r>
        <w:rPr/>
        <w:t xml:space="preserve">for</w:t>
      </w:r>
      <w:r>
        <w:rPr/>
        <w:t xml:space="preserve"> in Core: si itera con un contatore e </w:t>
      </w:r>
      <w:r>
        <w:rPr/>
        <w:t xml:space="preserve">while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senza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conformance/core/cases/controllo</w:t>
      </w:r>
      <w:r>
        <w:rPr/>
        <w:t xml:space="preserve">, </w:t>
      </w:r>
      <w:r>
        <w:rPr/>
        <w:t xml:space="preserve">if_else</w:t>
      </w:r>
      <w:r>
        <w:rPr/>
        <w:t xml:space="preserve">, </w:t>
      </w:r>
      <w:r>
        <w:rPr/>
        <w:t xml:space="preserve">if_elseif</w:t>
      </w:r>
      <w:r>
        <w:rPr/>
        <w:t xml:space="preserve">, </w:t>
      </w:r>
      <w:r>
        <w:rPr/>
        <w:t xml:space="preserve">if_nested</w:t>
      </w:r>
      <w:r>
        <w:rPr/>
        <w:t xml:space="preserve">, </w:t>
      </w:r>
      <w:r>
        <w:rPr/>
        <w:t xml:space="preserve">if_no_else</w:t>
      </w:r>
      <w:r>
        <w:rPr/>
        <w:t xml:space="preserve">, </w:t>
      </w:r>
      <w:r>
        <w:rPr/>
        <w:t xml:space="preserve">while_loop</w:t>
      </w:r>
      <w:r>
        <w:rPr/>
        <w:t xml:space="preserve">, </w:t>
      </w:r>
      <w:r>
        <w:rPr/>
        <w:t xml:space="preserve">let_annidato</w:t>
      </w:r>
      <w:r>
        <w:rPr/>
        <w:t xml:space="preserve">, </w:t>
      </w:r>
      <w:r>
        <w:rPr/>
        <w:t xml:space="preserve">begin_block</w:t>
      </w:r>
      <w:r>
        <w:rPr/>
        <w:t xml:space="preserve">.</w:t>
      </w:r>
    </w:p>
    <w:p>
      <w:pPr>
        <w:spacing w:lineRule="auto"/>
      </w:pPr>
      <w:hyperlink r:id="rId16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Funzioni</w:t>
      </w:r>
    </w:p>
    <w:p>
      <w:pPr>
        <w:pStyle w:val="Heading3"/>
        <w:spacing w:lineRule="auto"/>
      </w:pPr>
      <w:r>
        <w:rPr/>
        <w:t xml:space="preserve">9.1 Tre modi di definire una funzione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9.2 </w:t>
      </w:r>
      <w:r>
        <w:rPr/>
        <w:t xml:space="preserve">return</w:t>
      </w:r>
      <w:r>
        <w:rPr/>
        <w:t xml:space="preserve">, ricorsione, arità</w:t>
      </w:r>
    </w:p>
    <w:p>
      <w:pPr>
        <w:numPr>
          <w:ilvl w:val="0"/>
          <w:numId w:val="34"/>
        </w:num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Una funzione nominata è visibile nel proprio corpo: la ricorsione diretta funziona.</w:t>
      </w:r>
    </w:p>
    <w:p>
      <w:pPr>
        <w:numPr>
          <w:ilvl w:val="0"/>
          <w:numId w:val="34"/>
        </w:numPr>
        <w:spacing w:lineRule="auto"/>
      </w:pPr>
      <w:r>
        <w:rPr/>
        <w:t xml:space="preserve">Il numero di argomenti deve coincidere con i parametri (altrimenti </w:t>
      </w:r>
      <w:r>
        <w:rPr/>
        <w:t xml:space="preserve">arity mismatch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9.3 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In Triad-Full una funzione che stampa deve dichiarare </w:t>
      </w:r>
      <w:r>
        <w:rPr/>
        <w:t xml:space="preserve">!io</w:t>
      </w:r>
      <w:r>
        <w:rPr/>
        <w:t xml:space="preserve"> (</w:t>
      </w:r>
      <w:hyperlink r:id="rId169">
        <w:r>
          <w:rPr>
            <w:rStyle w:val="Hyperlink"/>
          </w:rPr>
          <w:t xml:space="preserve">capitolo 28</w:t>
        </w:r>
      </w:hyperlink>
      <w:r>
        <w:rPr/>
        <w:t xml:space="preserve">). Core accetta l'annotazione e la ignora: scriverla rende il codice già pronto per Full.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conformance/core/cases/funzioni</w:t>
      </w:r>
      <w:r>
        <w:rPr/>
        <w:t xml:space="preserve">, </w:t>
      </w:r>
      <w:r>
        <w:rPr/>
        <w:t xml:space="preserve">funzioni_semplici</w:t>
      </w:r>
      <w:r>
        <w:rPr/>
        <w:t xml:space="preserve">, </w:t>
      </w:r>
      <w:r>
        <w:rPr/>
        <w:t xml:space="preserve">funzioni_blocco</w:t>
      </w:r>
      <w:r>
        <w:rPr/>
        <w:t xml:space="preserve">, </w:t>
      </w:r>
      <w:r>
        <w:rPr/>
        <w:t xml:space="preserve">funzioni_io</w:t>
      </w:r>
      <w:r>
        <w:rPr/>
        <w:t xml:space="preserve">, </w:t>
      </w:r>
      <w:r>
        <w:rPr/>
        <w:t xml:space="preserve">ricorsione</w:t>
      </w:r>
      <w:r>
        <w:rPr/>
        <w:t xml:space="preserve">, </w:t>
      </w:r>
      <w:r>
        <w:rPr/>
        <w:t xml:space="preserve">gcd</w:t>
      </w:r>
      <w:r>
        <w:rPr/>
        <w:t xml:space="preserve">, </w:t>
      </w:r>
      <w:r>
        <w:rPr/>
        <w:t xml:space="preserve">formula</w:t>
      </w:r>
      <w:r>
        <w:rPr/>
        <w:t xml:space="preserve">.</w:t>
      </w:r>
    </w:p>
    <w:p>
      <w:pPr>
        <w:spacing w:lineRule="auto"/>
      </w:pPr>
      <w:hyperlink r:id="rId17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Lambda, chiusure e scope</w:t>
      </w:r>
    </w:p>
    <w:p>
      <w:pPr>
        <w:pStyle w:val="Heading3"/>
        <w:spacing w:lineRule="auto"/>
      </w:pPr>
      <w:r>
        <w:rPr/>
        <w:t xml:space="preserve">10.1 Lambda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10.2 Chiusure</w:t>
      </w:r>
    </w:p>
    <w:p>
      <w:pPr>
        <w:spacing w:lineRule="auto"/>
      </w:pPr>
      <w:r>
        <w:rPr/>
        <w:t xml:space="preserve">Una lambda cattura l'ambiente in cui è creata. Secondo SPEC-CORE §5 le variabili catturate sono </w:t>
      </w:r>
      <w:r>
        <w:rPr>
          <w:b/>
        </w:rPr>
        <w:t xml:space="preserve">condivise</w:t>
      </w:r>
      <w:r>
        <w:rPr/>
        <w:t xml:space="preserve">: le mutazioni sono visibili.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/>
        <w:t xml:space="preserve">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 (</w:t>
      </w:r>
      <w:r>
        <w:rPr/>
        <w:t xml:space="preserve">capitolo 15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10.3 Regole di scope</w:t>
      </w:r>
    </w:p>
    <w:p>
      <w:pPr>
        <w:numPr>
          <w:ilvl w:val="0"/>
          <w:numId w:val="35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 e </w:t>
      </w:r>
      <w:r>
        <w:rPr/>
        <w:t xml:space="preserve">while</w:t>
      </w:r>
      <w:r>
        <w:rPr/>
        <w:t xml:space="preserve"> introducono ambienti; un nome è visibile nell'ambiente in cui è legato e in quelli interni (scope lessicale).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 (è così che funziona l'accumulatore sopra).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Al top level</w:t>
      </w:r>
      <w:r>
        <w:rPr/>
        <w:t xml:space="preserve"> i cicli aggiornano i globali.</w:t>
      </w:r>
    </w:p>
    <w:p>
      <w:pPr>
        <w:numPr>
          <w:ilvl w:val="0"/>
          <w:numId w:val="35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;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"uscire" un risultato da una funzione restituiscilo, oppure usa una lista (che è mutabile, </w:t>
      </w:r>
      <w:hyperlink r:id="rId171">
        <w:r>
          <w:rPr>
            <w:rStyle w:val="Hyperlink"/>
          </w:rPr>
          <w:t xml:space="preserve">capitolo 11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conformance/core/cases/lambda</w:t>
      </w:r>
      <w:r>
        <w:rPr/>
        <w:t xml:space="preserve">, </w:t>
      </w:r>
      <w:r>
        <w:rPr/>
        <w:t xml:space="preserve">closure</w:t>
      </w:r>
      <w:r>
        <w:rPr/>
        <w:t xml:space="preserve">, </w:t>
      </w:r>
      <w:r>
        <w:rPr/>
        <w:t xml:space="preserve">chiusure</w:t>
      </w:r>
      <w:r>
        <w:rPr/>
        <w:t xml:space="preserve">, </w:t>
      </w:r>
      <w:r>
        <w:rPr/>
        <w:t xml:space="preserve">chiusure_local</w:t>
      </w:r>
      <w:r>
        <w:rPr/>
        <w:t xml:space="preserve">, </w:t>
      </w:r>
      <w:r>
        <w:rPr/>
        <w:t xml:space="preserve">chiusura_in_if</w:t>
      </w:r>
      <w:r>
        <w:rPr/>
        <w:t xml:space="preserve">, </w:t>
      </w:r>
      <w:r>
        <w:rPr/>
        <w:t xml:space="preserve">let_chiusura</w:t>
      </w:r>
      <w:r>
        <w:rPr/>
        <w:t xml:space="preserve">, </w:t>
      </w:r>
      <w:r>
        <w:rPr/>
        <w:t xml:space="preserve">scope</w:t>
      </w:r>
      <w:r>
        <w:rPr/>
        <w:t xml:space="preserve">.</w:t>
      </w:r>
    </w:p>
    <w:p>
      <w:pPr>
        <w:spacing w:lineRule="auto"/>
      </w:pPr>
      <w:hyperlink r:id="rId17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Liste</w:t>
      </w:r>
    </w:p>
    <w:p>
      <w:pPr>
        <w:numPr>
          <w:ilvl w:val="0"/>
          <w:numId w:val="36"/>
        </w:numPr>
        <w:spacing w:lineRule="auto"/>
      </w:pPr>
      <w:r>
        <w:rPr/>
        <w:t xml:space="preserve">Letterale: </w:t>
      </w:r>
      <w:r>
        <w:rPr/>
        <w:t xml:space="preserve">[1, 2, 3]</w:t>
      </w:r>
      <w:r>
        <w:rPr/>
        <w:t xml:space="preserve">, </w:t>
      </w:r>
      <w:r>
        <w:rPr/>
        <w:t xml:space="preserve">[]</w:t>
      </w:r>
      <w:r>
        <w:rPr/>
        <w:t xml:space="preserve">, eterogenee e annidabili.</w:t>
      </w:r>
    </w:p>
    <w:p>
      <w:pPr>
        <w:numPr>
          <w:ilvl w:val="0"/>
          <w:numId w:val="36"/>
        </w:numPr>
        <w:spacing w:lineRule="auto"/>
      </w:pPr>
      <w:r>
        <w:rPr/>
        <w:t xml:space="preserve">Indici </w:t>
      </w:r>
      <w:r>
        <w:rPr>
          <w:b/>
        </w:rPr>
        <w:t xml:space="preserve">da 1</w:t>
      </w:r>
      <w:r>
        <w:rPr/>
        <w:t xml:space="preserve">: </w:t>
      </w:r>
      <w:r>
        <w:rPr/>
        <w:t xml:space="preserve">xs[1]</w:t>
      </w:r>
      <w:r>
        <w:rPr/>
        <w:t xml:space="preserve"> è il primo elemento; fuori range è un errore.</w:t>
      </w:r>
    </w:p>
    <w:p>
      <w:pPr>
        <w:numPr>
          <w:ilvl w:val="0"/>
          <w:numId w:val="36"/>
        </w:numPr>
        <w:spacing w:lineRule="auto"/>
      </w:pPr>
      <w:r>
        <w:rPr/>
        <w:t xml:space="preserve">Assegnamento per indice: </w:t>
      </w:r>
      <w:r>
        <w:rPr/>
        <w:t xml:space="preserve">xs[i] = v</w:t>
      </w:r>
      <w:r>
        <w:rPr/>
        <w:t xml:space="preserve">, anche </w:t>
      </w:r>
      <w:r>
        <w:rPr/>
        <w:t xml:space="preserve">xs[i] += v</w:t>
      </w:r>
      <w:r>
        <w:rPr/>
        <w:t xml:space="preserve">.</w:t>
      </w:r>
    </w:p>
    <w:p>
      <w:pPr>
        <w:numPr>
          <w:ilvl w:val="0"/>
          <w:numId w:val="36"/>
        </w:numPr>
        <w:spacing w:lineRule="auto"/>
      </w:pPr>
      <w:r>
        <w:rPr/>
        <w:t xml:space="preserve">length(xs)</w:t>
      </w:r>
      <w:r>
        <w:rPr/>
        <w:t xml:space="preserve"> numero di elementi; </w:t>
      </w:r>
      <w:r>
        <w:rPr/>
        <w:t xml:space="preserve">push!(xs, v)</w:t>
      </w:r>
      <w:r>
        <w:rPr/>
        <w:t xml:space="preserve"> aggiunge in coda, </w:t>
      </w:r>
      <w:r>
        <w:rPr>
          <w:b/>
        </w:rPr>
        <w:t xml:space="preserve">muta</w:t>
      </w:r>
      <w:r>
        <w:rPr/>
        <w:t xml:space="preserve"> la lista e la restituisce.</w:t>
      </w:r>
    </w:p>
    <w:p>
      <w:pPr>
        <w:numPr>
          <w:ilvl w:val="0"/>
          <w:numId w:val="36"/>
        </w:numPr>
        <w:spacing w:lineRule="auto"/>
      </w:pPr>
      <w:r>
        <w:rPr/>
        <w:t xml:space="preserve">Le liste sono riferimenti: due nomi possono indicare la stessa lista.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tot = 0 i = 1 while i &lt;= length(xs)     tot += xs[i]     i += 1 end println(tot)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115 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: si scrivono in Core (vedi </w:t>
      </w:r>
      <w:hyperlink r:id="rId173">
        <w:r>
          <w:rPr>
            <w:rStyle w:val="Hyperlink"/>
          </w:rPr>
          <w:t xml:space="preserve">capitolo 16</w:t>
        </w:r>
      </w:hyperlink>
      <w:r>
        <w:rPr/>
        <w:t xml:space="preserve">).</w:t>
      </w:r>
    </w:p>
    <w:p>
      <w:pPr>
        <w:ind w:left="284"/>
        <w:jc w:val="both"/>
        <w:spacing w:lineRule="auto"/>
      </w:pPr>
      <w:r>
        <w:rPr/>
        <w:t xml:space="preserve">Sul seed Windows: liste solo di interi, </w:t>
      </w:r>
      <w:r>
        <w:rPr/>
        <w:t xml:space="preserve">push!</w:t>
      </w:r>
      <w:r>
        <w:rPr/>
        <w:t xml:space="preserve"> sì, </w:t>
      </w:r>
      <w:r>
        <w:rPr/>
        <w:t xml:space="preserve">xs[i]</w:t>
      </w:r>
      <w:r>
        <w:rPr/>
        <w:t xml:space="preserve"> e </w:t>
      </w:r>
      <w:r>
        <w:rPr/>
        <w:t xml:space="preserve">length(xs)</w:t>
      </w:r>
      <w:r>
        <w:rPr>
          <w:b/>
        </w:rPr>
        <w:t xml:space="preserve">no</w:t>
      </w:r>
      <w:r>
        <w:rPr/>
        <w:t xml:space="preserve">; c'è invece l'helper non standard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(</w:t>
      </w:r>
      <w:r>
        <w:rPr/>
        <w:t xml:space="preserve">capitolo 15</w:t>
      </w:r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conformance/core/cases/liste</w:t>
      </w:r>
      <w:r>
        <w:rPr/>
        <w:t xml:space="preserve">, </w:t>
      </w:r>
      <w:r>
        <w:rPr/>
        <w:t xml:space="preserve">liste_base</w:t>
      </w:r>
      <w:r>
        <w:rPr/>
        <w:t xml:space="preserve">, </w:t>
      </w:r>
      <w:r>
        <w:rPr/>
        <w:t xml:space="preserve">liste_push</w:t>
      </w:r>
      <w:r>
        <w:rPr/>
        <w:t xml:space="preserve">.</w:t>
      </w:r>
    </w:p>
    <w:p>
      <w:pPr>
        <w:spacing w:lineRule="auto"/>
      </w:pPr>
      <w:hyperlink r:id="rId17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Bool: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println(:ok == Symbol("ok"))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true </w:t>
      </w:r>
    </w:p>
    <w:p>
      <w:pPr>
        <w:spacing w:lineRule="auto"/>
      </w:pPr>
      <w:r>
        <w:rPr/>
        <w:t xml:space="preserve">Per accedere ai singoli byte di una stringa servono i primitivi di bootstrap del capitolo successivo.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conformance/core/cases/stringhe</w:t>
      </w:r>
      <w:r>
        <w:rPr/>
        <w:t xml:space="preserve">, </w:t>
      </w:r>
      <w:r>
        <w:rPr/>
        <w:t xml:space="preserve">stringhe_concat</w:t>
      </w:r>
      <w:r>
        <w:rPr/>
        <w:t xml:space="preserve">, </w:t>
      </w:r>
      <w:r>
        <w:rPr/>
        <w:t xml:space="preserve">stringhe_multi</w:t>
      </w:r>
      <w:r>
        <w:rPr/>
        <w:t xml:space="preserve">, </w:t>
      </w:r>
      <w:r>
        <w:rPr/>
        <w:t xml:space="preserve">simboli_base</w:t>
      </w:r>
      <w:r>
        <w:rPr/>
        <w:t xml:space="preserve">.</w:t>
      </w:r>
    </w:p>
    <w:p>
      <w:pPr>
        <w:spacing w:lineRule="auto"/>
      </w:pPr>
      <w:hyperlink r:id="rId17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Primitivi di bootstrap</w:t>
      </w:r>
    </w:p>
    <w:p>
      <w:pPr>
        <w:spacing w:lineRule="auto"/>
      </w:pPr>
      <w:r>
        <w:rPr/>
        <w:t xml:space="preserve">Servono a S1 per leggere e analizzare sorgente Triad. </w:t>
      </w:r>
      <w:r>
        <w:rPr>
          <w:b/>
        </w:rPr>
        <w:t xml:space="preserve">Non</w:t>
      </w:r>
      <w:r>
        <w:rPr/>
        <w:t xml:space="preserve"> fanno parte di Triad-Full (SPEC-CORE §8): usali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Esempio: contare le cifre di una stringa e separare la prima parola.</w:t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o un altro sorgente con </w:t>
      </w:r>
      <w:r>
        <w:rPr/>
        <w:t xml:space="preserve">readfile(ARGS[1])</w:t>
      </w:r>
      <w:r>
        <w:rPr/>
        <w:t xml:space="preserve">: è esattamente il primo passo di un interprete self-hosted (</w:t>
      </w:r>
      <w:hyperlink r:id="rId176">
        <w:r>
          <w:rPr>
            <w:rStyle w:val="Hyperlink"/>
          </w:rPr>
          <w:t xml:space="preserve">capitolo 37</w:t>
        </w:r>
      </w:hyperlink>
      <w:r>
        <w:rPr/>
        <w:t xml:space="preserve">).</w:t>
      </w:r>
    </w:p>
    <w:p>
      <w:pPr>
        <w:spacing w:lineRule="auto"/>
      </w:pPr>
      <w:hyperlink r:id="rId17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Errori di esecuzione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 (SPEC-CORE §9): un errore </w:t>
      </w:r>
      <w:r>
        <w:rPr>
          <w:b/>
        </w:rPr>
        <w:t xml:space="preserve">termina il processo con exit code 1</w:t>
      </w:r>
      <w:r>
        <w:rPr/>
        <w:t xml:space="preserve"> e stampa un messaggio diagnostico su stderr. Quello che era già stato stampato su stdout resta.</w:t>
      </w:r>
    </w:p>
    <w:p>
      <w:pPr>
        <w:spacing w:lineRule="auto"/>
      </w:pPr>
      <w:r>
        <w:rPr>
          <w:rFonts w:ascii="Courier" w:hAnsi="Courier"/>
        </w:rPr>
        <w:t xml:space="preserve">println("prima") println(non_esiste) println("dopo") </w:t>
      </w:r>
    </w:p>
    <w:p>
      <w:pPr>
        <w:spacing w:lineRule="auto"/>
      </w:pPr>
      <w:r>
        <w:rPr>
          <w:rFonts w:ascii="Courier" w:hAnsi="Courier"/>
        </w:rPr>
        <w:t xml:space="preserve">stdout:  prima stderr:  error: undefined variable non_esiste exit:    1 </w:t>
      </w:r>
    </w:p>
    <w:p>
      <w:pPr>
        <w:spacing w:lineRule="auto"/>
      </w:pPr>
      <w:r>
        <w:rPr/>
        <w:t xml:space="preserve">Messaggi dell'interprete JS (stderr) e cause tipiche: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 per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 * % &lt; …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seed Windows non stampa messaggi dettagliati: esce con codice </w:t>
      </w:r>
      <w:r>
        <w:rPr/>
        <w:t xml:space="preserve">1</w:t>
      </w:r>
      <w:r>
        <w:rPr/>
        <w:t xml:space="preserve"> (sintassi, variabile o funzione non definita, arità, lettura) o </w:t>
      </w:r>
      <w:r>
        <w:rPr/>
        <w:t xml:space="preserve">2</w:t>
      </w:r>
      <w:r>
        <w:rPr/>
        <w:t xml:space="preserve"> (nessun argomento).</w:t>
      </w:r>
    </w:p>
    <w:p>
      <w:pPr>
        <w:pStyle w:val="Heading3"/>
        <w:spacing w:lineRule="auto"/>
      </w:pPr>
      <w:r>
        <w:rPr/>
        <w:t xml:space="preserve">14.1 Errori come valori, in Core</w:t>
      </w:r>
    </w:p>
    <w:p>
      <w:pPr>
        <w:spacing w:lineRule="auto"/>
      </w:pPr>
      <w:r>
        <w:rPr/>
        <w:t xml:space="preserve">Per propagare errori senza terminare il processo (come farà S1 per i programmi Full) si usa una convenzione con liste: </w:t>
      </w:r>
      <w:r>
        <w:rPr/>
        <w:t xml:space="preserve">[:Err, kind, msg]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function div_intera(a, b)     if b == 0         return err(:domain, "divisione per zero")     end     q = 0     while a &gt;= b         a -= b         q += 1     end     q end r = div_intera(7, 0) if is_err(r)     println("errore ", r[2], ": ", r[3]) end println(div_intera(17, 5))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Nota: </w:t>
      </w:r>
      <w:r>
        <w:rPr/>
        <w:t xml:space="preserve">&amp;&amp;</w:t>
      </w:r>
      <w:r>
        <w:rPr/>
        <w:t xml:space="preserve"> cortocircuita, quindi </w:t>
      </w:r>
      <w:r>
        <w:rPr/>
        <w:t xml:space="preserve">v[1]</w:t>
      </w:r>
      <w:r>
        <w:rPr/>
        <w:t xml:space="preserve"> è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17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Interprete JS e seed Windows: differenze</w:t>
      </w:r>
    </w:p>
    <w:p>
      <w:pPr>
        <w:spacing w:lineRule="auto"/>
      </w:pPr>
      <w:r>
        <w:rPr/>
        <w:t xml:space="preserve">Il contratto è </w:t>
      </w:r>
      <w:r>
        <w:rPr/>
        <w:t xml:space="preserve">conformance/core/</w:t>
      </w:r>
      <w:r>
        <w:rPr/>
        <w:t xml:space="preserve">: entrambi i runtime devono produrre gli stessi golden. Oggi l'interprete JS li passa tutti, il seed Windows i 33 casi elencati nel job </w:t>
      </w:r>
      <w:r>
        <w:rPr/>
        <w:t xml:space="preserve">seed-windows</w:t>
      </w:r>
      <w:r>
        <w:rPr/>
        <w:t xml:space="preserve"> della CI. Fuori da quei casi i due runtime differiscono: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interi, Bool, operatori, confronti, ternario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forma breve e blocco, ricorsione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(max 4 parametri)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seed/windows-x86_64/README.md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</w:t>
            </w:r>
          </w:p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 (mutazioni visibili, SPEC-CORE §5)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 = v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  <w:p>
            <w:pPr>
              <w:spacing w:lineRule="auto"/>
            </w:pPr>
            <w:r>
              <w:rPr/>
              <w:t xml:space="preserve"> (max 64 elementi)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stampa di 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 -</w:t>
            </w:r>
          </w:p>
          <w:p>
            <w:pPr>
              <w:spacing w:lineRule="auto"/>
            </w:pPr>
            <w:r>
              <w:rPr/>
              <w:t xml:space="preserve"> (stdin)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d'errore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SPEC-CORE e verificalo con l'interprete JS</w:t>
      </w:r>
      <w:r>
        <w:rPr/>
        <w:t xml:space="preserve">; se deve girare sul seed (come </w:t>
      </w:r>
      <w:r>
        <w:rPr/>
        <w:t xml:space="preserve">selfhost/</w:t>
      </w:r>
      <w:r>
        <w:rPr/>
        <w:t xml:space="preserve">), restringiti alla colonna di destra e verificalo su Windows.</w:t>
      </w:r>
    </w:p>
    <w:p>
      <w:pPr>
        <w:spacing w:lineRule="auto"/>
      </w:pPr>
      <w:hyperlink r:id="rId17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Pattern idiomatici Triad-Core</w:t>
      </w:r>
    </w:p>
    <w:p>
      <w:pPr>
        <w:pStyle w:val="Heading3"/>
        <w:spacing w:lineRule="auto"/>
      </w:pPr>
      <w:r>
        <w:rPr/>
        <w:t xml:space="preserve">16.1 Funzioni di ordine superiore scritte in Core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 con </w:t>
      </w:r>
      <w:r>
        <w:rPr/>
        <w:t xml:space="preserve">while</w:t>
      </w:r>
      <w:r>
        <w:rPr/>
        <w:t xml:space="preserve"> e lambda.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function filtra(p, xs)     out = []     i = 1     while i &lt;= length(xs)         if p(xs[i])             push!(out, xs[i])         end         i += 1     end     out end function riduci(f, acc, xs)     i = 1     while i &lt;= length(xs)         acc = f(acc, xs[i])         i += 1     end     acc end xs = [1, 2, 3, 4, 5, 6] println(mappa(x -&gt; x * x, xs)) println(filtra(x -&gt; x % 2 == 0, xs)) println(riduci((a, b) -&gt; a + b, 0, xs))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16.2 Record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struct</w:t>
      </w:r>
      <w:r>
        <w:rPr/>
        <w:t xml:space="preserve">: un record è una lista con un simbolo come tag nella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16.3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 (in Core puoi anche usare coppie annidate).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function env_set(env, nome, valore)     i = 1     while i &lt; length(env)         if env[i] == nome             env[i + 1] = valore             return env         end         i += 2     end     push!(env, nome)     push!(env, valore) end env = [] env_set(env, :x, 10) env_set(env, :y, 20) env_set(env, :x, 11) println(env, " ", env_get(env, :x), " ", env_get(env, :z))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16.4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(mutabile)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16.5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function unisci(xs, sep)     out = ""     i = 1     while i &lt;= length(xs)         if i &gt; 1             out = out * sep         end         out = out * string(xs[i])         i += 1     end     out end println(ripeti("ab", 3)) println(unisci([1, 2, 3], ",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16.6 Stile</w:t>
      </w:r>
    </w:p>
    <w:p>
      <w:pPr>
        <w:numPr>
          <w:ilvl w:val="0"/>
          <w:numId w:val="37"/>
        </w:numPr>
        <w:spacing w:lineRule="auto"/>
      </w:pPr>
      <w:r>
        <w:rPr/>
        <w:t xml:space="preserve">Funzioni piccole con nomi chiari (in italiano, come nel resto del repository).</w:t>
      </w:r>
    </w:p>
    <w:p>
      <w:pPr>
        <w:numPr>
          <w:ilvl w:val="0"/>
          <w:numId w:val="37"/>
        </w:numPr>
        <w:spacing w:lineRule="auto"/>
      </w:pPr>
      <w:r>
        <w:rPr/>
        <w:t xml:space="preserve">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37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37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37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spacing w:lineRule="auto"/>
      </w:pPr>
      <w:hyperlink r:id="rId18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Esercizi guidati</w:t>
      </w:r>
    </w:p>
    <w:p>
      <w:pPr>
        <w:spacing w:lineRule="auto"/>
      </w:pPr>
      <w:r>
        <w:rPr/>
        <w:t xml:space="preserve">Ogni esercizio ha una soluzione verificata (aprila solo dopo averci provato). Per controllare la tua soluzione: salvala in un file ed eseguila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function somma_fino(n)     s = 0     i = 1     while i &lt;= n         s += i         i += 1     end     s end println(potenza(3, 13), " ", potenza(2, 10), " ", somma_fino(100))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primi = [] n = 2 while n &lt; 30     if primo(n)         push!(primi, n)     end     n += 1 end println(primi)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restituisce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println(inverti([1, :due, "tre"]))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println(ordina!([5, 2, 9, 1, 7]))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println(conta_parole("il  linguaggio Triad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 (vedi </w:t>
      </w:r>
      <w:r>
        <w:rPr/>
        <w:t xml:space="preserve">selfhost/tokenizer.td</w:t>
      </w:r>
      <w:r>
        <w:rPr/>
        <w:t xml:space="preserve">).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println(tokenizza("12+x*3"))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 per poterla aggiornare dalle funzioni.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function cerca(env, nome)     i = 1     while i &lt; length(env)         if env[i] == nome             return env[i + 1]         end         i += 2     end     0 end function primario(toks, pos, env)     t = toks[pos[1]]     pos[1] += 1     if t[1] == :num         Int(t[2])     else         cerca(env, t[2])     end end function prodotto(toks, pos, env)     v = primario(toks, pos, env)     while pos[1] &lt;= length(toks) &amp;&amp; toks[pos[1]][2] == "*"         pos[1] += 1         v = v * primario(toks, pos, env)     end     v end function somma(toks, pos, env)     v = prodotto(toks, pos, env)     while pos[1] &lt;= length(toks) &amp;&amp; toks[pos[1]][2] == "+"         pos[1] += 1         v = v + prodotto(toks, pos, env)     end     v end valuta(s, env) = somma(tokenizza(s), [1], env) println(valuta("12+x*3", ["x", 10])) println(valuta("2*3+4*5", []))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spacing w:lineRule="auto"/>
      </w:pPr>
      <w:hyperlink r:id="rId18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Triad-Full (lo standard completo)</w:t>
      </w:r>
    </w:p>
    <w:p>
      <w:pPr>
        <w:spacing w:lineRule="auto"/>
      </w:pPr>
      <w:r>
        <w:rPr/>
        <w:t xml:space="preserve">Questa parte descrive il linguaggio definito da </w:t>
      </w:r>
      <w:hyperlink r:id="rId182">
        <w:r>
          <w:rPr>
            <w:rStyle w:val="Hyperlink"/>
          </w:rPr>
          <w:t xml:space="preserve">SPEC.md</w:t>
        </w:r>
      </w:hyperlink>
      <w:r>
        <w:rPr/>
        <w:t xml:space="preserve">. </w:t>
      </w:r>
      <w:r>
        <w:rPr>
          <w:b/>
        </w:rPr>
        <w:t xml:space="preserve">Non è ancora eseguibile</w:t>
      </w:r>
      <w:r>
        <w:rPr/>
        <w:t xml:space="preserve"> dal runtime attuale: serve per conoscere lo standard, scrivere codice pronto per S1 e capire i golden di </w:t>
      </w:r>
      <w:r>
        <w:rPr/>
        <w:t xml:space="preserve">conformance/cases/</w:t>
      </w:r>
      <w:r>
        <w:rPr/>
        <w:t xml:space="preserve">. Ogni capitolo indica la sezione di SPEC da cui deriva. Gli output marcati </w:t>
      </w:r>
      <w:r>
        <w:rPr>
          <w:b/>
        </w:rPr>
        <w:t xml:space="preserve">Output (golden Full):</w:t>
      </w:r>
      <w:r>
        <w:rPr/>
        <w:t xml:space="preserve"> provengono dai golden congelati.</w:t>
      </w:r>
    </w:p>
    <w:p>
      <w:pPr>
        <w:spacing w:lineRule="auto"/>
      </w:pPr>
      <w:hyperlink r:id="rId18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Lessico e tipi Full (SPEC §1, §4)</w:t>
      </w:r>
    </w:p>
    <w:p>
      <w:pPr>
        <w:spacing w:lineRule="auto"/>
      </w:pPr>
      <w:r>
        <w:rPr/>
        <w:t xml:space="preserve">Full estende il lessico di Core con: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Core, anche lettere non ASCII;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se non seguito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età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>
                <w:b/>
              </w:rPr>
              <w:t xml:space="preserve">attaccato</w:t>
            </w:r>
          </w:p>
          <w:p>
            <w:pPr>
              <w:spacing w:lineRule="auto"/>
            </w:pPr>
            <w:r>
              <w:rPr/>
              <w:t xml:space="preserve"> a un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?who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anonima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?_</w:t>
            </w:r>
          </w:p>
          <w:p>
            <w:pPr>
              <w:spacing w:lineRule="auto"/>
            </w:pPr>
            <w:r>
              <w:rPr/>
              <w:t xml:space="preserve"> (ogni occorrenza è nuova)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parent(?x, ?_)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"$(a + b)"</w:t>
            </w:r>
          </w:p>
          <w:p>
            <w:pPr>
              <w:spacing w:lineRule="auto"/>
            </w:pPr>
            <w:r>
              <w:rPr/>
              <w:t xml:space="preserve">; escape aggiuntivo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\$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#= a #= b =# c =#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@nome(...)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@unless(c, 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Parole chiave:</w:t>
      </w:r>
      <w:r>
        <w:rPr/>
        <w:t xml:space="preserve">function struct macro end if elseif else for in while let begin return break continue fact rule solve quote try catch with requires ensures true false nothing isa is</w:t>
      </w:r>
      <w:r>
        <w:rPr/>
        <w:t xml:space="preserve">. Contestuali dopo </w:t>
      </w:r>
      <w:r>
        <w:rPr/>
        <w:t xml:space="preserve">solve</w:t>
      </w:r>
      <w:r>
        <w:rPr/>
        <w:t xml:space="preserve">: </w:t>
      </w:r>
      <w:r>
        <w:rPr/>
        <w:t xml:space="preserve">limit depth steps trace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Regole dei due punti </w:t>
      </w:r>
      <w:r>
        <w:rPr>
          <w:b/>
        </w:rPr>
        <w:t xml:space="preserve">:</w:t>
      </w:r>
    </w:p>
    <w:p>
      <w:pPr>
        <w:numPr>
          <w:ilvl w:val="0"/>
          <w:numId w:val="38"/>
        </w:numPr>
        <w:spacing w:lineRule="auto"/>
      </w:pPr>
      <w:r>
        <w:rPr/>
        <w:t xml:space="preserve">1:n</w:t>
      </w:r>
      <w:r>
        <w:rPr/>
        <w:t xml:space="preserve">, </w:t>
      </w:r>
      <w:r>
        <w:rPr/>
        <w:t xml:space="preserve">xs[2:end]</w:t>
      </w:r>
      <w:r>
        <w:rPr/>
        <w:t xml:space="preserve">: </w:t>
      </w:r>
      <w:r>
        <w:rPr/>
        <w:t xml:space="preserve">:</w:t>
      </w:r>
      <w:r>
        <w:rPr/>
        <w:t xml:space="preserve"> attaccato a un valore, senza spazi → range;</w:t>
      </w:r>
    </w:p>
    <w:p>
      <w:pPr>
        <w:numPr>
          <w:ilvl w:val="0"/>
          <w:numId w:val="38"/>
        </w:numPr>
        <w:spacing w:lineRule="auto"/>
      </w:pPr>
      <w:r>
        <w:rPr/>
        <w:t xml:space="preserve">f(:a)</w:t>
      </w:r>
      <w:r>
        <w:rPr/>
        <w:t xml:space="preserve">, </w:t>
      </w:r>
      <w:r>
        <w:rPr/>
        <w:t xml:space="preserve">x = :a</w:t>
      </w:r>
      <w:r>
        <w:rPr/>
        <w:t xml:space="preserve">: </w:t>
      </w:r>
      <w:r>
        <w:rPr/>
        <w:t xml:space="preserve">:</w:t>
      </w:r>
      <w:r>
        <w:rPr/>
        <w:t xml:space="preserve"> non preceduto da un valore e seguito da un nome → simbolo;</w:t>
      </w:r>
    </w:p>
    <w:p>
      <w:pPr>
        <w:numPr>
          <w:ilvl w:val="0"/>
          <w:numId w:val="38"/>
        </w:numPr>
        <w:spacing w:lineRule="auto"/>
      </w:pPr>
      <w:r>
        <w:rPr/>
        <w:t xml:space="preserve">:( … )</w:t>
      </w:r>
      <w:r>
        <w:rPr/>
        <w:t xml:space="preserve"> → codice quotato;</w:t>
      </w:r>
    </w:p>
    <w:p>
      <w:pPr>
        <w:numPr>
          <w:ilvl w:val="0"/>
          <w:numId w:val="38"/>
        </w:numPr>
        <w:spacing w:lineRule="auto"/>
      </w:pPr>
      <w:r>
        <w:rPr/>
        <w:t xml:space="preserve">c ? a : b</w:t>
      </w:r>
      <w:r>
        <w:rPr/>
        <w:t xml:space="preserve">: </w:t>
      </w:r>
      <w:r>
        <w:rPr/>
        <w:t xml:space="preserve">:</w:t>
      </w:r>
      <w:r>
        <w:rPr/>
        <w:t xml:space="preserve"> circondato da spazi → ternario.</w:t>
      </w:r>
    </w:p>
    <w:p>
      <w:pPr>
        <w:spacing w:lineRule="auto"/>
      </w:pPr>
      <w:r>
        <w:rPr>
          <w:b/>
        </w:rPr>
        <w:t xml:space="preserve">Regola del </w:t>
      </w:r>
      <w:r>
        <w:rPr>
          <w:b/>
        </w:rPr>
        <w:t xml:space="preserve">?</w:t>
      </w:r>
      <w:r>
        <w:rPr>
          <w:b/>
        </w:rPr>
        <w:t xml:space="preserve">:</w:t>
      </w:r>
      <w:r>
        <w:rPr/>
        <w:t xml:space="preserve">?x</w:t>
      </w:r>
      <w:r>
        <w:rPr/>
        <w:t xml:space="preserve"> attaccato = variabile logica; </w:t>
      </w:r>
      <w:r>
        <w:rPr/>
        <w:t xml:space="preserve">? </w:t>
      </w:r>
      <w:r>
        <w:rPr/>
        <w:t xml:space="preserve"> con spazio = ternario.</w:t>
      </w:r>
    </w:p>
    <w:p>
      <w:pPr>
        <w:spacing w:lineRule="auto"/>
      </w:pPr>
      <w:r>
        <w:rPr/>
        <w:t xml:space="preserve">Gli a capo chiudono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Tipi Full</w:t>
      </w:r>
      <w:r>
        <w:rPr/>
        <w:t xml:space="preserve"> (oltre a quelli di Core):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(sottotipi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pattern lista logici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typeof(3) == 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Any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supertipo di tutto, usato nelle firme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Variabili tipate:</w:t>
      </w:r>
    </w:p>
    <w:p>
      <w:pPr>
        <w:spacing w:lineRule="auto"/>
      </w:pPr>
      <w:r>
        <w:rPr>
          <w:rFonts w:ascii="Courier" w:hAnsi="Courier"/>
        </w:rPr>
        <w:t xml:space="preserve">x::Int = 5 x = 6          # bene x = 5.5        # Err(:type): il nome mantiene il tipo dichiarato y::Float = 1.0 y = 2          # 2.0: conversione Int → Float </w:t>
      </w:r>
    </w:p>
    <w:p>
      <w:pPr>
        <w:spacing w:lineRule="auto"/>
      </w:pPr>
      <w:r>
        <w:rPr/>
        <w:t xml:space="preserve">Il vincolo nasce con la dichiarazione e vive nell'ambiente in cui il nome è stato creato.</w:t>
      </w:r>
    </w:p>
    <w:p>
      <w:pPr>
        <w:spacing w:lineRule="auto"/>
      </w:pPr>
      <w:hyperlink r:id="rId18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Funzioni tipate e multiple dispatch (SPEC §5)</w:t>
      </w:r>
    </w:p>
    <w:p>
      <w:pPr>
        <w:spacing w:lineRule="auto"/>
      </w:pPr>
      <w:r>
        <w:rPr>
          <w:rFonts w:ascii="Courier" w:hAnsi="Courier"/>
        </w:rPr>
        <w:t xml:space="preserve">sq(x) = x * x area(n::Number) = :number area(n::Int) = :int  function dist(a::Point, b::Point)::Float     requires a.x != b.x || a.y != b.y     sqrt((a.x - b.x)^2 + (a.y - b.y)^2) end  function +(a::Point, b::Point)      # gli operatori sono funzioni ridefinibili     Point(a.x + b.x, a.y + b.y) end </w:t>
      </w:r>
    </w:p>
    <w:p>
      <w:pPr>
        <w:spacing w:lineRule="auto"/>
      </w:pPr>
      <w:r>
        <w:rPr/>
        <w:t xml:space="preserve">Regole:</w:t>
      </w:r>
    </w:p>
    <w:p>
      <w:pPr>
        <w:numPr>
          <w:ilvl w:val="0"/>
          <w:numId w:val="39"/>
        </w:numPr>
        <w:spacing w:lineRule="auto"/>
      </w:pPr>
      <w:r>
        <w:rPr/>
        <w:t xml:space="preserve">vince il metodo </w:t>
      </w:r>
      <w:r>
        <w:rPr>
          <w:b/>
        </w:rPr>
        <w:t xml:space="preserve">più specifico</w:t>
      </w:r>
      <w:r>
        <w:rPr/>
        <w:t xml:space="preserve"> tra gli applicabili (</w:t>
      </w:r>
      <w:r>
        <w:rPr/>
        <w:t xml:space="preserve">area(1) == :int</w:t>
      </w:r>
      <w:r>
        <w:rPr/>
        <w:t xml:space="preserve">, </w:t>
      </w:r>
      <w:r>
        <w:rPr/>
        <w:t xml:space="preserve">area(1.5) == :number</w:t>
      </w:r>
      <w:r>
        <w:rPr/>
        <w:t xml:space="preserve">);</w:t>
      </w:r>
    </w:p>
    <w:p>
      <w:pPr>
        <w:numPr>
          <w:ilvl w:val="0"/>
          <w:numId w:val="39"/>
        </w:numPr>
        <w:spacing w:lineRule="auto"/>
      </w:pPr>
      <w:r>
        <w:rPr/>
        <w:t xml:space="preserve">nessun metodo applicabile → </w:t>
      </w:r>
      <w:r>
        <w:rPr/>
        <w:t xml:space="preserve">Err(:method)</w:t>
      </w:r>
      <w:r>
        <w:rPr/>
        <w:t xml:space="preserve"> (o fallback builtin per gli operatori numerici);</w:t>
      </w:r>
    </w:p>
    <w:p>
      <w:pPr>
        <w:numPr>
          <w:ilvl w:val="0"/>
          <w:numId w:val="39"/>
        </w:numPr>
        <w:spacing w:lineRule="auto"/>
      </w:pPr>
      <w:r>
        <w:rPr/>
        <w:t xml:space="preserve">più metodi ugualmente specifici → </w:t>
      </w:r>
      <w:r>
        <w:rPr/>
        <w:t xml:space="preserve">Err(:ambiguous)</w:t>
      </w:r>
      <w:r>
        <w:rPr/>
        <w:t xml:space="preserve">;</w:t>
      </w:r>
    </w:p>
    <w:p>
      <w:pPr>
        <w:numPr>
          <w:ilvl w:val="0"/>
          <w:numId w:val="39"/>
        </w:numPr>
        <w:spacing w:lineRule="auto"/>
      </w:pPr>
      <w:r>
        <w:rPr/>
        <w:t xml:space="preserve">il tipo di ritorno </w:t>
      </w:r>
      <w:r>
        <w:rPr/>
        <w:t xml:space="preserve">::R</w:t>
      </w:r>
      <w:r>
        <w:rPr/>
        <w:t xml:space="preserve"> è controllato all'uscita (con conversione Int→Float);</w:t>
      </w:r>
    </w:p>
    <w:p>
      <w:pPr>
        <w:numPr>
          <w:ilvl w:val="0"/>
          <w:numId w:val="39"/>
        </w:numPr>
        <w:spacing w:lineRule="auto"/>
      </w:pPr>
      <w:r>
        <w:rPr/>
        <w:t xml:space="preserve">funzioni e operatori sono valori: </w:t>
      </w:r>
      <w:r>
        <w:rPr/>
        <w:t xml:space="preserve">reduce(+, xs)</w:t>
      </w:r>
      <w:r>
        <w:rPr/>
        <w:t xml:space="preserve">, </w:t>
      </w:r>
      <w:r>
        <w:rPr/>
        <w:t xml:space="preserve">map(sq, xs)</w:t>
      </w:r>
      <w:r>
        <w:rPr/>
        <w:t xml:space="preserve">;</w:t>
      </w:r>
    </w:p>
    <w:p>
      <w:pPr>
        <w:numPr>
          <w:ilvl w:val="0"/>
          <w:numId w:val="39"/>
        </w:numPr>
        <w:spacing w:lineRule="auto"/>
      </w:pPr>
      <w:r>
        <w:rPr/>
        <w:t xml:space="preserve">lambda tipate: </w:t>
      </w:r>
      <w:r>
        <w:rPr/>
        <w:t xml:space="preserve">function (x::Int) x end</w:t>
      </w:r>
      <w:r>
        <w:rPr/>
        <w:t xml:space="preserve"> → </w:t>
      </w:r>
      <w:r>
        <w:rPr/>
        <w:t xml:space="preserve">f(2.0)</w:t>
      </w:r>
      <w:r>
        <w:rPr/>
        <w:t xml:space="preserve"> è </w:t>
      </w:r>
      <w:r>
        <w:rPr/>
        <w:t xml:space="preserve">Err(:type)</w:t>
      </w:r>
      <w:r>
        <w:rPr/>
        <w:t xml:space="preserve">.</w:t>
      </w:r>
    </w:p>
    <w:p>
      <w:pPr>
        <w:spacing w:lineRule="auto"/>
      </w:pPr>
      <w:hyperlink r:id="rId18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Struct (SPEC §4)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     # costruttore posizionale, Int → Float p.x                  # 3.0 typeof(p) == Point   # true p isa Point          # true </w:t>
      </w:r>
    </w:p>
    <w:p>
      <w:pPr>
        <w:numPr>
          <w:ilvl w:val="0"/>
          <w:numId w:val="40"/>
        </w:numPr>
        <w:spacing w:lineRule="auto"/>
      </w:pPr>
      <w:r>
        <w:rPr/>
        <w:t xml:space="preserve">Immutabili; campi tipizzati.</w:t>
      </w:r>
    </w:p>
    <w:p>
      <w:pPr>
        <w:numPr>
          <w:ilvl w:val="0"/>
          <w:numId w:val="40"/>
        </w:numPr>
        <w:spacing w:lineRule="auto"/>
      </w:pPr>
      <w:r>
        <w:rPr/>
        <w:t xml:space="preserve">Campo inesistente → </w:t>
      </w:r>
      <w:r>
        <w:rPr/>
        <w:t xml:space="preserve">Err(:field)</w:t>
      </w:r>
      <w:r>
        <w:rPr/>
        <w:t xml:space="preserve">; tipo sbagliato →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40"/>
        </w:numPr>
        <w:spacing w:lineRule="auto"/>
      </w:pPr>
      <w:r>
        <w:rPr/>
        <w:t xml:space="preserve">In Core lo stesso concetto si rappresenta con una lista taggata (</w:t>
      </w:r>
      <w:hyperlink r:id="rId186">
        <w:r>
          <w:rPr>
            <w:rStyle w:val="Hyperlink"/>
          </w:rPr>
          <w:t xml:space="preserve">§16.2</w:t>
        </w:r>
      </w:hyperlink>
      <w:r>
        <w:rPr/>
        <w:t xml:space="preserve">).</w:t>
      </w:r>
    </w:p>
    <w:p>
      <w:pPr>
        <w:spacing w:lineRule="auto"/>
      </w:pPr>
      <w:hyperlink r:id="rId18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Controllo di flusso Full: </w:t>
      </w:r>
      <w:r>
        <w:rPr/>
        <w:t xml:space="preserve">for</w:t>
      </w:r>
      <w:r>
        <w:rPr/>
        <w:t xml:space="preserve">, range, comprehension, </w:t>
      </w:r>
      <w:r>
        <w:rPr/>
        <w:t xml:space="preserve">try</w:t>
      </w:r>
      <w:r>
        <w:rPr/>
        <w:t xml:space="preserve"> (SPEC §2)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                                 # s == 55  xs = [1, 2, 3] xs[end]                              # 3 xs[2:end]                            # [2, 3] [x^2 for x in 1:4 if x &gt; 2]          # [9, 16] x = 3; x &gt; 2 ? :big : :small         # :big  e = try div(1, 0) end                # l'errore diventa il valore r = try div(1, 0) catch err; 0 end   # con catch: err è l'Err, il valore è quello del ramo </w:t>
      </w:r>
    </w:p>
    <w:p>
      <w:pPr>
        <w:spacing w:lineRule="auto"/>
      </w:pPr>
      <w:r>
        <w:rPr/>
        <w:t xml:space="preserve">Altri valori attesi (dai vecchi test dell'implementazione Julia):</w:t>
      </w:r>
    </w:p>
    <w:p>
      <w:pPr>
        <w:spacing w:lineRule="auto"/>
      </w:pPr>
      <w:r>
        <w:rPr>
          <w:rFonts w:ascii="Courier" w:hAnsi="Courier"/>
        </w:rPr>
        <w:t xml:space="preserve">x = 2; y = x * 21; y                           # 42 7 / 2                                          # 3.5 "ab" * "cd"                                    # "abcd" let a = 1, b = a + 1; a + b; end               # 3 if 1 &gt; 2; :a; elseif 2 &gt; 1; :b; else; :c; end  # :b sq(x) = x * x; map(sq, [1, 2, 3])              # [1, 4, 9] reduce(+, [1, 2, 3, 4])                        # 10 filter(x -&gt; x % 2 == 0, 1:6)                   # [2, 4, 6] function fact_(n::Int)::Int     if n &lt;= 1; return 1; end     n * fact_(n - 1) end; fact_(10)                                 # 3628800 </w:t>
      </w:r>
    </w:p>
    <w:p>
      <w:pPr>
        <w:spacing w:lineRule="auto"/>
      </w:pPr>
      <w:r>
        <w:rPr/>
        <w:t xml:space="preserve">requires c</w:t>
      </w:r>
      <w:r>
        <w:rPr/>
        <w:t xml:space="preserve"> al top level è un'asserzione; </w:t>
      </w:r>
      <w:r>
        <w:rPr/>
        <w:t xml:space="preserve">ensures c</w:t>
      </w:r>
      <w:r>
        <w:rPr/>
        <w:t xml:space="preserve"> è ammesso solo dentro </w:t>
      </w:r>
      <w:r>
        <w:rPr/>
        <w:t xml:space="preserve">function</w:t>
      </w:r>
      <w:r>
        <w:rPr/>
        <w:t xml:space="preserve">.</w:t>
      </w:r>
    </w:p>
    <w:p>
      <w:pPr>
        <w:spacing w:lineRule="auto"/>
      </w:pPr>
      <w:hyperlink r:id="rId18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Logica: fatti, regole, </w:t>
      </w:r>
      <w:r>
        <w:rPr/>
        <w:t xml:space="preserve">solve</w:t>
      </w:r>
      <w:r>
        <w:rPr/>
        <w:t xml:space="preserve"> (SPEC §6)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rule ancestor(?a, ?d) :- parent(?a, ?d) rule ancestor(?a, ?d) :- parent(?a, ?x), ancestor(?x, ?d) </w:t>
      </w:r>
    </w:p>
    <w:p>
      <w:pPr>
        <w:spacing w:lineRule="auto"/>
      </w:pPr>
      <w:r>
        <w:rPr/>
        <w:t xml:space="preserve">solve</w:t>
      </w:r>
      <w:r>
        <w:rPr/>
        <w:t xml:space="preserve"> restituisce una </w:t>
      </w:r>
      <w:r>
        <w:rPr>
          <w:b/>
        </w:rPr>
        <w:t xml:space="preserve">lista di </w:t>
      </w:r>
      <w:r>
        <w:rPr>
          <w:b/>
        </w:rPr>
        <w:t xml:space="preserve">Solution</w:t>
      </w:r>
      <w:r>
        <w:rPr/>
        <w:t xml:space="preserve"> (è un valore, non stampa nulla):</w:t>
      </w:r>
    </w:p>
    <w:p>
      <w:pPr>
        <w:spacing w:lineRule="auto"/>
      </w:pPr>
      <w:r>
        <w:rPr>
          <w:rFonts w:ascii="Courier" w:hAnsi="Courier"/>
        </w:rPr>
        <w:t xml:space="preserve">sols = solve grandparent(:alice, ?who) limit 5 [s.who for s in sols]                       # [:dave] [s.d for s in solve ancestor(:alice, ?d)] </w:t>
      </w:r>
    </w:p>
    <w:p>
      <w:pPr>
        <w:numPr>
          <w:ilvl w:val="0"/>
          <w:numId w:val="41"/>
        </w:numPr>
        <w:spacing w:lineRule="auto"/>
      </w:pPr>
      <w:r>
        <w:rPr/>
        <w:t xml:space="preserve">Opzioni: </w:t>
      </w:r>
      <w:r>
        <w:rPr/>
        <w:t xml:space="preserve">limit n</w:t>
      </w:r>
      <w:r>
        <w:rPr/>
        <w:t xml:space="preserve">, </w:t>
      </w:r>
      <w:r>
        <w:rPr/>
        <w:t xml:space="preserve">depth d</w:t>
      </w:r>
      <w:r>
        <w:rPr/>
        <w:t xml:space="preserve">, </w:t>
      </w:r>
      <w:r>
        <w:rPr/>
        <w:t xml:space="preserve">steps s</w:t>
      </w:r>
      <w:r>
        <w:rPr/>
        <w:t xml:space="preserve"> (default 1 000 000),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Un predicato usato come funzione è un </w:t>
      </w:r>
      <w:r>
        <w:rPr/>
        <w:t xml:space="preserve">Bool</w:t>
      </w:r>
      <w:r>
        <w:rPr/>
        <w:t xml:space="preserve">: </w:t>
      </w:r>
      <w:r>
        <w:rPr/>
        <w:t xml:space="preserve">grandparent(:alice, :dave)</w:t>
      </w:r>
      <w:r>
        <w:rPr/>
        <w:t xml:space="preserve"> → </w:t>
      </w:r>
      <w:r>
        <w:rPr/>
        <w:t xml:space="preserve">true</w:t>
      </w:r>
      <w:r>
        <w:rPr/>
        <w:t xml:space="preserve">; si può usare in </w:t>
      </w:r>
      <w:r>
        <w:rPr/>
        <w:t xml:space="preserve">if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Goal: </w:t>
      </w:r>
      <w:r>
        <w:rPr/>
        <w:t xml:space="preserve">p(t…)</w:t>
      </w:r>
      <w:r>
        <w:rPr/>
        <w:t xml:space="preserve">, </w:t>
      </w:r>
      <w:r>
        <w:rPr/>
        <w:t xml:space="preserve">g1 &amp;&amp; g2</w:t>
      </w:r>
      <w:r>
        <w:rPr/>
        <w:t xml:space="preserve">, </w:t>
      </w:r>
      <w:r>
        <w:rPr/>
        <w:t xml:space="preserve">(g1, g2)</w:t>
      </w:r>
      <w:r>
        <w:rPr/>
        <w:t xml:space="preserve">, </w:t>
      </w:r>
      <w:r>
        <w:rPr/>
        <w:t xml:space="preserve">g1 || g2</w:t>
      </w:r>
      <w:r>
        <w:rPr/>
        <w:t xml:space="preserve">, </w:t>
      </w:r>
      <w:r>
        <w:rPr/>
        <w:t xml:space="preserve">!g</w:t>
      </w:r>
      <w:r>
        <w:rPr/>
        <w:t xml:space="preserve">/</w:t>
      </w:r>
      <w:r>
        <w:rPr/>
        <w:t xml:space="preserve">not(g)</w:t>
      </w:r>
      <w:r>
        <w:rPr/>
        <w:t xml:space="preserve">, </w:t>
      </w:r>
      <w:r>
        <w:rPr/>
        <w:t xml:space="preserve">a = b</w:t>
      </w:r>
      <w:r>
        <w:rPr/>
        <w:t xml:space="preserve"> (unificazione), </w:t>
      </w:r>
      <w:r>
        <w:rPr/>
        <w:t xml:space="preserve">?y is espr</w:t>
      </w:r>
      <w:r>
        <w:rPr/>
        <w:t xml:space="preserve">, confronti, funzione Triad che restituisce </w:t>
      </w:r>
      <w:r>
        <w:rPr/>
        <w:t xml:space="preserve">Bool</w:t>
      </w:r>
      <w:r>
        <w:rPr/>
        <w:t xml:space="preserve">,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Occurs-check attivo: </w:t>
      </w:r>
      <w:r>
        <w:rPr/>
        <w:t xml:space="preserve">solve ?x = f(?x)</w:t>
      </w:r>
      <w:r>
        <w:rPr/>
        <w:t xml:space="preserve"> non ha soluzioni (non va in ciclo).</w:t>
      </w:r>
    </w:p>
    <w:p>
      <w:pPr>
        <w:numPr>
          <w:ilvl w:val="0"/>
          <w:numId w:val="41"/>
        </w:numPr>
        <w:spacing w:lineRule="auto"/>
      </w:pPr>
      <w:r>
        <w:rPr/>
        <w:t xml:space="preserve">Liste stile Prolog nei pattern: </w:t>
      </w:r>
      <w:r>
        <w:rPr/>
        <w:t xml:space="preserve">[?h | ?t]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vars(s)</w:t>
      </w:r>
      <w:r>
        <w:rPr/>
        <w:t xml:space="preserve"> restituisce i nomi legati in una </w:t>
      </w:r>
      <w:r>
        <w:rPr/>
        <w:t xml:space="preserve">Solution</w:t>
      </w:r>
      <w:r>
        <w:rPr/>
        <w:t xml:space="preserve">; si accede con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spacing w:lineRule="auto"/>
      </w:pPr>
      <w:r>
        <w:rPr/>
        <w:t xml:space="preserve">Esempi:</w:t>
      </w:r>
    </w:p>
    <w:p>
      <w:pPr>
        <w:spacing w:lineRule="auto"/>
      </w:pPr>
      <w:r>
        <w:rPr>
          <w:rFonts w:ascii="Courier" w:hAnsi="Courier"/>
        </w:rPr>
        <w:t xml:space="preserve"># percorso con costo fact edge(:a, :b, 2) fact edge(:b, :c, 3) rule path(?x, ?y, ?c) :- edge(?x, ?y, ?c) rule path(?x, ?y, ?c) :- edge(?x, ?z, ?c1), path(?z, ?y, ?c2), ?c is ?c1 + ?c2 (solve path(:a, :c, ?costo))[1].costo      # 5  # append alla Prolog rule app([], ?l, ?l) rule app([?h | ?t], ?l, [?h | ?r]) :- app(?t, ?l, ?r) (solve app([1, 2], [3], ?r))[1].r          # [1, 2, 3] length(solve app(?a, ?b, [1, 2, 3]))       # 4  # negazione per fallimento fact parent(:tom, :bob) persone = [:tom, :bob] foglie = filter(p -&gt; !parent(p, ?_), persone)   # [:bob] </w:t>
      </w:r>
    </w:p>
    <w:p>
      <w:pPr>
        <w:spacing w:lineRule="auto"/>
      </w:pPr>
      <w:hyperlink r:id="rId18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Destrutturazione (SPEC §2)</w:t>
      </w:r>
    </w:p>
    <w:p>
      <w:pPr>
        <w:spacing w:lineRule="auto"/>
      </w:pPr>
      <w:r>
        <w:rPr/>
        <w:t xml:space="preserve">Pattern di lista con </w:t>
      </w:r>
      <w:r>
        <w:rPr>
          <w:b/>
        </w:rPr>
        <w:t xml:space="preserve">arità esatta</w:t>
      </w:r>
      <w:r>
        <w:rPr/>
        <w:t xml:space="preserve">; le parentesi attorno al pattern sono obbligatorie.</w:t>
      </w:r>
    </w:p>
    <w:p>
      <w:pPr>
        <w:spacing w:lineRule="auto"/>
      </w:pPr>
      <w:r>
        <w:rPr>
          <w:rFonts w:ascii="Courier" w:hAnsi="Courier"/>
        </w:rPr>
        <w:t xml:space="preserve">(a, b) = [1, 2]                 # a == 1, b == 2 e = try (a, b) = [1] end        # e.kind == :bounds e = try (a, b) = [1, 2, 3] end  # e.kind == :bounds  xs = [] for (k, v) in [[1, 2], [3, 4]]     push!(xs, k + v) end                             # xs == [3, 7] </w:t>
      </w:r>
    </w:p>
    <w:p>
      <w:pPr>
        <w:numPr>
          <w:ilvl w:val="0"/>
          <w:numId w:val="42"/>
        </w:numPr>
        <w:spacing w:lineRule="auto"/>
      </w:pPr>
      <w:r>
        <w:rPr/>
        <w:t xml:space="preserve">Un elemento non lista o di arità diversa nel </w:t>
      </w:r>
      <w:r>
        <w:rPr/>
        <w:t xml:space="preserve">for</w:t>
      </w:r>
      <w:r>
        <w:rPr/>
        <w:t xml:space="preserve"> → </w:t>
      </w:r>
      <w:r>
        <w:rPr/>
        <w:t xml:space="preserve">Err(:bounds)</w:t>
      </w:r>
      <w:r>
        <w:rPr/>
        <w:t xml:space="preserve"> o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/>
        <w:t xml:space="preserve">function f((a, b))</w:t>
      </w:r>
      <w:r>
        <w:rPr/>
        <w:t xml:space="preserve"> definisce </w:t>
      </w:r>
      <w:r>
        <w:rPr>
          <w:b/>
        </w:rPr>
        <w:t xml:space="preserve">due parametri</w:t>
      </w:r>
      <w:r>
        <w:rPr/>
        <w:t xml:space="preserve">a</w:t>
      </w:r>
      <w:r>
        <w:rPr/>
        <w:t xml:space="preserve"> e </w:t>
      </w:r>
      <w:r>
        <w:rPr/>
        <w:t xml:space="preserve">b</w:t>
      </w:r>
      <w:r>
        <w:rPr/>
        <w:t xml:space="preserve"> (i parametri sono appiattiti): </w:t>
      </w:r>
      <w:r>
        <w:rPr/>
        <w:t xml:space="preserve">f(10, 20) == 30</w:t>
      </w:r>
      <w:r>
        <w:rPr/>
        <w:t xml:space="preserve">. Per destrutturare un singolo argomento lista usa </w:t>
      </w:r>
      <w:r>
        <w:rPr/>
        <w:t xml:space="preserve">(a, b) = pair</w:t>
      </w:r>
      <w:r>
        <w:rPr/>
        <w:t xml:space="preserve"> nel corpo.</w:t>
      </w:r>
    </w:p>
    <w:p>
      <w:pPr>
        <w:numPr>
          <w:ilvl w:val="0"/>
          <w:numId w:val="42"/>
        </w:numPr>
        <w:spacing w:lineRule="auto"/>
      </w:pPr>
      <w:r>
        <w:rPr/>
        <w:t xml:space="preserve">I pattern annidati ricorsivi non sono ancora previsti.</w:t>
      </w:r>
    </w:p>
    <w:p>
      <w:pPr>
        <w:spacing w:lineRule="auto"/>
      </w:pPr>
      <w:hyperlink r:id="rId19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Errori come dati (SPEC §8)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Err(kind, msg, data)</w:t>
      </w:r>
      <w:r>
        <w:rPr/>
        <w:t xml:space="preserve">; non diventa un'eccezione dell'host salvo che non sia gestito al top level (allora il processo esce con codice 1 e stdout vuoto per l'istruzione fallita: è il caso di conformance </w:t>
      </w:r>
      <w:r>
        <w:rPr/>
        <w:t xml:space="preserve">errore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e = try div(1, 0) end     # Err(:domain, ...) e.kind                    # :domain e.msg                     # messaggio iserr(e)                  # true 7.0 / 0                   # Inf: la divisione Float non è un errore throw(err(:mio, "ops", 42)) error("boom")             # Err(:error, ...)  describe(e::Err) = string("errore ", e.kind, ": ", e.msg) describe(x::Any) = string("valore ", x) for r in [try div(10, d) end for d in [2, 0, 5]]     println(describe(r)) end </w:t>
      </w:r>
    </w:p>
    <w:p>
      <w:pPr>
        <w:spacing w:lineRule="auto"/>
      </w:pPr>
      <w:r>
        <w:rPr/>
        <w:t xml:space="preserve">Kinds standard: </w:t>
      </w:r>
      <w:r>
        <w:rPr/>
        <w:t xml:space="preserve">:syntax</w:t>
      </w:r>
      <w:r>
        <w:rPr/>
        <w:t xml:space="preserve">, </w:t>
      </w:r>
      <w:r>
        <w:rPr/>
        <w:t xml:space="preserve">:undef</w:t>
      </w:r>
      <w:r>
        <w:rPr/>
        <w:t xml:space="preserve">, </w:t>
      </w:r>
      <w:r>
        <w:rPr/>
        <w:t xml:space="preserve">:type</w:t>
      </w:r>
      <w:r>
        <w:rPr/>
        <w:t xml:space="preserve">, </w:t>
      </w:r>
      <w:r>
        <w:rPr/>
        <w:t xml:space="preserve">:method</w:t>
      </w:r>
      <w:r>
        <w:rPr/>
        <w:t xml:space="preserve">, </w:t>
      </w:r>
      <w:r>
        <w:rPr/>
        <w:t xml:space="preserve">:ambiguous</w:t>
      </w:r>
      <w:r>
        <w:rPr/>
        <w:t xml:space="preserve">, </w:t>
      </w:r>
      <w:r>
        <w:rPr/>
        <w:t xml:space="preserve">:field</w:t>
      </w:r>
      <w:r>
        <w:rPr/>
        <w:t xml:space="preserve">, </w:t>
      </w:r>
      <w:r>
        <w:rPr/>
        <w:t xml:space="preserve">:bounds</w:t>
      </w:r>
      <w:r>
        <w:rPr/>
        <w:t xml:space="preserve">, </w:t>
      </w:r>
      <w:r>
        <w:rPr/>
        <w:t xml:space="preserve">:domain</w:t>
      </w:r>
      <w:r>
        <w:rPr/>
        <w:t xml:space="preserve">, </w:t>
      </w:r>
      <w:r>
        <w:rPr/>
        <w:t xml:space="preserve">:instantiation</w:t>
      </w:r>
      <w:r>
        <w:rPr/>
        <w:t xml:space="preserve">, </w:t>
      </w:r>
      <w:r>
        <w:rPr/>
        <w:t xml:space="preserve">:contract</w:t>
      </w:r>
      <w:r>
        <w:rPr/>
        <w:t xml:space="preserve">, </w:t>
      </w:r>
      <w:r>
        <w:rPr/>
        <w:t xml:space="preserve">:budget</w:t>
      </w:r>
      <w:r>
        <w:rPr/>
        <w:t xml:space="preserve">, </w:t>
      </w:r>
      <w:r>
        <w:rPr/>
        <w:t xml:space="preserve">:effect</w:t>
      </w:r>
      <w:r>
        <w:rPr/>
        <w:t xml:space="preserve">, </w:t>
      </w:r>
      <w:r>
        <w:rPr/>
        <w:t xml:space="preserve">:host</w:t>
      </w:r>
      <w:r>
        <w:rPr/>
        <w:t xml:space="preserve">.</w:t>
      </w:r>
    </w:p>
    <w:p>
      <w:pPr>
        <w:spacing w:lineRule="auto"/>
      </w:pPr>
      <w:r>
        <w:rPr/>
        <w:t xml:space="preserve">Err(:syntax)</w:t>
      </w:r>
      <w:r>
        <w:rPr/>
        <w:t xml:space="preserve"> porta in </w:t>
      </w:r>
      <w:r>
        <w:rPr/>
        <w:t xml:space="preserve">data</w:t>
      </w:r>
      <w:r>
        <w:rPr/>
        <w:t xml:space="preserve"> la posizione (</w:t>
      </w:r>
      <w:r>
        <w:rPr/>
        <w:t xml:space="preserve">e.data.line</w:t>
      </w:r>
      <w:r>
        <w:rPr/>
        <w:t xml:space="preserve">, </w:t>
      </w:r>
      <w:r>
        <w:rPr/>
        <w:t xml:space="preserve">e.data.col</w:t>
      </w:r>
      <w:r>
        <w:rPr/>
        <w:t xml:space="preserve">).</w:t>
      </w:r>
    </w:p>
    <w:p>
      <w:pPr>
        <w:spacing w:lineRule="auto"/>
      </w:pPr>
      <w:hyperlink r:id="rId19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Contratti (SPEC §9)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 safe_div(6, 3)            # 2.0 e = try safe_div(1, 0) end e.kind                    # :contract e.data.clause             # :requires e.data.fn                 # :safe_div </w:t>
      </w:r>
    </w:p>
    <w:p>
      <w:pPr>
        <w:numPr>
          <w:ilvl w:val="0"/>
          <w:numId w:val="43"/>
        </w:numPr>
        <w:spacing w:lineRule="auto"/>
      </w:pPr>
      <w:r>
        <w:rPr/>
        <w:t xml:space="preserve">requires c</w:t>
      </w:r>
      <w:r>
        <w:rPr/>
        <w:t xml:space="preserve"> è controllata dove compare (inizio del corpo, oppure al top level come asserzione).</w:t>
      </w:r>
    </w:p>
    <w:p>
      <w:pPr>
        <w:numPr>
          <w:ilvl w:val="0"/>
          <w:numId w:val="43"/>
        </w:numPr>
        <w:spacing w:lineRule="auto"/>
      </w:pPr>
      <w:r>
        <w:rPr/>
        <w:t xml:space="preserve">ensures c</w:t>
      </w:r>
      <w:r>
        <w:rPr/>
        <w:t xml:space="preserve"> è controllata all'uscita, con </w:t>
      </w:r>
      <w:r>
        <w:rPr/>
        <w:t xml:space="preserve">result</w:t>
      </w:r>
      <w:r>
        <w:rPr/>
        <w:t xml:space="preserve"> legato al valore restituito, dopo il controllo del tipo di ritorno.</w:t>
      </w:r>
    </w:p>
    <w:p>
      <w:pPr>
        <w:numPr>
          <w:ilvl w:val="0"/>
          <w:numId w:val="43"/>
        </w:numPr>
        <w:spacing w:lineRule="auto"/>
      </w:pPr>
      <w:r>
        <w:rPr/>
        <w:t xml:space="preserve">Violazione → </w:t>
      </w:r>
      <w:r>
        <w:rPr/>
        <w:t xml:space="preserve">Err(:contract, …)</w:t>
      </w:r>
      <w:r>
        <w:rPr/>
        <w:t xml:space="preserve"> con </w:t>
      </w:r>
      <w:r>
        <w:rPr/>
        <w:t xml:space="preserve">data.clause</w:t>
      </w:r>
      <w:r>
        <w:rPr/>
        <w:t xml:space="preserve">, </w:t>
      </w:r>
      <w:r>
        <w:rPr/>
        <w:t xml:space="preserve">data.fn</w:t>
      </w:r>
      <w:r>
        <w:rPr/>
        <w:t xml:space="preserve">, </w:t>
      </w:r>
      <w:r>
        <w:rPr/>
        <w:t xml:space="preserve">data.cond</w:t>
      </w:r>
      <w:r>
        <w:rPr/>
        <w:t xml:space="preserve">, </w:t>
      </w:r>
      <w:r>
        <w:rPr/>
        <w:t xml:space="preserve">data.result</w:t>
      </w:r>
      <w:r>
        <w:rPr/>
        <w:t xml:space="preserve">.</w:t>
      </w:r>
    </w:p>
    <w:p>
      <w:pPr>
        <w:numPr>
          <w:ilvl w:val="0"/>
          <w:numId w:val="43"/>
        </w:numPr>
        <w:spacing w:lineRule="auto"/>
      </w:pPr>
      <w:r>
        <w:rPr/>
        <w:t xml:space="preserve">I contratti sono </w:t>
      </w:r>
      <w:r>
        <w:rPr>
          <w:b/>
        </w:rPr>
        <w:t xml:space="preserve">puri</w:t>
      </w:r>
      <w:r>
        <w:rPr/>
        <w:t xml:space="preserve">: un effetto dentro un contratto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43"/>
        </w:numPr>
        <w:spacing w:lineRule="auto"/>
      </w:pPr>
      <w:r>
        <w:rPr/>
        <w:t xml:space="preserve">ensures</w:t>
      </w:r>
      <w:r>
        <w:rPr/>
        <w:t xml:space="preserve"> fuori da </w:t>
      </w:r>
      <w:r>
        <w:rPr/>
        <w:t xml:space="preserve">function</w:t>
      </w:r>
      <w:r>
        <w:rPr/>
        <w:t xml:space="preserve"> →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hyperlink r:id="rId19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Budget (SPEC §10)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r.kind                    # :budget — il ciclo infinito diventa un valore </w:t>
      </w:r>
    </w:p>
    <w:p>
      <w:pPr>
        <w:numPr>
          <w:ilvl w:val="0"/>
          <w:numId w:val="44"/>
        </w:numPr>
        <w:spacing w:lineRule="auto"/>
      </w:pPr>
      <w:r>
        <w:rPr/>
        <w:t xml:space="preserve">Un passo = una chiamata, un'iterazione di ciclo, un passo di risoluzione.</w:t>
      </w:r>
    </w:p>
    <w:p>
      <w:pPr>
        <w:numPr>
          <w:ilvl w:val="0"/>
          <w:numId w:val="44"/>
        </w:numPr>
        <w:spacing w:lineRule="auto"/>
      </w:pPr>
      <w:r>
        <w:rPr/>
        <w:t xml:space="preserve">I budget si annidano: vale il più stretto; solo il budget del </w:t>
      </w:r>
      <w:r>
        <w:rPr/>
        <w:t xml:space="preserve">with</w:t>
      </w:r>
      <w:r>
        <w:rPr/>
        <w:t xml:space="preserve"> corrente diventa valore, quello esterno si propaga.</w:t>
      </w:r>
    </w:p>
    <w:p>
      <w:pPr>
        <w:numPr>
          <w:ilvl w:val="0"/>
          <w:numId w:val="44"/>
        </w:numPr>
        <w:spacing w:lineRule="auto"/>
      </w:pPr>
      <w:r>
        <w:rPr/>
        <w:t xml:space="preserve">solve … steps N</w:t>
      </w:r>
      <w:r>
        <w:rPr/>
        <w:t xml:space="preserve"> è il budget di una singola query.</w:t>
      </w:r>
    </w:p>
    <w:p>
      <w:pPr>
        <w:numPr>
          <w:ilvl w:val="0"/>
          <w:numId w:val="44"/>
        </w:numPr>
        <w:spacing w:lineRule="auto"/>
      </w:pPr>
      <w:r>
        <w:rPr/>
        <w:t xml:space="preserve">La ricorsione infinita non fa stack overflow: finisce in </w:t>
      </w:r>
      <w:r>
        <w:rPr/>
        <w:t xml:space="preserve">Err(:budget)</w:t>
      </w:r>
      <w:r>
        <w:rPr/>
        <w:t xml:space="preserve"> (stack esplicito).</w:t>
      </w:r>
    </w:p>
    <w:p>
      <w:pPr>
        <w:spacing w:lineRule="auto"/>
      </w:pPr>
      <w:hyperlink r:id="rId19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Tracce (SPEC §11)</w:t>
      </w:r>
    </w:p>
    <w:p>
      <w:pPr>
        <w:spacing w:lineRule="auto"/>
      </w:pPr>
      <w:r>
        <w:rPr/>
        <w:t xml:space="preserve">La traccia è un </w:t>
      </w:r>
      <w:r>
        <w:rPr>
          <w:b/>
        </w:rPr>
        <w:t xml:space="preserve">valore</w:t>
      </w:r>
      <w:r>
        <w:rPr/>
        <w:t xml:space="preserve">, non output.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t.result      # 2 t.trace       # [Event(port=:call, fn=:fib, args=[3], depth=0), …]  t = solve path(:a, :c) trace t.trace       # porte Byrd: :call, :exit, :redo, :fail, :depth </w:t>
      </w:r>
    </w:p>
    <w:p>
      <w:pPr>
        <w:spacing w:lineRule="auto"/>
      </w:pPr>
      <w:r>
        <w:rPr/>
        <w:t xml:space="preserve">Gli eventi sono record con </w:t>
      </w:r>
      <w:r>
        <w:rPr/>
        <w:t xml:space="preserve">port</w:t>
      </w:r>
      <w:r>
        <w:rPr/>
        <w:t xml:space="preserve">, </w:t>
      </w:r>
      <w:r>
        <w:rPr/>
        <w:t xml:space="preserve">goal</w:t>
      </w:r>
      <w:r>
        <w:rPr/>
        <w:t xml:space="preserve">/</w:t>
      </w:r>
      <w:r>
        <w:rPr/>
        <w:t xml:space="preserve">fn</w:t>
      </w:r>
      <w:r>
        <w:rPr/>
        <w:t xml:space="preserve">, </w:t>
      </w:r>
      <w:r>
        <w:rPr/>
        <w:t xml:space="preserve">depth</w:t>
      </w:r>
      <w:r>
        <w:rPr/>
        <w:t xml:space="preserve"> (e </w:t>
      </w:r>
      <w:r>
        <w:rPr/>
        <w:t xml:space="preserve">value</w:t>
      </w:r>
      <w:r>
        <w:rPr/>
        <w:t xml:space="preserve">/</w:t>
      </w:r>
      <w:r>
        <w:rPr/>
        <w:t xml:space="preserve">args</w:t>
      </w:r>
      <w:r>
        <w:rPr/>
        <w:t xml:space="preserve"> per le funzioni): si filtrano come qualsiasi valore.</w:t>
      </w:r>
    </w:p>
    <w:p>
      <w:pPr>
        <w:spacing w:lineRule="auto"/>
      </w:pPr>
      <w:hyperlink r:id="rId19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Effetti dichiarati (SPEC §12)</w:t>
      </w:r>
    </w:p>
    <w:p>
      <w:pPr>
        <w:spacing w:lineRule="auto"/>
      </w:pPr>
      <w:r>
        <w:rPr/>
        <w:t xml:space="preserve">Le funzioni sono pure per default. Effetti: </w:t>
      </w:r>
      <w:r>
        <w:rPr/>
        <w:t xml:space="preserve">io</w:t>
      </w:r>
      <w:r>
        <w:rPr/>
        <w:t xml:space="preserve"> (</w:t>
      </w:r>
      <w:r>
        <w:rPr/>
        <w:t xml:space="preserve">println</w:t>
      </w:r>
      <w:r>
        <w:rPr/>
        <w:t xml:space="preserve">, </w:t>
      </w:r>
      <w:r>
        <w:rPr/>
        <w:t xml:space="preserve">print</w:t>
      </w:r>
      <w:r>
        <w:rPr/>
        <w:t xml:space="preserve">) e </w:t>
      </w:r>
      <w:r>
        <w:rPr/>
        <w:t xml:space="preserve">state</w:t>
      </w:r>
      <w:r>
        <w:rPr/>
        <w:t xml:space="preserve"> (</w:t>
      </w:r>
      <w:r>
        <w:rPr/>
        <w:t xml:space="preserve">fact</w:t>
      </w:r>
      <w:r>
        <w:rPr/>
        <w:t xml:space="preserve">/</w:t>
      </w:r>
      <w:r>
        <w:rPr/>
        <w:t xml:space="preserve">rule</w:t>
      </w:r>
      <w:r>
        <w:rPr/>
        <w:t xml:space="preserve"> dentro una funzione).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p>
      <w:pPr>
        <w:numPr>
          <w:ilvl w:val="0"/>
          <w:numId w:val="45"/>
        </w:numPr>
        <w:spacing w:lineRule="auto"/>
      </w:pPr>
      <w:r>
        <w:rPr/>
        <w:t xml:space="preserve">Controllo dinamico: una funzione pura che chiama una </w:t>
      </w:r>
      <w:r>
        <w:rPr/>
        <w:t xml:space="preserve">!io</w:t>
      </w:r>
      <w:r>
        <w:rPr/>
        <w:t xml:space="preserve"> o </w:t>
      </w:r>
      <w:r>
        <w:rPr/>
        <w:t xml:space="preserve">println</w:t>
      </w:r>
      <w:r>
        <w:rPr/>
        <w:t xml:space="preserve">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45"/>
        </w:numPr>
        <w:spacing w:lineRule="auto"/>
      </w:pPr>
      <w:r>
        <w:rPr/>
        <w:t xml:space="preserve">Il top level permette tutti gli effetti; le lambda ereditano quelli del contesto.</w:t>
      </w:r>
    </w:p>
    <w:p>
      <w:pPr>
        <w:numPr>
          <w:ilvl w:val="0"/>
          <w:numId w:val="45"/>
        </w:numPr>
        <w:spacing w:lineRule="auto"/>
      </w:pPr>
      <w:r>
        <w:rPr/>
        <w:t xml:space="preserve">Macro e contratti sono puri; leggere la KB (</w:t>
      </w:r>
      <w:r>
        <w:rPr/>
        <w:t xml:space="preserve">solve</w:t>
      </w:r>
      <w:r>
        <w:rPr/>
        <w:t xml:space="preserve">, predicati) è puro.</w:t>
      </w:r>
    </w:p>
    <w:p>
      <w:pPr>
        <w:numPr>
          <w:ilvl w:val="0"/>
          <w:numId w:val="45"/>
        </w:numPr>
        <w:spacing w:lineRule="auto"/>
      </w:pPr>
      <w:r>
        <w:rPr/>
        <w:t xml:space="preserve">Mutare liste o variabili locali non è un effetto.</w:t>
      </w:r>
    </w:p>
    <w:p>
      <w:pPr>
        <w:spacing w:lineRule="auto"/>
      </w:pPr>
      <w:hyperlink r:id="rId19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Codice come dato, albero uniforme e macro (SPEC §3, §7)</w:t>
      </w:r>
    </w:p>
    <w:p>
      <w:pPr>
        <w:pStyle w:val="Heading3"/>
        <w:spacing w:lineRule="auto"/>
      </w:pPr>
      <w:r>
        <w:rPr/>
        <w:t xml:space="preserve">29.1 L'albero uniforme</w:t>
      </w:r>
    </w:p>
    <w:p>
      <w:pPr>
        <w:spacing w:lineRule="auto"/>
      </w:pPr>
      <w:r>
        <w:rPr/>
        <w:t xml:space="preserve">Il parser produce un solo tipo di nodo, </w:t>
      </w:r>
      <w:r>
        <w:rPr/>
        <w:t xml:space="preserve">Node(head, args)</w:t>
      </w:r>
      <w:r>
        <w:rPr/>
        <w:t xml:space="preserve">: è lo stesso albero che il kernel esegue, che </w:t>
      </w:r>
      <w:r>
        <w:rPr/>
        <w:t xml:space="preserve">:( … )</w:t>
      </w:r>
      <w:r>
        <w:rPr/>
        <w:t xml:space="preserve"> restituisce e che </w:t>
      </w:r>
      <w:r>
        <w:rPr/>
        <w:t xml:space="preserve">--tree</w:t>
      </w:r>
      <w:r>
        <w:rPr/>
        <w:t xml:space="preserve"> stampa come S-expression.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29.2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c.head        # :call sexpr(c)      # "(call + (dot a x) (call f b 2))"  n = 7 quadrato = :($n * $n) eval(quadrato)                  # 49 parse("if x &gt; 0; :pos; else; :neg; end")   # albero unparse(parse_program("1:n"))   # "1:n" Expr(:call, :f, 1)              # costruisce un Node </w:t>
      </w:r>
    </w:p>
    <w:p>
      <w:pPr>
        <w:pStyle w:val="Heading3"/>
        <w:spacing w:lineRule="auto"/>
      </w:pPr>
      <w:r>
        <w:rPr/>
        <w:t xml:space="preserve">29.3 Macro</w:t>
      </w:r>
    </w:p>
    <w:p>
      <w:pPr>
        <w:spacing w:lineRule="auto"/>
      </w:pPr>
      <w:r>
        <w:rPr/>
        <w:t xml:space="preserve">Le macro ricevono codice e restituiscono codice; l'espansione è pura e </w:t>
      </w:r>
      <w:r>
        <w:rPr>
          <w:b/>
        </w:rPr>
        <w:t xml:space="preserve">non igienica</w:t>
      </w:r>
      <w:r>
        <w:rPr/>
        <w:t xml:space="preserve">: usa </w:t>
      </w:r>
      <w:r>
        <w:rPr/>
        <w:t xml:space="preserve">gensym()</w:t>
      </w:r>
      <w:r>
        <w:rPr/>
        <w:t xml:space="preserve"> per nomi freschi.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tmp = gensym(:tmp)     quote         $tmp = $a         $a = $b         $b = $tmp     end end  macro time_it(label, e)     :(begin         r = $e         println($label, " -&gt; ", r)         r     end) end  @swap(x, y) @unless(x &lt; y, println("x non è minore di y")) @time_it("somma", reduce(+, 1:100))     # stampa "somma -&gt; 5050" </w:t>
      </w:r>
    </w:p>
    <w:p>
      <w:pPr>
        <w:pStyle w:val="Heading3"/>
        <w:spacing w:lineRule="auto"/>
      </w:pPr>
      <w:r>
        <w:rPr/>
        <w:t xml:space="preserve">29.4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p = poly([1, 2, 3]) x = 2 eval(p)        # 17 </w:t>
      </w:r>
    </w:p>
    <w:p>
      <w:pPr>
        <w:spacing w:lineRule="auto"/>
      </w:pPr>
      <w:hyperlink r:id="rId19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30. Builtin Full (SPEC §13)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 questi, Core fornisce solo </w:t>
      </w:r>
      <w:r>
        <w:rPr/>
        <w:t xml:space="preserve">+ - * % ^</w:t>
      </w:r>
      <w:r>
        <w:rPr/>
        <w:t xml:space="preserve">,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indicizzazione, </w:t>
      </w:r>
      <w:r>
        <w:rPr/>
        <w:t xml:space="preserve">*</w:t>
      </w:r>
      <w:r>
        <w:rPr/>
        <w:t xml:space="preserve"> su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(SPEC-CORE §7).</w:t>
      </w:r>
    </w:p>
    <w:p>
      <w:pPr>
        <w:spacing w:lineRule="auto"/>
      </w:pPr>
      <w:hyperlink r:id="rId19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31. Riga di comando e REPL (SPEC §14)</w:t>
      </w:r>
    </w:p>
    <w:p>
      <w:pPr>
        <w:spacing w:lineRule="auto"/>
      </w:pPr>
      <w:r>
        <w:rPr/>
        <w:t xml:space="preserve">Interfaccia normativa di </w:t>
      </w:r>
      <w:r>
        <w:rPr/>
        <w:t xml:space="preserve">triad</w:t>
      </w:r>
      <w:r>
        <w:rPr/>
        <w:t xml:space="preserve"> (oggi il runtime implementa solo </w:t>
      </w:r>
      <w:r>
        <w:rPr/>
        <w:t xml:space="preserve">triad FILE [ARG...]</w:t>
      </w:r>
      <w:r>
        <w:rPr/>
        <w:t xml:space="preserve"> e, nell'interprete JS, </w:t>
      </w:r>
      <w:r>
        <w:rPr/>
        <w:t xml:space="preserve">triad -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46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46"/>
        </w:numPr>
        <w:spacing w:lineRule="auto"/>
      </w:pPr>
      <w:r>
        <w:rPr/>
        <w:t xml:space="preserve">Exit: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(stampato su stderr), </w:t>
      </w:r>
      <w:r>
        <w:rPr/>
        <w:t xml:space="preserve">2</w:t>
      </w:r>
      <w:r>
        <w:rPr/>
        <w:t xml:space="preserve"> uso non valido.</w:t>
      </w:r>
    </w:p>
    <w:p>
      <w:pPr>
        <w:spacing w:lineRule="auto"/>
      </w:pPr>
      <w:r>
        <w:rPr>
          <w:b/>
        </w:rPr>
        <w:t xml:space="preserve">REPL</w:t>
      </w:r>
      <w:r>
        <w:rPr/>
        <w:t xml:space="preserve"> (stile Prolog):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47"/>
        </w:numPr>
        <w:spacing w:lineRule="auto"/>
      </w:pPr>
      <w:r>
        <w:rPr/>
        <w:t xml:space="preserve">I blocchi aperti restano in attesa fino 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47"/>
        </w:numPr>
        <w:spacing w:lineRule="auto"/>
      </w:pPr>
      <w:r>
        <w:rPr/>
        <w:t xml:space="preserve">?- goal</w:t>
      </w:r>
      <w:r>
        <w:rPr/>
        <w:t xml:space="preserve"> (o un goal su un predicato della KB) esegue una query; dopo ogni soluzione </w:t>
      </w:r>
      <w:r>
        <w:rPr/>
        <w:t xml:space="preserve">;</w:t>
      </w:r>
      <w:r>
        <w:rPr/>
        <w:t xml:space="preserve">/</w:t>
      </w:r>
      <w:r>
        <w:rPr/>
        <w:t xml:space="preserve">n</w:t>
      </w:r>
      <w:r>
        <w:rPr/>
        <w:t xml:space="preserve">/spazio = successiva, </w:t>
      </w:r>
      <w:r>
        <w:rPr/>
        <w:t xml:space="preserve">a</w:t>
      </w:r>
      <w:r>
        <w:rPr/>
        <w:t xml:space="preserve"> = tutte, invio/</w:t>
      </w:r>
      <w:r>
        <w:rPr/>
        <w:t xml:space="preserve">.</w:t>
      </w:r>
      <w:r>
        <w:rPr/>
        <w:t xml:space="preserve"> = stop.</w:t>
      </w:r>
    </w:p>
    <w:p>
      <w:pPr>
        <w:numPr>
          <w:ilvl w:val="0"/>
          <w:numId w:val="47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, </w:t>
      </w:r>
      <w:r>
        <w:rPr/>
        <w:t xml:space="preserve">make</w:t>
      </w:r>
      <w:r>
        <w:rPr/>
        <w:t xml:space="preserve">), </w:t>
      </w:r>
      <w:r>
        <w:rPr/>
        <w:t xml:space="preserve">:listing [nome|nome/arità]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spacing w:lineRule="auto"/>
      </w:pPr>
      <w:hyperlink r:id="rId19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32. Esempi Full con output golden</w:t>
      </w:r>
    </w:p>
    <w:p>
      <w:pPr>
        <w:spacing w:lineRule="auto"/>
      </w:pPr>
      <w:r>
        <w:rPr/>
        <w:t xml:space="preserve">I file sono in </w:t>
      </w:r>
      <w:r>
        <w:rPr/>
        <w:t xml:space="preserve">examples/</w:t>
      </w:r>
      <w:r>
        <w:rPr/>
        <w:t xml:space="preserve"> (eseguibili quando S1 sarà pronto); gli output sono i golden congelati in </w:t>
      </w:r>
      <w:r>
        <w:rPr/>
        <w:t xml:space="preserve">conformance/cases/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copre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caso golden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examples/assaggio.td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struct, dispatch, logica, macro, contratti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assaggio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examples/famiglia.td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fatti/regole, ricorsione, liste Prolog, negazione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famiglia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examples/garanzie.td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garanzie_core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examples/macro.td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quote, eval, macro, gensym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examples/tour.td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paradigmi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tour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examples/hello_shebang.td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shebang,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hello_shebang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examples/benvenuto.triad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estensione canonica,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32.1 </w:t>
      </w:r>
      <w:r>
        <w:rPr/>
        <w:t xml:space="preserve">assaggio.td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dist(a::Point, b::Point)::Float     requires a.x != b.x || a.y != b.y     sqrt((a.x - b.x)^2 + (a.y - b.y)^2) end  fact parent(:alice, :bob) fact parent(:bob, :dave) rule grandparent(?x, ?z) :- parent(?x, ?y), parent(?y, ?z)  result = solve grandparent(:alice, ?who) limit 5 println("nipoti: ", result)     # [{who = :dave}] println("primo: ", result[1].who) # :dave </w:t>
      </w:r>
    </w:p>
    <w:p>
      <w:pPr>
        <w:spacing w:lineRule="auto"/>
      </w:pPr>
      <w:r>
        <w:rPr/>
        <w:t xml:space="preserve">Output (golden Full) del file completo:</w:t>
      </w:r>
    </w:p>
    <w:p>
      <w:pPr>
        <w:spacing w:lineRule="auto"/>
      </w:pPr>
      <w:r>
        <w:rPr>
          <w:rFonts w:ascii="Courier" w:hAnsi="Courier"/>
        </w:rPr>
        <w:t xml:space="preserve">nipoti di alice: [{who = :dave}] primo: dave quanti: 1 dist(p, q) = 5.0 dist(p, p) -&gt; Err(:contract, "requires violata in dist: a.x != b.x || a.y != b.y", Info(fn = :dist, clause = :requires, cond = :(a.x != b.x || a.y != b.y))) tipo: contract almeno un nipote alice è nonna di dave? true </w:t>
      </w:r>
    </w:p>
    <w:p>
      <w:pPr>
        <w:pStyle w:val="Heading3"/>
        <w:spacing w:lineRule="auto"/>
      </w:pPr>
      <w:r>
        <w:rPr/>
        <w:t xml:space="preserve">32.2 </w:t>
      </w:r>
      <w:r>
        <w:rPr/>
        <w:t xml:space="preserve">famiglia.td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discendenti di tom: [:bob, :liz, :ann, :pat, :jim] fratelli di ann: [:pat] madri: ["pat -&gt; jim"] senza figli: [:liz, :ann, :jim] over 50: [:tom, :bob] modi di spezzare [1, 2, 3]:   [] ++ [1, 2, 3]   [1] ++ [2, 3]   [1, 2] ++ [3]   [1, 2, 3] ++ [] figli di bob: [:ann, :pat] </w:t>
      </w:r>
    </w:p>
    <w:p>
      <w:pPr>
        <w:pStyle w:val="Heading3"/>
        <w:spacing w:lineRule="auto"/>
      </w:pPr>
      <w:r>
        <w:rPr/>
        <w:t xml:space="preserve">32.3 </w:t>
      </w:r>
      <w:r>
        <w:rPr/>
        <w:t xml:space="preserve">garanzie.td</w:t>
      </w:r>
    </w:p>
    <w:p>
      <w:pPr>
        <w:spacing w:lineRule="auto"/>
      </w:pPr>
      <w:r>
        <w:rPr/>
        <w:t xml:space="preserve">Output (golden Full, traccia abbreviata):</w:t>
      </w:r>
    </w:p>
    <w:p>
      <w:pPr>
        <w:spacing w:lineRule="auto"/>
      </w:pPr>
      <w:r>
        <w:rPr>
          <w:rFonts w:ascii="Courier" w:hAnsi="Courier"/>
        </w:rPr>
        <w:t xml:space="preserve">2.5 violazione: contract — requires violata in safe_div: b != 0 clausola: requires, funzione: safe_div valore 5 errore domain: divisione intera per zero valore 2 valore 42 errore input: età non valida catturato mio con dati [1, 2, 3] ciclo infinito -&gt; budget solve infinito -&gt; budget fib(3) = 2 in 10 eventi chiamate: [[3], [2], [1], [0], [1]]   call path(:a, :c) @0   call edge(:a, :c) @1   fail edge(:a, :c) @1   … ciao, Triad effetto non dichiarato -&gt; println richiede !io ma rumorosa non lo dichiara imparato: [:gatto] </w:t>
      </w:r>
    </w:p>
    <w:p>
      <w:pPr>
        <w:pStyle w:val="Heading3"/>
        <w:spacing w:lineRule="auto"/>
      </w:pPr>
      <w:r>
        <w:rPr/>
        <w:t xml:space="preserve">32.4 </w:t>
      </w:r>
      <w:r>
        <w:rPr/>
        <w:t xml:space="preserve">macro.td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codice:  :(a.x + f(b, 2)) head:    call args:    [:+, :(a.x), :(f(b, 2))] sexpr:   (call + (dot a x) (call f b 2)) :(7 * 7) = 49 parse:   (if (call &gt; x 0) (block (sym pos)) (block (sym neg))) unparse: if x &gt; 0; :pos; else; :neg; end dopo @swap: x = 2, y = 1 x non è minore di y somma -&gt; 5050 polinomio: :(0 + 1 * x ^ 0 + 2 * x ^ 1 + 3 * x ^ 2) p(2) = 17 </w:t>
      </w:r>
    </w:p>
    <w:p>
      <w:pPr>
        <w:pStyle w:val="Heading3"/>
        <w:spacing w:lineRule="auto"/>
      </w:pPr>
      <w:r>
        <w:rPr/>
        <w:t xml:space="preserve">32.5 Contratti e budget insieme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e = try safe_div(1, 0) end e.kind          # :contract r = with budget(steps = 1000)     while true end end r.kind          # :budget </w:t>
      </w:r>
    </w:p>
    <w:p>
      <w:pPr>
        <w:spacing w:lineRule="auto"/>
      </w:pPr>
      <w:hyperlink r:id="rId199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IV — Il codice del progetto</w:t>
      </w:r>
    </w:p>
    <w:p>
      <w:pPr>
        <w:spacing w:lineRule="auto"/>
      </w:pPr>
      <w:r>
        <w:rPr/>
        <w:t xml:space="preserve">Questa parte spiega come è fatto il repository e come si scrive (o si modifica) ogni tipo di codice che contiene.</w:t>
      </w:r>
    </w:p>
    <w:p>
      <w:pPr>
        <w:spacing w:lineRule="auto"/>
      </w:pPr>
      <w:hyperlink r:id="rId20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33. Mappa del repository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percorso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contiene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standard (Full e Core), versione, storia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BOOTSTRAP.md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TASK.md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plan.md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piano S0→S4, stato, backlog e task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casi golden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cases/</w:t>
            </w:r>
          </w:p>
          <w:p>
            <w:pPr>
              <w:spacing w:lineRule="auto"/>
            </w:pPr>
            <w:r>
              <w:rPr/>
              <w:t xml:space="preserve"> Full,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core/cases/</w:t>
            </w:r>
          </w:p>
          <w:p>
            <w:pPr>
              <w:spacing w:lineRule="auto"/>
            </w:pPr>
            <w:r>
              <w:rPr/>
              <w:t xml:space="preserve"> Core) e runner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run.mjs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seed/windows-x86_64/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 (sorgente),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 (decodificato), README con layout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seed/linux-x86_64/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ELF E0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seed/dev/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generatori del seed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gen_seed_linux.js</w:t>
            </w:r>
          </w:p>
          <w:p>
            <w:pPr>
              <w:spacing w:lineRule="auto"/>
            </w:pPr>
            <w:r>
              <w:rPr/>
              <w:t xml:space="preserve">) e interprete di riferimento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triad_core.cjs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S1: interprete Triad scritto in Triad-Core (in corso)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programmi di esempio dello standard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(ESM)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: CLI di sviluppo (commander, execa, chalk)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bin/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 / cmd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launcher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triad.cmd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triad-cli.cmd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benchmark di generazione codice per LLM, prompt, task con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editors/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 / Vim script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grammatica VS Code (TextMate), sintassi Vim, voce Linguist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docs/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HTML/CSS/JS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sito GitHub Pages; carica i Markdown del repo (questa wiki compresa)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obsidian-triad/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vault Obsidian con indice dei file e grafo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.github/workflows/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YAML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ci.yml</w:t>
            </w:r>
          </w:p>
          <w:p>
            <w:pPr>
              <w:spacing w:lineRule="auto"/>
            </w:pPr>
            <w:r>
              <w:rPr/>
              <w:t xml:space="preserve">) e pubblicazione del sito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pages.yml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static.yml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test_*.td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min_*.td</w:t>
            </w:r>
          </w:p>
          <w:p>
            <w:pPr>
              <w:spacing w:lineRule="auto"/>
            </w:pPr>
            <w:r>
              <w:rPr/>
              <w:t xml:space="preserve"> (root)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piccoli probe usati durante lo sviluppo del seed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in CI)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 comuni:</w:t>
      </w:r>
    </w:p>
    <w:p>
      <w:pPr>
        <w:numPr>
          <w:ilvl w:val="0"/>
          <w:numId w:val="48"/>
        </w:numPr>
        <w:spacing w:lineRule="auto"/>
      </w:pPr>
      <w:r>
        <w:rPr/>
        <w:t xml:space="preserve">documentazione, commenti e messaggi sono in </w:t>
      </w:r>
      <w:r>
        <w:rPr>
          <w:b/>
        </w:rPr>
        <w:t xml:space="preserve">italiano</w:t>
      </w:r>
      <w:r>
        <w:rPr/>
        <w:t xml:space="preserve">;</w:t>
      </w:r>
    </w:p>
    <w:p>
      <w:pPr>
        <w:numPr>
          <w:ilvl w:val="0"/>
          <w:numId w:val="48"/>
        </w:numPr>
        <w:spacing w:lineRule="auto"/>
      </w:pPr>
      <w:r>
        <w:rPr/>
        <w:t xml:space="preserve">fine riga </w:t>
      </w:r>
      <w:r>
        <w:rPr>
          <w:b/>
        </w:rPr>
        <w:t xml:space="preserve">LF</w:t>
      </w:r>
      <w:r>
        <w:rPr/>
        <w:t xml:space="preserve"> ovunque, tranne </w:t>
      </w:r>
      <w:r>
        <w:rPr/>
        <w:t xml:space="preserve">*.cmd</w:t>
      </w:r>
      <w:r>
        <w:rPr/>
        <w:t xml:space="preserve"> (CRLF), imposto da </w:t>
      </w:r>
      <w:r>
        <w:rPr/>
        <w:t xml:space="preserve">.gitattributes</w:t>
      </w:r>
      <w:r>
        <w:rPr/>
        <w:t xml:space="preserve">;</w:t>
      </w:r>
    </w:p>
    <w:p>
      <w:pPr>
        <w:numPr>
          <w:ilvl w:val="0"/>
          <w:numId w:val="48"/>
        </w:numPr>
        <w:spacing w:lineRule="auto"/>
      </w:pPr>
      <w:r>
        <w:rPr/>
        <w:t xml:space="preserve">.gitignore</w:t>
      </w:r>
      <w:r>
        <w:rPr/>
        <w:t xml:space="preserve"> esclude </w:t>
      </w:r>
      <w:r>
        <w:rPr/>
        <w:t xml:space="preserve">*.out</w:t>
      </w:r>
      <w:r>
        <w:rPr/>
        <w:t xml:space="preserve"> con l'eccezione </w:t>
      </w:r>
      <w:r>
        <w:rPr/>
        <w:t xml:space="preserve">!conformance/**/expected.out</w:t>
      </w:r>
      <w:r>
        <w:rPr/>
        <w:t xml:space="preserve">.</w:t>
      </w:r>
    </w:p>
    <w:p>
      <w:pPr>
        <w:spacing w:lineRule="auto"/>
      </w:pPr>
      <w:hyperlink r:id="rId20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34. L'interprete di riferimento JS (</w:t>
      </w:r>
      <w:r>
        <w:rPr/>
        <w:t xml:space="preserve">seed/dev/triad_core.cjs</w:t>
      </w:r>
      <w:r>
        <w:rPr/>
        <w:t xml:space="preserve">)</w:t>
      </w:r>
    </w:p>
    <w:p>
      <w:pPr>
        <w:spacing w:lineRule="auto"/>
      </w:pPr>
      <w:r>
        <w:rPr/>
        <w:t xml:space="preserve">È un interprete Triad-Core completo in un solo file CommonJS (~1000 righe, nessuna dipendenza). È lo strumento con cui si verifica la conformance Core su Linux/macOS ed è il modo più rapido per capire la semantica di Core leggendo codice.</w:t>
      </w:r>
    </w:p>
    <w:p>
      <w:pPr>
        <w:pStyle w:val="Heading3"/>
        <w:spacing w:lineRule="auto"/>
      </w:pPr>
      <w:r>
        <w:rPr/>
        <w:t xml:space="preserve">34.1 Architettura</w:t>
      </w:r>
    </w:p>
    <w:p>
      <w:pPr>
        <w:spacing w:lineRule="auto"/>
      </w:pPr>
      <w:r>
        <w:rPr>
          <w:rFonts w:ascii="Courier" w:hAnsi="Courier"/>
        </w:rPr>
        <w:t xml:space="preserve">sorgente ──tokenize()──▶ token ──Parser──▶ AST {kind: …} ──evalStmt/evalExpr──▶ effetti su stdout </w:t>
      </w:r>
    </w:p>
    <w:p>
      <w:pPr>
        <w:numPr>
          <w:ilvl w:val="0"/>
          <w:numId w:val="49"/>
        </w:numPr>
        <w:spacing w:lineRule="auto"/>
      </w:pPr>
      <w:r>
        <w:rPr>
          <w:b/>
        </w:rPr>
        <w:t xml:space="preserve">Valori</w:t>
      </w:r>
      <w:r>
        <w:rPr/>
        <w:t xml:space="preserve"> (in cima al file): oggetti </w:t>
      </w:r>
      <w:r>
        <w:rPr/>
        <w:t xml:space="preserve">{t, v}</w:t>
      </w:r>
      <w:r>
        <w:rPr/>
        <w:t xml:space="preserve"> costruiti da </w:t>
      </w:r>
      <w:r>
        <w:rPr/>
        <w:t xml:space="preserve">I</w:t>
      </w:r>
      <w:r>
        <w:rPr/>
        <w:t xml:space="preserve"> (Int, </w:t>
      </w:r>
      <w:r>
        <w:rPr/>
        <w:t xml:space="preserve">BigInt</w:t>
      </w:r>
      <w:r>
        <w:rPr/>
        <w:t xml:space="preserve"> con </w:t>
      </w:r>
      <w:r>
        <w:rPr/>
        <w:t xml:space="preserve">wrap()</w:t>
      </w:r>
      <w:r>
        <w:rPr/>
        <w:t xml:space="preserve"> a 64 bit),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 (Symbol), </w:t>
      </w:r>
      <w:r>
        <w:rPr/>
        <w:t xml:space="preserve">L</w:t>
      </w:r>
      <w:r>
        <w:rPr/>
        <w:t xml:space="preserve"> (List), </w:t>
      </w:r>
      <w:r>
        <w:rPr/>
        <w:t xml:space="preserve">F</w:t>
      </w:r>
      <w:r>
        <w:rPr/>
        <w:t xml:space="preserve"> (funzione: </w:t>
      </w:r>
      <w:r>
        <w:rPr/>
        <w:t xml:space="preserve">params</w:t>
      </w:r>
      <w:r>
        <w:rPr/>
        <w:t xml:space="preserve">, </w:t>
      </w:r>
      <w:r>
        <w:rPr/>
        <w:t xml:space="preserve">body</w:t>
      </w:r>
      <w:r>
        <w:rPr/>
        <w:t xml:space="preserve">, </w:t>
      </w:r>
      <w:r>
        <w:rPr/>
        <w:t xml:space="preserve">env</w:t>
      </w:r>
      <w:r>
        <w:rPr/>
        <w:t xml:space="preserve">, </w:t>
      </w:r>
      <w:r>
        <w:rPr/>
        <w:t xml:space="preserve">isLambda</w:t>
      </w:r>
      <w:r>
        <w:rPr/>
        <w:t xml:space="preserve">) e la costante </w:t>
      </w:r>
      <w:r>
        <w:rPr/>
        <w:t xml:space="preserve">NOTHING</w:t>
      </w:r>
      <w:r>
        <w:rPr/>
        <w:t xml:space="preserve">. I builtin sono </w:t>
      </w:r>
      <w:r>
        <w:rPr/>
        <w:t xml:space="preserve">{t:'builtin', name}</w:t>
      </w:r>
      <w:r>
        <w:rPr/>
        <w:t xml:space="preserve">.</w:t>
      </w:r>
    </w:p>
    <w:p>
      <w:pPr>
        <w:numPr>
          <w:ilvl w:val="0"/>
          <w:numId w:val="49"/>
        </w:numPr>
        <w:spacing w:lineRule="auto"/>
      </w:pPr>
      <w:r>
        <w:rPr/>
        <w:t xml:space="preserve">tokenize(src)</w:t>
      </w:r>
      <w:r>
        <w:rPr/>
        <w:t xml:space="preserve">: produce token </w:t>
      </w:r>
      <w:r>
        <w:rPr/>
        <w:t xml:space="preserve">SEP</w:t>
      </w:r>
      <w:r>
        <w:rPr/>
        <w:t xml:space="preserve"> (a capo o </w:t>
      </w:r>
      <w:r>
        <w:rPr/>
        <w:t xml:space="preserve">;</w:t>
      </w:r>
      <w:r>
        <w:rPr/>
        <w:t xml:space="preserve">),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IDENT</w:t>
      </w:r>
      <w:r>
        <w:rPr/>
        <w:t xml:space="preserve">, </w:t>
      </w:r>
      <w:r>
        <w:rPr/>
        <w:t xml:space="preserve">OP</w:t>
      </w:r>
      <w:r>
        <w:rPr/>
        <w:t xml:space="preserve">, </w:t>
      </w:r>
      <w:r>
        <w:rPr/>
        <w:t xml:space="preserve">LPAREN</w:t>
      </w:r>
      <w:r>
        <w:rPr/>
        <w:t xml:space="preserve">/</w:t>
      </w:r>
      <w:r>
        <w:rPr/>
        <w:t xml:space="preserve">RPAREN</w:t>
      </w:r>
      <w:r>
        <w:rPr/>
        <w:t xml:space="preserve">, </w:t>
      </w:r>
      <w:r>
        <w:rPr/>
        <w:t xml:space="preserve">LBRACKET</w:t>
      </w:r>
      <w:r>
        <w:rPr/>
        <w:t xml:space="preserve">/</w:t>
      </w:r>
      <w:r>
        <w:rPr/>
        <w:t xml:space="preserve">RBRACKET</w:t>
      </w:r>
      <w:r>
        <w:rPr/>
        <w:t xml:space="preserve">, </w:t>
      </w:r>
      <w:r>
        <w:rPr/>
        <w:t xml:space="preserve">COMMA</w:t>
      </w:r>
      <w:r>
        <w:rPr/>
        <w:t xml:space="preserve">, </w:t>
      </w:r>
      <w:r>
        <w:rPr/>
        <w:t xml:space="preserve">QMARK</w:t>
      </w:r>
      <w:r>
        <w:rPr/>
        <w:t xml:space="preserve">, </w:t>
      </w:r>
      <w:r>
        <w:rPr/>
        <w:t xml:space="preserve">COLON</w:t>
      </w:r>
      <w:r>
        <w:rPr/>
        <w:t xml:space="preserve">, </w:t>
      </w:r>
      <w:r>
        <w:rPr/>
        <w:t xml:space="preserve">EOF</w:t>
      </w:r>
      <w:r>
        <w:rPr/>
        <w:t xml:space="preserve">. Commenti e spazi sono scartati qui.</w:t>
      </w:r>
    </w:p>
    <w:p>
      <w:pPr>
        <w:numPr>
          <w:ilvl w:val="0"/>
          <w:numId w:val="49"/>
        </w:numPr>
        <w:spacing w:lineRule="auto"/>
      </w:pPr>
      <w:r>
        <w:rPr/>
        <w:t xml:space="preserve">class Parser</w:t>
      </w:r>
      <w:r>
        <w:rPr/>
        <w:t xml:space="preserve">: discesa ricorsiva che segue la precedenza del </w:t>
      </w:r>
      <w:hyperlink r:id="rId202">
        <w:r>
          <w:rPr>
            <w:rStyle w:val="Hyperlink"/>
          </w:rPr>
          <w:t xml:space="preserve">§7.1</w:t>
        </w:r>
      </w:hyperlink>
      <w:r>
        <w:rPr/>
        <w:t xml:space="preserve">: </w:t>
      </w:r>
      <w:r>
        <w:rPr/>
        <w:t xml:space="preserve">parseProgram → parseStmt → parseExpr → parseAssign → parseTernary → … → parsePostfix → parsePrimary</w:t>
      </w:r>
      <w:r>
        <w:rPr/>
        <w:t xml:space="preserve">, più </w:t>
      </w:r>
      <w:r>
        <w:rPr/>
        <w:t xml:space="preserve">parseBlock(terminators)</w:t>
      </w:r>
      <w:r>
        <w:rPr/>
        <w:t xml:space="preserve"> per i corpi fino a </w:t>
      </w:r>
      <w:r>
        <w:rPr/>
        <w:t xml:space="preserve">end</w:t>
      </w:r>
      <w:r>
        <w:rPr/>
        <w:t xml:space="preserve">/</w:t>
      </w:r>
      <w:r>
        <w:rPr/>
        <w:t xml:space="preserve">else</w:t>
      </w:r>
      <w:r>
        <w:rPr/>
        <w:t xml:space="preserve">/</w:t>
      </w:r>
      <w:r>
        <w:rPr/>
        <w:t xml:space="preserve">elseif</w:t>
      </w:r>
      <w:r>
        <w:rPr/>
        <w:t xml:space="preserve">. Nodi prodotti: </w:t>
      </w:r>
      <w:r>
        <w:rPr/>
        <w:t xml:space="preserve">program</w:t>
      </w:r>
      <w:r>
        <w:rPr/>
        <w:t xml:space="preserve">, </w:t>
      </w:r>
      <w:r>
        <w:rPr/>
        <w:t xml:space="preserve">funcdef</w:t>
      </w:r>
      <w:r>
        <w:rPr/>
        <w:t xml:space="preserve">,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, </w:t>
      </w:r>
      <w:r>
        <w:rPr/>
        <w:t xml:space="preserve">exprstmt</w:t>
      </w:r>
      <w:r>
        <w:rPr/>
        <w:t xml:space="preserve">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nothing</w:t>
      </w:r>
      <w:r>
        <w:rPr/>
        <w:t xml:space="preserve">, </w:t>
      </w:r>
      <w:r>
        <w:rPr/>
        <w:t xml:space="preserve">var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lambda</w:t>
      </w:r>
      <w:r>
        <w:rPr/>
        <w:t xml:space="preserve">, </w:t>
      </w:r>
      <w:r>
        <w:rPr/>
        <w:t xml:space="preserve">assign</w:t>
      </w:r>
      <w:r>
        <w:rPr/>
        <w:t xml:space="preserve">, </w:t>
      </w:r>
      <w:r>
        <w:rPr/>
        <w:t xml:space="preserve">indexassign</w:t>
      </w:r>
      <w:r>
        <w:rPr/>
        <w:t xml:space="preserve">, </w:t>
      </w:r>
      <w:r>
        <w:rPr/>
        <w:t xml:space="preserve">binary</w:t>
      </w:r>
      <w:r>
        <w:rPr/>
        <w:t xml:space="preserve">, </w:t>
      </w:r>
      <w:r>
        <w:rPr/>
        <w:t xml:space="preserve">unary</w:t>
      </w:r>
      <w:r>
        <w:rPr/>
        <w:t xml:space="preserve">, </w:t>
      </w:r>
      <w:r>
        <w:rPr/>
        <w:t xml:space="preserve">ternary</w:t>
      </w:r>
      <w:r>
        <w:rPr/>
        <w:t xml:space="preserve">, </w:t>
      </w:r>
      <w:r>
        <w:rPr/>
        <w:t xml:space="preserve">call</w:t>
      </w:r>
      <w:r>
        <w:rPr/>
        <w:t xml:space="preserve">, </w:t>
      </w:r>
      <w:r>
        <w:rPr/>
        <w:t xml:space="preserve">index</w:t>
      </w:r>
      <w:r>
        <w:rPr/>
        <w:t xml:space="preserve">,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.</w:t>
      </w:r>
    </w:p>
    <w:p>
      <w:pPr>
        <w:numPr>
          <w:ilvl w:val="0"/>
          <w:numId w:val="49"/>
        </w:numPr>
        <w:spacing w:lineRule="auto"/>
      </w:pPr>
      <w:r>
        <w:rPr>
          <w:b/>
        </w:rPr>
        <w:t xml:space="preserve">Ambienti</w:t>
      </w:r>
      <w:r>
        <w:rPr/>
        <w:t xml:space="preserve">: </w:t>
      </w:r>
      <w:r>
        <w:rPr/>
        <w:t xml:space="preserve">makeFrame(parent, owner, isLambda)</w:t>
      </w:r>
      <w:r>
        <w:rPr/>
        <w:t xml:space="preserve"> crea un frame con una </w:t>
      </w:r>
      <w:r>
        <w:rPr/>
        <w:t xml:space="preserve">Map</w:t>
      </w:r>
      <w:r>
        <w:rPr/>
        <w:t xml:space="preserve"> di legami; </w:t>
      </w:r>
      <w:r>
        <w:rPr/>
        <w:t xml:space="preserve">lookup</w:t>
      </w:r>
      <w:r>
        <w:rPr/>
        <w:t xml:space="preserve"> risale la catena. </w:t>
      </w:r>
      <w:r>
        <w:rPr/>
        <w:t xml:space="preserve">writeVar</w:t>
      </w:r>
      <w:r>
        <w:rPr/>
        <w:t xml:space="preserve"> implementa le regole di scope del </w:t>
      </w:r>
      <w:hyperlink r:id="rId203">
        <w:r>
          <w:rPr>
            <w:rStyle w:val="Hyperlink"/>
          </w:rPr>
          <w:t xml:space="preserve">§10.3</w:t>
        </w:r>
      </w:hyperlink>
      <w:r>
        <w:rPr/>
        <w:t xml:space="preserve">: aggiorna un legame dello stesso "proprietario" (funzione), oppure, dentro una lambda, un legame esterno; altrimenti crea un locale.</w:t>
      </w:r>
    </w:p>
    <w:p>
      <w:pPr>
        <w:numPr>
          <w:ilvl w:val="0"/>
          <w:numId w:val="49"/>
        </w:numPr>
        <w:spacing w:lineRule="auto"/>
      </w:pPr>
      <w:r>
        <w:rPr>
          <w:b/>
        </w:rPr>
        <w:t xml:space="preserve">Valutazione</w:t>
      </w:r>
      <w:r>
        <w:rPr/>
        <w:t xml:space="preserve">: </w:t>
      </w:r>
      <w:r>
        <w:rPr/>
        <w:t xml:space="preserve">evalStmt</w:t>
      </w:r>
      <w:r>
        <w:rPr/>
        <w:t xml:space="preserve">, </w:t>
      </w:r>
      <w:r>
        <w:rPr/>
        <w:t xml:space="preserve">evalExpr</w:t>
      </w:r>
      <w:r>
        <w:rPr/>
        <w:t xml:space="preserve"> → </w:t>
      </w:r>
      <w:r>
        <w:rPr/>
        <w:t xml:space="preserve">evalExprBinary</w:t>
      </w:r>
      <w:r>
        <w:rPr/>
        <w:t xml:space="preserve"> → </w:t>
      </w:r>
      <w:r>
        <w:rPr/>
        <w:t xml:space="preserve">evalExprRest</w:t>
      </w:r>
      <w:r>
        <w:rPr/>
        <w:t xml:space="preserve"> → </w:t>
      </w:r>
      <w:r>
        <w:rPr/>
        <w:t xml:space="preserve">evalExprBlocks</w:t>
      </w:r>
      <w:r>
        <w:rPr/>
        <w:t xml:space="preserve">.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 sono eccezioni JS (</w:t>
      </w:r>
      <w:r>
        <w:rPr/>
        <w:t xml:space="preserve">ReturnSignal</w:t>
      </w:r>
      <w:r>
        <w:rPr/>
        <w:t xml:space="preserve">, </w:t>
      </w:r>
      <w:r>
        <w:rPr/>
        <w:t xml:space="preserve">BreakSignal</w:t>
      </w:r>
      <w:r>
        <w:rPr/>
        <w:t xml:space="preserve">, </w:t>
      </w:r>
      <w:r>
        <w:rPr/>
        <w:t xml:space="preserve">ContinueSignal</w:t>
      </w:r>
      <w:r>
        <w:rPr/>
        <w:t xml:space="preserve">) catturate dalla chiamata o dal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49"/>
        </w:numPr>
        <w:spacing w:lineRule="auto"/>
      </w:pPr>
      <w:r>
        <w:rPr>
          <w:b/>
        </w:rPr>
        <w:t xml:space="preserve">Builtin</w:t>
      </w:r>
      <w:r>
        <w:rPr/>
        <w:t xml:space="preserve">: insieme </w:t>
      </w:r>
      <w:r>
        <w:rPr/>
        <w:t xml:space="preserve">BUILTIN_NAMES</w:t>
      </w:r>
      <w:r>
        <w:rPr/>
        <w:t xml:space="preserve"> + </w:t>
      </w:r>
      <w:r>
        <w:rPr/>
        <w:t xml:space="preserve">callBuiltin(name, args, env)</w:t>
      </w:r>
      <w:r>
        <w:rPr/>
        <w:t xml:space="preserve">; stampa con </w:t>
      </w:r>
      <w:r>
        <w:rPr/>
        <w:t xml:space="preserve">printValue</w:t>
      </w:r>
      <w:r>
        <w:rPr/>
        <w:t xml:space="preserve"> (simboli senza </w:t>
      </w:r>
      <w:r>
        <w:rPr/>
        <w:t xml:space="preserve">:</w:t>
      </w:r>
      <w:r>
        <w:rPr/>
        <w:t xml:space="preserve"> solo al top level) e conversione con </w:t>
      </w:r>
      <w:r>
        <w:rPr/>
        <w:t xml:space="preserve">stringOf</w:t>
      </w:r>
      <w:r>
        <w:rPr/>
        <w:t xml:space="preserve">.</w:t>
      </w:r>
    </w:p>
    <w:p>
      <w:pPr>
        <w:numPr>
          <w:ilvl w:val="0"/>
          <w:numId w:val="49"/>
        </w:numPr>
        <w:spacing w:lineRule="auto"/>
      </w:pPr>
      <w:r>
        <w:rPr/>
        <w:t xml:space="preserve">main()</w:t>
      </w:r>
      <w:r>
        <w:rPr/>
        <w:t xml:space="preserve">: legge il file (o stdin con </w:t>
      </w:r>
      <w:r>
        <w:rPr/>
        <w:t xml:space="preserve">-</w:t>
      </w:r>
      <w:r>
        <w:rPr/>
        <w:t xml:space="preserve">), lega </w:t>
      </w:r>
      <w:r>
        <w:rPr/>
        <w:t xml:space="preserve">ARGS</w:t>
      </w:r>
      <w:r>
        <w:rPr/>
        <w:t xml:space="preserve">, esegue; errori di parsing → </w:t>
      </w:r>
      <w:r>
        <w:rPr/>
        <w:t xml:space="preserve">parse error: …</w:t>
      </w:r>
      <w:r>
        <w:rPr/>
        <w:t xml:space="preserve">, errori di esecuzione → </w:t>
      </w:r>
      <w:r>
        <w:rPr/>
        <w:t xml:space="preserve">error: …</w:t>
      </w:r>
      <w:r>
        <w:rPr/>
        <w:t xml:space="preserve">, entrambi con exit 1; nessun file → exit 2.</w:t>
      </w:r>
    </w:p>
    <w:p>
      <w:pPr>
        <w:pStyle w:val="Heading3"/>
        <w:spacing w:lineRule="auto"/>
      </w:pPr>
      <w:r>
        <w:rPr/>
        <w:t xml:space="preserve">34.2 Esempio: aggiungere un builtin</w:t>
      </w:r>
    </w:p>
    <w:p>
      <w:pPr>
        <w:spacing w:lineRule="auto"/>
      </w:pPr>
      <w:r>
        <w:rPr/>
        <w:t xml:space="preserve">Supponiamo di voler sperimentare un builtin </w:t>
      </w:r>
      <w:r>
        <w:rPr/>
        <w:t xml:space="preserve">abs</w:t>
      </w:r>
      <w:r>
        <w:rPr/>
        <w:t xml:space="preserve"> (non è in Core: va prima proposto nello standard, vedi </w:t>
      </w:r>
      <w:hyperlink r:id="rId204">
        <w:r>
          <w:rPr>
            <w:rStyle w:val="Hyperlink"/>
          </w:rPr>
          <w:t xml:space="preserve">§43</w:t>
        </w:r>
      </w:hyperlink>
      <w:r>
        <w:rPr/>
        <w:t xml:space="preserve">). Servono due modifiche:</w:t>
      </w:r>
    </w:p>
    <w:p>
      <w:pPr>
        <w:spacing w:lineRule="auto"/>
      </w:pPr>
      <w:r>
        <w:rPr>
          <w:rFonts w:ascii="Courier" w:hAnsi="Courier"/>
        </w:rPr>
        <w:t xml:space="preserve">// 1. registrare il nome const BUILTIN_NAMES = new Set(['print','println','length','push!','Int','string','Symbol',   'typeof','readfile','strlen','strbyte','strsub','exit','abs']);  // 2. implementarlo in callBuiltin, prima del throw finale   if (name === 'abs') {     if (args.length !== 1 || args[0].t !== 'int') throw new Error('abs');     return I(args[0].v &lt; 0n ? -args[0].v : args[0].v);   } </w:t>
      </w:r>
    </w:p>
    <w:p>
      <w:pPr>
        <w:spacing w:lineRule="auto"/>
      </w:pPr>
      <w:r>
        <w:rPr/>
        <w:t xml:space="preserve">Poi: un caso in </w:t>
      </w:r>
      <w:r>
        <w:rPr/>
        <w:t xml:space="preserve">conformance/core/cases/</w:t>
      </w:r>
      <w:r>
        <w:rPr/>
        <w:t xml:space="preserve"> (</w:t>
      </w:r>
      <w:hyperlink r:id="rId205">
        <w:r>
          <w:rPr>
            <w:rStyle w:val="Hyperlink"/>
          </w:rPr>
          <w:t xml:space="preserve">§38</w:t>
        </w:r>
      </w:hyperlink>
      <w:r>
        <w:rPr/>
        <w:t xml:space="preserve">) e </w:t>
      </w:r>
      <w:r>
        <w:rPr/>
        <w:t xml:space="preserve">node conformance/run.mjs</w:t>
      </w:r>
      <w:r>
        <w:rPr/>
        <w:t xml:space="preserve">. Ricorda che gli </w:t>
      </w:r>
      <w:r>
        <w:rPr/>
        <w:t xml:space="preserve">Int</w:t>
      </w:r>
      <w:r>
        <w:rPr/>
        <w:t xml:space="preserve"> sono </w:t>
      </w:r>
      <w:r>
        <w:rPr/>
        <w:t xml:space="preserve">BigInt</w:t>
      </w:r>
      <w:r>
        <w:rPr/>
        <w:t xml:space="preserve"> (</w:t>
      </w:r>
      <w:r>
        <w:rPr/>
        <w:t xml:space="preserve">0n</w:t>
      </w:r>
      <w:r>
        <w:rPr/>
        <w:t xml:space="preserve">, </w:t>
      </w:r>
      <w:r>
        <w:rPr/>
        <w:t xml:space="preserve">1n</w:t>
      </w:r>
      <w:r>
        <w:rPr/>
        <w:t xml:space="preserve">) e che i risultati vanno costruiti con gli helper (</w:t>
      </w:r>
      <w:r>
        <w:rPr/>
        <w:t xml:space="preserve">I</w:t>
      </w:r>
      <w:r>
        <w:rPr/>
        <w:t xml:space="preserve">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, </w:t>
      </w:r>
      <w:r>
        <w:rPr/>
        <w:t xml:space="preserve">L</w:t>
      </w:r>
      <w:r>
        <w:rPr/>
        <w:t xml:space="preserve">, </w:t>
      </w:r>
      <w:r>
        <w:rPr/>
        <w:t xml:space="preserve">NOTHING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34.3 Esempio: aggiungere sintassi</w:t>
      </w:r>
    </w:p>
    <w:p>
      <w:pPr>
        <w:numPr>
          <w:ilvl w:val="0"/>
          <w:numId w:val="50"/>
        </w:numPr>
        <w:spacing w:lineRule="auto"/>
      </w:pPr>
      <w:r>
        <w:rPr/>
        <w:t xml:space="preserve">se serve un nuovo token, estendi </w:t>
      </w:r>
      <w:r>
        <w:rPr/>
        <w:t xml:space="preserve">tokenize</w:t>
      </w:r>
      <w:r>
        <w:rPr/>
        <w:t xml:space="preserve"> (es. un operatore in </w:t>
      </w:r>
      <w:r>
        <w:rPr/>
        <w:t xml:space="preserve">twoOps</w:t>
      </w:r>
      <w:r>
        <w:rPr/>
        <w:t xml:space="preserve">);</w:t>
      </w:r>
    </w:p>
    <w:p>
      <w:pPr>
        <w:numPr>
          <w:ilvl w:val="0"/>
          <w:numId w:val="50"/>
        </w:numPr>
        <w:spacing w:lineRule="auto"/>
      </w:pPr>
      <w:r>
        <w:rPr/>
        <w:t xml:space="preserve">aggiungi il livello di precedenza nel </w:t>
      </w:r>
      <w:r>
        <w:rPr/>
        <w:t xml:space="preserve">Parser</w:t>
      </w:r>
      <w:r>
        <w:rPr/>
        <w:t xml:space="preserve"> producendo un nuovo </w:t>
      </w:r>
      <w:r>
        <w:rPr/>
        <w:t xml:space="preserve">kind</w:t>
      </w:r>
      <w:r>
        <w:rPr/>
        <w:t xml:space="preserve">;</w:t>
      </w:r>
    </w:p>
    <w:p>
      <w:pPr>
        <w:numPr>
          <w:ilvl w:val="0"/>
          <w:numId w:val="50"/>
        </w:numPr>
        <w:spacing w:lineRule="auto"/>
      </w:pPr>
      <w:r>
        <w:rPr/>
        <w:t xml:space="preserve">gestisci il </w:t>
      </w:r>
      <w:r>
        <w:rPr/>
        <w:t xml:space="preserve">kind</w:t>
      </w:r>
      <w:r>
        <w:rPr/>
        <w:t xml:space="preserve"> in </w:t>
      </w:r>
      <w:r>
        <w:rPr/>
        <w:t xml:space="preserve">evalExpr*</w:t>
      </w:r>
      <w:r>
        <w:rPr/>
        <w:t xml:space="preserve">;</w:t>
      </w:r>
    </w:p>
    <w:p>
      <w:pPr>
        <w:numPr>
          <w:ilvl w:val="0"/>
          <w:numId w:val="50"/>
        </w:numPr>
        <w:spacing w:lineRule="auto"/>
      </w:pPr>
      <w:r>
        <w:rPr/>
        <w:t xml:space="preserve">aggiorna </w:t>
      </w:r>
      <w:r>
        <w:rPr/>
        <w:t xml:space="preserve">SPEC-CORE.md</w:t>
      </w:r>
      <w:r>
        <w:rPr/>
        <w:t xml:space="preserve"> (grammatica §4 e semantica §5) e aggiungi un caso Core.</w:t>
      </w:r>
    </w:p>
    <w:p>
      <w:pPr>
        <w:spacing w:lineRule="auto"/>
      </w:pPr>
      <w:r>
        <w:rPr/>
        <w:t xml:space="preserve">Regola: l'interprete JS deve restare </w:t>
      </w:r>
      <w:r>
        <w:rPr>
          <w:b/>
        </w:rPr>
        <w:t xml:space="preserve">fedele a SPEC-CORE</w:t>
      </w:r>
      <w:r>
        <w:rPr/>
        <w:t xml:space="preserve">; non aggiungere estensioni che il seed e S1 non dovrebbero avere.</w:t>
      </w:r>
    </w:p>
    <w:p>
      <w:pPr>
        <w:spacing w:lineRule="auto"/>
      </w:pPr>
      <w:hyperlink r:id="rId20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35. Il seed S0 Windows e il suo generatore</w:t>
      </w:r>
    </w:p>
    <w:p>
      <w:pPr>
        <w:pStyle w:val="Heading3"/>
        <w:spacing w:lineRule="auto"/>
      </w:pPr>
      <w:r>
        <w:rPr/>
        <w:t xml:space="preserve">35.1 Cos'è</w:t>
      </w:r>
    </w:p>
    <w:p>
      <w:pPr>
        <w:spacing w:lineRule="auto"/>
      </w:pPr>
      <w:r>
        <w:rPr/>
        <w:t xml:space="preserve">seed/windows-x86_64/seed.exe</w:t>
      </w:r>
      <w:r>
        <w:rPr/>
        <w:t xml:space="preserve"> è un PE32+ x86-64 di </w:t>
      </w:r>
      <w:r>
        <w:rPr>
          <w:b/>
        </w:rPr>
        <w:t xml:space="preserve">25.088 byte</w:t>
      </w:r>
      <w:r>
        <w:rPr/>
        <w:t xml:space="preserve"> che importa solo </w:t>
      </w:r>
      <w:r>
        <w:rPr/>
        <w:t xml:space="preserve">KERNEL32.dll</w:t>
      </w:r>
      <w:r>
        <w:rPr/>
        <w:t xml:space="preserve"> (</w:t>
      </w:r>
      <w:r>
        <w:rPr/>
        <w:t xml:space="preserve">GetStdHandle</w:t>
      </w:r>
      <w:r>
        <w:rPr/>
        <w:t xml:space="preserve">, </w:t>
      </w:r>
      <w:r>
        <w:rPr/>
        <w:t xml:space="preserve">GetCommandLineA</w:t>
      </w:r>
      <w:r>
        <w:rPr/>
        <w:t xml:space="preserve">, </w:t>
      </w:r>
      <w:r>
        <w:rPr/>
        <w:t xml:space="preserve">CreateFileA</w:t>
      </w:r>
      <w:r>
        <w:rPr/>
        <w:t xml:space="preserve">, </w:t>
      </w:r>
      <w:r>
        <w:rPr/>
        <w:t xml:space="preserve">ReadFile</w:t>
      </w:r>
      <w:r>
        <w:rPr/>
        <w:t xml:space="preserve">, </w:t>
      </w:r>
      <w:r>
        <w:rPr/>
        <w:t xml:space="preserve">WriteFile</w:t>
      </w:r>
      <w:r>
        <w:rPr/>
        <w:t xml:space="preserve">, </w:t>
      </w:r>
      <w:r>
        <w:rPr/>
        <w:t xml:space="preserve">CloseHandle</w:t>
      </w:r>
      <w:r>
        <w:rPr/>
        <w:t xml:space="preserve">, </w:t>
      </w:r>
      <w:r>
        <w:rPr/>
        <w:t xml:space="preserve">ExitProcess</w:t>
      </w:r>
      <w:r>
        <w:rPr/>
        <w:t xml:space="preserve">, </w:t>
      </w:r>
      <w:r>
        <w:rPr/>
        <w:t xml:space="preserve">VirtualAlloc</w:t>
      </w:r>
      <w:r>
        <w:rPr/>
        <w:t xml:space="preserve">). Non usa libc né runtime. La </w:t>
      </w:r>
      <w:r>
        <w:rPr>
          <w:b/>
        </w:rPr>
        <w:t xml:space="preserve">fonte</w:t>
      </w:r>
      <w:r>
        <w:rPr/>
        <w:t xml:space="preserve"> è il dump </w:t>
      </w:r>
      <w:r>
        <w:rPr/>
        <w:t xml:space="preserve">seed.hex</w:t>
      </w:r>
      <w:r>
        <w:rPr/>
        <w:t xml:space="preserve"> (SHA-256 verificato dalla CI: </w:t>
      </w:r>
      <w:r>
        <w:rPr/>
        <w:t xml:space="preserve">3A75A21E2F47D8DC4C88D4BC2580A85D5349BCDF7550E5FFA16E2C0AC7CA8C11</w:t>
      </w:r>
      <w:r>
        <w:rPr/>
        <w:t xml:space="preserve">).</w:t>
      </w:r>
    </w:p>
    <w:p>
      <w:pPr>
        <w:spacing w:lineRule="auto"/>
      </w:pPr>
      <w:r>
        <w:rPr/>
        <w:t xml:space="preserve">Il seed </w:t>
      </w:r>
      <w:r>
        <w:rPr>
          <w:b/>
        </w:rPr>
        <w:t xml:space="preserve">non costruisce un AST</w:t>
      </w:r>
      <w:r>
        <w:rPr/>
        <w:t xml:space="preserve">: interpreta direttamente il testo sorgente, con un cursore (</w:t>
      </w:r>
      <w:r>
        <w:rPr/>
        <w:t xml:space="preserve">rsi</w:t>
      </w:r>
      <w:r>
        <w:rPr/>
        <w:t xml:space="preserve">) che scorre i byte; i corpi di funzioni e lambda sono puntatori nel sorgente che vengono rieseguiti a ogni chiamata.</w:t>
      </w:r>
    </w:p>
    <w:p>
      <w:pPr>
        <w:pStyle w:val="Heading3"/>
        <w:spacing w:lineRule="auto"/>
      </w:pPr>
      <w:r>
        <w:rPr/>
        <w:t xml:space="preserve">35.2 Convenzioni interne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ruolo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della memoria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VirtualAlloc</w:t>
            </w:r>
          </w:p>
          <w:p>
            <w:pPr>
              <w:spacing w:lineRule="auto"/>
            </w:pPr>
            <w:r>
              <w:rPr/>
              <w:t xml:space="preserve"> (sorgente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</w:t>
            </w:r>
          </w:p>
          <w:p>
            <w:pPr>
              <w:spacing w:lineRule="auto"/>
            </w:pPr>
            <w:r>
              <w:rPr/>
              <w:t xml:space="preserve">, ambiente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+0x10000</w:t>
            </w:r>
          </w:p>
          <w:p>
            <w:pPr>
              <w:spacing w:lineRule="auto"/>
            </w:pPr>
            <w:r>
              <w:rPr/>
              <w:t xml:space="preserve">, funzioni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+0x20000</w:t>
            </w:r>
          </w:p>
          <w:p>
            <w:pPr>
              <w:spacing w:lineRule="auto"/>
            </w:pPr>
            <w:r>
              <w:rPr/>
              <w:t xml:space="preserve">, heap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+0x30000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variabili (entry da 24 byte: nome ptr, len, valore)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rbx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contatore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tabella funzioni (entry da 128 byte)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 di stdout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cursore nel sorgente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Valori taggati a 2 bit: </w:t>
      </w:r>
      <w:r>
        <w:rPr/>
        <w:t xml:space="preserve">Int = n &lt;&lt; 2</w:t>
      </w:r>
      <w:r>
        <w:rPr/>
        <w:t xml:space="preserve">, </w:t>
      </w:r>
      <w:r>
        <w:rPr/>
        <w:t xml:space="preserve">false = 1</w:t>
      </w:r>
      <w:r>
        <w:rPr/>
        <w:t xml:space="preserve">, </w:t>
      </w:r>
      <w:r>
        <w:rPr/>
        <w:t xml:space="preserve">true = 5</w:t>
      </w:r>
      <w:r>
        <w:rPr/>
        <w:t xml:space="preserve">, chiusura </w:t>
      </w:r>
      <w:r>
        <w:rPr/>
        <w:t xml:space="preserve">= ptr | 2</w:t>
      </w:r>
      <w:r>
        <w:rPr/>
        <w:t xml:space="preserve">, oggetti heap (stringhe </w:t>
      </w:r>
      <w:r>
        <w:rPr/>
        <w:t xml:space="preserve">[tipo][len][byte…]</w:t>
      </w:r>
      <w:r>
        <w:rPr/>
        <w:t xml:space="preserve">) con tag 3. Il layout completo (header PE, IAT, mappa delle etichette </w:t>
      </w:r>
      <w:r>
        <w:rPr/>
        <w:t xml:space="preserve">parse_program</w:t>
      </w:r>
      <w:r>
        <w:rPr/>
        <w:t xml:space="preserve">, </w:t>
      </w:r>
      <w:r>
        <w:rPr/>
        <w:t xml:space="preserve">st_if</w:t>
      </w:r>
      <w:r>
        <w:rPr/>
        <w:t xml:space="preserve">, </w:t>
      </w:r>
      <w:r>
        <w:rPr/>
        <w:t xml:space="preserve">parse_primary</w:t>
      </w:r>
      <w:r>
        <w:rPr/>
        <w:t xml:space="preserve">, </w:t>
      </w:r>
      <w:r>
        <w:rPr/>
        <w:t xml:space="preserve">env_find</w:t>
      </w:r>
      <w:r>
        <w:rPr/>
        <w:t xml:space="preserve">, …) è in </w:t>
      </w:r>
      <w:hyperlink r:id="rId207">
        <w:r>
          <w:rPr>
            <w:rStyle w:val="Hyperlink"/>
          </w:rPr>
          <w:t xml:space="preserve">seed/windows-x86_64/README.md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35.3 Il generatore </w:t>
      </w:r>
      <w:r>
        <w:rPr/>
        <w:t xml:space="preserve">seed/dev/gen_seed.js</w:t>
      </w:r>
    </w:p>
    <w:p>
      <w:pPr>
        <w:spacing w:lineRule="auto"/>
      </w:pPr>
      <w:r>
        <w:rPr/>
        <w:t xml:space="preserve">Scrivere migliaia di byte a mano è impraticabile: il generatore è un </w:t>
      </w:r>
      <w:r>
        <w:rPr>
          <w:b/>
        </w:rPr>
        <w:t xml:space="preserve">assembler-lite</w:t>
      </w:r>
      <w:r>
        <w:rPr/>
        <w:t xml:space="preserve"> in JavaScript che emette i byte e risolve le etichette. Sezioni del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emitter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B(...)</w:t>
            </w:r>
          </w:p>
          <w:p>
            <w:pPr>
              <w:spacing w:lineRule="auto"/>
            </w:pPr>
            <w:r>
              <w:rPr/>
              <w:t xml:space="preserve"> emette byte,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B32(v)</w:t>
            </w:r>
          </w:p>
          <w:p>
            <w:pPr>
              <w:spacing w:lineRule="auto"/>
            </w:pPr>
            <w:r>
              <w:rPr/>
              <w:t xml:space="preserve"> un dword,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L(nome)</w:t>
            </w:r>
          </w:p>
          <w:p>
            <w:pPr>
              <w:spacing w:lineRule="auto"/>
            </w:pPr>
            <w:r>
              <w:rPr/>
              <w:t xml:space="preserve"> definisce un'etichetta,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reloc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jne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jmp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callL</w:t>
            </w:r>
          </w:p>
          <w:p>
            <w:pPr>
              <w:spacing w:lineRule="auto"/>
            </w:pPr>
            <w:r>
              <w:rPr/>
              <w:t xml:space="preserve"> emettono salti con patch relative,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callIat(i)</w:t>
            </w:r>
          </w:p>
          <w:p>
            <w:pPr>
              <w:spacing w:lineRule="auto"/>
            </w:pPr>
            <w:r>
              <w:rPr/>
              <w:t xml:space="preserve"> chiama l'import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di 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con il nome dell'istruzione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incRsi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cmpByteRsiImm('(')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testRax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leaRdxR14(d)</w:t>
            </w:r>
          </w:p>
          <w:p>
            <w:pPr>
              <w:spacing w:lineRule="auto"/>
            </w:pPr>
            <w:r>
              <w:rPr/>
              <w:t xml:space="preserve">, …) che emettono i byte x86-64 corrispondenti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PE/data layout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costanti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IAT = 0x4000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SEC_RAW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HEADERS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prologo, lettura della riga di comando, apertura/lettura del file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cuore dell'interprete: statement, espressioni, funzioni, lambda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env_find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env_store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env_assign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 labels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open_fail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usage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 builder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 header DOS/PE/COFF, sezione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.text</w:t>
            </w:r>
          </w:p>
          <w:p>
            <w:pPr>
              <w:spacing w:lineRule="auto"/>
            </w:pPr>
            <w:r>
              <w:rPr/>
              <w:t xml:space="preserve">, tabelle import, e il dump esadecimale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 di stile (dal </w:t>
      </w:r>
      <w:r>
        <w:rPr/>
        <w:t xml:space="preserve">main</w:t>
      </w:r>
      <w:r>
        <w:rPr/>
        <w:t xml:space="preserve">): saltare il nome del programma nella riga di comando.</w:t>
      </w:r>
    </w:p>
    <w:p>
      <w:pPr>
        <w:spacing w:lineRule="auto"/>
      </w:pPr>
      <w:r>
        <w:rPr>
          <w:rFonts w:ascii="Courier" w:hAnsi="Courier"/>
        </w:rPr>
        <w:t xml:space="preserve">cmpByteRsiImm(0x22); jne('skip_plain');   // il path inizia con " ? L('q_loop'); incRsi(); cmpByteRsiImm(0); je('no_arg');           // fine stringa: nessun argomento → exit 2 cmpByteRsiImm(0x22); jne('q_loop'); </w:t>
      </w:r>
    </w:p>
    <w:p>
      <w:pPr>
        <w:pStyle w:val="Heading3"/>
        <w:spacing w:lineRule="auto"/>
      </w:pPr>
      <w:r>
        <w:rPr/>
        <w:t xml:space="preserve">35.4 Flusso per modificare il seed</w:t>
      </w:r>
    </w:p>
    <w:p>
      <w:pPr>
        <w:numPr>
          <w:ilvl w:val="0"/>
          <w:numId w:val="51"/>
        </w:numPr>
        <w:spacing w:lineRule="auto"/>
      </w:pPr>
      <w:r>
        <w:rPr/>
        <w:t xml:space="preserve">modifica </w:t>
      </w:r>
      <w:r>
        <w:rPr/>
        <w:t xml:space="preserve">seed/dev/gen_seed.js</w:t>
      </w:r>
      <w:r>
        <w:rPr/>
        <w:t xml:space="preserve"> (aggiungi un'etichetta, un ramo nel dispatcher, …);</w:t>
      </w:r>
    </w:p>
    <w:p>
      <w:pPr>
        <w:numPr>
          <w:ilvl w:val="0"/>
          <w:numId w:val="51"/>
        </w:numPr>
        <w:spacing w:lineRule="auto"/>
      </w:pPr>
      <w:r>
        <w:rPr/>
        <w:t xml:space="preserve">rigenera il dump: </w:t>
      </w:r>
      <w:r>
        <w:rPr/>
        <w:t xml:space="preserve">node seed/dev/gen_seed.js seed/windows-x86_64/seed.hex</w:t>
      </w:r>
      <w:r>
        <w:rPr/>
        <w:t xml:space="preserve"> (oppure </w:t>
      </w:r>
      <w:r>
        <w:rPr/>
        <w:t xml:space="preserve">bin/triad-cli seed generate windows</w:t>
      </w:r>
      <w:r>
        <w:rPr/>
        <w:t xml:space="preserve">, che stampa anche lo SHA-256);</w:t>
      </w:r>
    </w:p>
    <w:p>
      <w:pPr>
        <w:numPr>
          <w:ilvl w:val="0"/>
          <w:numId w:val="51"/>
        </w:numPr>
        <w:spacing w:lineRule="auto"/>
      </w:pPr>
      <w:r>
        <w:rPr/>
        <w:t xml:space="preserve">decodifica su Windows: </w:t>
      </w:r>
      <w:r>
        <w:rPr/>
        <w:t xml:space="preserve">certutil -decodehex -f seed\windows-x86_64\seed.hex seed\windows-x86_64\seed.exe</w:t>
      </w:r>
      <w:r>
        <w:rPr/>
        <w:t xml:space="preserve">;</w:t>
      </w:r>
    </w:p>
    <w:p>
      <w:pPr>
        <w:numPr>
          <w:ilvl w:val="0"/>
          <w:numId w:val="51"/>
        </w:numPr>
        <w:spacing w:lineRule="auto"/>
      </w:pPr>
      <w:r>
        <w:rPr/>
        <w:t xml:space="preserve">esegui i casi Core sul seed e il probe </w:t>
      </w:r>
      <w:r>
        <w:rPr/>
        <w:t xml:space="preserve">test_get.td</w:t>
      </w:r>
      <w:r>
        <w:rPr/>
        <w:t xml:space="preserve">;</w:t>
      </w:r>
    </w:p>
    <w:p>
      <w:pPr>
        <w:numPr>
          <w:ilvl w:val="0"/>
          <w:numId w:val="51"/>
        </w:numPr>
        <w:spacing w:lineRule="auto"/>
      </w:pPr>
      <w:r>
        <w:rPr/>
        <w:t xml:space="preserve">aggiorna </w:t>
      </w:r>
      <w:r>
        <w:rPr>
          <w:b/>
        </w:rPr>
        <w:t xml:space="preserve">insieme</w:t>
      </w:r>
      <w:r>
        <w:rPr/>
        <w:t xml:space="preserve">: hash in </w:t>
      </w:r>
      <w:r>
        <w:rPr/>
        <w:t xml:space="preserve">.github/workflows/ci.yml</w:t>
      </w:r>
      <w:r>
        <w:rPr/>
        <w:t xml:space="preserve"> (job </w:t>
      </w:r>
      <w:r>
        <w:rPr/>
        <w:t xml:space="preserve">seed-windows</w:t>
      </w:r>
      <w:r>
        <w:rPr/>
        <w:t xml:space="preserve">, step </w:t>
      </w:r>
      <w:r>
        <w:rPr/>
        <w:t xml:space="preserve">Hash check</w:t>
      </w:r>
      <w:r>
        <w:rPr/>
        <w:t xml:space="preserve">), </w:t>
      </w:r>
      <w:r>
        <w:rPr/>
        <w:t xml:space="preserve">seed/windows-x86_64/README.md</w:t>
      </w:r>
      <w:r>
        <w:rPr/>
        <w:t xml:space="preserve">, </w:t>
      </w:r>
      <w:r>
        <w:rPr/>
        <w:t xml:space="preserve">seed/dev/README.md</w:t>
      </w:r>
      <w:r>
        <w:rPr/>
        <w:t xml:space="preserve">, </w:t>
      </w:r>
      <w:r>
        <w:rPr/>
        <w:t xml:space="preserve">STATUS.md</w:t>
      </w:r>
      <w:r>
        <w:rPr/>
        <w:t xml:space="preserve">; se un nuovo caso Core passa sul seed, aggiungilo all'array </w:t>
      </w:r>
      <w:r>
        <w:rPr/>
        <w:t xml:space="preserve">$cases</w:t>
      </w:r>
      <w:r>
        <w:rPr/>
        <w:t xml:space="preserve"> del job.</w:t>
      </w:r>
    </w:p>
    <w:p>
      <w:pPr>
        <w:spacing w:lineRule="auto"/>
      </w:pPr>
      <w:r>
        <w:rPr/>
        <w:t xml:space="preserve">Trappole note (da </w:t>
      </w:r>
      <w:r>
        <w:rPr/>
        <w:t xml:space="preserve">STATUS.md</w:t>
      </w:r>
      <w:r>
        <w:rPr/>
        <w:t xml:space="preserve">): il codice cresce e può sovrapporsi ai dati (i nomi import ora partono da RVA </w:t>
      </w:r>
      <w:r>
        <w:rPr/>
        <w:t xml:space="preserve">0x5000</w:t>
      </w:r>
      <w:r>
        <w:rPr/>
        <w:t xml:space="preserve">); registri usati prima di essere inizializzati (bug </w:t>
      </w:r>
      <w:r>
        <w:rPr/>
        <w:t xml:space="preserve">pbs_int</w:t>
      </w:r>
      <w:r>
        <w:rPr/>
        <w:t xml:space="preserve">); ordine degli argomenti sullo stack nelle chiamate builtin (</w:t>
      </w:r>
      <w:r>
        <w:rPr/>
        <w:t xml:space="preserve">get</w:t>
      </w:r>
      <w:r>
        <w:rPr/>
        <w:t xml:space="preserve">). Defender può segnalare il PE come falso positivo (la CI aggiunge un'esclusione).</w:t>
      </w:r>
    </w:p>
    <w:p>
      <w:pPr>
        <w:spacing w:lineRule="auto"/>
      </w:pPr>
      <w:hyperlink r:id="rId20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36. Il seed Linux (E0)</w:t>
      </w:r>
    </w:p>
    <w:p>
      <w:pPr>
        <w:spacing w:lineRule="auto"/>
      </w:pPr>
      <w:r>
        <w:rPr/>
        <w:t xml:space="preserve">seed/linux-x86_64/seed</w:t>
      </w:r>
      <w:r>
        <w:rPr/>
        <w:t xml:space="preserve"> è un ELF64 statico di </w:t>
      </w:r>
      <w:r>
        <w:rPr>
          <w:b/>
        </w:rPr>
        <w:t xml:space="preserve">173 byte</w:t>
      </w:r>
      <w:r>
        <w:rPr/>
        <w:t xml:space="preserve"> generato da </w:t>
      </w:r>
      <w:r>
        <w:rPr/>
        <w:t xml:space="preserve">seed/dev/gen_seed_linux.js</w:t>
      </w:r>
      <w:r>
        <w:rPr/>
        <w:t xml:space="preserve">: entry </w:t>
      </w:r>
      <w:r>
        <w:rPr/>
        <w:t xml:space="preserve">0x400078</w:t>
      </w:r>
      <w:r>
        <w:rPr/>
        <w:t xml:space="preserve">, un solo </w:t>
      </w:r>
      <w:r>
        <w:rPr/>
        <w:t xml:space="preserve">PT_LOAD</w:t>
      </w:r>
      <w:r>
        <w:rPr/>
        <w:t xml:space="preserve"> R|X, syscall dirette </w:t>
      </w:r>
      <w:r>
        <w:rPr/>
        <w:t xml:space="preserve">write</w:t>
      </w:r>
      <w:r>
        <w:rPr/>
        <w:t xml:space="preserve">/</w:t>
      </w:r>
      <w:r>
        <w:rPr/>
        <w:t xml:space="preserve">exit</w:t>
      </w:r>
      <w:r>
        <w:rPr/>
        <w:t xml:space="preserve">. Stampa </w:t>
      </w:r>
      <w:r>
        <w:rPr/>
        <w:t xml:space="preserve">Triad seed Linux OK</w:t>
      </w:r>
      <w:r>
        <w:rPr/>
        <w:t xml:space="preserve"> ed esce con 0. È il primo passo della milestone M7; E1/E2/E3 (lettura file, interprete) sono da fare, riusando la logica del seed Windows con un layer </w:t>
      </w:r>
      <w:r>
        <w:rPr/>
        <w:t xml:space="preserve">os_*</w:t>
      </w:r>
      <w:r>
        <w:rPr/>
        <w:t xml:space="preserve"> diverso.</w:t>
      </w:r>
    </w:p>
    <w:p>
      <w:pPr>
        <w:spacing w:lineRule="auto"/>
      </w:pPr>
      <w:r>
        <w:rPr>
          <w:rFonts w:ascii="Courier" w:hAnsi="Courier"/>
        </w:rPr>
        <w:t xml:space="preserve">node seed/dev/gen_seed_linux.js seed/linux-x86_64/seed.hex   # verifica magic, entry, round-trip xxd -r -p seed/linux-x86_64/seed.hex seed/linux-x86_64/seed &amp;&amp; chmod +x seed/linux-x86_64/seed ./seed/linux-x86_64/seed                                     # Triad seed Linux OK </w:t>
      </w:r>
    </w:p>
    <w:p>
      <w:pPr>
        <w:spacing w:lineRule="auto"/>
      </w:pPr>
      <w:hyperlink r:id="rId20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37. Self-hosting: S1 in </w:t>
      </w:r>
      <w:r>
        <w:rPr/>
        <w:t xml:space="preserve">selfhost/</w:t>
      </w:r>
    </w:p>
    <w:p>
      <w:pPr>
        <w:spacing w:lineRule="auto"/>
      </w:pPr>
      <w:r>
        <w:rPr/>
        <w:t xml:space="preserve">S1 è l'interprete di tutto Triad scritto in Triad-Core ed eseguito dal seed. Oggi è allo stadio di prototipi separati, ognuno con un piccolo test in fondo al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prova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inline come lista piatta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[chiave, valore]</w:t>
            </w:r>
          </w:p>
          <w:p>
            <w:pPr>
              <w:spacing w:lineRule="auto"/>
            </w:pPr>
            <w:r>
              <w:rPr/>
              <w:t xml:space="preserve">; smoke test in CI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 taggati a 2 bit simulati con interi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make_bool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as_int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tokenizer.td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next_token(chars, pos)</w:t>
            </w:r>
          </w:p>
          <w:p>
            <w:pPr>
              <w:spacing w:lineRule="auto"/>
            </w:pPr>
            <w:r>
              <w:rPr/>
              <w:t xml:space="preserve"> su un sorgente codificato come lista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[lunghezza, byte…]</w:t>
            </w:r>
          </w:p>
          <w:p>
            <w:pPr>
              <w:spacing w:lineRule="auto"/>
            </w:pPr>
            <w:r>
              <w:rPr/>
              <w:t xml:space="preserve">; token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[tipo, valore, pos]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riconoscimento delle keyword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dai codici ASCII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program.td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valutazione di token numerici, identificatori, assegnamenti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heap.td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ast.td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interpreter.td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stub dell'ambiente, dell'allocatore bump e dell'AST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37.1 Come si scrive codice S1 oggi</w:t>
      </w:r>
    </w:p>
    <w:p>
      <w:pPr>
        <w:spacing w:lineRule="auto"/>
      </w:pPr>
      <w:r>
        <w:rPr/>
        <w:t xml:space="preserve">Il codice S1 deve girare sul </w:t>
      </w:r>
      <w:r>
        <w:rPr>
          <w:b/>
        </w:rPr>
        <w:t xml:space="preserve">seed Windows</w:t>
      </w:r>
      <w:r>
        <w:rPr/>
        <w:t xml:space="preserve">, quindi segue le restrizioni della colonna destra del </w:t>
      </w:r>
      <w:hyperlink r:id="rId210">
        <w:r>
          <w:rPr>
            <w:rStyle w:val="Hyperlink"/>
          </w:rPr>
          <w:t xml:space="preserve">capitolo 15</w:t>
        </w:r>
      </w:hyperlink>
      <w:r>
        <w:rPr/>
        <w:t xml:space="preserve">:</w:t>
      </w:r>
    </w:p>
    <w:p>
      <w:pPr>
        <w:numPr>
          <w:ilvl w:val="0"/>
          <w:numId w:val="52"/>
        </w:numPr>
        <w:spacing w:lineRule="auto"/>
      </w:pPr>
      <w:r>
        <w:rPr/>
        <w:t xml:space="preserve">usa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invece di </w:t>
      </w:r>
      <w:r>
        <w:rPr/>
        <w:t xml:space="preserve">xs[i]</w:t>
      </w:r>
      <w:r>
        <w:rPr/>
        <w:t xml:space="preserve"> (non standard: andrà sostituito con l'indicizzazione Core quando il seed la supporterà);</w:t>
      </w:r>
    </w:p>
    <w:p>
      <w:pPr>
        <w:numPr>
          <w:ilvl w:val="0"/>
          <w:numId w:val="52"/>
        </w:numPr>
        <w:spacing w:lineRule="auto"/>
      </w:pPr>
      <w:r>
        <w:rPr/>
        <w:t xml:space="preserve">liste solo di interi: le stringhe sorgente si rappresentano come liste di codici ASCII, con la lunghezza nella posizione 0;</w:t>
      </w:r>
    </w:p>
    <w:p>
      <w:pPr>
        <w:numPr>
          <w:ilvl w:val="0"/>
          <w:numId w:val="52"/>
        </w:numPr>
        <w:spacing w:lineRule="auto"/>
      </w:pPr>
      <w:r>
        <w:rPr/>
        <w:t xml:space="preserve">push!</w:t>
      </w:r>
      <w:r>
        <w:rPr/>
        <w:t xml:space="preserve"> restituisce la lista: si scrive </w:t>
      </w:r>
      <w:r>
        <w:rPr/>
        <w:t xml:space="preserve">env = push!(env, v)</w:t>
      </w:r>
      <w:r>
        <w:rPr/>
        <w:t xml:space="preserve">;</w:t>
      </w:r>
    </w:p>
    <w:p>
      <w:pPr>
        <w:numPr>
          <w:ilvl w:val="0"/>
          <w:numId w:val="52"/>
        </w:numPr>
        <w:spacing w:lineRule="auto"/>
      </w:pPr>
      <w:r>
        <w:rPr/>
        <w:t xml:space="preserve">costanti per i tipi di token (</w:t>
      </w:r>
      <w:r>
        <w:rPr/>
        <w:t xml:space="preserve">0</w:t>
      </w:r>
      <w:r>
        <w:rPr/>
        <w:t xml:space="preserve"> EOF, </w:t>
      </w:r>
      <w:r>
        <w:rPr/>
        <w:t xml:space="preserve">1</w:t>
      </w:r>
      <w:r>
        <w:rPr/>
        <w:t xml:space="preserve"> NUMBER, </w:t>
      </w:r>
      <w:r>
        <w:rPr/>
        <w:t xml:space="preserve">2</w:t>
      </w:r>
      <w:r>
        <w:rPr/>
        <w:t xml:space="preserve"> IDENTIFIER, …) documentate in un commento in testa al file;</w:t>
      </w:r>
    </w:p>
    <w:p>
      <w:pPr>
        <w:numPr>
          <w:ilvl w:val="0"/>
          <w:numId w:val="52"/>
        </w:numPr>
        <w:spacing w:lineRule="auto"/>
      </w:pPr>
      <w:r>
        <w:rPr/>
        <w:t xml:space="preserve">funzioni con al massimo 4 parametri, lambda a un parametro, niente cattura multi-binding.</w:t>
      </w:r>
    </w:p>
    <w:p>
      <w:pPr>
        <w:spacing w:lineRule="auto"/>
      </w:pPr>
      <w:r>
        <w:rPr>
          <w:rFonts w:ascii="Courier" w:hAnsi="Courier"/>
        </w:rPr>
        <w:t xml:space="preserve"># stile S1: ambiente piatto e lookup con get (0-based) env = [] env = push!(env, 1)      # chiave env = push!(env, 10)     # valore if get(env, 0) == 1   println("Value: " * string(get(env, 1))) end </w:t>
      </w:r>
    </w:p>
    <w:p>
      <w:pPr>
        <w:spacing w:lineRule="auto"/>
      </w:pPr>
      <w:r>
        <w:rPr/>
        <w:t xml:space="preserve">Su Linux questi file </w:t>
      </w:r>
      <w:r>
        <w:rPr>
          <w:b/>
        </w:rPr>
        <w:t xml:space="preserve">non girano</w:t>
      </w:r>
      <w:r>
        <w:rPr/>
        <w:t xml:space="preserve"> con l'interprete JS (che non ha </w:t>
      </w:r>
      <w:r>
        <w:rPr/>
        <w:t xml:space="preserve">get</w:t>
      </w:r>
      <w:r>
        <w:rPr/>
        <w:t xml:space="preserve">): vanno provati su Windows con </w:t>
      </w:r>
      <w:r>
        <w:rPr/>
        <w:t xml:space="preserve">seed\windows-x86_64\seed.exe selfhost\main.td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37.2 Dove va S1</w:t>
      </w:r>
    </w:p>
    <w:p>
      <w:pPr>
        <w:spacing w:lineRule="auto"/>
      </w:pPr>
      <w:r>
        <w:rPr/>
        <w:t xml:space="preserve">Le task S1.3–S1.15 sono in </w:t>
      </w:r>
      <w:hyperlink r:id="rId211">
        <w:r>
          <w:rPr>
            <w:rStyle w:val="Hyperlink"/>
          </w:rPr>
          <w:t xml:space="preserve">TASK.md</w:t>
        </w:r>
      </w:hyperlink>
      <w:r>
        <w:rPr/>
        <w:t xml:space="preserve">: valori taggati, tokenizer e parser inline, eval di espressioni, </w:t>
      </w:r>
      <w:r>
        <w:rPr/>
        <w:t xml:space="preserve">let</w:t>
      </w:r>
      <w:r>
        <w:rPr/>
        <w:t xml:space="preserve">, programmi completi, funzioni e chiamate, chiusure, e infine far girare la conformance sopra seed+S1. Gli esercizi 6 e 7 del </w:t>
      </w:r>
      <w:hyperlink r:id="rId212">
        <w:r>
          <w:rPr>
            <w:rStyle w:val="Hyperlink"/>
          </w:rPr>
          <w:t xml:space="preserve">capitolo 17</w:t>
        </w:r>
      </w:hyperlink>
      <w:r>
        <w:rPr/>
        <w:t xml:space="preserve"> sono una versione in Core standard degli stessi passi.</w:t>
      </w:r>
    </w:p>
    <w:p>
      <w:pPr>
        <w:spacing w:lineRule="auto"/>
      </w:pPr>
      <w:hyperlink r:id="rId2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38. Conformance: leggere, scrivere e verificare casi</w:t>
      </w:r>
    </w:p>
    <w:p>
      <w:pPr>
        <w:pStyle w:val="Heading3"/>
        <w:spacing w:lineRule="auto"/>
      </w:pPr>
      <w:r>
        <w:rPr/>
        <w:t xml:space="preserve">38.1 Formato</w:t>
      </w:r>
    </w:p>
    <w:p>
      <w:pPr>
        <w:spacing w:lineRule="auto"/>
      </w:pPr>
      <w:r>
        <w:rPr>
          <w:rFonts w:ascii="Courier" w:hAnsi="Courier"/>
        </w:rPr>
        <w:t xml:space="preserve">conformance/core/cases/&lt;nome&gt;/      (oppure conformance/cases/&lt;nome&gt;/ per Full)   program.td        programma Triad eseguito come script   args.txt          opzionale: un argomento per riga (ARGS)   expected.out      stdout atteso, byte per byte, fine riga LF   expected.golden   copia di expected.out (fallback del runner)   expected.code     exit code atteso </w:t>
      </w:r>
    </w:p>
    <w:p>
      <w:pPr>
        <w:spacing w:lineRule="auto"/>
      </w:pPr>
      <w:r>
        <w:rPr/>
        <w:t xml:space="preserve">Un caso passa se stdout e codice di uscita coincidono; stderr non è confrontato. Niente stdin né input interattivo.</w:t>
      </w:r>
    </w:p>
    <w:p>
      <w:pPr>
        <w:pStyle w:val="Heading3"/>
        <w:spacing w:lineRule="auto"/>
      </w:pPr>
      <w:r>
        <w:rPr/>
        <w:t xml:space="preserve">38.2 Il runner </w:t>
      </w:r>
      <w:r>
        <w:rPr/>
        <w:t xml:space="preserve">conformance/run.mjs</w:t>
      </w:r>
    </w:p>
    <w:p>
      <w:pPr>
        <w:spacing w:lineRule="auto"/>
      </w:pPr>
      <w:r>
        <w:rPr>
          <w:rFonts w:ascii="Courier" w:hAnsi="Courier"/>
        </w:rPr>
        <w:t xml:space="preserve">node conformance/run.mjs                              # Core (default conformance/core/cases) node conformance/run.mjs --cases conformance/cases    # Full (oggi passa solo errore) node conformance/run.mjs --skip liste,valori          # salta casi (default: liste) node conformance/run.mjs --update                     # RIGENERA i golden dal runtime corrente </w:t>
      </w:r>
    </w:p>
    <w:p>
      <w:pPr>
        <w:spacing w:lineRule="auto"/>
      </w:pPr>
      <w:r>
        <w:rPr/>
        <w:t xml:space="preserve">Runtime scelto, in ordine: variabile </w:t>
      </w:r>
      <w:r>
        <w:rPr/>
        <w:t xml:space="preserve">TRIAD_SEED</w:t>
      </w:r>
      <w:r>
        <w:rPr/>
        <w:t xml:space="preserve">; su Linux/macOS l'interprete JS; su Windows </w:t>
      </w:r>
      <w:r>
        <w:rPr/>
        <w:t xml:space="preserve">bin/triad-native.exe</w:t>
      </w:r>
      <w:r>
        <w:rPr/>
        <w:t xml:space="preserve">, poi </w:t>
      </w:r>
      <w:r>
        <w:rPr/>
        <w:t xml:space="preserve">seed/windows-x86_64/seed.exe</w:t>
      </w:r>
      <w:r>
        <w:rPr/>
        <w:t xml:space="preserve">. Esempio per provare il seed con un percorso esplicito: </w:t>
      </w:r>
      <w:r>
        <w:rPr/>
        <w:t xml:space="preserve">TRIAD_SEED=/percorso/seed node conformance/run.mjs</w:t>
      </w:r>
      <w:r>
        <w:rPr/>
        <w:t xml:space="preserve">.</w:t>
      </w:r>
    </w:p>
    <w:p>
      <w:pPr>
        <w:spacing w:lineRule="auto"/>
      </w:pPr>
      <w:r>
        <w:rPr/>
        <w:t xml:space="preserve">Messaggi:</w:t>
      </w:r>
    </w:p>
    <w:p>
      <w:pPr>
        <w:numPr>
          <w:ilvl w:val="0"/>
          <w:numId w:val="53"/>
        </w:numPr>
        <w:spacing w:lineRule="auto"/>
      </w:pPr>
      <w:r>
        <w:rPr/>
        <w:t xml:space="preserve">PASS  nome</w:t>
      </w:r>
      <w:r>
        <w:rPr/>
        <w:t xml:space="preserve"> / </w:t>
      </w:r>
      <w:r>
        <w:rPr/>
        <w:t xml:space="preserve">FAIL  nome  (exit X, atteso Y, stdout N byte, attesi M)</w:t>
      </w:r>
      <w:r>
        <w:rPr/>
        <w:t xml:space="preserve">;</w:t>
      </w:r>
    </w:p>
    <w:p>
      <w:pPr>
        <w:numPr>
          <w:ilvl w:val="0"/>
          <w:numId w:val="53"/>
        </w:numPr>
        <w:spacing w:lineRule="auto"/>
      </w:pPr>
      <w:r>
        <w:rPr/>
        <w:t xml:space="preserve">golden mancante</w:t>
      </w:r>
      <w:r>
        <w:rPr/>
        <w:t xml:space="preserve">: il checkout non ha </w:t>
      </w:r>
      <w:r>
        <w:rPr/>
        <w:t xml:space="preserve">expected.out</w:t>
      </w:r>
      <w:r>
        <w:rPr/>
        <w:t xml:space="preserve"> (di solito basta </w:t>
      </w:r>
      <w:r>
        <w:rPr/>
        <w:t xml:space="preserve">git pull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38.3 Aggiungere un caso Core</w:t>
      </w:r>
    </w:p>
    <w:p>
      <w:pPr>
        <w:numPr>
          <w:ilvl w:val="0"/>
          <w:numId w:val="54"/>
        </w:numPr>
        <w:spacing w:lineRule="auto"/>
      </w:pPr>
      <w:r>
        <w:rPr/>
        <w:t xml:space="preserve">scegli un nome descrittivo in italiano (</w:t>
      </w:r>
      <w:r>
        <w:rPr/>
        <w:t xml:space="preserve">liste_annidate</w:t>
      </w:r>
      <w:r>
        <w:rPr/>
        <w:t xml:space="preserve">, </w:t>
      </w:r>
      <w:r>
        <w:rPr/>
        <w:t xml:space="preserve">stringhe_vuote</w:t>
      </w:r>
      <w:r>
        <w:rPr/>
        <w:t xml:space="preserve">, …);</w:t>
      </w:r>
    </w:p>
    <w:p>
      <w:pPr>
        <w:numPr>
          <w:ilvl w:val="0"/>
          <w:numId w:val="54"/>
        </w:numPr>
        <w:spacing w:lineRule="auto"/>
      </w:pPr>
      <w:r>
        <w:rPr/>
        <w:t xml:space="preserve">scrivi </w:t>
      </w:r>
      <w:r>
        <w:rPr/>
        <w:t xml:space="preserve">program.td</w:t>
      </w:r>
      <w:r>
        <w:rPr/>
        <w:t xml:space="preserve"> usando </w:t>
      </w:r>
      <w:r>
        <w:rPr>
          <w:b/>
        </w:rPr>
        <w:t xml:space="preserve">solo</w:t>
      </w:r>
      <w:r>
        <w:rPr/>
        <w:t xml:space="preserve"> SPEC-CORE §2–§7 (niente primitivi di bootstrap: devono girare anche su Full);</w:t>
      </w:r>
    </w:p>
    <w:p>
      <w:pPr>
        <w:numPr>
          <w:ilvl w:val="0"/>
          <w:numId w:val="54"/>
        </w:numPr>
        <w:spacing w:lineRule="auto"/>
      </w:pPr>
      <w:r>
        <w:rPr/>
        <w:t xml:space="preserve">scrivi a mano </w:t>
      </w:r>
      <w:r>
        <w:rPr/>
        <w:t xml:space="preserve">expected.out</w:t>
      </w:r>
      <w:r>
        <w:rPr/>
        <w:t xml:space="preserve"> (con LF finale) ed </w:t>
      </w:r>
      <w:r>
        <w:rPr/>
        <w:t xml:space="preserve">expected.code</w:t>
      </w:r>
      <w:r>
        <w:rPr/>
        <w:t xml:space="preserve"> (</w:t>
      </w:r>
      <w:r>
        <w:rPr/>
        <w:t xml:space="preserve">0</w:t>
      </w:r>
      <w:r>
        <w:rPr/>
        <w:t xml:space="preserve">), ragionando sulla specifica — </w:t>
      </w:r>
      <w:r>
        <w:rPr>
          <w:b/>
        </w:rPr>
        <w:t xml:space="preserve">non</w:t>
      </w:r>
      <w:r>
        <w:rPr/>
        <w:t xml:space="preserve"> generarli alla cieca con </w:t>
      </w:r>
      <w:r>
        <w:rPr/>
        <w:t xml:space="preserve">--update</w:t>
      </w:r>
      <w:r>
        <w:rPr/>
        <w:t xml:space="preserve">, altrimenti fissi i bug del runtime;</w:t>
      </w:r>
    </w:p>
    <w:p>
      <w:pPr>
        <w:numPr>
          <w:ilvl w:val="0"/>
          <w:numId w:val="54"/>
        </w:numPr>
        <w:spacing w:lineRule="auto"/>
      </w:pPr>
      <w:r>
        <w:rPr/>
        <w:t xml:space="preserve">copia </w:t>
      </w:r>
      <w:r>
        <w:rPr/>
        <w:t xml:space="preserve">expected.out</w:t>
      </w:r>
      <w:r>
        <w:rPr/>
        <w:t xml:space="preserve"> in </w:t>
      </w:r>
      <w:r>
        <w:rPr/>
        <w:t xml:space="preserve">expected.golden</w:t>
      </w:r>
      <w:r>
        <w:rPr/>
        <w:t xml:space="preserve">;</w:t>
      </w:r>
    </w:p>
    <w:p>
      <w:pPr>
        <w:numPr>
          <w:ilvl w:val="0"/>
          <w:numId w:val="54"/>
        </w:numPr>
        <w:spacing w:lineRule="auto"/>
      </w:pPr>
      <w:r>
        <w:rPr/>
        <w:t xml:space="preserve">node conformance/run.mjs</w:t>
      </w:r>
      <w:r>
        <w:rPr/>
        <w:t xml:space="preserve"> deve stampare </w:t>
      </w:r>
      <w:r>
        <w:rPr/>
        <w:t xml:space="preserve">PASS  &lt;nome&gt;</w:t>
      </w:r>
      <w:r>
        <w:rPr/>
        <w:t xml:space="preserve">;</w:t>
      </w:r>
    </w:p>
    <w:p>
      <w:pPr>
        <w:numPr>
          <w:ilvl w:val="0"/>
          <w:numId w:val="54"/>
        </w:numPr>
        <w:spacing w:lineRule="auto"/>
      </w:pPr>
      <w:r>
        <w:rPr/>
        <w:t xml:space="preserve">se il caso passa anche sul seed Windows, aggiungilo a </w:t>
      </w:r>
      <w:r>
        <w:rPr/>
        <w:t xml:space="preserve">$cases</w:t>
      </w:r>
      <w:r>
        <w:rPr/>
        <w:t xml:space="preserve"> nel job </w:t>
      </w:r>
      <w:r>
        <w:rPr/>
        <w:t xml:space="preserve">seed-windows</w:t>
      </w:r>
      <w:r>
        <w:rPr/>
        <w:t xml:space="preserve"> di </w:t>
      </w:r>
      <w:r>
        <w:rPr/>
        <w:t xml:space="preserve">.github/workflows/ci.yml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mkdir conformance/core/cases/somma_lista cat &gt; conformance/core/cases/somma_lista/program.td &lt;&lt;'TD' xs = [3, 4, 5] tot = 0 i = 1 while i &lt;= length(xs)     tot += xs[i]     i += 1 end println(tot) TD printf '12\n' &gt; conformance/core/cases/somma_lista/expected.out cp conformance/core/cases/somma_lista/expected.out conformance/core/cases/somma_lista/expected.golden printf '0' &gt; conformance/core/cases/somma_lista/expected.code node conformance/run.mjs | grep somma_lista          # PASS  somma_lista </w:t>
      </w:r>
    </w:p>
    <w:p>
      <w:pPr>
        <w:spacing w:lineRule="auto"/>
      </w:pPr>
      <w:r>
        <w:rPr/>
        <w:t xml:space="preserve">I golden Full (</w:t>
      </w:r>
      <w:r>
        <w:rPr/>
        <w:t xml:space="preserve">conformance/cases/</w:t>
      </w:r>
      <w:r>
        <w:rPr/>
        <w:t xml:space="preserve">) sono </w:t>
      </w:r>
      <w:r>
        <w:rPr>
          <w:b/>
        </w:rPr>
        <w:t xml:space="preserve">congelati</w:t>
      </w:r>
      <w:r>
        <w:rPr/>
        <w:t xml:space="preserve">: non vanno rigenerati finché non esiste un'implementazione Full.</w:t>
      </w:r>
    </w:p>
    <w:p>
      <w:pPr>
        <w:spacing w:lineRule="auto"/>
      </w:pPr>
      <w:hyperlink r:id="rId2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39. La CLI di sviluppo </w:t>
      </w:r>
      <w:r>
        <w:rPr/>
        <w:t xml:space="preserve">triad-cli</w:t>
      </w:r>
    </w:p>
    <w:p>
      <w:pPr>
        <w:pStyle w:val="Heading3"/>
        <w:spacing w:lineRule="auto"/>
      </w:pPr>
      <w:r>
        <w:rPr/>
        <w:t xml:space="preserve">39.1 Uso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versione Node, piattaforma, seed trovato, root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conformance [-c DIR] [-u]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conformance/run.mjs</w:t>
            </w:r>
          </w:p>
          <w:p>
            <w:pPr>
              <w:spacing w:lineRule="auto"/>
            </w:pPr>
            <w:r>
              <w:rPr/>
              <w:t xml:space="preserve"> (default Core,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--skip liste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alias della conformance Core (i vecchi test Julia non esistono più)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ai verify [-t DIR] [-v]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solution.triad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ai/tasks/</w:t>
            </w:r>
          </w:p>
          <w:p>
            <w:pPr>
              <w:spacing w:lineRule="auto"/>
            </w:pPr>
            <w:r>
              <w:rPr/>
              <w:t xml:space="preserve"> sul seed nativo e le confronta con i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seed generate windows|linux [-o FILE]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il generatore del seed e stampa lo SHA-256 del dump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build standalone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disponibile: stampa un messaggio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Avvio: </w:t>
      </w:r>
      <w:r>
        <w:rPr/>
        <w:t xml:space="preserve">node cli/triad-cli.mjs …</w:t>
      </w:r>
      <w:r>
        <w:rPr/>
        <w:t xml:space="preserve"> (dopo </w:t>
      </w:r>
      <w:r>
        <w:rPr/>
        <w:t xml:space="preserve">cd cli &amp;&amp; npm install</w:t>
      </w:r>
      <w:r>
        <w:rPr/>
        <w:t xml:space="preserve">), i launcher </w:t>
      </w:r>
      <w:r>
        <w:rPr/>
        <w:t xml:space="preserve">bin/triad-cli</w:t>
      </w:r>
      <w:r>
        <w:rPr/>
        <w:t xml:space="preserve"> / </w:t>
      </w:r>
      <w:r>
        <w:rPr/>
        <w:t xml:space="preserve">bin\triad-cli.cmd</w:t>
      </w:r>
      <w:r>
        <w:rPr/>
        <w:t xml:space="preserve"> (installano le dipendenze al primo avvio e si fermano se </w:t>
      </w:r>
      <w:r>
        <w:rPr/>
        <w:t xml:space="preserve">npm install</w:t>
      </w:r>
      <w:r>
        <w:rPr/>
        <w:t xml:space="preserve"> fallisce), oppure l'eseguibile standalone della release.</w:t>
      </w:r>
    </w:p>
    <w:p>
      <w:pPr>
        <w:pStyle w:val="Heading3"/>
        <w:spacing w:lineRule="auto"/>
      </w:pPr>
      <w:r>
        <w:rPr/>
        <w:t xml:space="preserve">39.2 Struttura del codice</w:t>
      </w:r>
    </w:p>
    <w:p>
      <w:pPr>
        <w:spacing w:lineRule="auto"/>
      </w:pPr>
      <w:r>
        <w:rPr>
          <w:rFonts w:ascii="Courier" w:hAnsi="Courier"/>
        </w:rPr>
        <w:t xml:space="preserve">cli/   triad-cli.mjs            definizione dei comandi con commander   lib/utils.mjs            findProjectRoot, findSeed, runSeed, runNode, projectPath, …   lib/commands/test.mjs    handleTestRun, handleTestConformance   lib/commands/ai.mjs      handleAIVerify   lib/commands/seed.mjs    handleSeedGenerate (windows/linux)   lib/commands/build.mjs   handleBuildStandalone   build-exe.mjs            build dell'eseguibile Node SEA (esbuild + postject) </w:t>
      </w:r>
    </w:p>
    <w:p>
      <w:pPr>
        <w:numPr>
          <w:ilvl w:val="0"/>
          <w:numId w:val="55"/>
        </w:numPr>
        <w:spacing w:lineRule="auto"/>
      </w:pPr>
      <w:r>
        <w:rPr/>
        <w:t xml:space="preserve">findProjectRoot()</w:t>
      </w:r>
      <w:r>
        <w:rPr/>
        <w:t xml:space="preserve"> cerca la root (una cartella con </w:t>
      </w:r>
      <w:r>
        <w:rPr/>
        <w:t xml:space="preserve">conformance/run.mjs</w:t>
      </w:r>
      <w:r>
        <w:rPr/>
        <w:t xml:space="preserve"> e </w:t>
      </w:r>
      <w:r>
        <w:rPr/>
        <w:t xml:space="preserve">seed/</w:t>
      </w:r>
      <w:r>
        <w:rPr/>
        <w:t xml:space="preserve">) partendo da </w:t>
      </w:r>
      <w:r>
        <w:rPr/>
        <w:t xml:space="preserve">TRIAD_HOME</w:t>
      </w:r>
      <w:r>
        <w:rPr/>
        <w:t xml:space="preserve">, dalla cartella del modulo, da quella dell'eseguibile e dalla cartella corrente.</w:t>
      </w:r>
    </w:p>
    <w:p>
      <w:pPr>
        <w:numPr>
          <w:ilvl w:val="0"/>
          <w:numId w:val="55"/>
        </w:numPr>
        <w:spacing w:lineRule="auto"/>
      </w:pPr>
      <w:r>
        <w:rPr/>
        <w:t xml:space="preserve">Ogni handler restituisce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; </w:t>
      </w:r>
      <w:r>
        <w:rPr/>
        <w:t xml:space="preserve">triad-cli.mjs</w:t>
      </w:r>
      <w:r>
        <w:rPr/>
        <w:t xml:space="preserve"> lo traduce in exit code 0/1.</w:t>
      </w:r>
    </w:p>
    <w:p>
      <w:pPr>
        <w:pStyle w:val="Heading3"/>
        <w:spacing w:lineRule="auto"/>
      </w:pPr>
      <w:r>
        <w:rPr/>
        <w:t xml:space="preserve">39.3 Aggiungere un comando</w:t>
      </w:r>
    </w:p>
    <w:p>
      <w:pPr>
        <w:numPr>
          <w:ilvl w:val="0"/>
          <w:numId w:val="56"/>
        </w:numPr>
        <w:spacing w:lineRule="auto"/>
      </w:pPr>
      <w:r>
        <w:rPr/>
        <w:t xml:space="preserve">crea </w:t>
      </w:r>
      <w:r>
        <w:rPr/>
        <w:t xml:space="preserve">cli/lib/commands/&lt;nome&gt;.mjs</w:t>
      </w:r>
      <w:r>
        <w:rPr/>
        <w:t xml:space="preserve"> con una funzione </w:t>
      </w:r>
      <w:r>
        <w:rPr/>
        <w:t xml:space="preserve">handle&lt;Nome&gt;(options)</w:t>
      </w:r>
      <w:r>
        <w:rPr/>
        <w:t xml:space="preserve"> che restituisce un booleano e usa </w:t>
      </w:r>
      <w:r>
        <w:rPr/>
        <w:t xml:space="preserve">projectPath</w:t>
      </w:r>
      <w:r>
        <w:rPr/>
        <w:t xml:space="preserve">, </w:t>
      </w:r>
      <w:r>
        <w:rPr/>
        <w:t xml:space="preserve">runNode</w:t>
      </w:r>
      <w:r>
        <w:rPr/>
        <w:t xml:space="preserve">, </w:t>
      </w:r>
      <w:r>
        <w:rPr/>
        <w:t xml:space="preserve">runSeed</w:t>
      </w:r>
      <w:r>
        <w:rPr/>
        <w:t xml:space="preserve"> da </w:t>
      </w:r>
      <w:r>
        <w:rPr/>
        <w:t xml:space="preserve">utils.mjs</w:t>
      </w:r>
      <w:r>
        <w:rPr/>
        <w:t xml:space="preserve">;</w:t>
      </w:r>
    </w:p>
    <w:p>
      <w:pPr>
        <w:numPr>
          <w:ilvl w:val="0"/>
          <w:numId w:val="56"/>
        </w:numPr>
        <w:spacing w:lineRule="auto"/>
      </w:pPr>
      <w:r>
        <w:rPr/>
        <w:t xml:space="preserve">registralo in </w:t>
      </w:r>
      <w:r>
        <w:rPr/>
        <w:t xml:space="preserve">triad-cli.mjs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import { handleLint } from './lib/commands/lint.mjs';  program   .command('lint')   .description('Controlla i file .triad')   .option('-v, --verbose', 'Verbose output')   .action(async (options) =&gt; {     const success = await handleLint(options);     process.exit(success ? 0 : 1);   }); </w:t>
      </w:r>
    </w:p>
    <w:p>
      <w:pPr>
        <w:numPr>
          <w:ilvl w:val="0"/>
          <w:numId w:val="57"/>
        </w:numPr>
        <w:spacing w:lineRule="auto"/>
      </w:pPr>
      <w:r>
        <w:rPr/>
        <w:t xml:space="preserve">aggiungi la riga in </w:t>
      </w:r>
      <w:r>
        <w:rPr/>
        <w:t xml:space="preserve">status</w:t>
      </w:r>
      <w:r>
        <w:rPr/>
        <w:t xml:space="preserve"> e documentalo in </w:t>
      </w:r>
      <w:hyperlink r:id="rId215">
        <w:r>
          <w:rPr>
            <w:rStyle w:val="Hyperlink"/>
          </w:rPr>
          <w:t xml:space="preserve">cli/README.md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39.4 Eseguibile standalone</w:t>
      </w:r>
    </w:p>
    <w:p>
      <w:pPr>
        <w:spacing w:lineRule="auto"/>
      </w:pPr>
      <w:r>
        <w:rPr>
          <w:rFonts w:ascii="Courier" w:hAnsi="Courier"/>
        </w:rPr>
        <w:t xml:space="preserve">cd cli &amp;&amp; npm install npm run build:exe                         # dist/triad-cli per la piattaforma corrente node build-exe.mjs path/to/win/node.exe   # dist/triad-cli.exe per Windows, anche da Linux </w:t>
      </w:r>
    </w:p>
    <w:p>
      <w:pPr>
        <w:spacing w:lineRule="auto"/>
      </w:pPr>
      <w:r>
        <w:rPr/>
        <w:t xml:space="preserve">Il binario Node passato determina la piattaforma; deve avere la stessa versione del Node che esegue la build.</w:t>
      </w:r>
    </w:p>
    <w:p>
      <w:pPr>
        <w:spacing w:lineRule="auto"/>
      </w:pPr>
      <w:hyperlink r:id="rId21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40. Benchmark AI (</w:t>
      </w:r>
      <w:r>
        <w:rPr/>
        <w:t xml:space="preserve">ai/</w:t>
      </w:r>
      <w:r>
        <w:rPr/>
        <w:t xml:space="preserve">)</w:t>
      </w:r>
    </w:p>
    <w:p>
      <w:pPr>
        <w:spacing w:lineRule="auto"/>
      </w:pPr>
      <w:r>
        <w:rPr/>
        <w:t xml:space="preserve">Misura quanto bene un LLM scrive Triad-Core.</w:t>
      </w:r>
    </w:p>
    <w:p>
      <w:pPr>
        <w:numPr>
          <w:ilvl w:val="0"/>
          <w:numId w:val="58"/>
        </w:numPr>
        <w:spacing w:lineRule="auto"/>
      </w:pPr>
      <w:r>
        <w:rPr/>
        <w:t xml:space="preserve">ai/SYSTEM_PROMPT.md</w:t>
      </w:r>
      <w:r>
        <w:rPr/>
        <w:t xml:space="preserve">: prompt di sistema con il sottoinsieme ammesso (prudente: vieta liste, </w:t>
      </w:r>
      <w:r>
        <w:rPr/>
        <w:t xml:space="preserve">string()</w:t>
      </w:r>
      <w:r>
        <w:rPr/>
        <w:t xml:space="preserve">, </w:t>
      </w:r>
      <w:r>
        <w:rPr/>
        <w:t xml:space="preserve">elseif</w:t>
      </w:r>
      <w:r>
        <w:rPr/>
        <w:t xml:space="preserve">, </w:t>
      </w:r>
      <w:r>
        <w:rPr/>
        <w:t xml:space="preserve">return</w:t>
      </w:r>
      <w:r>
        <w:rPr/>
        <w:t xml:space="preserve"> perché il seed non li supportava tutti);</w:t>
      </w:r>
    </w:p>
    <w:p>
      <w:pPr>
        <w:numPr>
          <w:ilvl w:val="0"/>
          <w:numId w:val="58"/>
        </w:numPr>
        <w:spacing w:lineRule="auto"/>
      </w:pPr>
      <w:r>
        <w:rPr/>
        <w:t xml:space="preserve">ai/tasks/NN_nome/</w:t>
      </w:r>
      <w:r>
        <w:rPr/>
        <w:t xml:space="preserve">: </w:t>
      </w:r>
      <w:r>
        <w:rPr/>
        <w:t xml:space="preserve">task.md</w:t>
      </w:r>
      <w:r>
        <w:rPr/>
        <w:t xml:space="preserve"> (richiesta), </w:t>
      </w:r>
      <w:r>
        <w:rPr/>
        <w:t xml:space="preserve">expected.out</w:t>
      </w:r>
      <w:r>
        <w:rPr/>
        <w:t xml:space="preserve">, </w:t>
      </w:r>
      <w:r>
        <w:rPr/>
        <w:t xml:space="preserve">solution.triad</w:t>
      </w:r>
      <w:r>
        <w:rPr/>
        <w:t xml:space="preserve"> (soluzione di riferimento);</w:t>
      </w:r>
    </w:p>
    <w:p>
      <w:pPr>
        <w:numPr>
          <w:ilvl w:val="0"/>
          <w:numId w:val="58"/>
        </w:numPr>
        <w:spacing w:lineRule="auto"/>
      </w:pPr>
      <w:r>
        <w:rPr/>
        <w:t xml:space="preserve">verifica: </w:t>
      </w:r>
      <w:r>
        <w:rPr/>
        <w:t xml:space="preserve">node cli/triad-cli.mjs ai verify</w:t>
      </w:r>
      <w:r>
        <w:rPr/>
        <w:t xml:space="preserve"> (o </w:t>
      </w:r>
      <w:r>
        <w:rPr/>
        <w:t xml:space="preserve">--tasks ai/tasks/01_somma</w:t>
      </w:r>
      <w:r>
        <w:rPr/>
        <w:t xml:space="preserve">): </w:t>
      </w:r>
      <w:r>
        <w:rPr/>
        <w:t xml:space="preserve">PASS</w:t>
      </w:r>
      <w:r>
        <w:rPr/>
        <w:t xml:space="preserve">/</w:t>
      </w:r>
      <w:r>
        <w:rPr/>
        <w:t xml:space="preserve">FAIL</w:t>
      </w:r>
      <w:r>
        <w:rPr/>
        <w:t xml:space="preserve">, </w:t>
      </w:r>
      <w:r>
        <w:rPr/>
        <w:t xml:space="preserve">SKIP</w:t>
      </w:r>
      <w:r>
        <w:rPr/>
        <w:t xml:space="preserve"> se manca la soluzione;</w:t>
      </w:r>
    </w:p>
    <w:p>
      <w:pPr>
        <w:numPr>
          <w:ilvl w:val="0"/>
          <w:numId w:val="58"/>
        </w:numPr>
        <w:spacing w:lineRule="auto"/>
      </w:pPr>
      <w:r>
        <w:rPr/>
        <w:t xml:space="preserve">ai/jev_audit.mjs</w:t>
      </w:r>
      <w:r>
        <w:rPr/>
        <w:t xml:space="preserve">, </w:t>
      </w:r>
      <w:r>
        <w:rPr/>
        <w:t xml:space="preserve">ai/jev_prompt.md</w:t>
      </w:r>
      <w:r>
        <w:rPr/>
        <w:t xml:space="preserve">: audit separato (vedi </w:t>
      </w:r>
      <w:r>
        <w:rPr/>
        <w:t xml:space="preserve">PROMPT_JEV.md</w:t>
      </w:r>
      <w:r>
        <w:rPr/>
        <w:t xml:space="preserve">).</w:t>
      </w:r>
    </w:p>
    <w:p>
      <w:pPr>
        <w:spacing w:lineRule="auto"/>
      </w:pPr>
      <w:r>
        <w:rPr/>
        <w:t xml:space="preserve">Aggiungere un task: crea </w:t>
      </w:r>
      <w:r>
        <w:rPr/>
        <w:t xml:space="preserve">ai/tasks/06_nome/</w:t>
      </w:r>
      <w:r>
        <w:rPr/>
        <w:t xml:space="preserve"> con </w:t>
      </w:r>
      <w:r>
        <w:rPr/>
        <w:t xml:space="preserve">task.md</w:t>
      </w:r>
      <w:r>
        <w:rPr/>
        <w:t xml:space="preserve"> (output atteso descritto con precisione), </w:t>
      </w:r>
      <w:r>
        <w:rPr/>
        <w:t xml:space="preserve">expected.out</w:t>
      </w:r>
      <w:r>
        <w:rPr/>
        <w:t xml:space="preserve"> e una </w:t>
      </w:r>
      <w:r>
        <w:rPr/>
        <w:t xml:space="preserve">solution.triad</w:t>
      </w:r>
      <w:r>
        <w:rPr/>
        <w:t xml:space="preserve"> di riferimento che passa. Esegui il codice generato da un modello solo in un ambiente isolato.</w:t>
      </w:r>
    </w:p>
    <w:p>
      <w:pPr>
        <w:spacing w:lineRule="auto"/>
      </w:pPr>
      <w:hyperlink r:id="rId2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41. Editor, launcher e sito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VS Code</w:t>
      </w:r>
      <w:r>
        <w:rPr/>
        <w:t xml:space="preserve"> (</w:t>
      </w:r>
      <w:r>
        <w:rPr/>
        <w:t xml:space="preserve">editors/vscode/</w:t>
      </w:r>
      <w:r>
        <w:rPr/>
        <w:t xml:space="preserve">): </w:t>
      </w:r>
      <w:r>
        <w:rPr/>
        <w:t xml:space="preserve">package.json</w:t>
      </w:r>
      <w:r>
        <w:rPr/>
        <w:t xml:space="preserve"> dichiara il linguaggio </w:t>
      </w:r>
      <w:r>
        <w:rPr/>
        <w:t xml:space="preserve">triad</w:t>
      </w:r>
      <w:r>
        <w:rPr/>
        <w:t xml:space="preserve"> (estensioni </w:t>
      </w:r>
      <w:r>
        <w:rPr/>
        <w:t xml:space="preserve">.triad</w:t>
      </w:r>
      <w:r>
        <w:rPr/>
        <w:t xml:space="preserve">, </w:t>
      </w:r>
      <w:r>
        <w:rPr/>
        <w:t xml:space="preserve">.td</w:t>
      </w:r>
      <w:r>
        <w:rPr/>
        <w:t xml:space="preserve">); </w:t>
      </w:r>
      <w:r>
        <w:rPr/>
        <w:t xml:space="preserve">syntaxes/triad.tmLanguage.json</w:t>
      </w:r>
      <w:r>
        <w:rPr/>
        <w:t xml:space="preserve"> è la grammatica TextMate (</w:t>
      </w:r>
      <w:r>
        <w:rPr/>
        <w:t xml:space="preserve">source.triad</w:t>
      </w:r>
      <w:r>
        <w:rPr/>
        <w:t xml:space="preserve">) con le regole </w:t>
      </w:r>
      <w:r>
        <w:rPr/>
        <w:t xml:space="preserve">keywords</w:t>
      </w:r>
      <w:r>
        <w:rPr/>
        <w:t xml:space="preserve">, stringhe con interpolazione, numeri, </w:t>
      </w:r>
      <w:r>
        <w:rPr/>
        <w:t xml:space="preserve">:-</w:t>
      </w:r>
      <w:r>
        <w:rPr/>
        <w:t xml:space="preserve">, shebang; </w:t>
      </w:r>
      <w:r>
        <w:rPr/>
        <w:t xml:space="preserve">language-configuration.json</w:t>
      </w:r>
      <w:r>
        <w:rPr/>
        <w:t xml:space="preserve"> gestisce commenti e parentesi. Pacchetto: </w:t>
      </w:r>
      <w:r>
        <w:rPr/>
        <w:t xml:space="preserve">cd editors/vscode &amp;&amp; npx @vscode/vsce package</w:t>
      </w:r>
      <w:r>
        <w:rPr/>
        <w:t xml:space="preserve">.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Vim/Neovim</w:t>
      </w:r>
      <w:r>
        <w:rPr/>
        <w:t xml:space="preserve"> (</w:t>
      </w:r>
      <w:r>
        <w:rPr/>
        <w:t xml:space="preserve">editors/vim/</w:t>
      </w:r>
      <w:r>
        <w:rPr/>
        <w:t xml:space="preserve">): </w:t>
      </w:r>
      <w:r>
        <w:rPr/>
        <w:t xml:space="preserve">ftdetect/triad.vim</w:t>
      </w:r>
      <w:r>
        <w:rPr/>
        <w:t xml:space="preserve"> e </w:t>
      </w:r>
      <w:r>
        <w:rPr/>
        <w:t xml:space="preserve">syntax/triad.vim</w:t>
      </w:r>
      <w:r>
        <w:rPr/>
        <w:t xml:space="preserve">.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Linguist</w:t>
      </w:r>
      <w:r>
        <w:rPr/>
        <w:t xml:space="preserve"> (</w:t>
      </w:r>
      <w:r>
        <w:rPr/>
        <w:t xml:space="preserve">editors/linguist/</w:t>
      </w:r>
      <w:r>
        <w:rPr/>
        <w:t xml:space="preserve">): voce </w:t>
      </w:r>
      <w:r>
        <w:rPr/>
        <w:t xml:space="preserve">languages.yml</w:t>
      </w:r>
      <w:r>
        <w:rPr/>
        <w:t xml:space="preserve"> pronta per una PR a GitHub Linguist.</w:t>
      </w:r>
    </w:p>
    <w:p>
      <w:pPr>
        <w:numPr>
          <w:ilvl w:val="0"/>
          <w:numId w:val="59"/>
        </w:numPr>
        <w:spacing w:lineRule="auto"/>
      </w:pPr>
      <w:r>
        <w:rPr/>
        <w:t xml:space="preserve">Se aggiungi una parola chiave allo standard, aggiornala in </w:t>
      </w:r>
      <w:r>
        <w:rPr>
          <w:b/>
        </w:rPr>
        <w:t xml:space="preserve">tutte</w:t>
      </w:r>
      <w:r>
        <w:rPr/>
        <w:t xml:space="preserve"> le grammatiche.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Launcher</w:t>
      </w:r>
      <w:r>
        <w:rPr/>
        <w:t xml:space="preserve"> (</w:t>
      </w:r>
      <w:r>
        <w:rPr/>
        <w:t xml:space="preserve">bin/</w:t>
      </w:r>
      <w:r>
        <w:rPr/>
        <w:t xml:space="preserve">): </w:t>
      </w:r>
      <w:r>
        <w:rPr/>
        <w:t xml:space="preserve">triad</w:t>
      </w:r>
      <w:r>
        <w:rPr/>
        <w:t xml:space="preserve"> (POSIX, risolve i symlink e calcola </w:t>
      </w:r>
      <w:r>
        <w:rPr/>
        <w:t xml:space="preserve">TRIAD_HOME</w:t>
      </w:r>
      <w:r>
        <w:rPr/>
        <w:t xml:space="preserve">) e </w:t>
      </w:r>
      <w:r>
        <w:rPr/>
        <w:t xml:space="preserve">triad.cmd</w:t>
      </w:r>
      <w:r>
        <w:rPr/>
        <w:t xml:space="preserve"> (Windows, file CRLF); vedi </w:t>
      </w:r>
      <w:hyperlink r:id="rId218">
        <w:r>
          <w:rPr>
            <w:rStyle w:val="Hyperlink"/>
          </w:rPr>
          <w:t xml:space="preserve">§2.4</w:t>
        </w:r>
      </w:hyperlink>
      <w:r>
        <w:rPr/>
        <w:t xml:space="preserve">.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Sito</w:t>
      </w:r>
      <w:r>
        <w:rPr/>
        <w:t xml:space="preserve"> (</w:t>
      </w:r>
      <w:r>
        <w:rPr/>
        <w:t xml:space="preserve">docs/</w:t>
      </w:r>
      <w:r>
        <w:rPr/>
        <w:t xml:space="preserve">): HTML statico pubblicato su GitHub Pages; </w:t>
      </w:r>
      <w:r>
        <w:rPr/>
        <w:t xml:space="preserve">docs/assets/js/app.js</w:t>
      </w:r>
      <w:r>
        <w:rPr/>
        <w:t xml:space="preserve"> carica i Markdown del repository con </w:t>
      </w:r>
      <w:r>
        <w:rPr/>
        <w:t xml:space="preserve">marked</w:t>
      </w:r>
      <w:r>
        <w:rPr/>
        <w:t xml:space="preserve"> (es. </w:t>
      </w:r>
      <w:r>
        <w:rPr/>
        <w:t xml:space="preserve">docs/pages/tutorial.html</w:t>
      </w:r>
      <w:r>
        <w:rPr/>
        <w:t xml:space="preserve"> carica questo file). Le ancore dell'indice usano </w:t>
      </w:r>
      <w:r>
        <w:rPr/>
        <w:t xml:space="preserve">&lt;a id="…"&gt;</w:t>
      </w:r>
      <w:r>
        <w:rPr/>
        <w:t xml:space="preserve"> espliciti perché funzionino anche lì.</w:t>
      </w:r>
    </w:p>
    <w:p>
      <w:pPr>
        <w:spacing w:lineRule="auto"/>
      </w:pPr>
      <w:hyperlink r:id="rId21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42. Integrazione continua</w:t>
      </w:r>
    </w:p>
    <w:p>
      <w:pPr>
        <w:spacing w:lineRule="auto"/>
      </w:pPr>
      <w:r>
        <w:rPr/>
        <w:t xml:space="preserve">.github/workflows/ci.yml</w:t>
      </w:r>
      <w:r>
        <w:rPr/>
        <w:t xml:space="preserve">, a ogni push e pull request: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verifica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conformance-core</w:t>
            </w:r>
          </w:p>
          <w:p>
            <w:pPr>
              <w:spacing w:lineRule="auto"/>
            </w:pPr>
            <w:r>
              <w:rPr/>
              <w:t xml:space="preserve"> (Ubuntu, Node 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 --cases conformance/core/cases --skip liste</w:t>
            </w:r>
          </w:p>
          <w:p>
            <w:pPr>
              <w:spacing w:lineRule="auto"/>
            </w:pPr>
            <w:r>
              <w:rPr/>
              <w:t xml:space="preserve"> con l'interprete 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esegue 33 casi Core sul PE confrontando stdout, probe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20</w:t>
            </w:r>
          </w:p>
          <w:p>
            <w:pPr>
              <w:spacing w:lineRule="auto"/>
            </w:pPr>
            <w:r>
              <w:rPr/>
              <w:t xml:space="preserve">), smoke test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selfhost/main.td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), hash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seed-linux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l'ELF E0, lo esegue e ne verifica l'hash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pages.yml</w:t>
      </w:r>
      <w:r>
        <w:rPr/>
        <w:t xml:space="preserve"> e </w:t>
      </w:r>
      <w:r>
        <w:rPr/>
        <w:t xml:space="preserve">static.yml</w:t>
      </w:r>
      <w:r>
        <w:rPr/>
        <w:t xml:space="preserve"> pubblicano </w:t>
      </w:r>
      <w:r>
        <w:rPr/>
        <w:t xml:space="preserve">docs/</w:t>
      </w:r>
      <w:r>
        <w:rPr/>
        <w:t xml:space="preserve"> su GitHub Pages a ogni push su </w:t>
      </w:r>
      <w:r>
        <w:rPr/>
        <w:t xml:space="preserve">main</w:t>
      </w:r>
      <w:r>
        <w:rPr/>
        <w:t xml:space="preserve">.</w:t>
      </w:r>
    </w:p>
    <w:p>
      <w:pPr>
        <w:spacing w:lineRule="auto"/>
      </w:pPr>
      <w:r>
        <w:rPr/>
        <w:t xml:space="preserve">Il profilo Full </w:t>
      </w:r>
      <w:r>
        <w:rPr>
          <w:b/>
        </w:rPr>
        <w:t xml:space="preserve">non è in CI</w:t>
      </w:r>
      <w:r>
        <w:rPr/>
        <w:t xml:space="preserve"> perché non è implementato: non presentarlo come verde.</w:t>
      </w:r>
    </w:p>
    <w:p>
      <w:pPr>
        <w:spacing w:lineRule="auto"/>
      </w:pPr>
      <w:hyperlink r:id="rId2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43. Flusso di contributo</w:t>
      </w:r>
    </w:p>
    <w:p>
      <w:pPr>
        <w:spacing w:lineRule="auto"/>
      </w:pPr>
      <w:r>
        <w:rPr/>
        <w:t xml:space="preserve">Checklist per tipo di modifica: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fare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comportamento del 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aggiorna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  <w:p>
            <w:pPr>
              <w:spacing w:lineRule="auto"/>
            </w:pPr>
            <w:r>
              <w:rPr/>
              <w:t xml:space="preserve"> e, se normativa,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; aggiungi o aggiorna casi di conformance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fedele a SPEC-CORE;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</w:t>
            </w:r>
          </w:p>
          <w:p>
            <w:pPr>
              <w:spacing w:lineRule="auto"/>
            </w:pPr>
            <w:r>
              <w:rPr/>
              <w:t xml:space="preserve"> verde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rigenera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aggiorna hash in CI e nei README, prova su Windows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gira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; se cambia l'output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  <w:p>
            <w:pPr>
              <w:spacing w:lineRule="auto"/>
            </w:pPr>
            <w:r>
              <w:rPr/>
              <w:t xml:space="preserve">, aggiorna lo smoke test in 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handler che restituisce un booleano;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cli/README.md</w:t>
            </w:r>
          </w:p>
          <w:p>
            <w:pPr>
              <w:spacing w:lineRule="auto"/>
            </w:pPr>
            <w:r>
              <w:rPr/>
              <w:t xml:space="preserve">; ricostruisci l'eseguibile se serve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grammatiche VS Code e Vim allineate alle parole chiave di SPEC §1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questa wiki,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README.md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 coerenti con ciò che gira davvero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Regole generali: non dichiarare funzionante ciò che non è verificato; i golden si scrivono ragionando sulla specifica; i nuovi strumenti di sviluppo non devono entrare nella catena S0→S4.</w:t>
      </w:r>
    </w:p>
    <w:p>
      <w:pPr>
        <w:spacing w:lineRule="auto"/>
      </w:pPr>
      <w:hyperlink r:id="rId22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V — Riferimento</w:t>
      </w:r>
    </w:p>
    <w:p>
      <w:pPr>
        <w:spacing w:lineRule="auto"/>
      </w:pPr>
      <w:hyperlink r:id="rId22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44. Grammatica Triad-Core (EBNF)</w:t>
      </w:r>
    </w:p>
    <w:p>
      <w:pPr>
        <w:spacing w:lineRule="auto"/>
      </w:pPr>
      <w:r>
        <w:rPr/>
        <w:t xml:space="preserve">Da </w:t>
      </w:r>
      <w:hyperlink r:id="rId223">
        <w:r>
          <w:rPr>
            <w:rStyle w:val="Hyperlink"/>
          </w:rPr>
          <w:t xml:space="preserve">SPEC-CORE.md</w:t>
        </w:r>
      </w:hyperlink>
      <w:r>
        <w:rPr/>
        <w:t xml:space="preserve"> §4: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spacing w:lineRule="auto"/>
      </w:pPr>
      <w:r>
        <w:rPr/>
        <w:t xml:space="preserve">La grammatica Full (Pratt, 12 livelli) è in </w:t>
      </w:r>
      <w:hyperlink r:id="rId224">
        <w:r>
          <w:rPr>
            <w:rStyle w:val="Hyperlink"/>
          </w:rPr>
          <w:t xml:space="preserve">SPEC.md</w:t>
        </w:r>
      </w:hyperlink>
      <w:r>
        <w:rPr/>
        <w:t xml:space="preserve"> §2.</w:t>
      </w:r>
    </w:p>
    <w:p>
      <w:pPr>
        <w:spacing w:lineRule="auto"/>
      </w:pPr>
      <w:hyperlink r:id="rId22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45. Schede rapide Core e Full</w:t>
      </w:r>
    </w:p>
    <w:p>
      <w:pPr>
        <w:spacing w:lineRule="auto"/>
      </w:pPr>
      <w:r>
        <w:rPr>
          <w:b/>
        </w:rPr>
        <w:t xml:space="preserve">Triad-Core</w:t>
      </w:r>
      <w:r>
        <w:rPr/>
        <w:t xml:space="preserve"> (eseguibile oggi):</w:t>
      </w:r>
    </w:p>
    <w:p>
      <w:pPr>
        <w:spacing w:lineRule="auto"/>
      </w:pPr>
      <w:r>
        <w:rPr>
          <w:rFonts w:ascii="Courier" w:hAnsi="Courier"/>
        </w:rPr>
        <w:t xml:space="preserve">assegnamento:  x = e    x += e    x -= e    x *= e    xs[i] = e funzione:      f(a, b) = e                function f(a, b) ... end        (anche !io, ignorato) anonima:       x -&gt; e    (a, b) -&gt; e    function (a) ... end condizione:    if c ... elseif c ... else ... end    c ? a : b ciclo:         while c ... end    break    continue blocchi:       let a = 1, b = 2 ... end    begin ... end uscita:        return e liste:         [1, 2]    xs[i] (da 1)    length(xs)    push!(xs, v) stringhe:      "a" * "b"    length(s)    string(x) conversioni:   Int("42")    Symbol("s")    typeof(x) I/O:           print(...)    println(...)    ARGS bootstrap:     readfile(p)  strlen(s)  strbyte(s, i)  strsub(s, a, b)  exit(n) </w:t>
      </w:r>
    </w:p>
    <w:p>
      <w:pPr>
        <w:spacing w:lineRule="auto"/>
      </w:pPr>
      <w:r>
        <w:rPr>
          <w:b/>
        </w:rPr>
        <w:t xml:space="preserve">Triad-Full</w:t>
      </w:r>
      <w:r>
        <w:rPr/>
        <w:t xml:space="preserve"> (specifica):</w:t>
      </w:r>
    </w:p>
    <w:p>
      <w:pPr>
        <w:spacing w:lineRule="auto"/>
      </w:pPr>
      <w:r>
        <w:rPr>
          <w:rFonts w:ascii="Courier" w:hAnsi="Courier"/>
        </w:rPr>
        <w:t xml:space="preserve">struttura:   struct Nome; x::T; y::T; end funzione:    function f(a::T)::R !eff ... end fatto:       fact p(:a, :b) regola:      rule p(?x, ?y) :- q(?x), r(?y) query:       solve p(?x) limit N depth D steps S trace destruttura: (a, b) = [1, 2]        for (k, v) in [[1,2],[3,4]] ... end ciclo for:   for v in it ... end    1:n    xs[2:end]    [e for x in xs if c] try/catch:   try b catch e h end / try b end contratto:   requires c / ensures c budget:      with budget(steps = N) ... end traccia:     with trace ... end / solve p trace effetto:     function f() !io ... end macro:       macro m(a) ... end / @m(e) quote:       :(espr) / quote ... end / $espr eval:        eval(codice) </w:t>
      </w:r>
    </w:p>
    <w:p>
      <w:pPr>
        <w:spacing w:lineRule="auto"/>
      </w:pPr>
      <w:hyperlink r:id="rId22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46. Debug e problemi comuni</w:t>
      </w:r>
    </w:p>
    <w:p>
      <w:pPr>
        <w:spacing w:lineRule="auto"/>
      </w:pPr>
      <w:r>
        <w:rPr>
          <w:b/>
        </w:rPr>
        <w:t xml:space="preserve">Core (oggi):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expected RPAREN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 o altra sintassi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nel sottoinsieme Core (</w:t>
            </w:r>
          </w:p>
          <w:p>
            <w:pPr>
              <w:spacing w:lineRule="auto"/>
            </w:pPr>
            <w:hyperlink r:id="rId227">
              <w:r>
                <w:rPr>
                  <w:rStyle w:val="Hyperlink"/>
                </w:rPr>
                <w:t xml:space="preserve">§4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 stampato letteralmente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l'interpolazione è solo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" * string(x)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 un confronto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!= 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&lt; type error</w:t>
            </w:r>
          </w:p>
          <w:p>
            <w:pPr>
              <w:spacing w:lineRule="auto"/>
            </w:pPr>
            <w:r>
              <w:rPr/>
              <w:t xml:space="preserve">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&lt; b &lt; 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confronti concatenati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 &amp;&amp; b &lt; 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non aggiorna un globale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funzioni nominate assegnano in locale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restituisci il valore o usa una lista (</w:t>
            </w:r>
          </w:p>
          <w:p>
            <w:pPr>
              <w:spacing w:lineRule="auto"/>
            </w:pPr>
            <w:hyperlink r:id="rId228">
              <w:r>
                <w:rPr>
                  <w:rStyle w:val="Hyperlink"/>
                </w:rPr>
                <w:t xml:space="preserve">§16.4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chiamata prima della definizione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definiscila più in alto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 … (golden mancante 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checkout senza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expected.out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git pull</w:t>
            </w:r>
          </w:p>
          <w:p>
            <w:pPr>
              <w:spacing w:lineRule="auto"/>
            </w:pPr>
            <w:r>
              <w:rPr/>
              <w:t xml:space="preserve">; controlla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.gitignore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esce con 1 senza messaggi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 non supportata dal seed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prova con l'interprete JS; vedi </w:t>
            </w:r>
          </w:p>
          <w:p>
            <w:pPr>
              <w:spacing w:lineRule="auto"/>
            </w:pPr>
            <w:hyperlink r:id="rId229">
              <w:r>
                <w:rPr>
                  <w:rStyle w:val="Hyperlink"/>
                </w:rPr>
                <w:t xml:space="preserve">§15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Windows viene bloccato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falso positivo dell'antivirus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escludi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seed\windows-x86_64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Full (specifica):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"atteso fine istruzione"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un 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Err(:undef)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non definito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definiscilo,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 per un 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Err(:method)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Err(:ambiguous)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/ più metodi ugualmente specifici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o ridisegna le firme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Err(:bounds)</w:t>
            </w:r>
          </w:p>
          <w:p>
            <w:pPr>
              <w:spacing w:lineRule="auto"/>
            </w:pPr>
            <w:r>
              <w:rPr/>
              <w:t xml:space="preserve"> in destrutturazione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arità diversa dal pattern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 di lunghezza esatta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Err(:effect)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!io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!state</w:t>
            </w:r>
          </w:p>
          <w:p>
            <w:pPr>
              <w:spacing w:lineRule="auto"/>
            </w:pPr>
            <w:r>
              <w:rPr/>
              <w:t xml:space="preserve"> chiamata da funzione pura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dichiara l'effetto nel chiamante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  <w:p>
            <w:pPr>
              <w:spacing w:lineRule="auto"/>
            </w:pPr>
            <w:r>
              <w:rPr/>
              <w:t xml:space="preserve">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troppi passi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aumenta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steps</w:t>
            </w:r>
          </w:p>
          <w:p>
            <w:pPr>
              <w:spacing w:lineRule="auto"/>
            </w:pPr>
            <w:r>
              <w:rPr/>
              <w:t xml:space="preserve">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limit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depth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Strumenti Full previsti: </w:t>
      </w:r>
      <w:r>
        <w:rPr/>
        <w:t xml:space="preserve">triad --tree file</w:t>
      </w:r>
      <w:r>
        <w:rPr/>
        <w:t xml:space="preserve">, </w:t>
      </w:r>
      <w:r>
        <w:rPr/>
        <w:t xml:space="preserve">sexpr(codice)</w:t>
      </w:r>
      <w:r>
        <w:rPr/>
        <w:t xml:space="preserve">, </w:t>
      </w:r>
      <w:r>
        <w:rPr/>
        <w:t xml:space="preserve">parse</w:t>
      </w:r>
      <w:r>
        <w:rPr/>
        <w:t xml:space="preserve">/</w:t>
      </w:r>
      <w:r>
        <w:rPr/>
        <w:t xml:space="preserve">unparse</w:t>
      </w:r>
      <w:r>
        <w:rPr/>
        <w:t xml:space="preserve">, </w:t>
      </w:r>
      <w:r>
        <w:rPr/>
        <w:t xml:space="preserve">with trace … end</w:t>
      </w:r>
      <w:r>
        <w:rPr/>
        <w:t xml:space="preserve">, </w:t>
      </w:r>
      <w:r>
        <w:rPr/>
        <w:t xml:space="preserve">solve … trace</w:t>
      </w:r>
      <w:r>
        <w:rPr/>
        <w:t xml:space="preserve">, </w:t>
      </w:r>
      <w:r>
        <w:rPr/>
        <w:t xml:space="preserve">try … end</w:t>
      </w:r>
      <w:r>
        <w:rPr/>
        <w:t xml:space="preserve"> con </w:t>
      </w:r>
      <w:r>
        <w:rPr/>
        <w:t xml:space="preserve">.kind</w:t>
      </w:r>
      <w:r>
        <w:rPr/>
        <w:t xml:space="preserve">/</w:t>
      </w:r>
      <w:r>
        <w:rPr/>
        <w:t xml:space="preserve">.msg</w:t>
      </w:r>
      <w:r>
        <w:rPr/>
        <w:t xml:space="preserve">/</w:t>
      </w:r>
      <w:r>
        <w:rPr/>
        <w:t xml:space="preserve">.data</w:t>
      </w:r>
      <w:r>
        <w:rPr/>
        <w:t xml:space="preserve">.</w:t>
      </w:r>
    </w:p>
    <w:p>
      <w:pPr>
        <w:spacing w:lineRule="auto"/>
      </w:pPr>
      <w:hyperlink r:id="rId23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47. Glossario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S0 / seed</w:t>
      </w:r>
      <w:r>
        <w:rPr/>
        <w:t xml:space="preserve">: interprete Triad-Core in codice macchina (</w:t>
      </w:r>
      <w:r>
        <w:rPr/>
        <w:t xml:space="preserve">seed/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S1</w:t>
      </w:r>
      <w:r>
        <w:rPr/>
        <w:t xml:space="preserve">: interprete di tutto Triad scritto in Triad-Core (</w:t>
      </w:r>
      <w:r>
        <w:rPr/>
        <w:t xml:space="preserve">selfhost/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S2 / S3 / S4</w:t>
      </w:r>
      <w:r>
        <w:rPr/>
        <w:t xml:space="preserve">: compilatore nativo, self-hosting, runtime completo (vedi </w:t>
      </w:r>
      <w:r>
        <w:rPr/>
        <w:t xml:space="preserve">BOOTSTRAP.md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E0 / E1 / …</w:t>
      </w:r>
      <w:r>
        <w:rPr/>
        <w:t xml:space="preserve">: stadi del port Linux del seed (milestone M7).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Triad-Core / Triad-Full</w:t>
      </w:r>
      <w:r>
        <w:rPr/>
        <w:t xml:space="preserve">: i due profili di conformità.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Interprete JS</w:t>
      </w:r>
      <w:r>
        <w:rPr/>
        <w:t xml:space="preserve">: </w:t>
      </w:r>
      <w:r>
        <w:rPr/>
        <w:t xml:space="preserve">seed/dev/triad_core.cjs</w:t>
      </w:r>
      <w:r>
        <w:rPr/>
        <w:t xml:space="preserve">, riferimento Core per sviluppo e CI.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Golden</w:t>
      </w:r>
      <w:r>
        <w:rPr/>
        <w:t xml:space="preserve">: output atteso committato (</w:t>
      </w:r>
      <w:r>
        <w:rPr/>
        <w:t xml:space="preserve">expected.out</w:t>
      </w:r>
      <w:r>
        <w:rPr/>
        <w:t xml:space="preserve">, </w:t>
      </w:r>
      <w:r>
        <w:rPr/>
        <w:t xml:space="preserve">expected.code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Primitivi di bootstrap</w:t>
      </w:r>
      <w:r>
        <w:rPr/>
        <w:t xml:space="preserve">: </w:t>
      </w:r>
      <w:r>
        <w:rPr/>
        <w:t xml:space="preserve">readfile</w:t>
      </w:r>
      <w:r>
        <w:rPr/>
        <w:t xml:space="preserve">, </w:t>
      </w:r>
      <w:r>
        <w:rPr/>
        <w:t xml:space="preserve">strlen</w:t>
      </w:r>
      <w:r>
        <w:rPr/>
        <w:t xml:space="preserve">, </w:t>
      </w:r>
      <w:r>
        <w:rPr/>
        <w:t xml:space="preserve">strbyte</w:t>
      </w:r>
      <w:r>
        <w:rPr/>
        <w:t xml:space="preserve">, </w:t>
      </w:r>
      <w:r>
        <w:rPr/>
        <w:t xml:space="preserve">strsub</w:t>
      </w:r>
      <w:r>
        <w:rPr/>
        <w:t xml:space="preserve">, </w:t>
      </w:r>
      <w:r>
        <w:rPr/>
        <w:t xml:space="preserve">exit</w:t>
      </w:r>
      <w:r>
        <w:rPr/>
        <w:t xml:space="preserve"> (solo Core).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Lista taggata</w:t>
      </w:r>
      <w:r>
        <w:rPr/>
        <w:t xml:space="preserve">: record Core del tipo </w:t>
      </w:r>
      <w:r>
        <w:rPr/>
        <w:t xml:space="preserve">[:Tag, campo1, …]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Node</w:t>
      </w:r>
      <w:r>
        <w:rPr/>
        <w:t xml:space="preserve">: l'unico tipo di albero di Triad Full (</w:t>
      </w:r>
      <w:r>
        <w:rPr/>
        <w:t xml:space="preserve">head</w:t>
      </w:r>
      <w:r>
        <w:rPr/>
        <w:t xml:space="preserve">, </w:t>
      </w:r>
      <w:r>
        <w:rPr/>
        <w:t xml:space="preserve">args</w:t>
      </w:r>
      <w:r>
        <w:rPr/>
        <w:t xml:space="preserve">): codice e dati coincidono.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Solution</w:t>
      </w:r>
      <w:r>
        <w:rPr/>
        <w:t xml:space="preserve">: </w:t>
      </w:r>
      <w:r>
        <w:rPr/>
        <w:t xml:space="preserve">{nome = valore, …}</w:t>
      </w:r>
      <w:r>
        <w:rPr/>
        <w:t xml:space="preserve"> restituita da </w:t>
      </w:r>
      <w:r>
        <w:rPr/>
        <w:t xml:space="preserve">solve</w:t>
      </w:r>
      <w:r>
        <w:rPr/>
        <w:t xml:space="preserve">;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Err</w:t>
      </w:r>
      <w:r>
        <w:rPr/>
        <w:t xml:space="preserve">: errore come dato (</w:t>
      </w:r>
      <w:r>
        <w:rPr/>
        <w:t xml:space="preserve">kind</w:t>
      </w:r>
      <w:r>
        <w:rPr/>
        <w:t xml:space="preserve">, </w:t>
      </w:r>
      <w:r>
        <w:rPr/>
        <w:t xml:space="preserve">msg</w:t>
      </w:r>
      <w:r>
        <w:rPr/>
        <w:t xml:space="preserve">, </w:t>
      </w:r>
      <w:r>
        <w:rPr/>
        <w:t xml:space="preserve">data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Traced</w:t>
      </w:r>
      <w:r>
        <w:rPr/>
        <w:t xml:space="preserve">: </w:t>
      </w:r>
      <w:r>
        <w:rPr/>
        <w:t xml:space="preserve">(result, trace)</w:t>
      </w:r>
      <w:r>
        <w:rPr/>
        <w:t xml:space="preserve"> restituito da </w:t>
      </w:r>
      <w:r>
        <w:rPr/>
        <w:t xml:space="preserve">with trace</w:t>
      </w:r>
      <w:r>
        <w:rPr/>
        <w:t xml:space="preserve"> / </w:t>
      </w:r>
      <w:r>
        <w:rPr/>
        <w:t xml:space="preserve">solve … trace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Occurs-check</w:t>
      </w:r>
      <w:r>
        <w:rPr/>
        <w:t xml:space="preserve">: l'unificazione rifiuta </w:t>
      </w:r>
      <w:r>
        <w:rPr/>
        <w:t xml:space="preserve">?x = f(?x)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Multiple dispatch</w:t>
      </w:r>
      <w:r>
        <w:rPr/>
        <w:t xml:space="preserve">: scelta del metodo più specifico tra gli applicabili.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Effetti dichiarati</w:t>
      </w:r>
      <w:r>
        <w:rPr/>
        <w:t xml:space="preserve">: 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 nella firma; controllo dinamico.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Contratti</w:t>
      </w:r>
      <w:r>
        <w:rPr/>
        <w:t xml:space="preserve">: </w:t>
      </w:r>
      <w:r>
        <w:rPr/>
        <w:t xml:space="preserve">requires</w:t>
      </w:r>
      <w:r>
        <w:rPr/>
        <w:t xml:space="preserve"> (pre) / </w:t>
      </w:r>
      <w:r>
        <w:rPr/>
        <w:t xml:space="preserve">ensures</w:t>
      </w:r>
      <w:r>
        <w:rPr/>
        <w:t xml:space="preserve"> (post, con </w:t>
      </w:r>
      <w:r>
        <w:rPr/>
        <w:t xml:space="preserve">result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Budget</w:t>
      </w:r>
      <w:r>
        <w:rPr/>
        <w:t xml:space="preserve">: </w:t>
      </w:r>
      <w:r>
        <w:rPr/>
        <w:t xml:space="preserve">with budget(steps = N)</w:t>
      </w:r>
      <w:r>
        <w:rPr/>
        <w:t xml:space="preserve">; l'esaurimento è </w:t>
      </w:r>
      <w:r>
        <w:rPr/>
        <w:t xml:space="preserve">Err(:budget)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Destrutturazione</w:t>
      </w:r>
      <w:r>
        <w:rPr/>
        <w:t xml:space="preserve">: </w:t>
      </w:r>
      <w:r>
        <w:rPr/>
        <w:t xml:space="preserve">(a, b) = lista</w:t>
      </w:r>
      <w:r>
        <w:rPr/>
        <w:t xml:space="preserve">, </w:t>
      </w:r>
      <w:r>
        <w:rPr/>
        <w:t xml:space="preserve">for (k, v) in lista_di_liste</w:t>
      </w:r>
      <w:r>
        <w:rPr/>
        <w:t xml:space="preserve">.</w:t>
      </w:r>
    </w:p>
    <w:p>
      <w:pPr>
        <w:spacing w:lineRule="auto"/>
      </w:pPr>
      <w:hyperlink r:id="rId23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48. Stato, limiti noti e fix storici</w:t>
      </w:r>
    </w:p>
    <w:p>
      <w:pPr>
        <w:spacing w:lineRule="auto"/>
      </w:pPr>
      <w:r>
        <w:rPr>
          <w:b/>
        </w:rPr>
        <w:t xml:space="preserve">Stato</w:t>
      </w:r>
      <w:r>
        <w:rPr/>
        <w:t xml:space="preserve"> (dettagli in </w:t>
      </w:r>
      <w:hyperlink r:id="rId232">
        <w:r>
          <w:rPr>
            <w:rStyle w:val="Hyperlink"/>
          </w:rPr>
          <w:t xml:space="preserve">STATUS.md</w:t>
        </w:r>
      </w:hyperlink>
      <w:r>
        <w:rPr/>
        <w:t xml:space="preserve">):</w:t>
      </w:r>
    </w:p>
    <w:p>
      <w:pPr>
        <w:numPr>
          <w:ilvl w:val="0"/>
          <w:numId w:val="61"/>
        </w:numPr>
        <w:spacing w:lineRule="auto"/>
      </w:pPr>
      <w:r>
        <w:rPr/>
        <w:t xml:space="preserve">Core: 37/37 casi con l'interprete JS; 33 casi sul seed Windows in CI.</w:t>
      </w:r>
    </w:p>
    <w:p>
      <w:pPr>
        <w:numPr>
          <w:ilvl w:val="0"/>
          <w:numId w:val="61"/>
        </w:numPr>
        <w:spacing w:lineRule="auto"/>
      </w:pPr>
      <w:r>
        <w:rPr/>
        <w:t xml:space="preserve">Full: 12 casi golden congelati, passa solo </w:t>
      </w:r>
      <w:r>
        <w:rPr/>
        <w:t xml:space="preserve">errore</w:t>
      </w:r>
      <w:r>
        <w:rPr/>
        <w:t xml:space="preserve">.</w:t>
      </w:r>
    </w:p>
    <w:p>
      <w:pPr>
        <w:numPr>
          <w:ilvl w:val="0"/>
          <w:numId w:val="61"/>
        </w:numPr>
        <w:spacing w:lineRule="auto"/>
      </w:pPr>
      <w:r>
        <w:rPr/>
        <w:t xml:space="preserve">S1: prototipi in </w:t>
      </w:r>
      <w:r>
        <w:rPr/>
        <w:t xml:space="preserve">selfhost/</w:t>
      </w:r>
      <w:r>
        <w:rPr/>
        <w:t xml:space="preserve">, smoke test in CI; non ancora conformance.</w:t>
      </w:r>
    </w:p>
    <w:p>
      <w:pPr>
        <w:numPr>
          <w:ilvl w:val="0"/>
          <w:numId w:val="61"/>
        </w:numPr>
        <w:spacing w:lineRule="auto"/>
      </w:pPr>
      <w:r>
        <w:rPr/>
        <w:t xml:space="preserve">S2–S4: non iniziati. Seed Linux: E0.</w:t>
      </w:r>
    </w:p>
    <w:p>
      <w:pPr>
        <w:numPr>
          <w:ilvl w:val="0"/>
          <w:numId w:val="61"/>
        </w:numPr>
        <w:spacing w:lineRule="auto"/>
      </w:pPr>
      <w:r>
        <w:rPr/>
        <w:t xml:space="preserve">CLI </w:t>
      </w:r>
      <w:r>
        <w:rPr/>
        <w:t xml:space="preserve">triad</w:t>
      </w:r>
      <w:r>
        <w:rPr/>
        <w:t xml:space="preserve">: solo esecuzione di file (REPL e opzioni di SPEC §14 da fare).</w:t>
      </w:r>
    </w:p>
    <w:p>
      <w:pPr>
        <w:spacing w:lineRule="auto"/>
      </w:pPr>
      <w:r>
        <w:rPr>
          <w:b/>
        </w:rPr>
        <w:t xml:space="preserve">Limiti dello standard</w:t>
      </w:r>
      <w:r>
        <w:rPr/>
        <w:t xml:space="preserve"> (SPEC §15): argomenti con nome (salvo </w:t>
      </w:r>
      <w:r>
        <w:rPr/>
        <w:t xml:space="preserve">budget(steps = …)</w:t>
      </w:r>
      <w:r>
        <w:rPr/>
        <w:t xml:space="preserve">), struct mutabili, tipi astratti utente e parametrici, macro senza parentesi, quote annidate a più livelli, cut di Prolog non sono previsti; il controllo degli effetti è dinamico.</w:t>
      </w:r>
    </w:p>
    <w:p>
      <w:pPr>
        <w:spacing w:lineRule="auto"/>
      </w:pPr>
      <w:r>
        <w:rPr>
          <w:b/>
        </w:rPr>
        <w:t xml:space="preserve">Fix storici</w:t>
      </w:r>
      <w:r>
        <w:rPr/>
        <w:t xml:space="preserve"> applicati alla vecchia implementazione Julia; il comportamento "dopo" è quello richiesto da SPEC.md per ogni implementazione: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dopo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round-trip del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unparse(1:n)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"1:n"</w:t>
            </w:r>
          </w:p>
          <w:p>
            <w:pPr>
              <w:spacing w:lineRule="auto"/>
            </w:pPr>
            <w:r>
              <w:rPr/>
              <w:t xml:space="preserve"> (senza spazi)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:destructure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hanno rami propri e fanno round-trip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xs[end] = 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è legato anche in scrittura: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xs[end] = 7</w:t>
            </w:r>
          </w:p>
          <w:p>
            <w:pPr>
              <w:spacing w:lineRule="auto"/>
            </w:pPr>
            <w:r>
              <w:rPr/>
              <w:t xml:space="preserve"> funziona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escape sconosciuti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 \$</w:t>
            </w:r>
          </w:p>
          <w:p>
            <w:pPr>
              <w:spacing w:lineRule="auto"/>
            </w:pPr>
            <w:r>
              <w:rPr/>
              <w:t xml:space="preserve">; altri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con riga e colonna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profondità è contata;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non chiuso → errore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 con parametri tipati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(x::Int) x end</w:t>
            </w:r>
          </w:p>
          <w:p>
            <w:pPr>
              <w:spacing w:lineRule="auto"/>
            </w:pPr>
            <w:r>
              <w:rPr/>
              <w:t xml:space="preserve"> controlla i tipi: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f(2.0)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Err(:type)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23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49. FAQ</w:t>
      </w:r>
    </w:p>
    <w:p>
      <w:pPr>
        <w:spacing w:lineRule="auto"/>
      </w:pPr>
      <w:r>
        <w:rPr>
          <w:b/>
        </w:rPr>
        <w:t xml:space="preserve">Serve Julia?</w:t>
      </w:r>
      <w:r>
        <w:rPr/>
        <w:t xml:space="preserve"> No. L'implementazione Julia è stata rimossa; Triad gira sul seed in codice macchina (Windows) o sull'interprete JS di sviluppo.</w:t>
      </w:r>
    </w:p>
    <w:p>
      <w:pPr>
        <w:spacing w:lineRule="auto"/>
      </w:pPr>
      <w:r>
        <w:rPr>
          <w:b/>
        </w:rPr>
        <w:t xml:space="preserve">Perché i miei esempi con </w:t>
      </w:r>
      <w:r>
        <w:rPr>
          <w:b/>
        </w:rPr>
        <w:t xml:space="preserve">struct</w:t>
      </w:r>
      <w:r>
        <w:rPr>
          <w:b/>
        </w:rPr>
        <w:t xml:space="preserve"> o </w:t>
      </w:r>
      <w:r>
        <w:rPr>
          <w:b/>
        </w:rPr>
        <w:t xml:space="preserve">fact</w:t>
      </w:r>
      <w:r>
        <w:rPr>
          <w:b/>
        </w:rPr>
        <w:t xml:space="preserve"> non girano?</w:t>
      </w:r>
      <w:r>
        <w:rPr/>
        <w:t xml:space="preserve"> Sono Triad-Full: il runtime attuale esegue solo Triad-Core. Vedi la tabella in testa alla wiki.</w:t>
      </w:r>
    </w:p>
    <w:p>
      <w:pPr>
        <w:spacing w:lineRule="auto"/>
      </w:pPr>
      <w:r>
        <w:rPr>
          <w:b/>
        </w:rPr>
        <w:t xml:space="preserve">.td</w:t>
      </w:r>
      <w:r>
        <w:rPr>
          <w:b/>
        </w:rPr>
        <w:t xml:space="preserve"> o </w:t>
      </w:r>
      <w:r>
        <w:rPr>
          <w:b/>
        </w:rPr>
        <w:t xml:space="preserve">.triad</w:t>
      </w:r>
      <w:r>
        <w:rPr>
          <w:b/>
        </w:rPr>
        <w:t xml:space="preserve">?</w:t>
      </w:r>
      <w:r>
        <w:rPr/>
        <w:t xml:space="preserve">.triad</w:t>
      </w:r>
      <w:r>
        <w:rPr/>
        <w:t xml:space="preserve"> è canonica; </w:t>
      </w:r>
      <w:r>
        <w:rPr/>
        <w:t xml:space="preserve">.td</w:t>
      </w:r>
      <w:r>
        <w:rPr/>
        <w:t xml:space="preserve"> è accettata come alias (ed è anche l'estensione di LLVM TableGen, quindi per il riconoscimento esterno conviene </w:t>
      </w:r>
      <w:r>
        <w:rPr/>
        <w:t xml:space="preserve">.triad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Come verifico che un programma sia Core "puro"?</w:t>
      </w:r>
      <w:r>
        <w:rPr/>
        <w:t xml:space="preserve"> Eseguilo con l'interprete JS e controlla di non usare primitivi di bootstrap se deve valere anche per Full; per i casi normativi aggiungilo alla conformance Core.</w:t>
      </w:r>
    </w:p>
    <w:p>
      <w:pPr>
        <w:spacing w:lineRule="auto"/>
      </w:pPr>
      <w:r>
        <w:rPr>
          <w:b/>
        </w:rPr>
        <w:t xml:space="preserve">Perché </w:t>
      </w:r>
      <w:r>
        <w:rPr>
          <w:b/>
        </w:rPr>
        <w:t xml:space="preserve">selfhost/*.td</w:t>
      </w:r>
      <w:r>
        <w:rPr>
          <w:b/>
        </w:rPr>
        <w:t xml:space="preserve"> falliscono con l'interprete JS?</w:t>
      </w:r>
      <w:r>
        <w:rPr/>
        <w:t xml:space="preserve"> Usano </w:t>
      </w:r>
      <w:r>
        <w:rPr/>
        <w:t xml:space="preserve">get(xs, i)</w:t>
      </w:r>
      <w:r>
        <w:rPr/>
        <w:t xml:space="preserve">, helper non standard del seed Windows; vanno eseguiti con </w:t>
      </w:r>
      <w:r>
        <w:rPr/>
        <w:t xml:space="preserve">seed.exe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Dove propongo una modifica al linguaggio?</w:t>
      </w:r>
      <w:r>
        <w:rPr/>
        <w:t xml:space="preserve"> Nello standard (</w:t>
      </w:r>
      <w:r>
        <w:rPr/>
        <w:t xml:space="preserve">SPEC.md</w:t>
      </w:r>
      <w:r>
        <w:rPr/>
        <w:t xml:space="preserve">/</w:t>
      </w:r>
      <w:r>
        <w:rPr/>
        <w:t xml:space="preserve">SPEC-CORE.md</w:t>
      </w:r>
      <w:r>
        <w:rPr/>
        <w:t xml:space="preserve">) con voce in </w:t>
      </w:r>
      <w:r>
        <w:rPr/>
        <w:t xml:space="preserve">CHANGELOG.md</w:t>
      </w:r>
      <w:r>
        <w:rPr/>
        <w:t xml:space="preserve"> e casi di conformance; poi nelle implementazioni.</w:t>
      </w:r>
    </w:p>
    <w:p>
      <w:pPr>
        <w:spacing w:lineRule="auto"/>
      </w:pPr>
      <w:r>
        <w:rPr/>
        <w:t xml:space="preserve">Wiki mantenuta insieme allo standard: quando cambia </w:t>
      </w:r>
      <w:r>
        <w:rPr/>
        <w:t xml:space="preserve">SPEC.md</w:t>
      </w:r>
      <w:r>
        <w:rPr/>
        <w:t xml:space="preserve">, </w:t>
      </w:r>
      <w:r>
        <w:rPr/>
        <w:t xml:space="preserve">SPEC-CORE.md</w:t>
      </w:r>
      <w:r>
        <w:rPr/>
        <w:t xml:space="preserve">, il runtime o gli strumenti, aggiorna il capitolo corrispondente. Gli esempi Core marcati </w:t>
      </w:r>
      <w:r>
        <w:rPr>
          <w:b/>
        </w:rPr>
        <w:t xml:space="preserve">Output:</w:t>
      </w:r>
      <w:r>
        <w:rPr/>
        <w:t xml:space="preserve"> si verificano eseguendoli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Il libro di Triad</w:t>
      </w:r>
    </w:p>
    <w:p>
      <w:pPr>
        <w:spacing w:lineRule="auto"/>
      </w:pPr>
      <w:r>
        <w:rPr/>
        <w:t xml:space="preserve">Triad 2.0 è un linguaggio di programmazione autonomo, definito da una specifica normativa   indipendente da qualsiasi implementazione. Non è un dialetto di Julia, Prolog o Lisp, pur avendo   preso da ciascuno di essi idee fondamentali: blocchi </w:t>
      </w:r>
      <w:r>
        <w:rPr/>
        <w:t xml:space="preserve">function … end</w:t>
      </w:r>
      <w:r>
        <w:rPr/>
        <w:t xml:space="preserve"> e tipi con   </w:t>
      </w:r>
      <w:r>
        <w:rPr/>
        <w:t xml:space="preserve">::</w:t>
      </w:r>
      <w:r>
        <w:rPr/>
        <w:t xml:space="preserve"> da Julia, unificazione con occurs-check, backtracking e </w:t>
      </w:r>
      <w:r>
        <w:rPr/>
        <w:t xml:space="preserve">solve</w:t>
      </w:r>
      <w:r>
        <w:rPr/>
        <w:t xml:space="preserve"> con   variabili logiche </w:t>
      </w:r>
      <w:r>
        <w:rPr/>
        <w:t xml:space="preserve">?x</w:t>
      </w:r>
      <w:r>
        <w:rPr/>
        <w:t xml:space="preserve"> da Prolog, codice come dato e macro da Lisp. Ciò che è proprio   di Triad, e non in prestito, è l'integrazione dei tre modelli — imperativo, logico,   metaprogrammatorio — in una sola sintassi a blocchi, accompagnata da errori come dati   (</w:t>
      </w:r>
      <w:r>
        <w:rPr/>
        <w:t xml:space="preserve">Err</w:t>
      </w:r>
      <w:r>
        <w:rPr/>
        <w:t xml:space="preserve">), contratti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budget   (</w:t>
      </w:r>
      <w:r>
        <w:rPr/>
        <w:t xml:space="preserve">with budget</w:t>
      </w:r>
      <w:r>
        <w:rPr/>
        <w:t xml:space="preserve">), tracce (</w:t>
      </w:r>
      <w:r>
        <w:rPr/>
        <w:t xml:space="preserve">with trace</w:t>
      </w:r>
      <w:r>
        <w:rPr/>
        <w:t xml:space="preserve">) ed effetti dichiarati  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 come parte del linguaggio e non di una libreria.</w:t>
      </w:r>
    </w:p>
    <w:p>
      <w:pPr>
        <w:spacing w:lineRule="auto"/>
      </w:pPr>
      <w:r>
        <w:rPr/>
        <w:t xml:space="preserve">Il linguaggio si presenta in due profili di conformità. Triad-Core è il sottoinsieme di   bootstrap: valori, funzioni, chiusure, controllo di flusso, liste, stringhe, I/O. Triad-Full è   lo standard completo: tipi dichiarati, multiple dispatch, logica integrata, macro, contratti,   budget, tracce, effetti. Ogni programma Core è anche un programma Full valido e deve comportarsi   allo stesso modo. Il runtime di riferimento è il seed S0: un interprete Triad-Core scritto   direttamente in codice macchina x86-64 (PE su Windows, ELF su Linux), senza alcun linguaggio   ospite. Il piano di bootstrap prevede S1 (un interprete Triad scritto in Triad-Core), S2   (compilatore nativo), S3 (self-hosting) e S4 (parità cross-platform).</w:t>
      </w:r>
    </w:p>
    <w:p>
      <w:pPr>
        <w:spacing w:lineRule="auto"/>
      </w:pPr>
      <w:r>
        <w:rPr/>
        <w:t xml:space="preserve">Questo libro è il percorso di studio del linguaggio per come è definito dallo standard. La   prima parte, Fondamenti, introduce il lessico, i valori e i tipi, il controllo di flusso, le   funzioni, il dispatch, la logica, il codice come dato, gli errori, i contratti, il budget, le   tracce e gli effetti. La seconda, Triad-Core, copre il sottoinsieme eseguibile oggi dall'interprete   di riferimento, con tutti i 37 casi di conformance. La terza, Triad-Full, presenta i costrutti   dello standard completo, oggi studiabili ma non ancora eseguibili dal runtime. La quarta, Dentro   il progetto, accompagna il lettore nel codice del repository: il seed, la suite di conformance,   la CLI, gli strumenti per gli editor.</w:t>
      </w:r>
    </w:p>
    <w:p>
      <w:pPr>
        <w:spacing w:lineRule="auto"/>
      </w:pPr>
      <w:r>
        <w:rPr/>
        <w:t xml:space="preserve">Il progetto è rilasciato sotto licenza MIT. La specifica normativa è in SPEC.md (standard   0.2.0), il sottoinsieme di bootstrap in SPEC-CORE.md, la suite di conformance in   conformance/ con golden verificabili. Il repository include anche un benchmark per la generazione   di codice Triad da LLM (ai/), grammatiche per VS Code e Vim, e un sito con la curva di   apprendimento. L'obiettivo è un linguaggio autonomo e riconosciuto: standard proprio,   conformance eseguibile, estensione .triad, tooling editor, bootstrap senza linguaggi ospiti e,   infine, self-hosting.</w:t>
      </w:r>
    </w:p>
    <w:p>
      <w:pPr>
        <w:spacing w:lineRule="auto"/>
      </w:pPr>
      <w:r>
        <w:rPr/>
        <w:t xml:space="preserve">La suite di conformance è il contratto eseguibile del linguaggio: 37 casi Triad-Core e 12 casi   Triad-Full, ognuno con golden verificabili byte per byte, inclusi l'exit code. Il runner è scritto   in Node e non dipende da Julia: il seed Windows passa 33 casi Core sul PE, il seed Linux è in   fase E0. Ogni caso dichiara il profilo (Core o Full) e un golden mancante fa fallire il caso,   così che nessuna implementazione possa registrare comportamenti scorretti come attesi. I test del   progetto (unit e end-to-end) coprono parser, valutatore, unificazione, macro e CLI.</w:t>
      </w:r>
    </w:p>
    <w:p>
      <w:pPr>
        <w:spacing w:lineRule="auto"/>
      </w:pPr>
      <w:r>
        <w:rPr/>
        <w:t xml:space="preserve">Gli strumenti per gli editor includono grammatiche per VS Code e Vim/Neovim e una voce per   GitHub Linguist, così che i file 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   siano riconosciuti ovunque. Il sito del progetto espone la curva di apprendimento, i grafici delle   fasi e una demo animata della battitura di un programma Triad-Core eseguito dall'interprete. Il   repository è organizzato per essere esplorato: esempi progressivi in </w:t>
      </w:r>
      <w:r>
        <w:rPr/>
        <w:t xml:space="preserve">examples/</w:t>
      </w:r>
      <w:r>
        <w:rPr/>
        <w:t xml:space="preserve">,   task guidati in </w:t>
      </w:r>
      <w:r>
        <w:rPr/>
        <w:t xml:space="preserve">ai/tasks/</w:t>
      </w:r>
      <w:r>
        <w:rPr/>
        <w:t xml:space="preserve">, benchmark LLM in </w:t>
      </w:r>
      <w:r>
        <w:rPr/>
        <w:t xml:space="preserve">ai/</w:t>
      </w:r>
      <w:r>
        <w:rPr/>
        <w:t xml:space="preserve">. Ogni modifica è   accompagnata da test e da aggiornamenti a STATUS.md, BOOTSTRAP.md e CHANGELOG.md.</w:t>
      </w:r>
    </w:p>
    <w:p>
      <w:pPr>
        <w:spacing w:lineRule="auto"/>
      </w:pPr>
      <w:r>
        <w:rPr/>
        <w:t xml:space="preserve">Questo libro è scritto per lo standard 0.2.0. In caso di divergenza tra manuale e specifica,   prevale la specifica: SPEC.md e SPEC-CORE.md sono la fonte di verità normativa, e questo volume   ne è il percorso di studio, con spiegazioni, esempi ed esercizi.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SPEC.md" TargetMode="External"/>
  <Relationship Id="rId7" Type="http://schemas.openxmlformats.org/officeDocument/2006/relationships/hyperlink" Target="SPEC-CORE.md" TargetMode="External"/>
  <Relationship Id="rId8" Type="http://schemas.openxmlformats.org/officeDocument/2006/relationships/hyperlink" Target="conformance/README.md" TargetMode="External"/>
  <Relationship Id="rId9" Type="http://schemas.openxmlformats.org/officeDocument/2006/relationships/hyperlink" Target="SPEC-CORE.md" TargetMode="External"/>
  <Relationship Id="rId10" Type="http://schemas.openxmlformats.org/officeDocument/2006/relationships/hyperlink" Target="SPEC.md" TargetMode="External"/>
  <Relationship Id="rId11" Type="http://schemas.openxmlformats.org/officeDocument/2006/relationships/hyperlink" Target="#cap-1" TargetMode="External"/>
  <Relationship Id="rId12" Type="http://schemas.openxmlformats.org/officeDocument/2006/relationships/hyperlink" Target="#cap-2" TargetMode="External"/>
  <Relationship Id="rId13" Type="http://schemas.openxmlformats.org/officeDocument/2006/relationships/hyperlink" Target="#cap-3" TargetMode="External"/>
  <Relationship Id="rId14" Type="http://schemas.openxmlformats.org/officeDocument/2006/relationships/hyperlink" Target="#cap-4" TargetMode="External"/>
  <Relationship Id="rId15" Type="http://schemas.openxmlformats.org/officeDocument/2006/relationships/hyperlink" Target="#cap-5" TargetMode="External"/>
  <Relationship Id="rId16" Type="http://schemas.openxmlformats.org/officeDocument/2006/relationships/hyperlink" Target="#cap-6" TargetMode="External"/>
  <Relationship Id="rId17" Type="http://schemas.openxmlformats.org/officeDocument/2006/relationships/hyperlink" Target="#cap-7" TargetMode="External"/>
  <Relationship Id="rId18" Type="http://schemas.openxmlformats.org/officeDocument/2006/relationships/hyperlink" Target="#cap-8" TargetMode="External"/>
  <Relationship Id="rId19" Type="http://schemas.openxmlformats.org/officeDocument/2006/relationships/hyperlink" Target="#cap-9" TargetMode="External"/>
  <Relationship Id="rId20" Type="http://schemas.openxmlformats.org/officeDocument/2006/relationships/hyperlink" Target="#cap-10" TargetMode="External"/>
  <Relationship Id="rId21" Type="http://schemas.openxmlformats.org/officeDocument/2006/relationships/hyperlink" Target="#cap-11" TargetMode="External"/>
  <Relationship Id="rId22" Type="http://schemas.openxmlformats.org/officeDocument/2006/relationships/hyperlink" Target="#cap-12" TargetMode="External"/>
  <Relationship Id="rId23" Type="http://schemas.openxmlformats.org/officeDocument/2006/relationships/hyperlink" Target="#cap-13" TargetMode="External"/>
  <Relationship Id="rId24" Type="http://schemas.openxmlformats.org/officeDocument/2006/relationships/hyperlink" Target="#cap-14" TargetMode="External"/>
  <Relationship Id="rId25" Type="http://schemas.openxmlformats.org/officeDocument/2006/relationships/hyperlink" Target="#cap-15" TargetMode="External"/>
  <Relationship Id="rId26" Type="http://schemas.openxmlformats.org/officeDocument/2006/relationships/hyperlink" Target="#cap-16" TargetMode="External"/>
  <Relationship Id="rId27" Type="http://schemas.openxmlformats.org/officeDocument/2006/relationships/hyperlink" Target="#cap-17" TargetMode="External"/>
  <Relationship Id="rId28" Type="http://schemas.openxmlformats.org/officeDocument/2006/relationships/hyperlink" Target="#cap-18" TargetMode="External"/>
  <Relationship Id="rId29" Type="http://schemas.openxmlformats.org/officeDocument/2006/relationships/hyperlink" Target="#cap-19" TargetMode="External"/>
  <Relationship Id="rId30" Type="http://schemas.openxmlformats.org/officeDocument/2006/relationships/hyperlink" Target="#cap-20" TargetMode="External"/>
  <Relationship Id="rId31" Type="http://schemas.openxmlformats.org/officeDocument/2006/relationships/hyperlink" Target="#cap-21" TargetMode="External"/>
  <Relationship Id="rId32" Type="http://schemas.openxmlformats.org/officeDocument/2006/relationships/hyperlink" Target="#cap-22" TargetMode="External"/>
  <Relationship Id="rId33" Type="http://schemas.openxmlformats.org/officeDocument/2006/relationships/hyperlink" Target="#cap-23" TargetMode="External"/>
  <Relationship Id="rId34" Type="http://schemas.openxmlformats.org/officeDocument/2006/relationships/hyperlink" Target="#cap-24" TargetMode="External"/>
  <Relationship Id="rId35" Type="http://schemas.openxmlformats.org/officeDocument/2006/relationships/hyperlink" Target="#cap-25" TargetMode="External"/>
  <Relationship Id="rId36" Type="http://schemas.openxmlformats.org/officeDocument/2006/relationships/hyperlink" Target="#cap-26" TargetMode="External"/>
  <Relationship Id="rId37" Type="http://schemas.openxmlformats.org/officeDocument/2006/relationships/hyperlink" Target="#cap-27" TargetMode="External"/>
  <Relationship Id="rId38" Type="http://schemas.openxmlformats.org/officeDocument/2006/relationships/hyperlink" Target="#cap-28" TargetMode="External"/>
  <Relationship Id="rId39" Type="http://schemas.openxmlformats.org/officeDocument/2006/relationships/hyperlink" Target="#cap-29" TargetMode="External"/>
  <Relationship Id="rId40" Type="http://schemas.openxmlformats.org/officeDocument/2006/relationships/hyperlink" Target="#app-a" TargetMode="External"/>
  <Relationship Id="rId41" Type="http://schemas.openxmlformats.org/officeDocument/2006/relationships/hyperlink" Target="#app-b" TargetMode="External"/>
  <Relationship Id="rId42" Type="http://schemas.openxmlformats.org/officeDocument/2006/relationships/hyperlink" Target="" TargetMode="External"/>
  <Relationship Id="rId43" Type="http://schemas.openxmlformats.org/officeDocument/2006/relationships/hyperlink" Target="" TargetMode="External"/>
  <Relationship Id="rId44" Type="http://schemas.openxmlformats.org/officeDocument/2006/relationships/hyperlink" Target="" TargetMode="External"/>
  <Relationship Id="rId45" Type="http://schemas.openxmlformats.org/officeDocument/2006/relationships/hyperlink" Target="" TargetMode="External"/>
  <Relationship Id="rId46" Type="http://schemas.openxmlformats.org/officeDocument/2006/relationships/hyperlink" Target="" TargetMode="External"/>
  <Relationship Id="rId47" Type="http://schemas.openxmlformats.org/officeDocument/2006/relationships/hyperlink" Target="" TargetMode="External"/>
  <Relationship Id="rId48" Type="http://schemas.openxmlformats.org/officeDocument/2006/relationships/hyperlink" Target="" TargetMode="External"/>
  <Relationship Id="rId49" Type="http://schemas.openxmlformats.org/officeDocument/2006/relationships/hyperlink" Target="" TargetMode="External"/>
  <Relationship Id="rId50" Type="http://schemas.openxmlformats.org/officeDocument/2006/relationships/hyperlink" Target="" TargetMode="External"/>
  <Relationship Id="rId51" Type="http://schemas.openxmlformats.org/officeDocument/2006/relationships/hyperlink" Target="" TargetMode="External"/>
  <Relationship Id="rId52" Type="http://schemas.openxmlformats.org/officeDocument/2006/relationships/hyperlink" Target="" TargetMode="External"/>
  <Relationship Id="rId53" Type="http://schemas.openxmlformats.org/officeDocument/2006/relationships/hyperlink" Target="" TargetMode="External"/>
  <Relationship Id="rId54" Type="http://schemas.openxmlformats.org/officeDocument/2006/relationships/hyperlink" Target="" TargetMode="External"/>
  <Relationship Id="rId55" Type="http://schemas.openxmlformats.org/officeDocument/2006/relationships/hyperlink" Target="" TargetMode="External"/>
  <Relationship Id="rId56" Type="http://schemas.openxmlformats.org/officeDocument/2006/relationships/hyperlink" Target="" TargetMode="External"/>
  <Relationship Id="rId57" Type="http://schemas.openxmlformats.org/officeDocument/2006/relationships/hyperlink" Target="" TargetMode="External"/>
  <Relationship Id="rId58" Type="http://schemas.openxmlformats.org/officeDocument/2006/relationships/hyperlink" Target="" TargetMode="External"/>
  <Relationship Id="rId59" Type="http://schemas.openxmlformats.org/officeDocument/2006/relationships/hyperlink" Target="" TargetMode="External"/>
  <Relationship Id="rId60" Type="http://schemas.openxmlformats.org/officeDocument/2006/relationships/hyperlink" Target="" TargetMode="External"/>
  <Relationship Id="rId61" Type="http://schemas.openxmlformats.org/officeDocument/2006/relationships/hyperlink" Target="" TargetMode="External"/>
  <Relationship Id="rId62" Type="http://schemas.openxmlformats.org/officeDocument/2006/relationships/hyperlink" Target="" TargetMode="External"/>
  <Relationship Id="rId63" Type="http://schemas.openxmlformats.org/officeDocument/2006/relationships/hyperlink" Target="" TargetMode="External"/>
  <Relationship Id="rId64" Type="http://schemas.openxmlformats.org/officeDocument/2006/relationships/hyperlink" Target="" TargetMode="External"/>
  <Relationship Id="rId65" Type="http://schemas.openxmlformats.org/officeDocument/2006/relationships/hyperlink" Target="" TargetMode="External"/>
  <Relationship Id="rId66" Type="http://schemas.openxmlformats.org/officeDocument/2006/relationships/hyperlink" Target="" TargetMode="External"/>
  <Relationship Id="rId67" Type="http://schemas.openxmlformats.org/officeDocument/2006/relationships/hyperlink" Target="" TargetMode="External"/>
  <Relationship Id="rId68" Type="http://schemas.openxmlformats.org/officeDocument/2006/relationships/hyperlink" Target="" TargetMode="External"/>
  <Relationship Id="rId69" Type="http://schemas.openxmlformats.org/officeDocument/2006/relationships/hyperlink" Target="" TargetMode="External"/>
  <Relationship Id="rId70" Type="http://schemas.openxmlformats.org/officeDocument/2006/relationships/hyperlink" Target="" TargetMode="External"/>
  <Relationship Id="rId71" Type="http://schemas.openxmlformats.org/officeDocument/2006/relationships/hyperlink" Target="" TargetMode="External"/>
  <Relationship Id="rId72" Type="http://schemas.openxmlformats.org/officeDocument/2006/relationships/hyperlink" Target="" TargetMode="External"/>
  <Relationship Id="rId73" Type="http://schemas.openxmlformats.org/officeDocument/2006/relationships/hyperlink" Target="" TargetMode="External"/>
  <Relationship Id="rId74" Type="http://schemas.openxmlformats.org/officeDocument/2006/relationships/hyperlink" Target="" TargetMode="External"/>
  <Relationship Id="rId75" Type="http://schemas.openxmlformats.org/officeDocument/2006/relationships/hyperlink" Target="" TargetMode="External"/>
  <Relationship Id="rId76" Type="http://schemas.openxmlformats.org/officeDocument/2006/relationships/hyperlink" Target="SPEC.md" TargetMode="External"/>
  <Relationship Id="rId77" Type="http://schemas.openxmlformats.org/officeDocument/2006/relationships/hyperlink" Target="SPEC-CORE.md" TargetMode="External"/>
  <Relationship Id="rId78" Type="http://schemas.openxmlformats.org/officeDocument/2006/relationships/hyperlink" Target="TUTORIAL.md" TargetMode="External"/>
  <Relationship Id="rId79" Type="http://schemas.openxmlformats.org/officeDocument/2006/relationships/hyperlink" Target="conformance/README.md" TargetMode="External"/>
  <Relationship Id="rId80" Type="http://schemas.openxmlformats.org/officeDocument/2006/relationships/hyperlink" Target="STATUS.md" TargetMode="External"/>
  <Relationship Id="rId81" Type="http://schemas.openxmlformats.org/officeDocument/2006/relationships/hyperlink" Target="BOOTSTRAP.md" TargetMode="External"/>
  <Relationship Id="rId82" Type="http://schemas.openxmlformats.org/officeDocument/2006/relationships/hyperlink" Target="plan.md" TargetMode="External"/>
  <Relationship Id="rId83" Type="http://schemas.openxmlformats.org/officeDocument/2006/relationships/hyperlink" Target="TASK.md" TargetMode="External"/>
  <Relationship Id="rId84" Type="http://schemas.openxmlformats.org/officeDocument/2006/relationships/hyperlink" Target="editors/README.md" TargetMode="External"/>
  <Relationship Id="rId85" Type="http://schemas.openxmlformats.org/officeDocument/2006/relationships/hyperlink" Target="LICENSE" TargetMode="External"/>
  <Relationship Id="rId86" Type="http://schemas.openxmlformats.org/officeDocument/2006/relationships/image" Target="media/image-vX_0F6SftmaASjq5eXaN7.webp" TargetMode="Internal"/>
  <Relationship Id="rId87" Type="http://schemas.openxmlformats.org/officeDocument/2006/relationships/hyperlink" Target="SPEC.md" TargetMode="External"/>
  <Relationship Id="rId88" Type="http://schemas.openxmlformats.org/officeDocument/2006/relationships/hyperlink" Target="VERSION" TargetMode="External"/>
  <Relationship Id="rId89" Type="http://schemas.openxmlformats.org/officeDocument/2006/relationships/hyperlink" Target="SPEC-CORE.md" TargetMode="External"/>
  <Relationship Id="rId90" Type="http://schemas.openxmlformats.org/officeDocument/2006/relationships/hyperlink" Target="conformance/README.md" TargetMode="External"/>
  <Relationship Id="rId91" Type="http://schemas.openxmlformats.org/officeDocument/2006/relationships/hyperlink" Target="BOOTSTRAP.md" TargetMode="External"/>
  <Relationship Id="rId92" Type="http://schemas.openxmlformats.org/officeDocument/2006/relationships/hyperlink" Target="STATUS.md" TargetMode="External"/>
  <Relationship Id="rId93" Type="http://schemas.openxmlformats.org/officeDocument/2006/relationships/hyperlink" Target="TASK.md" TargetMode="External"/>
  <Relationship Id="rId94" Type="http://schemas.openxmlformats.org/officeDocument/2006/relationships/hyperlink" Target="plan.md" TargetMode="External"/>
  <Relationship Id="rId95" Type="http://schemas.openxmlformats.org/officeDocument/2006/relationships/hyperlink" Target="#parte-1" TargetMode="External"/>
  <Relationship Id="rId96" Type="http://schemas.openxmlformats.org/officeDocument/2006/relationships/hyperlink" Target="#parte-2" TargetMode="External"/>
  <Relationship Id="rId97" Type="http://schemas.openxmlformats.org/officeDocument/2006/relationships/hyperlink" Target="#parte-3" TargetMode="External"/>
  <Relationship Id="rId98" Type="http://schemas.openxmlformats.org/officeDocument/2006/relationships/hyperlink" Target="#parte-4" TargetMode="External"/>
  <Relationship Id="rId99" Type="http://schemas.openxmlformats.org/officeDocument/2006/relationships/hyperlink" Target="#parte-5" TargetMode="External"/>
  <Relationship Id="rId100" Type="http://schemas.openxmlformats.org/officeDocument/2006/relationships/hyperlink" Target="#cap-15" TargetMode="External"/>
  <Relationship Id="rId101" Type="http://schemas.openxmlformats.org/officeDocument/2006/relationships/hyperlink" Target="#cap-1" TargetMode="External"/>
  <Relationship Id="rId102" Type="http://schemas.openxmlformats.org/officeDocument/2006/relationships/hyperlink" Target="#cap-2" TargetMode="External"/>
  <Relationship Id="rId103" Type="http://schemas.openxmlformats.org/officeDocument/2006/relationships/hyperlink" Target="#cap-3" TargetMode="External"/>
  <Relationship Id="rId104" Type="http://schemas.openxmlformats.org/officeDocument/2006/relationships/hyperlink" Target="#cap-4" TargetMode="External"/>
  <Relationship Id="rId105" Type="http://schemas.openxmlformats.org/officeDocument/2006/relationships/hyperlink" Target="#cap-5" TargetMode="External"/>
  <Relationship Id="rId106" Type="http://schemas.openxmlformats.org/officeDocument/2006/relationships/hyperlink" Target="#cap-6" TargetMode="External"/>
  <Relationship Id="rId107" Type="http://schemas.openxmlformats.org/officeDocument/2006/relationships/hyperlink" Target="#cap-7" TargetMode="External"/>
  <Relationship Id="rId108" Type="http://schemas.openxmlformats.org/officeDocument/2006/relationships/hyperlink" Target="#cap-8" TargetMode="External"/>
  <Relationship Id="rId109" Type="http://schemas.openxmlformats.org/officeDocument/2006/relationships/hyperlink" Target="#cap-9" TargetMode="External"/>
  <Relationship Id="rId110" Type="http://schemas.openxmlformats.org/officeDocument/2006/relationships/hyperlink" Target="#cap-10" TargetMode="External"/>
  <Relationship Id="rId111" Type="http://schemas.openxmlformats.org/officeDocument/2006/relationships/hyperlink" Target="#cap-11" TargetMode="External"/>
  <Relationship Id="rId112" Type="http://schemas.openxmlformats.org/officeDocument/2006/relationships/hyperlink" Target="#cap-12" TargetMode="External"/>
  <Relationship Id="rId113" Type="http://schemas.openxmlformats.org/officeDocument/2006/relationships/hyperlink" Target="#cap-13" TargetMode="External"/>
  <Relationship Id="rId114" Type="http://schemas.openxmlformats.org/officeDocument/2006/relationships/hyperlink" Target="#cap-14" TargetMode="External"/>
  <Relationship Id="rId115" Type="http://schemas.openxmlformats.org/officeDocument/2006/relationships/hyperlink" Target="#cap-15" TargetMode="External"/>
  <Relationship Id="rId116" Type="http://schemas.openxmlformats.org/officeDocument/2006/relationships/hyperlink" Target="#cap-16" TargetMode="External"/>
  <Relationship Id="rId117" Type="http://schemas.openxmlformats.org/officeDocument/2006/relationships/hyperlink" Target="#cap-17" TargetMode="External"/>
  <Relationship Id="rId118" Type="http://schemas.openxmlformats.org/officeDocument/2006/relationships/hyperlink" Target="#cap-18" TargetMode="External"/>
  <Relationship Id="rId119" Type="http://schemas.openxmlformats.org/officeDocument/2006/relationships/hyperlink" Target="#cap-19" TargetMode="External"/>
  <Relationship Id="rId120" Type="http://schemas.openxmlformats.org/officeDocument/2006/relationships/hyperlink" Target="#cap-20" TargetMode="External"/>
  <Relationship Id="rId121" Type="http://schemas.openxmlformats.org/officeDocument/2006/relationships/hyperlink" Target="#cap-21" TargetMode="External"/>
  <Relationship Id="rId122" Type="http://schemas.openxmlformats.org/officeDocument/2006/relationships/hyperlink" Target="#cap-22" TargetMode="External"/>
  <Relationship Id="rId123" Type="http://schemas.openxmlformats.org/officeDocument/2006/relationships/hyperlink" Target="#cap-23" TargetMode="External"/>
  <Relationship Id="rId124" Type="http://schemas.openxmlformats.org/officeDocument/2006/relationships/hyperlink" Target="#cap-24" TargetMode="External"/>
  <Relationship Id="rId125" Type="http://schemas.openxmlformats.org/officeDocument/2006/relationships/hyperlink" Target="#cap-25" TargetMode="External"/>
  <Relationship Id="rId126" Type="http://schemas.openxmlformats.org/officeDocument/2006/relationships/hyperlink" Target="#cap-26" TargetMode="External"/>
  <Relationship Id="rId127" Type="http://schemas.openxmlformats.org/officeDocument/2006/relationships/hyperlink" Target="#cap-27" TargetMode="External"/>
  <Relationship Id="rId128" Type="http://schemas.openxmlformats.org/officeDocument/2006/relationships/hyperlink" Target="#cap-28" TargetMode="External"/>
  <Relationship Id="rId129" Type="http://schemas.openxmlformats.org/officeDocument/2006/relationships/hyperlink" Target="#cap-29" TargetMode="External"/>
  <Relationship Id="rId130" Type="http://schemas.openxmlformats.org/officeDocument/2006/relationships/hyperlink" Target="#cap-30" TargetMode="External"/>
  <Relationship Id="rId131" Type="http://schemas.openxmlformats.org/officeDocument/2006/relationships/hyperlink" Target="#cap-31" TargetMode="External"/>
  <Relationship Id="rId132" Type="http://schemas.openxmlformats.org/officeDocument/2006/relationships/hyperlink" Target="#cap-32" TargetMode="External"/>
  <Relationship Id="rId133" Type="http://schemas.openxmlformats.org/officeDocument/2006/relationships/hyperlink" Target="#cap-33" TargetMode="External"/>
  <Relationship Id="rId134" Type="http://schemas.openxmlformats.org/officeDocument/2006/relationships/hyperlink" Target="#cap-34" TargetMode="External"/>
  <Relationship Id="rId135" Type="http://schemas.openxmlformats.org/officeDocument/2006/relationships/hyperlink" Target="#cap-35" TargetMode="External"/>
  <Relationship Id="rId136" Type="http://schemas.openxmlformats.org/officeDocument/2006/relationships/hyperlink" Target="#cap-36" TargetMode="External"/>
  <Relationship Id="rId137" Type="http://schemas.openxmlformats.org/officeDocument/2006/relationships/hyperlink" Target="#cap-37" TargetMode="External"/>
  <Relationship Id="rId138" Type="http://schemas.openxmlformats.org/officeDocument/2006/relationships/hyperlink" Target="#cap-38" TargetMode="External"/>
  <Relationship Id="rId139" Type="http://schemas.openxmlformats.org/officeDocument/2006/relationships/hyperlink" Target="#cap-39" TargetMode="External"/>
  <Relationship Id="rId140" Type="http://schemas.openxmlformats.org/officeDocument/2006/relationships/hyperlink" Target="#cap-40" TargetMode="External"/>
  <Relationship Id="rId141" Type="http://schemas.openxmlformats.org/officeDocument/2006/relationships/hyperlink" Target="#cap-41" TargetMode="External"/>
  <Relationship Id="rId142" Type="http://schemas.openxmlformats.org/officeDocument/2006/relationships/hyperlink" Target="#cap-42" TargetMode="External"/>
  <Relationship Id="rId143" Type="http://schemas.openxmlformats.org/officeDocument/2006/relationships/hyperlink" Target="#cap-43" TargetMode="External"/>
  <Relationship Id="rId144" Type="http://schemas.openxmlformats.org/officeDocument/2006/relationships/hyperlink" Target="#cap-44" TargetMode="External"/>
  <Relationship Id="rId145" Type="http://schemas.openxmlformats.org/officeDocument/2006/relationships/hyperlink" Target="#cap-45" TargetMode="External"/>
  <Relationship Id="rId146" Type="http://schemas.openxmlformats.org/officeDocument/2006/relationships/hyperlink" Target="#cap-46" TargetMode="External"/>
  <Relationship Id="rId147" Type="http://schemas.openxmlformats.org/officeDocument/2006/relationships/hyperlink" Target="#cap-47" TargetMode="External"/>
  <Relationship Id="rId148" Type="http://schemas.openxmlformats.org/officeDocument/2006/relationships/hyperlink" Target="#cap-48" TargetMode="External"/>
  <Relationship Id="rId149" Type="http://schemas.openxmlformats.org/officeDocument/2006/relationships/hyperlink" Target="#cap-49" TargetMode="External"/>
  <Relationship Id="rId150" Type="http://schemas.openxmlformats.org/officeDocument/2006/relationships/hyperlink" Target="" TargetMode="External"/>
  <Relationship Id="rId151" Type="http://schemas.openxmlformats.org/officeDocument/2006/relationships/hyperlink" Target="" TargetMode="External"/>
  <Relationship Id="rId152" Type="http://schemas.openxmlformats.org/officeDocument/2006/relationships/hyperlink" Target="SPEC-CORE.md" TargetMode="External"/>
  <Relationship Id="rId153" Type="http://schemas.openxmlformats.org/officeDocument/2006/relationships/hyperlink" Target="SPEC.md" TargetMode="External"/>
  <Relationship Id="rId154" Type="http://schemas.openxmlformats.org/officeDocument/2006/relationships/hyperlink" Target="BOOTSTRAP.md" TargetMode="External"/>
  <Relationship Id="rId155" Type="http://schemas.openxmlformats.org/officeDocument/2006/relationships/hyperlink" Target="" TargetMode="External"/>
  <Relationship Id="rId156" Type="http://schemas.openxmlformats.org/officeDocument/2006/relationships/hyperlink" Target="https://github.com/GPuntobit/triad2.0/releases" TargetMode="External"/>
  <Relationship Id="rId157" Type="http://schemas.openxmlformats.org/officeDocument/2006/relationships/hyperlink" Target="#cap-39" TargetMode="External"/>
  <Relationship Id="rId158" Type="http://schemas.openxmlformats.org/officeDocument/2006/relationships/hyperlink" Target="" TargetMode="External"/>
  <Relationship Id="rId159" Type="http://schemas.openxmlformats.org/officeDocument/2006/relationships/hyperlink" Target="#cap-15" TargetMode="External"/>
  <Relationship Id="rId160" Type="http://schemas.openxmlformats.org/officeDocument/2006/relationships/hyperlink" Target="#cap-38" TargetMode="External"/>
  <Relationship Id="rId161" Type="http://schemas.openxmlformats.org/officeDocument/2006/relationships/hyperlink" Target="" TargetMode="External"/>
  <Relationship Id="rId162" Type="http://schemas.openxmlformats.org/officeDocument/2006/relationships/hyperlink" Target="" TargetMode="External"/>
  <Relationship Id="rId163" Type="http://schemas.openxmlformats.org/officeDocument/2006/relationships/hyperlink" Target="" TargetMode="External"/>
  <Relationship Id="rId164" Type="http://schemas.openxmlformats.org/officeDocument/2006/relationships/hyperlink" Target="" TargetMode="External"/>
  <Relationship Id="rId165" Type="http://schemas.openxmlformats.org/officeDocument/2006/relationships/hyperlink" Target="#cap-10" TargetMode="External"/>
  <Relationship Id="rId166" Type="http://schemas.openxmlformats.org/officeDocument/2006/relationships/hyperlink" Target="" TargetMode="External"/>
  <Relationship Id="rId167" Type="http://schemas.openxmlformats.org/officeDocument/2006/relationships/hyperlink" Target="" TargetMode="External"/>
  <Relationship Id="rId168" Type="http://schemas.openxmlformats.org/officeDocument/2006/relationships/hyperlink" Target="" TargetMode="External"/>
  <Relationship Id="rId169" Type="http://schemas.openxmlformats.org/officeDocument/2006/relationships/hyperlink" Target="#cap-28" TargetMode="External"/>
  <Relationship Id="rId170" Type="http://schemas.openxmlformats.org/officeDocument/2006/relationships/hyperlink" Target="" TargetMode="External"/>
  <Relationship Id="rId171" Type="http://schemas.openxmlformats.org/officeDocument/2006/relationships/hyperlink" Target="#cap-11" TargetMode="External"/>
  <Relationship Id="rId172" Type="http://schemas.openxmlformats.org/officeDocument/2006/relationships/hyperlink" Target="" TargetMode="External"/>
  <Relationship Id="rId173" Type="http://schemas.openxmlformats.org/officeDocument/2006/relationships/hyperlink" Target="#cap-16" TargetMode="External"/>
  <Relationship Id="rId174" Type="http://schemas.openxmlformats.org/officeDocument/2006/relationships/hyperlink" Target="" TargetMode="External"/>
  <Relationship Id="rId175" Type="http://schemas.openxmlformats.org/officeDocument/2006/relationships/hyperlink" Target="" TargetMode="External"/>
  <Relationship Id="rId176" Type="http://schemas.openxmlformats.org/officeDocument/2006/relationships/hyperlink" Target="#cap-37" TargetMode="External"/>
  <Relationship Id="rId177" Type="http://schemas.openxmlformats.org/officeDocument/2006/relationships/hyperlink" Target="" TargetMode="External"/>
  <Relationship Id="rId178" Type="http://schemas.openxmlformats.org/officeDocument/2006/relationships/hyperlink" Target="" TargetMode="External"/>
  <Relationship Id="rId179" Type="http://schemas.openxmlformats.org/officeDocument/2006/relationships/hyperlink" Target="" TargetMode="External"/>
  <Relationship Id="rId180" Type="http://schemas.openxmlformats.org/officeDocument/2006/relationships/hyperlink" Target="" TargetMode="External"/>
  <Relationship Id="rId181" Type="http://schemas.openxmlformats.org/officeDocument/2006/relationships/hyperlink" Target="" TargetMode="External"/>
  <Relationship Id="rId182" Type="http://schemas.openxmlformats.org/officeDocument/2006/relationships/hyperlink" Target="SPEC.md" TargetMode="External"/>
  <Relationship Id="rId183" Type="http://schemas.openxmlformats.org/officeDocument/2006/relationships/hyperlink" Target="" TargetMode="External"/>
  <Relationship Id="rId184" Type="http://schemas.openxmlformats.org/officeDocument/2006/relationships/hyperlink" Target="" TargetMode="External"/>
  <Relationship Id="rId185" Type="http://schemas.openxmlformats.org/officeDocument/2006/relationships/hyperlink" Target="" TargetMode="External"/>
  <Relationship Id="rId186" Type="http://schemas.openxmlformats.org/officeDocument/2006/relationships/hyperlink" Target="#cap-16" TargetMode="External"/>
  <Relationship Id="rId187" Type="http://schemas.openxmlformats.org/officeDocument/2006/relationships/hyperlink" Target="" TargetMode="External"/>
  <Relationship Id="rId188" Type="http://schemas.openxmlformats.org/officeDocument/2006/relationships/hyperlink" Target="" TargetMode="External"/>
  <Relationship Id="rId189" Type="http://schemas.openxmlformats.org/officeDocument/2006/relationships/hyperlink" Target="" TargetMode="External"/>
  <Relationship Id="rId190" Type="http://schemas.openxmlformats.org/officeDocument/2006/relationships/hyperlink" Target="" TargetMode="External"/>
  <Relationship Id="rId191" Type="http://schemas.openxmlformats.org/officeDocument/2006/relationships/hyperlink" Target="" TargetMode="External"/>
  <Relationship Id="rId192" Type="http://schemas.openxmlformats.org/officeDocument/2006/relationships/hyperlink" Target="" TargetMode="External"/>
  <Relationship Id="rId193" Type="http://schemas.openxmlformats.org/officeDocument/2006/relationships/hyperlink" Target="" TargetMode="External"/>
  <Relationship Id="rId194" Type="http://schemas.openxmlformats.org/officeDocument/2006/relationships/hyperlink" Target="" TargetMode="External"/>
  <Relationship Id="rId195" Type="http://schemas.openxmlformats.org/officeDocument/2006/relationships/hyperlink" Target="" TargetMode="External"/>
  <Relationship Id="rId196" Type="http://schemas.openxmlformats.org/officeDocument/2006/relationships/hyperlink" Target="" TargetMode="External"/>
  <Relationship Id="rId197" Type="http://schemas.openxmlformats.org/officeDocument/2006/relationships/hyperlink" Target="" TargetMode="External"/>
  <Relationship Id="rId198" Type="http://schemas.openxmlformats.org/officeDocument/2006/relationships/hyperlink" Target="" TargetMode="External"/>
  <Relationship Id="rId199" Type="http://schemas.openxmlformats.org/officeDocument/2006/relationships/hyperlink" Target="" TargetMode="External"/>
  <Relationship Id="rId200" Type="http://schemas.openxmlformats.org/officeDocument/2006/relationships/hyperlink" Target="" TargetMode="External"/>
  <Relationship Id="rId201" Type="http://schemas.openxmlformats.org/officeDocument/2006/relationships/hyperlink" Target="" TargetMode="External"/>
  <Relationship Id="rId202" Type="http://schemas.openxmlformats.org/officeDocument/2006/relationships/hyperlink" Target="#cap-7" TargetMode="External"/>
  <Relationship Id="rId203" Type="http://schemas.openxmlformats.org/officeDocument/2006/relationships/hyperlink" Target="#cap-10" TargetMode="External"/>
  <Relationship Id="rId204" Type="http://schemas.openxmlformats.org/officeDocument/2006/relationships/hyperlink" Target="#cap-43" TargetMode="External"/>
  <Relationship Id="rId205" Type="http://schemas.openxmlformats.org/officeDocument/2006/relationships/hyperlink" Target="#cap-38" TargetMode="External"/>
  <Relationship Id="rId206" Type="http://schemas.openxmlformats.org/officeDocument/2006/relationships/hyperlink" Target="" TargetMode="External"/>
  <Relationship Id="rId207" Type="http://schemas.openxmlformats.org/officeDocument/2006/relationships/hyperlink" Target="seed/windows-x86_64/README.md" TargetMode="External"/>
  <Relationship Id="rId208" Type="http://schemas.openxmlformats.org/officeDocument/2006/relationships/hyperlink" Target="" TargetMode="External"/>
  <Relationship Id="rId209" Type="http://schemas.openxmlformats.org/officeDocument/2006/relationships/hyperlink" Target="" TargetMode="External"/>
  <Relationship Id="rId210" Type="http://schemas.openxmlformats.org/officeDocument/2006/relationships/hyperlink" Target="#cap-15" TargetMode="External"/>
  <Relationship Id="rId211" Type="http://schemas.openxmlformats.org/officeDocument/2006/relationships/hyperlink" Target="TASK.md" TargetMode="External"/>
  <Relationship Id="rId212" Type="http://schemas.openxmlformats.org/officeDocument/2006/relationships/hyperlink" Target="#cap-17" TargetMode="External"/>
  <Relationship Id="rId213" Type="http://schemas.openxmlformats.org/officeDocument/2006/relationships/hyperlink" Target="" TargetMode="External"/>
  <Relationship Id="rId214" Type="http://schemas.openxmlformats.org/officeDocument/2006/relationships/hyperlink" Target="" TargetMode="External"/>
  <Relationship Id="rId215" Type="http://schemas.openxmlformats.org/officeDocument/2006/relationships/hyperlink" Target="cli/README.md" TargetMode="External"/>
  <Relationship Id="rId216" Type="http://schemas.openxmlformats.org/officeDocument/2006/relationships/hyperlink" Target="" TargetMode="External"/>
  <Relationship Id="rId217" Type="http://schemas.openxmlformats.org/officeDocument/2006/relationships/hyperlink" Target="" TargetMode="External"/>
  <Relationship Id="rId218" Type="http://schemas.openxmlformats.org/officeDocument/2006/relationships/hyperlink" Target="#cap-2" TargetMode="External"/>
  <Relationship Id="rId219" Type="http://schemas.openxmlformats.org/officeDocument/2006/relationships/hyperlink" Target="" TargetMode="External"/>
  <Relationship Id="rId220" Type="http://schemas.openxmlformats.org/officeDocument/2006/relationships/hyperlink" Target="" TargetMode="External"/>
  <Relationship Id="rId221" Type="http://schemas.openxmlformats.org/officeDocument/2006/relationships/hyperlink" Target="" TargetMode="External"/>
  <Relationship Id="rId222" Type="http://schemas.openxmlformats.org/officeDocument/2006/relationships/hyperlink" Target="" TargetMode="External"/>
  <Relationship Id="rId223" Type="http://schemas.openxmlformats.org/officeDocument/2006/relationships/hyperlink" Target="SPEC-CORE.md" TargetMode="External"/>
  <Relationship Id="rId224" Type="http://schemas.openxmlformats.org/officeDocument/2006/relationships/hyperlink" Target="SPEC.md" TargetMode="External"/>
  <Relationship Id="rId225" Type="http://schemas.openxmlformats.org/officeDocument/2006/relationships/hyperlink" Target="" TargetMode="External"/>
  <Relationship Id="rId226" Type="http://schemas.openxmlformats.org/officeDocument/2006/relationships/hyperlink" Target="" TargetMode="External"/>
  <Relationship Id="rId227" Type="http://schemas.openxmlformats.org/officeDocument/2006/relationships/hyperlink" Target="#cap-4" TargetMode="External"/>
  <Relationship Id="rId228" Type="http://schemas.openxmlformats.org/officeDocument/2006/relationships/hyperlink" Target="#cap-16" TargetMode="External"/>
  <Relationship Id="rId229" Type="http://schemas.openxmlformats.org/officeDocument/2006/relationships/hyperlink" Target="#cap-15" TargetMode="External"/>
  <Relationship Id="rId230" Type="http://schemas.openxmlformats.org/officeDocument/2006/relationships/hyperlink" Target="" TargetMode="External"/>
  <Relationship Id="rId231" Type="http://schemas.openxmlformats.org/officeDocument/2006/relationships/hyperlink" Target="" TargetMode="External"/>
  <Relationship Id="rId232" Type="http://schemas.openxmlformats.org/officeDocument/2006/relationships/hyperlink" Target="STATUS.md" TargetMode="External"/>
  <Relationship Id="rId233" Type="http://schemas.openxmlformats.org/officeDocument/2006/relationships/hyperlink" Target="" TargetMode="External"/>
  <Relationship Id="rId234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libro di Triad</dc:title>
  <dc:subject/>
  <dc:creator>GPuntobit</dc:creator>
  <cp:keywords>html-to-docx</cp:keywords>
  <dc:description>Il libro di Triad</dc:description>
  <cp:lastModifiedBy>html-to-docx</cp:lastModifiedBy>
  <cp:revision>1</cp:revision>
  <dcterms:created xsi:type="dcterms:W3CDTF">2026-10-27T22:06:29.895Z</dcterms:created>
  <dcterms:modified xsi:type="dcterms:W3CDTF">2026-10-27T22:06:29.895Z</dcterms:modified>
</cp:coreProperties>
</file>