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5A6" w:rsidRDefault="00B625A6" w:rsidP="00B625A6">
      <w:pPr>
        <w:ind w:left="0"/>
        <w:jc w:val="center"/>
        <w:rPr>
          <w:rFonts w:ascii="Calibri" w:hAnsi="Calibri" w:cs="Calibri"/>
          <w:sz w:val="52"/>
          <w:szCs w:val="52"/>
        </w:rPr>
      </w:pPr>
      <w:r>
        <w:rPr>
          <w:rFonts w:ascii="Calibri" w:hAnsi="Calibri" w:cs="Calibri"/>
          <w:noProof/>
          <w:sz w:val="52"/>
          <w:szCs w:val="52"/>
          <w:lang w:bidi="ar-SA"/>
        </w:rPr>
        <w:drawing>
          <wp:anchor distT="0" distB="0" distL="114300" distR="114300" simplePos="0" relativeHeight="251659264" behindDoc="0" locked="0" layoutInCell="1" allowOverlap="1" wp14:anchorId="7DA27FBE" wp14:editId="5E0B9B8D">
            <wp:simplePos x="0" y="0"/>
            <wp:positionH relativeFrom="column">
              <wp:posOffset>133701</wp:posOffset>
            </wp:positionH>
            <wp:positionV relativeFrom="paragraph">
              <wp:posOffset>-251766</wp:posOffset>
            </wp:positionV>
            <wp:extent cx="5218981" cy="1534284"/>
            <wp:effectExtent l="0" t="0" r="127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8981" cy="15342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25A6" w:rsidRPr="00490B79" w:rsidRDefault="00B625A6" w:rsidP="00B625A6">
      <w:pPr>
        <w:ind w:left="0"/>
        <w:rPr>
          <w:rFonts w:ascii="Calibri" w:hAnsi="Calibri" w:cs="Calibri"/>
          <w:sz w:val="52"/>
          <w:szCs w:val="52"/>
        </w:rPr>
      </w:pPr>
    </w:p>
    <w:p w:rsidR="00B625A6" w:rsidRDefault="00B625A6" w:rsidP="00B625A6">
      <w:pPr>
        <w:ind w:left="0"/>
        <w:jc w:val="center"/>
        <w:rPr>
          <w:rFonts w:ascii="Calibri" w:hAnsi="Calibri" w:cs="Calibri"/>
          <w:sz w:val="52"/>
          <w:szCs w:val="52"/>
        </w:rPr>
      </w:pPr>
    </w:p>
    <w:p w:rsidR="00B625A6" w:rsidRDefault="00B625A6" w:rsidP="00B625A6">
      <w:pPr>
        <w:ind w:left="0"/>
        <w:jc w:val="center"/>
        <w:rPr>
          <w:rFonts w:asciiTheme="majorHAnsi" w:hAnsiTheme="majorHAnsi" w:cstheme="majorHAnsi"/>
          <w:b/>
          <w:sz w:val="52"/>
          <w:szCs w:val="52"/>
        </w:rPr>
      </w:pPr>
      <w:r w:rsidRPr="00422C04">
        <w:rPr>
          <w:rFonts w:asciiTheme="majorHAnsi" w:hAnsiTheme="majorHAnsi" w:cstheme="majorHAnsi"/>
          <w:b/>
          <w:sz w:val="52"/>
          <w:szCs w:val="52"/>
        </w:rPr>
        <w:t xml:space="preserve">Prescription Monitoring Program Information Exchange </w:t>
      </w:r>
    </w:p>
    <w:p w:rsidR="00AF0EA2" w:rsidRDefault="00B625A6" w:rsidP="00B625A6">
      <w:pPr>
        <w:ind w:left="0"/>
        <w:jc w:val="center"/>
        <w:rPr>
          <w:rFonts w:ascii="Calibri" w:hAnsi="Calibri" w:cs="Calibri"/>
          <w:b/>
          <w:sz w:val="52"/>
          <w:szCs w:val="52"/>
          <w:lang w:val="fr-FR"/>
        </w:rPr>
      </w:pPr>
      <w:r>
        <w:rPr>
          <w:rFonts w:asciiTheme="majorHAnsi" w:hAnsiTheme="majorHAnsi" w:cstheme="majorHAnsi"/>
          <w:b/>
          <w:sz w:val="52"/>
          <w:szCs w:val="52"/>
        </w:rPr>
        <w:t xml:space="preserve">( </w:t>
      </w:r>
      <w:r w:rsidRPr="00022305">
        <w:rPr>
          <w:rFonts w:asciiTheme="majorHAnsi" w:hAnsiTheme="majorHAnsi" w:cstheme="majorHAnsi"/>
          <w:b/>
          <w:sz w:val="56"/>
          <w:szCs w:val="56"/>
        </w:rPr>
        <w:t>PMIX</w:t>
      </w:r>
      <w:r>
        <w:rPr>
          <w:rFonts w:asciiTheme="majorHAnsi" w:hAnsiTheme="majorHAnsi" w:cstheme="majorHAnsi"/>
          <w:b/>
          <w:sz w:val="52"/>
          <w:szCs w:val="52"/>
        </w:rPr>
        <w:t xml:space="preserve"> )</w:t>
      </w:r>
    </w:p>
    <w:p w:rsidR="00B625A6" w:rsidRDefault="00B625A6" w:rsidP="00EF4A0C">
      <w:pPr>
        <w:ind w:left="0"/>
        <w:jc w:val="center"/>
        <w:rPr>
          <w:rFonts w:ascii="Calibri" w:hAnsi="Calibri" w:cs="Calibri"/>
          <w:b/>
          <w:sz w:val="52"/>
          <w:szCs w:val="52"/>
          <w:lang w:val="fr-FR"/>
        </w:rPr>
      </w:pPr>
    </w:p>
    <w:p w:rsidR="00B625A6" w:rsidRDefault="00B625A6" w:rsidP="00B625A6">
      <w:pPr>
        <w:ind w:left="0"/>
        <w:jc w:val="center"/>
        <w:rPr>
          <w:rFonts w:asciiTheme="majorHAnsi" w:hAnsiTheme="majorHAnsi" w:cstheme="majorHAnsi"/>
        </w:rPr>
      </w:pPr>
      <w:r w:rsidRPr="00C200E9">
        <w:rPr>
          <w:rFonts w:ascii="Calibri" w:hAnsi="Calibri" w:cs="Calibri"/>
          <w:b/>
          <w:i/>
          <w:color w:val="002060"/>
          <w:sz w:val="52"/>
          <w:szCs w:val="52"/>
        </w:rPr>
        <w:t>Trusted</w:t>
      </w:r>
      <w:r w:rsidR="00EF4A0C">
        <w:rPr>
          <w:rFonts w:ascii="Calibri" w:hAnsi="Calibri" w:cs="Calibri"/>
          <w:b/>
          <w:sz w:val="52"/>
          <w:szCs w:val="52"/>
          <w:lang w:val="fr-FR"/>
        </w:rPr>
        <w:br/>
      </w:r>
      <w:r w:rsidR="00EF4A0C" w:rsidRPr="00490B79">
        <w:rPr>
          <w:rFonts w:ascii="Calibri" w:hAnsi="Calibri" w:cs="Calibri"/>
          <w:b/>
          <w:sz w:val="52"/>
          <w:szCs w:val="52"/>
          <w:lang w:val="fr-FR"/>
        </w:rPr>
        <w:t>Service Interface Description</w:t>
      </w:r>
      <w:r w:rsidR="00EF4A0C">
        <w:rPr>
          <w:rFonts w:ascii="Calibri" w:hAnsi="Calibri" w:cs="Calibri"/>
          <w:b/>
          <w:sz w:val="52"/>
          <w:szCs w:val="52"/>
          <w:lang w:val="fr-FR"/>
        </w:rPr>
        <w:br/>
      </w:r>
      <w:r w:rsidR="00EF4A0C" w:rsidRPr="00490B79">
        <w:rPr>
          <w:rFonts w:ascii="Calibri" w:hAnsi="Calibri" w:cs="Calibri"/>
          <w:b/>
          <w:sz w:val="52"/>
          <w:szCs w:val="52"/>
          <w:lang w:val="fr-FR"/>
        </w:rPr>
        <w:t>Version 1.</w:t>
      </w:r>
      <w:r>
        <w:rPr>
          <w:rFonts w:ascii="Calibri" w:hAnsi="Calibri" w:cs="Calibri"/>
          <w:b/>
          <w:sz w:val="52"/>
          <w:szCs w:val="52"/>
          <w:lang w:val="fr-FR"/>
        </w:rPr>
        <w:t>1</w:t>
      </w:r>
      <w:r w:rsidR="00EF4A0C">
        <w:rPr>
          <w:rFonts w:ascii="Calibri" w:hAnsi="Calibri" w:cs="Calibri"/>
          <w:b/>
          <w:sz w:val="52"/>
          <w:szCs w:val="52"/>
          <w:lang w:val="fr-FR"/>
        </w:rPr>
        <w:br/>
      </w:r>
    </w:p>
    <w:p w:rsidR="00B625A6" w:rsidRPr="00022305" w:rsidRDefault="00EF4A0C" w:rsidP="00B625A6">
      <w:pPr>
        <w:ind w:left="0"/>
        <w:jc w:val="center"/>
        <w:rPr>
          <w:rFonts w:asciiTheme="majorHAnsi" w:hAnsiTheme="majorHAnsi" w:cstheme="majorHAnsi"/>
          <w:b/>
          <w:sz w:val="52"/>
          <w:szCs w:val="52"/>
          <w:lang w:val="fr-FR"/>
        </w:rPr>
      </w:pPr>
      <w:r w:rsidRPr="00B625A6">
        <w:rPr>
          <w:rFonts w:asciiTheme="majorHAnsi" w:hAnsiTheme="majorHAnsi" w:cstheme="majorHAnsi"/>
        </w:rPr>
        <w:br/>
      </w:r>
      <w:r w:rsidRPr="00B625A6">
        <w:rPr>
          <w:rFonts w:asciiTheme="majorHAnsi" w:hAnsiTheme="majorHAnsi" w:cstheme="majorHAnsi"/>
        </w:rPr>
        <w:br/>
      </w:r>
      <w:r w:rsidR="00B625A6" w:rsidRPr="008E2BD8">
        <w:rPr>
          <w:rFonts w:asciiTheme="majorHAnsi" w:hAnsiTheme="majorHAnsi" w:cstheme="majorHAnsi"/>
          <w:b/>
          <w:sz w:val="48"/>
          <w:szCs w:val="48"/>
        </w:rPr>
        <w:t>July 2013</w:t>
      </w:r>
    </w:p>
    <w:p w:rsidR="00B625A6" w:rsidRDefault="00B625A6" w:rsidP="00B625A6">
      <w:pPr>
        <w:ind w:left="0"/>
        <w:rPr>
          <w:rFonts w:asciiTheme="majorHAnsi" w:hAnsiTheme="majorHAnsi" w:cstheme="majorHAnsi"/>
        </w:rPr>
      </w:pPr>
    </w:p>
    <w:p w:rsidR="00B625A6" w:rsidRPr="00B625A6" w:rsidRDefault="00B625A6" w:rsidP="00B625A6">
      <w:pPr>
        <w:ind w:left="0"/>
        <w:rPr>
          <w:rFonts w:asciiTheme="majorHAnsi" w:hAnsiTheme="majorHAnsi" w:cstheme="majorHAnsi"/>
        </w:rPr>
      </w:pPr>
    </w:p>
    <w:p w:rsidR="00B625A6" w:rsidRPr="008E2BD8" w:rsidRDefault="00B625A6" w:rsidP="00B625A6">
      <w:pPr>
        <w:ind w:left="0"/>
        <w:jc w:val="center"/>
        <w:rPr>
          <w:rFonts w:asciiTheme="majorHAnsi" w:hAnsiTheme="majorHAnsi" w:cstheme="majorHAnsi"/>
          <w:b/>
          <w:sz w:val="40"/>
          <w:szCs w:val="40"/>
        </w:rPr>
      </w:pPr>
      <w:r w:rsidRPr="008E2BD8">
        <w:rPr>
          <w:rFonts w:asciiTheme="majorHAnsi" w:hAnsiTheme="majorHAnsi" w:cstheme="majorHAnsi"/>
          <w:b/>
          <w:sz w:val="40"/>
          <w:szCs w:val="40"/>
        </w:rPr>
        <w:t xml:space="preserve">Sponsored by: </w:t>
      </w:r>
    </w:p>
    <w:p w:rsidR="00B625A6" w:rsidRDefault="00B625A6" w:rsidP="00B625A6">
      <w:pPr>
        <w:ind w:left="0"/>
        <w:rPr>
          <w:rFonts w:asciiTheme="majorHAnsi" w:hAnsiTheme="majorHAnsi" w:cstheme="majorHAnsi"/>
        </w:rPr>
      </w:pPr>
      <w:r>
        <w:rPr>
          <w:rFonts w:asciiTheme="majorHAnsi" w:hAnsiTheme="majorHAnsi" w:cstheme="majorHAnsi"/>
          <w:noProof/>
          <w:lang w:bidi="ar-SA"/>
        </w:rPr>
        <w:drawing>
          <wp:anchor distT="0" distB="0" distL="114300" distR="114300" simplePos="0" relativeHeight="251662336" behindDoc="0" locked="0" layoutInCell="1" allowOverlap="1" wp14:anchorId="4280ECB9" wp14:editId="67063CE9">
            <wp:simplePos x="0" y="0"/>
            <wp:positionH relativeFrom="column">
              <wp:posOffset>7883</wp:posOffset>
            </wp:positionH>
            <wp:positionV relativeFrom="paragraph">
              <wp:posOffset>416247</wp:posOffset>
            </wp:positionV>
            <wp:extent cx="2490951" cy="1001467"/>
            <wp:effectExtent l="0" t="0" r="508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4304" cy="1002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bidi="ar-SA"/>
        </w:rPr>
        <w:drawing>
          <wp:anchor distT="0" distB="0" distL="114300" distR="114300" simplePos="0" relativeHeight="251661312" behindDoc="0" locked="0" layoutInCell="1" allowOverlap="1" wp14:anchorId="755BB053" wp14:editId="59885FC1">
            <wp:simplePos x="0" y="0"/>
            <wp:positionH relativeFrom="column">
              <wp:posOffset>3775841</wp:posOffset>
            </wp:positionH>
            <wp:positionV relativeFrom="paragraph">
              <wp:posOffset>374948</wp:posOffset>
            </wp:positionV>
            <wp:extent cx="1712753" cy="1236069"/>
            <wp:effectExtent l="0" t="0" r="1905" b="2540"/>
            <wp:wrapNone/>
            <wp:docPr id="6" name="Picture 6" descr="http://upload.wikimedia.org/wikipedia/commons/thumb/3/3a/IJIS_Institute_logo.jpg/1280px-IJIS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3/3a/IJIS_Institute_logo.jpg/1280px-IJIS_Institute_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1118" cy="124210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rPr>
        <w:br w:type="page"/>
      </w:r>
    </w:p>
    <w:p w:rsidR="00DE06B0" w:rsidRPr="00AF0EA2" w:rsidRDefault="00DE06B0" w:rsidP="00EF4A0C">
      <w:pPr>
        <w:ind w:left="0"/>
        <w:jc w:val="center"/>
        <w:rPr>
          <w:rFonts w:ascii="Calibri" w:hAnsi="Calibri" w:cs="Calibri"/>
          <w:b/>
          <w:sz w:val="44"/>
          <w:szCs w:val="44"/>
          <w:lang w:val="fr-FR"/>
        </w:rPr>
      </w:pPr>
    </w:p>
    <w:p w:rsidR="00FD2E79" w:rsidRPr="00D16FBD" w:rsidRDefault="00A85168" w:rsidP="00C30691">
      <w:pPr>
        <w:rPr>
          <w:rFonts w:ascii="Calibri" w:hAnsi="Calibri" w:cs="Calibri"/>
          <w:b/>
          <w:sz w:val="28"/>
          <w:szCs w:val="28"/>
        </w:rPr>
      </w:pPr>
      <w:r w:rsidRPr="00D16FBD">
        <w:rPr>
          <w:rFonts w:ascii="Calibri" w:hAnsi="Calibri" w:cs="Calibri"/>
          <w:b/>
          <w:sz w:val="28"/>
          <w:szCs w:val="28"/>
        </w:rPr>
        <w:t>CONTENTS</w:t>
      </w:r>
    </w:p>
    <w:p w:rsidR="00BF22E4" w:rsidRPr="00C30691" w:rsidRDefault="00431C9C">
      <w:pPr>
        <w:pStyle w:val="TOC1"/>
        <w:rPr>
          <w:rFonts w:asciiTheme="minorHAnsi" w:eastAsiaTheme="minorEastAsia" w:hAnsiTheme="minorHAnsi" w:cstheme="minorBidi"/>
          <w:lang w:bidi="ar-SA"/>
        </w:rPr>
      </w:pPr>
      <w:r w:rsidRPr="00C30691">
        <w:rPr>
          <w:rFonts w:asciiTheme="minorHAnsi" w:hAnsiTheme="minorHAnsi" w:cs="Calibri"/>
        </w:rPr>
        <w:fldChar w:fldCharType="begin"/>
      </w:r>
      <w:r w:rsidRPr="00C30691">
        <w:rPr>
          <w:rFonts w:asciiTheme="minorHAnsi" w:hAnsiTheme="minorHAnsi" w:cs="Calibri"/>
        </w:rPr>
        <w:instrText xml:space="preserve"> TOC \o "1-1" \h \z \u </w:instrText>
      </w:r>
      <w:r w:rsidRPr="00C30691">
        <w:rPr>
          <w:rFonts w:asciiTheme="minorHAnsi" w:hAnsiTheme="minorHAnsi" w:cs="Calibri"/>
        </w:rPr>
        <w:fldChar w:fldCharType="separate"/>
      </w:r>
      <w:hyperlink w:anchor="_Toc361831288" w:history="1">
        <w:r w:rsidR="00BF22E4" w:rsidRPr="00C30691">
          <w:rPr>
            <w:rStyle w:val="Hyperlink"/>
            <w:rFonts w:asciiTheme="minorHAnsi" w:hAnsiTheme="minorHAnsi"/>
          </w:rPr>
          <w:t>1</w:t>
        </w:r>
        <w:r w:rsidR="00BF22E4" w:rsidRPr="00C30691">
          <w:rPr>
            <w:rFonts w:asciiTheme="minorHAnsi" w:eastAsiaTheme="minorEastAsia" w:hAnsiTheme="minorHAnsi" w:cstheme="minorBidi"/>
            <w:lang w:bidi="ar-SA"/>
          </w:rPr>
          <w:tab/>
        </w:r>
        <w:r w:rsidR="00BF22E4" w:rsidRPr="00C30691">
          <w:rPr>
            <w:rStyle w:val="Hyperlink"/>
            <w:rFonts w:asciiTheme="minorHAnsi" w:hAnsiTheme="minorHAnsi"/>
          </w:rPr>
          <w:t>Document Introduction</w:t>
        </w:r>
        <w:r w:rsidR="00BF22E4" w:rsidRPr="00C30691">
          <w:rPr>
            <w:rFonts w:asciiTheme="minorHAnsi" w:hAnsiTheme="minorHAnsi"/>
            <w:webHidden/>
          </w:rPr>
          <w:tab/>
        </w:r>
        <w:r w:rsidR="00BF22E4" w:rsidRPr="00C30691">
          <w:rPr>
            <w:rFonts w:asciiTheme="minorHAnsi" w:hAnsiTheme="minorHAnsi"/>
            <w:webHidden/>
          </w:rPr>
          <w:fldChar w:fldCharType="begin"/>
        </w:r>
        <w:r w:rsidR="00BF22E4" w:rsidRPr="00C30691">
          <w:rPr>
            <w:rFonts w:asciiTheme="minorHAnsi" w:hAnsiTheme="minorHAnsi"/>
            <w:webHidden/>
          </w:rPr>
          <w:instrText xml:space="preserve"> PAGEREF _Toc361831288 \h </w:instrText>
        </w:r>
        <w:r w:rsidR="00BF22E4" w:rsidRPr="00C30691">
          <w:rPr>
            <w:rFonts w:asciiTheme="minorHAnsi" w:hAnsiTheme="minorHAnsi"/>
            <w:webHidden/>
          </w:rPr>
        </w:r>
        <w:r w:rsidR="00BF22E4" w:rsidRPr="00C30691">
          <w:rPr>
            <w:rFonts w:asciiTheme="minorHAnsi" w:hAnsiTheme="minorHAnsi"/>
            <w:webHidden/>
          </w:rPr>
          <w:fldChar w:fldCharType="separate"/>
        </w:r>
        <w:r w:rsidR="00C30691" w:rsidRPr="00C30691">
          <w:rPr>
            <w:rFonts w:asciiTheme="minorHAnsi" w:hAnsiTheme="minorHAnsi"/>
            <w:webHidden/>
          </w:rPr>
          <w:t>5</w:t>
        </w:r>
        <w:r w:rsidR="00BF22E4" w:rsidRPr="00C30691">
          <w:rPr>
            <w:rFonts w:asciiTheme="minorHAnsi" w:hAnsiTheme="minorHAnsi"/>
            <w:webHidden/>
          </w:rPr>
          <w:fldChar w:fldCharType="end"/>
        </w:r>
      </w:hyperlink>
    </w:p>
    <w:p w:rsidR="00BF22E4" w:rsidRPr="00C30691" w:rsidRDefault="00BF22E4">
      <w:pPr>
        <w:pStyle w:val="TOC1"/>
        <w:rPr>
          <w:rFonts w:asciiTheme="minorHAnsi" w:eastAsiaTheme="minorEastAsia" w:hAnsiTheme="minorHAnsi" w:cstheme="minorBidi"/>
          <w:lang w:bidi="ar-SA"/>
        </w:rPr>
      </w:pPr>
      <w:hyperlink w:anchor="_Toc361831289" w:history="1">
        <w:r w:rsidRPr="00C30691">
          <w:rPr>
            <w:rStyle w:val="Hyperlink"/>
            <w:rFonts w:asciiTheme="minorHAnsi" w:hAnsiTheme="minorHAnsi"/>
          </w:rPr>
          <w:t>2</w:t>
        </w:r>
        <w:r w:rsidRPr="00C30691">
          <w:rPr>
            <w:rFonts w:asciiTheme="minorHAnsi" w:eastAsiaTheme="minorEastAsia" w:hAnsiTheme="minorHAnsi" w:cstheme="minorBidi"/>
            <w:lang w:bidi="ar-SA"/>
          </w:rPr>
          <w:tab/>
        </w:r>
        <w:r w:rsidRPr="00C30691">
          <w:rPr>
            <w:rStyle w:val="Hyperlink"/>
            <w:rFonts w:asciiTheme="minorHAnsi" w:hAnsiTheme="minorHAnsi"/>
          </w:rPr>
          <w:t>Background</w:t>
        </w:r>
        <w:r w:rsidRPr="00C30691">
          <w:rPr>
            <w:rFonts w:asciiTheme="minorHAnsi" w:hAnsiTheme="minorHAnsi"/>
            <w:webHidden/>
          </w:rPr>
          <w:tab/>
        </w:r>
        <w:r w:rsidRPr="00C30691">
          <w:rPr>
            <w:rFonts w:asciiTheme="minorHAnsi" w:hAnsiTheme="minorHAnsi"/>
            <w:webHidden/>
          </w:rPr>
          <w:fldChar w:fldCharType="begin"/>
        </w:r>
        <w:r w:rsidRPr="00C30691">
          <w:rPr>
            <w:rFonts w:asciiTheme="minorHAnsi" w:hAnsiTheme="minorHAnsi"/>
            <w:webHidden/>
          </w:rPr>
          <w:instrText xml:space="preserve"> PAGEREF _Toc361831289 \h </w:instrText>
        </w:r>
        <w:r w:rsidRPr="00C30691">
          <w:rPr>
            <w:rFonts w:asciiTheme="minorHAnsi" w:hAnsiTheme="minorHAnsi"/>
            <w:webHidden/>
          </w:rPr>
        </w:r>
        <w:r w:rsidRPr="00C30691">
          <w:rPr>
            <w:rFonts w:asciiTheme="minorHAnsi" w:hAnsiTheme="minorHAnsi"/>
            <w:webHidden/>
          </w:rPr>
          <w:fldChar w:fldCharType="separate"/>
        </w:r>
        <w:r w:rsidR="00C30691" w:rsidRPr="00C30691">
          <w:rPr>
            <w:rFonts w:asciiTheme="minorHAnsi" w:hAnsiTheme="minorHAnsi"/>
            <w:webHidden/>
          </w:rPr>
          <w:t>6</w:t>
        </w:r>
        <w:r w:rsidRPr="00C30691">
          <w:rPr>
            <w:rFonts w:asciiTheme="minorHAnsi" w:hAnsiTheme="minorHAnsi"/>
            <w:webHidden/>
          </w:rPr>
          <w:fldChar w:fldCharType="end"/>
        </w:r>
      </w:hyperlink>
    </w:p>
    <w:p w:rsidR="00BF22E4" w:rsidRPr="00C30691" w:rsidRDefault="00BF22E4">
      <w:pPr>
        <w:pStyle w:val="TOC1"/>
        <w:rPr>
          <w:rFonts w:asciiTheme="minorHAnsi" w:eastAsiaTheme="minorEastAsia" w:hAnsiTheme="minorHAnsi" w:cstheme="minorBidi"/>
          <w:lang w:bidi="ar-SA"/>
        </w:rPr>
      </w:pPr>
      <w:hyperlink w:anchor="_Toc361831290" w:history="1">
        <w:r w:rsidRPr="00C30691">
          <w:rPr>
            <w:rStyle w:val="Hyperlink"/>
            <w:rFonts w:asciiTheme="minorHAnsi" w:hAnsiTheme="minorHAnsi"/>
          </w:rPr>
          <w:t>3</w:t>
        </w:r>
        <w:r w:rsidRPr="00C30691">
          <w:rPr>
            <w:rFonts w:asciiTheme="minorHAnsi" w:eastAsiaTheme="minorEastAsia" w:hAnsiTheme="minorHAnsi" w:cstheme="minorBidi"/>
            <w:lang w:bidi="ar-SA"/>
          </w:rPr>
          <w:tab/>
        </w:r>
        <w:r w:rsidRPr="00C30691">
          <w:rPr>
            <w:rStyle w:val="Hyperlink"/>
            <w:rFonts w:asciiTheme="minorHAnsi" w:hAnsiTheme="minorHAnsi"/>
          </w:rPr>
          <w:t>Physical Model</w:t>
        </w:r>
        <w:r w:rsidRPr="00C30691">
          <w:rPr>
            <w:rFonts w:asciiTheme="minorHAnsi" w:hAnsiTheme="minorHAnsi"/>
            <w:webHidden/>
          </w:rPr>
          <w:tab/>
        </w:r>
        <w:r w:rsidRPr="00C30691">
          <w:rPr>
            <w:rFonts w:asciiTheme="minorHAnsi" w:hAnsiTheme="minorHAnsi"/>
            <w:webHidden/>
          </w:rPr>
          <w:fldChar w:fldCharType="begin"/>
        </w:r>
        <w:r w:rsidRPr="00C30691">
          <w:rPr>
            <w:rFonts w:asciiTheme="minorHAnsi" w:hAnsiTheme="minorHAnsi"/>
            <w:webHidden/>
          </w:rPr>
          <w:instrText xml:space="preserve"> PAGEREF _Toc361831290 \h </w:instrText>
        </w:r>
        <w:r w:rsidRPr="00C30691">
          <w:rPr>
            <w:rFonts w:asciiTheme="minorHAnsi" w:hAnsiTheme="minorHAnsi"/>
            <w:webHidden/>
          </w:rPr>
        </w:r>
        <w:r w:rsidRPr="00C30691">
          <w:rPr>
            <w:rFonts w:asciiTheme="minorHAnsi" w:hAnsiTheme="minorHAnsi"/>
            <w:webHidden/>
          </w:rPr>
          <w:fldChar w:fldCharType="separate"/>
        </w:r>
        <w:r w:rsidR="00C30691" w:rsidRPr="00C30691">
          <w:rPr>
            <w:rFonts w:asciiTheme="minorHAnsi" w:hAnsiTheme="minorHAnsi"/>
            <w:webHidden/>
          </w:rPr>
          <w:t>7</w:t>
        </w:r>
        <w:r w:rsidRPr="00C30691">
          <w:rPr>
            <w:rFonts w:asciiTheme="minorHAnsi" w:hAnsiTheme="minorHAnsi"/>
            <w:webHidden/>
          </w:rPr>
          <w:fldChar w:fldCharType="end"/>
        </w:r>
      </w:hyperlink>
    </w:p>
    <w:p w:rsidR="00BF22E4" w:rsidRPr="00C30691" w:rsidRDefault="00BF22E4">
      <w:pPr>
        <w:pStyle w:val="TOC1"/>
        <w:rPr>
          <w:rFonts w:asciiTheme="minorHAnsi" w:eastAsiaTheme="minorEastAsia" w:hAnsiTheme="minorHAnsi" w:cstheme="minorBidi"/>
          <w:lang w:bidi="ar-SA"/>
        </w:rPr>
      </w:pPr>
      <w:hyperlink w:anchor="_Toc361831291" w:history="1">
        <w:r w:rsidRPr="00C30691">
          <w:rPr>
            <w:rStyle w:val="Hyperlink"/>
            <w:rFonts w:asciiTheme="minorHAnsi" w:hAnsiTheme="minorHAnsi"/>
          </w:rPr>
          <w:t>4</w:t>
        </w:r>
        <w:r w:rsidRPr="00C30691">
          <w:rPr>
            <w:rFonts w:asciiTheme="minorHAnsi" w:eastAsiaTheme="minorEastAsia" w:hAnsiTheme="minorHAnsi" w:cstheme="minorBidi"/>
            <w:lang w:bidi="ar-SA"/>
          </w:rPr>
          <w:tab/>
        </w:r>
        <w:r w:rsidRPr="00C30691">
          <w:rPr>
            <w:rStyle w:val="Hyperlink"/>
            <w:rFonts w:asciiTheme="minorHAnsi" w:hAnsiTheme="minorHAnsi"/>
          </w:rPr>
          <w:t>Service Interaction Requirements</w:t>
        </w:r>
        <w:r w:rsidRPr="00C30691">
          <w:rPr>
            <w:rFonts w:asciiTheme="minorHAnsi" w:hAnsiTheme="minorHAnsi"/>
            <w:webHidden/>
          </w:rPr>
          <w:tab/>
        </w:r>
        <w:r w:rsidRPr="00C30691">
          <w:rPr>
            <w:rFonts w:asciiTheme="minorHAnsi" w:hAnsiTheme="minorHAnsi"/>
            <w:webHidden/>
          </w:rPr>
          <w:fldChar w:fldCharType="begin"/>
        </w:r>
        <w:r w:rsidRPr="00C30691">
          <w:rPr>
            <w:rFonts w:asciiTheme="minorHAnsi" w:hAnsiTheme="minorHAnsi"/>
            <w:webHidden/>
          </w:rPr>
          <w:instrText xml:space="preserve"> PAGEREF _Toc361831291 \h </w:instrText>
        </w:r>
        <w:r w:rsidRPr="00C30691">
          <w:rPr>
            <w:rFonts w:asciiTheme="minorHAnsi" w:hAnsiTheme="minorHAnsi"/>
            <w:webHidden/>
          </w:rPr>
        </w:r>
        <w:r w:rsidRPr="00C30691">
          <w:rPr>
            <w:rFonts w:asciiTheme="minorHAnsi" w:hAnsiTheme="minorHAnsi"/>
            <w:webHidden/>
          </w:rPr>
          <w:fldChar w:fldCharType="separate"/>
        </w:r>
        <w:r w:rsidR="00C30691" w:rsidRPr="00C30691">
          <w:rPr>
            <w:rFonts w:asciiTheme="minorHAnsi" w:hAnsiTheme="minorHAnsi"/>
            <w:webHidden/>
          </w:rPr>
          <w:t>9</w:t>
        </w:r>
        <w:r w:rsidRPr="00C30691">
          <w:rPr>
            <w:rFonts w:asciiTheme="minorHAnsi" w:hAnsiTheme="minorHAnsi"/>
            <w:webHidden/>
          </w:rPr>
          <w:fldChar w:fldCharType="end"/>
        </w:r>
      </w:hyperlink>
    </w:p>
    <w:p w:rsidR="00BF22E4" w:rsidRPr="00C30691" w:rsidRDefault="00BF22E4">
      <w:pPr>
        <w:pStyle w:val="TOC1"/>
        <w:rPr>
          <w:rFonts w:asciiTheme="minorHAnsi" w:eastAsiaTheme="minorEastAsia" w:hAnsiTheme="minorHAnsi" w:cstheme="minorBidi"/>
          <w:lang w:bidi="ar-SA"/>
        </w:rPr>
      </w:pPr>
      <w:hyperlink w:anchor="_Toc361831292" w:history="1">
        <w:r w:rsidRPr="00C30691">
          <w:rPr>
            <w:rStyle w:val="Hyperlink"/>
            <w:rFonts w:asciiTheme="minorHAnsi" w:hAnsiTheme="minorHAnsi"/>
          </w:rPr>
          <w:t>5</w:t>
        </w:r>
        <w:r w:rsidRPr="00C30691">
          <w:rPr>
            <w:rFonts w:asciiTheme="minorHAnsi" w:eastAsiaTheme="minorEastAsia" w:hAnsiTheme="minorHAnsi" w:cstheme="minorBidi"/>
            <w:lang w:bidi="ar-SA"/>
          </w:rPr>
          <w:tab/>
        </w:r>
        <w:r w:rsidRPr="00C30691">
          <w:rPr>
            <w:rStyle w:val="Hyperlink"/>
            <w:rFonts w:asciiTheme="minorHAnsi" w:hAnsiTheme="minorHAnsi"/>
          </w:rPr>
          <w:t>Interface Description Requirements</w:t>
        </w:r>
        <w:r w:rsidRPr="00C30691">
          <w:rPr>
            <w:rFonts w:asciiTheme="minorHAnsi" w:hAnsiTheme="minorHAnsi"/>
            <w:webHidden/>
          </w:rPr>
          <w:tab/>
        </w:r>
        <w:r w:rsidRPr="00C30691">
          <w:rPr>
            <w:rFonts w:asciiTheme="minorHAnsi" w:hAnsiTheme="minorHAnsi"/>
            <w:webHidden/>
          </w:rPr>
          <w:fldChar w:fldCharType="begin"/>
        </w:r>
        <w:r w:rsidRPr="00C30691">
          <w:rPr>
            <w:rFonts w:asciiTheme="minorHAnsi" w:hAnsiTheme="minorHAnsi"/>
            <w:webHidden/>
          </w:rPr>
          <w:instrText xml:space="preserve"> PAGEREF _Toc361831292 \h </w:instrText>
        </w:r>
        <w:r w:rsidRPr="00C30691">
          <w:rPr>
            <w:rFonts w:asciiTheme="minorHAnsi" w:hAnsiTheme="minorHAnsi"/>
            <w:webHidden/>
          </w:rPr>
        </w:r>
        <w:r w:rsidRPr="00C30691">
          <w:rPr>
            <w:rFonts w:asciiTheme="minorHAnsi" w:hAnsiTheme="minorHAnsi"/>
            <w:webHidden/>
          </w:rPr>
          <w:fldChar w:fldCharType="separate"/>
        </w:r>
        <w:r w:rsidR="00C30691" w:rsidRPr="00C30691">
          <w:rPr>
            <w:rFonts w:asciiTheme="minorHAnsi" w:hAnsiTheme="minorHAnsi"/>
            <w:webHidden/>
          </w:rPr>
          <w:t>10</w:t>
        </w:r>
        <w:r w:rsidRPr="00C30691">
          <w:rPr>
            <w:rFonts w:asciiTheme="minorHAnsi" w:hAnsiTheme="minorHAnsi"/>
            <w:webHidden/>
          </w:rPr>
          <w:fldChar w:fldCharType="end"/>
        </w:r>
      </w:hyperlink>
    </w:p>
    <w:p w:rsidR="00BF22E4" w:rsidRPr="00C30691" w:rsidRDefault="00BF22E4">
      <w:pPr>
        <w:pStyle w:val="TOC1"/>
        <w:rPr>
          <w:rFonts w:asciiTheme="minorHAnsi" w:eastAsiaTheme="minorEastAsia" w:hAnsiTheme="minorHAnsi" w:cstheme="minorBidi"/>
          <w:lang w:bidi="ar-SA"/>
        </w:rPr>
      </w:pPr>
      <w:hyperlink w:anchor="_Toc361831293" w:history="1">
        <w:r w:rsidRPr="00C30691">
          <w:rPr>
            <w:rStyle w:val="Hyperlink"/>
            <w:rFonts w:asciiTheme="minorHAnsi" w:hAnsiTheme="minorHAnsi"/>
          </w:rPr>
          <w:t>6</w:t>
        </w:r>
        <w:r w:rsidRPr="00C30691">
          <w:rPr>
            <w:rFonts w:asciiTheme="minorHAnsi" w:eastAsiaTheme="minorEastAsia" w:hAnsiTheme="minorHAnsi" w:cstheme="minorBidi"/>
            <w:lang w:bidi="ar-SA"/>
          </w:rPr>
          <w:tab/>
        </w:r>
        <w:r w:rsidRPr="00C30691">
          <w:rPr>
            <w:rStyle w:val="Hyperlink"/>
            <w:rFonts w:asciiTheme="minorHAnsi" w:hAnsiTheme="minorHAnsi"/>
          </w:rPr>
          <w:t>Message Exchange Patterns</w:t>
        </w:r>
        <w:r w:rsidRPr="00C30691">
          <w:rPr>
            <w:rFonts w:asciiTheme="minorHAnsi" w:hAnsiTheme="minorHAnsi"/>
            <w:webHidden/>
          </w:rPr>
          <w:tab/>
        </w:r>
        <w:r w:rsidRPr="00C30691">
          <w:rPr>
            <w:rFonts w:asciiTheme="minorHAnsi" w:hAnsiTheme="minorHAnsi"/>
            <w:webHidden/>
          </w:rPr>
          <w:fldChar w:fldCharType="begin"/>
        </w:r>
        <w:r w:rsidRPr="00C30691">
          <w:rPr>
            <w:rFonts w:asciiTheme="minorHAnsi" w:hAnsiTheme="minorHAnsi"/>
            <w:webHidden/>
          </w:rPr>
          <w:instrText xml:space="preserve"> PAGEREF _Toc361831293 \h </w:instrText>
        </w:r>
        <w:r w:rsidRPr="00C30691">
          <w:rPr>
            <w:rFonts w:asciiTheme="minorHAnsi" w:hAnsiTheme="minorHAnsi"/>
            <w:webHidden/>
          </w:rPr>
        </w:r>
        <w:r w:rsidRPr="00C30691">
          <w:rPr>
            <w:rFonts w:asciiTheme="minorHAnsi" w:hAnsiTheme="minorHAnsi"/>
            <w:webHidden/>
          </w:rPr>
          <w:fldChar w:fldCharType="separate"/>
        </w:r>
        <w:r w:rsidR="00C30691" w:rsidRPr="00C30691">
          <w:rPr>
            <w:rFonts w:asciiTheme="minorHAnsi" w:hAnsiTheme="minorHAnsi"/>
            <w:webHidden/>
          </w:rPr>
          <w:t>12</w:t>
        </w:r>
        <w:r w:rsidRPr="00C30691">
          <w:rPr>
            <w:rFonts w:asciiTheme="minorHAnsi" w:hAnsiTheme="minorHAnsi"/>
            <w:webHidden/>
          </w:rPr>
          <w:fldChar w:fldCharType="end"/>
        </w:r>
      </w:hyperlink>
    </w:p>
    <w:p w:rsidR="00BF22E4" w:rsidRPr="00C30691" w:rsidRDefault="00BF22E4">
      <w:pPr>
        <w:pStyle w:val="TOC1"/>
        <w:rPr>
          <w:rFonts w:asciiTheme="minorHAnsi" w:eastAsiaTheme="minorEastAsia" w:hAnsiTheme="minorHAnsi" w:cstheme="minorBidi"/>
          <w:lang w:bidi="ar-SA"/>
        </w:rPr>
      </w:pPr>
      <w:hyperlink w:anchor="_Toc361831294" w:history="1">
        <w:r w:rsidRPr="00C30691">
          <w:rPr>
            <w:rStyle w:val="Hyperlink"/>
            <w:rFonts w:asciiTheme="minorHAnsi" w:hAnsiTheme="minorHAnsi"/>
          </w:rPr>
          <w:t>7</w:t>
        </w:r>
        <w:r w:rsidRPr="00C30691">
          <w:rPr>
            <w:rFonts w:asciiTheme="minorHAnsi" w:eastAsiaTheme="minorEastAsia" w:hAnsiTheme="minorHAnsi" w:cstheme="minorBidi"/>
            <w:lang w:bidi="ar-SA"/>
          </w:rPr>
          <w:tab/>
        </w:r>
        <w:r w:rsidRPr="00C30691">
          <w:rPr>
            <w:rStyle w:val="Hyperlink"/>
            <w:rFonts w:asciiTheme="minorHAnsi" w:hAnsiTheme="minorHAnsi"/>
          </w:rPr>
          <w:t>Message Definition Mechanisms</w:t>
        </w:r>
        <w:r w:rsidRPr="00C30691">
          <w:rPr>
            <w:rFonts w:asciiTheme="minorHAnsi" w:hAnsiTheme="minorHAnsi"/>
            <w:webHidden/>
          </w:rPr>
          <w:tab/>
        </w:r>
        <w:r w:rsidRPr="00C30691">
          <w:rPr>
            <w:rFonts w:asciiTheme="minorHAnsi" w:hAnsiTheme="minorHAnsi"/>
            <w:webHidden/>
          </w:rPr>
          <w:fldChar w:fldCharType="begin"/>
        </w:r>
        <w:r w:rsidRPr="00C30691">
          <w:rPr>
            <w:rFonts w:asciiTheme="minorHAnsi" w:hAnsiTheme="minorHAnsi"/>
            <w:webHidden/>
          </w:rPr>
          <w:instrText xml:space="preserve"> PAGEREF _Toc361831294 \h </w:instrText>
        </w:r>
        <w:r w:rsidRPr="00C30691">
          <w:rPr>
            <w:rFonts w:asciiTheme="minorHAnsi" w:hAnsiTheme="minorHAnsi"/>
            <w:webHidden/>
          </w:rPr>
        </w:r>
        <w:r w:rsidRPr="00C30691">
          <w:rPr>
            <w:rFonts w:asciiTheme="minorHAnsi" w:hAnsiTheme="minorHAnsi"/>
            <w:webHidden/>
          </w:rPr>
          <w:fldChar w:fldCharType="separate"/>
        </w:r>
        <w:r w:rsidR="00C30691" w:rsidRPr="00C30691">
          <w:rPr>
            <w:rFonts w:asciiTheme="minorHAnsi" w:hAnsiTheme="minorHAnsi"/>
            <w:webHidden/>
          </w:rPr>
          <w:t>13</w:t>
        </w:r>
        <w:r w:rsidRPr="00C30691">
          <w:rPr>
            <w:rFonts w:asciiTheme="minorHAnsi" w:hAnsiTheme="minorHAnsi"/>
            <w:webHidden/>
          </w:rPr>
          <w:fldChar w:fldCharType="end"/>
        </w:r>
      </w:hyperlink>
    </w:p>
    <w:p w:rsidR="00BF22E4" w:rsidRPr="00C30691" w:rsidRDefault="00BF22E4">
      <w:pPr>
        <w:pStyle w:val="TOC1"/>
        <w:rPr>
          <w:rFonts w:asciiTheme="minorHAnsi" w:eastAsiaTheme="minorEastAsia" w:hAnsiTheme="minorHAnsi" w:cstheme="minorBidi"/>
          <w:lang w:bidi="ar-SA"/>
        </w:rPr>
      </w:pPr>
      <w:hyperlink w:anchor="_Toc361831295" w:history="1">
        <w:r w:rsidRPr="00C30691">
          <w:rPr>
            <w:rStyle w:val="Hyperlink"/>
            <w:rFonts w:asciiTheme="minorHAnsi" w:hAnsiTheme="minorHAnsi"/>
          </w:rPr>
          <w:t>8</w:t>
        </w:r>
        <w:r w:rsidRPr="00C30691">
          <w:rPr>
            <w:rFonts w:asciiTheme="minorHAnsi" w:eastAsiaTheme="minorEastAsia" w:hAnsiTheme="minorHAnsi" w:cstheme="minorBidi"/>
            <w:lang w:bidi="ar-SA"/>
          </w:rPr>
          <w:tab/>
        </w:r>
        <w:r w:rsidRPr="00C30691">
          <w:rPr>
            <w:rStyle w:val="Hyperlink"/>
            <w:rFonts w:asciiTheme="minorHAnsi" w:hAnsiTheme="minorHAnsi"/>
          </w:rPr>
          <w:t>Policies and Contracts</w:t>
        </w:r>
        <w:r w:rsidRPr="00C30691">
          <w:rPr>
            <w:rFonts w:asciiTheme="minorHAnsi" w:hAnsiTheme="minorHAnsi"/>
            <w:webHidden/>
          </w:rPr>
          <w:tab/>
        </w:r>
        <w:r w:rsidRPr="00C30691">
          <w:rPr>
            <w:rFonts w:asciiTheme="minorHAnsi" w:hAnsiTheme="minorHAnsi"/>
            <w:webHidden/>
          </w:rPr>
          <w:fldChar w:fldCharType="begin"/>
        </w:r>
        <w:r w:rsidRPr="00C30691">
          <w:rPr>
            <w:rFonts w:asciiTheme="minorHAnsi" w:hAnsiTheme="minorHAnsi"/>
            <w:webHidden/>
          </w:rPr>
          <w:instrText xml:space="preserve"> PAGEREF _Toc361831295 \h </w:instrText>
        </w:r>
        <w:r w:rsidRPr="00C30691">
          <w:rPr>
            <w:rFonts w:asciiTheme="minorHAnsi" w:hAnsiTheme="minorHAnsi"/>
            <w:webHidden/>
          </w:rPr>
        </w:r>
        <w:r w:rsidRPr="00C30691">
          <w:rPr>
            <w:rFonts w:asciiTheme="minorHAnsi" w:hAnsiTheme="minorHAnsi"/>
            <w:webHidden/>
          </w:rPr>
          <w:fldChar w:fldCharType="separate"/>
        </w:r>
        <w:r w:rsidR="00C30691" w:rsidRPr="00C30691">
          <w:rPr>
            <w:rFonts w:asciiTheme="minorHAnsi" w:hAnsiTheme="minorHAnsi"/>
            <w:webHidden/>
          </w:rPr>
          <w:t>13</w:t>
        </w:r>
        <w:r w:rsidRPr="00C30691">
          <w:rPr>
            <w:rFonts w:asciiTheme="minorHAnsi" w:hAnsiTheme="minorHAnsi"/>
            <w:webHidden/>
          </w:rPr>
          <w:fldChar w:fldCharType="end"/>
        </w:r>
      </w:hyperlink>
    </w:p>
    <w:p w:rsidR="00BF22E4" w:rsidRPr="00C30691" w:rsidRDefault="00BF22E4">
      <w:pPr>
        <w:pStyle w:val="TOC1"/>
        <w:rPr>
          <w:rFonts w:asciiTheme="minorHAnsi" w:eastAsiaTheme="minorEastAsia" w:hAnsiTheme="minorHAnsi" w:cstheme="minorBidi"/>
          <w:lang w:bidi="ar-SA"/>
        </w:rPr>
      </w:pPr>
      <w:hyperlink w:anchor="_Toc361831296" w:history="1">
        <w:r w:rsidRPr="00C30691">
          <w:rPr>
            <w:rStyle w:val="Hyperlink"/>
            <w:rFonts w:asciiTheme="minorHAnsi" w:hAnsiTheme="minorHAnsi"/>
          </w:rPr>
          <w:t>9</w:t>
        </w:r>
        <w:r w:rsidRPr="00C30691">
          <w:rPr>
            <w:rFonts w:asciiTheme="minorHAnsi" w:eastAsiaTheme="minorEastAsia" w:hAnsiTheme="minorHAnsi" w:cstheme="minorBidi"/>
            <w:lang w:bidi="ar-SA"/>
          </w:rPr>
          <w:tab/>
        </w:r>
        <w:r w:rsidRPr="00C30691">
          <w:rPr>
            <w:rStyle w:val="Hyperlink"/>
            <w:rFonts w:asciiTheme="minorHAnsi" w:hAnsiTheme="minorHAnsi"/>
          </w:rPr>
          <w:t>Interface Security</w:t>
        </w:r>
        <w:r w:rsidRPr="00C30691">
          <w:rPr>
            <w:rFonts w:asciiTheme="minorHAnsi" w:hAnsiTheme="minorHAnsi"/>
            <w:webHidden/>
          </w:rPr>
          <w:tab/>
        </w:r>
        <w:r w:rsidRPr="00C30691">
          <w:rPr>
            <w:rFonts w:asciiTheme="minorHAnsi" w:hAnsiTheme="minorHAnsi"/>
            <w:webHidden/>
          </w:rPr>
          <w:fldChar w:fldCharType="begin"/>
        </w:r>
        <w:r w:rsidRPr="00C30691">
          <w:rPr>
            <w:rFonts w:asciiTheme="minorHAnsi" w:hAnsiTheme="minorHAnsi"/>
            <w:webHidden/>
          </w:rPr>
          <w:instrText xml:space="preserve"> PAGEREF _Toc361831296 \h </w:instrText>
        </w:r>
        <w:r w:rsidRPr="00C30691">
          <w:rPr>
            <w:rFonts w:asciiTheme="minorHAnsi" w:hAnsiTheme="minorHAnsi"/>
            <w:webHidden/>
          </w:rPr>
        </w:r>
        <w:r w:rsidRPr="00C30691">
          <w:rPr>
            <w:rFonts w:asciiTheme="minorHAnsi" w:hAnsiTheme="minorHAnsi"/>
            <w:webHidden/>
          </w:rPr>
          <w:fldChar w:fldCharType="separate"/>
        </w:r>
        <w:r w:rsidR="00C30691" w:rsidRPr="00C30691">
          <w:rPr>
            <w:rFonts w:asciiTheme="minorHAnsi" w:hAnsiTheme="minorHAnsi"/>
            <w:webHidden/>
          </w:rPr>
          <w:t>14</w:t>
        </w:r>
        <w:r w:rsidRPr="00C30691">
          <w:rPr>
            <w:rFonts w:asciiTheme="minorHAnsi" w:hAnsiTheme="minorHAnsi"/>
            <w:webHidden/>
          </w:rPr>
          <w:fldChar w:fldCharType="end"/>
        </w:r>
      </w:hyperlink>
    </w:p>
    <w:p w:rsidR="00BF22E4" w:rsidRPr="00C30691" w:rsidRDefault="00BF22E4">
      <w:pPr>
        <w:pStyle w:val="TOC1"/>
        <w:rPr>
          <w:rFonts w:asciiTheme="minorHAnsi" w:eastAsiaTheme="minorEastAsia" w:hAnsiTheme="minorHAnsi" w:cstheme="minorBidi"/>
          <w:lang w:bidi="ar-SA"/>
        </w:rPr>
      </w:pPr>
      <w:hyperlink w:anchor="_Toc361831297" w:history="1">
        <w:r w:rsidRPr="00C30691">
          <w:rPr>
            <w:rStyle w:val="Hyperlink"/>
            <w:rFonts w:asciiTheme="minorHAnsi" w:hAnsiTheme="minorHAnsi"/>
          </w:rPr>
          <w:t>10</w:t>
        </w:r>
        <w:r w:rsidRPr="00C30691">
          <w:rPr>
            <w:rFonts w:asciiTheme="minorHAnsi" w:eastAsiaTheme="minorEastAsia" w:hAnsiTheme="minorHAnsi" w:cstheme="minorBidi"/>
            <w:lang w:bidi="ar-SA"/>
          </w:rPr>
          <w:tab/>
        </w:r>
        <w:r w:rsidRPr="00C30691">
          <w:rPr>
            <w:rStyle w:val="Hyperlink"/>
            <w:rFonts w:asciiTheme="minorHAnsi" w:hAnsiTheme="minorHAnsi"/>
          </w:rPr>
          <w:t>Interface Privacy</w:t>
        </w:r>
        <w:r w:rsidRPr="00C30691">
          <w:rPr>
            <w:rFonts w:asciiTheme="minorHAnsi" w:hAnsiTheme="minorHAnsi"/>
            <w:webHidden/>
          </w:rPr>
          <w:tab/>
        </w:r>
        <w:r w:rsidRPr="00C30691">
          <w:rPr>
            <w:rFonts w:asciiTheme="minorHAnsi" w:hAnsiTheme="minorHAnsi"/>
            <w:webHidden/>
          </w:rPr>
          <w:fldChar w:fldCharType="begin"/>
        </w:r>
        <w:r w:rsidRPr="00C30691">
          <w:rPr>
            <w:rFonts w:asciiTheme="minorHAnsi" w:hAnsiTheme="minorHAnsi"/>
            <w:webHidden/>
          </w:rPr>
          <w:instrText xml:space="preserve"> PAGEREF _Toc361831297 \h </w:instrText>
        </w:r>
        <w:r w:rsidRPr="00C30691">
          <w:rPr>
            <w:rFonts w:asciiTheme="minorHAnsi" w:hAnsiTheme="minorHAnsi"/>
            <w:webHidden/>
          </w:rPr>
        </w:r>
        <w:r w:rsidRPr="00C30691">
          <w:rPr>
            <w:rFonts w:asciiTheme="minorHAnsi" w:hAnsiTheme="minorHAnsi"/>
            <w:webHidden/>
          </w:rPr>
          <w:fldChar w:fldCharType="separate"/>
        </w:r>
        <w:r w:rsidR="00C30691" w:rsidRPr="00C30691">
          <w:rPr>
            <w:rFonts w:asciiTheme="minorHAnsi" w:hAnsiTheme="minorHAnsi"/>
            <w:webHidden/>
          </w:rPr>
          <w:t>15</w:t>
        </w:r>
        <w:r w:rsidRPr="00C30691">
          <w:rPr>
            <w:rFonts w:asciiTheme="minorHAnsi" w:hAnsiTheme="minorHAnsi"/>
            <w:webHidden/>
          </w:rPr>
          <w:fldChar w:fldCharType="end"/>
        </w:r>
      </w:hyperlink>
    </w:p>
    <w:p w:rsidR="00BF22E4" w:rsidRPr="00C30691" w:rsidRDefault="00BF22E4">
      <w:pPr>
        <w:pStyle w:val="TOC1"/>
        <w:rPr>
          <w:rFonts w:asciiTheme="minorHAnsi" w:eastAsiaTheme="minorEastAsia" w:hAnsiTheme="minorHAnsi" w:cstheme="minorBidi"/>
          <w:lang w:bidi="ar-SA"/>
        </w:rPr>
      </w:pPr>
      <w:hyperlink w:anchor="_Toc361831298" w:history="1">
        <w:r w:rsidRPr="00C30691">
          <w:rPr>
            <w:rStyle w:val="Hyperlink"/>
            <w:rFonts w:asciiTheme="minorHAnsi" w:hAnsiTheme="minorHAnsi"/>
          </w:rPr>
          <w:t>12</w:t>
        </w:r>
        <w:r w:rsidRPr="00C30691">
          <w:rPr>
            <w:rFonts w:asciiTheme="minorHAnsi" w:eastAsiaTheme="minorEastAsia" w:hAnsiTheme="minorHAnsi" w:cstheme="minorBidi"/>
            <w:lang w:bidi="ar-SA"/>
          </w:rPr>
          <w:tab/>
        </w:r>
        <w:r w:rsidRPr="00C30691">
          <w:rPr>
            <w:rStyle w:val="Hyperlink"/>
            <w:rFonts w:asciiTheme="minorHAnsi" w:hAnsiTheme="minorHAnsi"/>
          </w:rPr>
          <w:t>Service Testing</w:t>
        </w:r>
        <w:r w:rsidRPr="00C30691">
          <w:rPr>
            <w:rFonts w:asciiTheme="minorHAnsi" w:hAnsiTheme="minorHAnsi"/>
            <w:webHidden/>
          </w:rPr>
          <w:tab/>
        </w:r>
        <w:r w:rsidRPr="00C30691">
          <w:rPr>
            <w:rFonts w:asciiTheme="minorHAnsi" w:hAnsiTheme="minorHAnsi"/>
            <w:webHidden/>
          </w:rPr>
          <w:fldChar w:fldCharType="begin"/>
        </w:r>
        <w:r w:rsidRPr="00C30691">
          <w:rPr>
            <w:rFonts w:asciiTheme="minorHAnsi" w:hAnsiTheme="minorHAnsi"/>
            <w:webHidden/>
          </w:rPr>
          <w:instrText xml:space="preserve"> PAGEREF _Toc361831298 \h </w:instrText>
        </w:r>
        <w:r w:rsidRPr="00C30691">
          <w:rPr>
            <w:rFonts w:asciiTheme="minorHAnsi" w:hAnsiTheme="minorHAnsi"/>
            <w:webHidden/>
          </w:rPr>
        </w:r>
        <w:r w:rsidRPr="00C30691">
          <w:rPr>
            <w:rFonts w:asciiTheme="minorHAnsi" w:hAnsiTheme="minorHAnsi"/>
            <w:webHidden/>
          </w:rPr>
          <w:fldChar w:fldCharType="separate"/>
        </w:r>
        <w:r w:rsidR="00C30691" w:rsidRPr="00C30691">
          <w:rPr>
            <w:rFonts w:asciiTheme="minorHAnsi" w:hAnsiTheme="minorHAnsi"/>
            <w:webHidden/>
          </w:rPr>
          <w:t>16</w:t>
        </w:r>
        <w:r w:rsidRPr="00C30691">
          <w:rPr>
            <w:rFonts w:asciiTheme="minorHAnsi" w:hAnsiTheme="minorHAnsi"/>
            <w:webHidden/>
          </w:rPr>
          <w:fldChar w:fldCharType="end"/>
        </w:r>
      </w:hyperlink>
    </w:p>
    <w:p w:rsidR="00BF22E4" w:rsidRPr="00C30691" w:rsidRDefault="00BF22E4">
      <w:pPr>
        <w:pStyle w:val="TOC1"/>
        <w:rPr>
          <w:rFonts w:asciiTheme="minorHAnsi" w:eastAsiaTheme="minorEastAsia" w:hAnsiTheme="minorHAnsi" w:cstheme="minorBidi"/>
          <w:lang w:bidi="ar-SA"/>
        </w:rPr>
      </w:pPr>
      <w:hyperlink w:anchor="_Toc361831299" w:history="1">
        <w:r w:rsidRPr="00C30691">
          <w:rPr>
            <w:rStyle w:val="Hyperlink"/>
            <w:rFonts w:asciiTheme="minorHAnsi" w:hAnsiTheme="minorHAnsi"/>
          </w:rPr>
          <w:t>13</w:t>
        </w:r>
        <w:r w:rsidRPr="00C30691">
          <w:rPr>
            <w:rFonts w:asciiTheme="minorHAnsi" w:eastAsiaTheme="minorEastAsia" w:hAnsiTheme="minorHAnsi" w:cstheme="minorBidi"/>
            <w:lang w:bidi="ar-SA"/>
          </w:rPr>
          <w:tab/>
        </w:r>
        <w:r w:rsidRPr="00C30691">
          <w:rPr>
            <w:rStyle w:val="Hyperlink"/>
            <w:rFonts w:asciiTheme="minorHAnsi" w:hAnsiTheme="minorHAnsi"/>
          </w:rPr>
          <w:t>Appendix A — References</w:t>
        </w:r>
        <w:r w:rsidRPr="00C30691">
          <w:rPr>
            <w:rFonts w:asciiTheme="minorHAnsi" w:hAnsiTheme="minorHAnsi"/>
            <w:webHidden/>
          </w:rPr>
          <w:tab/>
        </w:r>
        <w:r w:rsidRPr="00C30691">
          <w:rPr>
            <w:rFonts w:asciiTheme="minorHAnsi" w:hAnsiTheme="minorHAnsi"/>
            <w:webHidden/>
          </w:rPr>
          <w:fldChar w:fldCharType="begin"/>
        </w:r>
        <w:r w:rsidRPr="00C30691">
          <w:rPr>
            <w:rFonts w:asciiTheme="minorHAnsi" w:hAnsiTheme="minorHAnsi"/>
            <w:webHidden/>
          </w:rPr>
          <w:instrText xml:space="preserve"> PAGEREF _Toc361831299 \h </w:instrText>
        </w:r>
        <w:r w:rsidRPr="00C30691">
          <w:rPr>
            <w:rFonts w:asciiTheme="minorHAnsi" w:hAnsiTheme="minorHAnsi"/>
            <w:webHidden/>
          </w:rPr>
        </w:r>
        <w:r w:rsidRPr="00C30691">
          <w:rPr>
            <w:rFonts w:asciiTheme="minorHAnsi" w:hAnsiTheme="minorHAnsi"/>
            <w:webHidden/>
          </w:rPr>
          <w:fldChar w:fldCharType="separate"/>
        </w:r>
        <w:r w:rsidR="00C30691" w:rsidRPr="00C30691">
          <w:rPr>
            <w:rFonts w:asciiTheme="minorHAnsi" w:hAnsiTheme="minorHAnsi"/>
            <w:webHidden/>
          </w:rPr>
          <w:t>17</w:t>
        </w:r>
        <w:r w:rsidRPr="00C30691">
          <w:rPr>
            <w:rFonts w:asciiTheme="minorHAnsi" w:hAnsiTheme="minorHAnsi"/>
            <w:webHidden/>
          </w:rPr>
          <w:fldChar w:fldCharType="end"/>
        </w:r>
      </w:hyperlink>
    </w:p>
    <w:p w:rsidR="00BF22E4" w:rsidRPr="00C30691" w:rsidRDefault="00BF22E4">
      <w:pPr>
        <w:pStyle w:val="TOC1"/>
        <w:rPr>
          <w:rFonts w:asciiTheme="minorHAnsi" w:eastAsiaTheme="minorEastAsia" w:hAnsiTheme="minorHAnsi" w:cstheme="minorBidi"/>
          <w:lang w:bidi="ar-SA"/>
        </w:rPr>
      </w:pPr>
      <w:hyperlink w:anchor="_Toc361831300" w:history="1">
        <w:r w:rsidRPr="00C30691">
          <w:rPr>
            <w:rStyle w:val="Hyperlink"/>
            <w:rFonts w:asciiTheme="minorHAnsi" w:hAnsiTheme="minorHAnsi"/>
          </w:rPr>
          <w:t>14</w:t>
        </w:r>
        <w:r w:rsidRPr="00C30691">
          <w:rPr>
            <w:rFonts w:asciiTheme="minorHAnsi" w:eastAsiaTheme="minorEastAsia" w:hAnsiTheme="minorHAnsi" w:cstheme="minorBidi"/>
            <w:lang w:bidi="ar-SA"/>
          </w:rPr>
          <w:tab/>
        </w:r>
        <w:r w:rsidRPr="00C30691">
          <w:rPr>
            <w:rStyle w:val="Hyperlink"/>
            <w:rFonts w:asciiTheme="minorHAnsi" w:hAnsiTheme="minorHAnsi"/>
          </w:rPr>
          <w:t>Appendix B — Acronyms</w:t>
        </w:r>
        <w:r w:rsidRPr="00C30691">
          <w:rPr>
            <w:rFonts w:asciiTheme="minorHAnsi" w:hAnsiTheme="minorHAnsi"/>
            <w:webHidden/>
          </w:rPr>
          <w:tab/>
        </w:r>
        <w:r w:rsidRPr="00C30691">
          <w:rPr>
            <w:rFonts w:asciiTheme="minorHAnsi" w:hAnsiTheme="minorHAnsi"/>
            <w:webHidden/>
          </w:rPr>
          <w:fldChar w:fldCharType="begin"/>
        </w:r>
        <w:r w:rsidRPr="00C30691">
          <w:rPr>
            <w:rFonts w:asciiTheme="minorHAnsi" w:hAnsiTheme="minorHAnsi"/>
            <w:webHidden/>
          </w:rPr>
          <w:instrText xml:space="preserve"> PAGEREF _Toc361831300 \h </w:instrText>
        </w:r>
        <w:r w:rsidRPr="00C30691">
          <w:rPr>
            <w:rFonts w:asciiTheme="minorHAnsi" w:hAnsiTheme="minorHAnsi"/>
            <w:webHidden/>
          </w:rPr>
        </w:r>
        <w:r w:rsidRPr="00C30691">
          <w:rPr>
            <w:rFonts w:asciiTheme="minorHAnsi" w:hAnsiTheme="minorHAnsi"/>
            <w:webHidden/>
          </w:rPr>
          <w:fldChar w:fldCharType="separate"/>
        </w:r>
        <w:r w:rsidR="00C30691" w:rsidRPr="00C30691">
          <w:rPr>
            <w:rFonts w:asciiTheme="minorHAnsi" w:hAnsiTheme="minorHAnsi"/>
            <w:webHidden/>
          </w:rPr>
          <w:t>17</w:t>
        </w:r>
        <w:r w:rsidRPr="00C30691">
          <w:rPr>
            <w:rFonts w:asciiTheme="minorHAnsi" w:hAnsiTheme="minorHAnsi"/>
            <w:webHidden/>
          </w:rPr>
          <w:fldChar w:fldCharType="end"/>
        </w:r>
      </w:hyperlink>
    </w:p>
    <w:p w:rsidR="00BF22E4" w:rsidRPr="00C30691" w:rsidRDefault="00BF22E4">
      <w:pPr>
        <w:pStyle w:val="TOC1"/>
        <w:rPr>
          <w:rFonts w:asciiTheme="minorHAnsi" w:eastAsiaTheme="minorEastAsia" w:hAnsiTheme="minorHAnsi" w:cstheme="minorBidi"/>
          <w:lang w:bidi="ar-SA"/>
        </w:rPr>
      </w:pPr>
      <w:hyperlink w:anchor="_Toc361831301" w:history="1">
        <w:r w:rsidRPr="00C30691">
          <w:rPr>
            <w:rStyle w:val="Hyperlink"/>
            <w:rFonts w:asciiTheme="minorHAnsi" w:hAnsiTheme="minorHAnsi"/>
          </w:rPr>
          <w:t>15</w:t>
        </w:r>
        <w:r w:rsidRPr="00C30691">
          <w:rPr>
            <w:rFonts w:asciiTheme="minorHAnsi" w:eastAsiaTheme="minorEastAsia" w:hAnsiTheme="minorHAnsi" w:cstheme="minorBidi"/>
            <w:lang w:bidi="ar-SA"/>
          </w:rPr>
          <w:tab/>
        </w:r>
        <w:r w:rsidRPr="00C30691">
          <w:rPr>
            <w:rStyle w:val="Hyperlink"/>
            <w:rFonts w:asciiTheme="minorHAnsi" w:hAnsiTheme="minorHAnsi"/>
          </w:rPr>
          <w:t>Appendix C — Document History</w:t>
        </w:r>
        <w:r w:rsidRPr="00C30691">
          <w:rPr>
            <w:rFonts w:asciiTheme="minorHAnsi" w:hAnsiTheme="minorHAnsi"/>
            <w:webHidden/>
          </w:rPr>
          <w:tab/>
        </w:r>
        <w:r w:rsidRPr="00C30691">
          <w:rPr>
            <w:rFonts w:asciiTheme="minorHAnsi" w:hAnsiTheme="minorHAnsi"/>
            <w:webHidden/>
          </w:rPr>
          <w:fldChar w:fldCharType="begin"/>
        </w:r>
        <w:r w:rsidRPr="00C30691">
          <w:rPr>
            <w:rFonts w:asciiTheme="minorHAnsi" w:hAnsiTheme="minorHAnsi"/>
            <w:webHidden/>
          </w:rPr>
          <w:instrText xml:space="preserve"> PAGEREF _Toc361831301 \h </w:instrText>
        </w:r>
        <w:r w:rsidRPr="00C30691">
          <w:rPr>
            <w:rFonts w:asciiTheme="minorHAnsi" w:hAnsiTheme="minorHAnsi"/>
            <w:webHidden/>
          </w:rPr>
        </w:r>
        <w:r w:rsidRPr="00C30691">
          <w:rPr>
            <w:rFonts w:asciiTheme="minorHAnsi" w:hAnsiTheme="minorHAnsi"/>
            <w:webHidden/>
          </w:rPr>
          <w:fldChar w:fldCharType="separate"/>
        </w:r>
        <w:r w:rsidR="00C30691" w:rsidRPr="00C30691">
          <w:rPr>
            <w:rFonts w:asciiTheme="minorHAnsi" w:hAnsiTheme="minorHAnsi"/>
            <w:webHidden/>
          </w:rPr>
          <w:t>18</w:t>
        </w:r>
        <w:r w:rsidRPr="00C30691">
          <w:rPr>
            <w:rFonts w:asciiTheme="minorHAnsi" w:hAnsiTheme="minorHAnsi"/>
            <w:webHidden/>
          </w:rPr>
          <w:fldChar w:fldCharType="end"/>
        </w:r>
      </w:hyperlink>
    </w:p>
    <w:p w:rsidR="009A232B" w:rsidRPr="00D16FBD" w:rsidRDefault="00431C9C" w:rsidP="00AE37F5">
      <w:pPr>
        <w:tabs>
          <w:tab w:val="left" w:pos="720"/>
        </w:tabs>
        <w:rPr>
          <w:rFonts w:ascii="Calibri" w:hAnsi="Calibri" w:cs="Calibri"/>
          <w:noProof/>
        </w:rPr>
      </w:pPr>
      <w:r w:rsidRPr="00C30691">
        <w:rPr>
          <w:rFonts w:asciiTheme="minorHAnsi" w:hAnsiTheme="minorHAnsi" w:cs="Calibri"/>
          <w:noProof/>
        </w:rPr>
        <w:fldChar w:fldCharType="end"/>
      </w:r>
    </w:p>
    <w:p w:rsidR="009A232B" w:rsidRPr="00D16FBD" w:rsidRDefault="009A232B" w:rsidP="009A232B">
      <w:pPr>
        <w:rPr>
          <w:rFonts w:ascii="Calibri" w:hAnsi="Calibri" w:cs="Calibri"/>
        </w:rPr>
      </w:pPr>
      <w:r w:rsidRPr="00D16FBD">
        <w:rPr>
          <w:rFonts w:ascii="Calibri" w:hAnsi="Calibri" w:cs="Calibri"/>
          <w:noProof/>
        </w:rPr>
        <w:br w:type="page"/>
      </w:r>
    </w:p>
    <w:p w:rsidR="00C30691" w:rsidRDefault="00C30691" w:rsidP="00C30691">
      <w:pPr>
        <w:pStyle w:val="TableofFigures"/>
        <w:tabs>
          <w:tab w:val="right" w:leader="dot" w:pos="8630"/>
        </w:tabs>
        <w:rPr>
          <w:rFonts w:ascii="Calibri" w:hAnsi="Calibri" w:cs="Calibri"/>
          <w:b/>
          <w:sz w:val="28"/>
          <w:szCs w:val="28"/>
        </w:rPr>
      </w:pPr>
    </w:p>
    <w:p w:rsidR="0050472D" w:rsidRPr="00D16FBD" w:rsidRDefault="00A85168" w:rsidP="00C30691">
      <w:pPr>
        <w:pStyle w:val="TableofFigures"/>
        <w:tabs>
          <w:tab w:val="right" w:leader="dot" w:pos="8630"/>
        </w:tabs>
        <w:rPr>
          <w:rFonts w:ascii="Calibri" w:hAnsi="Calibri" w:cs="Calibri"/>
          <w:b/>
          <w:noProof/>
        </w:rPr>
      </w:pPr>
      <w:r w:rsidRPr="00D16FBD">
        <w:rPr>
          <w:rFonts w:ascii="Calibri" w:hAnsi="Calibri" w:cs="Calibri"/>
          <w:b/>
          <w:sz w:val="28"/>
          <w:szCs w:val="28"/>
        </w:rPr>
        <w:t>FIGURES</w:t>
      </w:r>
    </w:p>
    <w:p w:rsidR="00BF22E4" w:rsidRPr="00C30691" w:rsidRDefault="00C96E62">
      <w:pPr>
        <w:pStyle w:val="TableofFigures"/>
        <w:tabs>
          <w:tab w:val="right" w:leader="dot" w:pos="8630"/>
        </w:tabs>
        <w:rPr>
          <w:rFonts w:asciiTheme="minorHAnsi" w:eastAsiaTheme="minorEastAsia" w:hAnsiTheme="minorHAnsi" w:cstheme="minorBidi"/>
          <w:noProof/>
          <w:lang w:bidi="ar-SA"/>
        </w:rPr>
      </w:pPr>
      <w:r w:rsidRPr="00C30691">
        <w:rPr>
          <w:rFonts w:asciiTheme="minorHAnsi" w:hAnsiTheme="minorHAnsi" w:cs="Calibri"/>
          <w:noProof/>
        </w:rPr>
        <w:fldChar w:fldCharType="begin"/>
      </w:r>
      <w:r w:rsidR="0050472D" w:rsidRPr="00C30691">
        <w:rPr>
          <w:rFonts w:asciiTheme="minorHAnsi" w:hAnsiTheme="minorHAnsi" w:cs="Calibri"/>
          <w:noProof/>
        </w:rPr>
        <w:instrText xml:space="preserve"> TOC \h \z \c "Figure" </w:instrText>
      </w:r>
      <w:r w:rsidRPr="00C30691">
        <w:rPr>
          <w:rFonts w:asciiTheme="minorHAnsi" w:hAnsiTheme="minorHAnsi" w:cs="Calibri"/>
          <w:noProof/>
        </w:rPr>
        <w:fldChar w:fldCharType="separate"/>
      </w:r>
      <w:hyperlink w:anchor="_Toc361831360" w:history="1">
        <w:r w:rsidR="00BF22E4" w:rsidRPr="00C30691">
          <w:rPr>
            <w:rStyle w:val="Hyperlink"/>
            <w:rFonts w:asciiTheme="minorHAnsi" w:hAnsiTheme="minorHAnsi" w:cs="Calibri"/>
            <w:noProof/>
          </w:rPr>
          <w:t>Figure 1: Physical Model Overview</w:t>
        </w:r>
        <w:r w:rsidR="00BF22E4" w:rsidRPr="00C30691">
          <w:rPr>
            <w:rFonts w:asciiTheme="minorHAnsi" w:hAnsiTheme="minorHAnsi"/>
            <w:noProof/>
            <w:webHidden/>
          </w:rPr>
          <w:tab/>
        </w:r>
        <w:r w:rsidR="00BF22E4" w:rsidRPr="00C30691">
          <w:rPr>
            <w:rFonts w:asciiTheme="minorHAnsi" w:hAnsiTheme="minorHAnsi"/>
            <w:noProof/>
            <w:webHidden/>
          </w:rPr>
          <w:fldChar w:fldCharType="begin"/>
        </w:r>
        <w:r w:rsidR="00BF22E4" w:rsidRPr="00C30691">
          <w:rPr>
            <w:rFonts w:asciiTheme="minorHAnsi" w:hAnsiTheme="minorHAnsi"/>
            <w:noProof/>
            <w:webHidden/>
          </w:rPr>
          <w:instrText xml:space="preserve"> PAGEREF _Toc361831360 \h </w:instrText>
        </w:r>
        <w:r w:rsidR="00BF22E4" w:rsidRPr="00C30691">
          <w:rPr>
            <w:rFonts w:asciiTheme="minorHAnsi" w:hAnsiTheme="minorHAnsi"/>
            <w:noProof/>
            <w:webHidden/>
          </w:rPr>
        </w:r>
        <w:r w:rsidR="00BF22E4" w:rsidRPr="00C30691">
          <w:rPr>
            <w:rFonts w:asciiTheme="minorHAnsi" w:hAnsiTheme="minorHAnsi"/>
            <w:noProof/>
            <w:webHidden/>
          </w:rPr>
          <w:fldChar w:fldCharType="separate"/>
        </w:r>
        <w:r w:rsidR="00BF22E4" w:rsidRPr="00C30691">
          <w:rPr>
            <w:rFonts w:asciiTheme="minorHAnsi" w:hAnsiTheme="minorHAnsi"/>
            <w:noProof/>
            <w:webHidden/>
          </w:rPr>
          <w:t>6</w:t>
        </w:r>
        <w:r w:rsidR="00BF22E4" w:rsidRPr="00C30691">
          <w:rPr>
            <w:rFonts w:asciiTheme="minorHAnsi" w:hAnsiTheme="minorHAnsi"/>
            <w:noProof/>
            <w:webHidden/>
          </w:rPr>
          <w:fldChar w:fldCharType="end"/>
        </w:r>
      </w:hyperlink>
    </w:p>
    <w:p w:rsidR="00BF22E4" w:rsidRPr="00C30691" w:rsidRDefault="00BF22E4">
      <w:pPr>
        <w:pStyle w:val="TableofFigures"/>
        <w:tabs>
          <w:tab w:val="right" w:leader="dot" w:pos="8630"/>
        </w:tabs>
        <w:rPr>
          <w:rFonts w:asciiTheme="minorHAnsi" w:eastAsiaTheme="minorEastAsia" w:hAnsiTheme="minorHAnsi" w:cstheme="minorBidi"/>
          <w:noProof/>
          <w:lang w:bidi="ar-SA"/>
        </w:rPr>
      </w:pPr>
      <w:hyperlink w:anchor="_Toc361831361" w:history="1">
        <w:r w:rsidRPr="00C30691">
          <w:rPr>
            <w:rStyle w:val="Hyperlink"/>
            <w:rFonts w:asciiTheme="minorHAnsi" w:hAnsiTheme="minorHAnsi" w:cs="Calibri"/>
            <w:noProof/>
          </w:rPr>
          <w:t>Figure 2: Trusted Interface Scope</w:t>
        </w:r>
        <w:r w:rsidRPr="00C30691">
          <w:rPr>
            <w:rFonts w:asciiTheme="minorHAnsi" w:hAnsiTheme="minorHAnsi"/>
            <w:noProof/>
            <w:webHidden/>
          </w:rPr>
          <w:tab/>
        </w:r>
        <w:r w:rsidRPr="00C30691">
          <w:rPr>
            <w:rFonts w:asciiTheme="minorHAnsi" w:hAnsiTheme="minorHAnsi"/>
            <w:noProof/>
            <w:webHidden/>
          </w:rPr>
          <w:fldChar w:fldCharType="begin"/>
        </w:r>
        <w:r w:rsidRPr="00C30691">
          <w:rPr>
            <w:rFonts w:asciiTheme="minorHAnsi" w:hAnsiTheme="minorHAnsi"/>
            <w:noProof/>
            <w:webHidden/>
          </w:rPr>
          <w:instrText xml:space="preserve"> PAGEREF _Toc361831361 \h </w:instrText>
        </w:r>
        <w:r w:rsidRPr="00C30691">
          <w:rPr>
            <w:rFonts w:asciiTheme="minorHAnsi" w:hAnsiTheme="minorHAnsi"/>
            <w:noProof/>
            <w:webHidden/>
          </w:rPr>
        </w:r>
        <w:r w:rsidRPr="00C30691">
          <w:rPr>
            <w:rFonts w:asciiTheme="minorHAnsi" w:hAnsiTheme="minorHAnsi"/>
            <w:noProof/>
            <w:webHidden/>
          </w:rPr>
          <w:fldChar w:fldCharType="separate"/>
        </w:r>
        <w:r w:rsidRPr="00C30691">
          <w:rPr>
            <w:rFonts w:asciiTheme="minorHAnsi" w:hAnsiTheme="minorHAnsi"/>
            <w:noProof/>
            <w:webHidden/>
          </w:rPr>
          <w:t>7</w:t>
        </w:r>
        <w:r w:rsidRPr="00C30691">
          <w:rPr>
            <w:rFonts w:asciiTheme="minorHAnsi" w:hAnsiTheme="minorHAnsi"/>
            <w:noProof/>
            <w:webHidden/>
          </w:rPr>
          <w:fldChar w:fldCharType="end"/>
        </w:r>
      </w:hyperlink>
    </w:p>
    <w:p w:rsidR="00BF22E4" w:rsidRPr="00C30691" w:rsidRDefault="00BF22E4">
      <w:pPr>
        <w:pStyle w:val="TableofFigures"/>
        <w:tabs>
          <w:tab w:val="right" w:leader="dot" w:pos="8630"/>
        </w:tabs>
        <w:rPr>
          <w:rFonts w:asciiTheme="minorHAnsi" w:eastAsiaTheme="minorEastAsia" w:hAnsiTheme="minorHAnsi" w:cstheme="minorBidi"/>
          <w:noProof/>
          <w:lang w:bidi="ar-SA"/>
        </w:rPr>
      </w:pPr>
      <w:hyperlink w:anchor="_Toc361831362" w:history="1">
        <w:r w:rsidRPr="00C30691">
          <w:rPr>
            <w:rStyle w:val="Hyperlink"/>
            <w:rFonts w:asciiTheme="minorHAnsi" w:hAnsiTheme="minorHAnsi"/>
            <w:noProof/>
          </w:rPr>
          <w:t>Figure 3: Interface Security</w:t>
        </w:r>
        <w:r w:rsidRPr="00C30691">
          <w:rPr>
            <w:rFonts w:asciiTheme="minorHAnsi" w:hAnsiTheme="minorHAnsi"/>
            <w:noProof/>
            <w:webHidden/>
          </w:rPr>
          <w:tab/>
        </w:r>
        <w:r w:rsidRPr="00C30691">
          <w:rPr>
            <w:rFonts w:asciiTheme="minorHAnsi" w:hAnsiTheme="minorHAnsi"/>
            <w:noProof/>
            <w:webHidden/>
          </w:rPr>
          <w:fldChar w:fldCharType="begin"/>
        </w:r>
        <w:r w:rsidRPr="00C30691">
          <w:rPr>
            <w:rFonts w:asciiTheme="minorHAnsi" w:hAnsiTheme="minorHAnsi"/>
            <w:noProof/>
            <w:webHidden/>
          </w:rPr>
          <w:instrText xml:space="preserve"> PAGEREF _Toc361831362 \h </w:instrText>
        </w:r>
        <w:r w:rsidRPr="00C30691">
          <w:rPr>
            <w:rFonts w:asciiTheme="minorHAnsi" w:hAnsiTheme="minorHAnsi"/>
            <w:noProof/>
            <w:webHidden/>
          </w:rPr>
        </w:r>
        <w:r w:rsidRPr="00C30691">
          <w:rPr>
            <w:rFonts w:asciiTheme="minorHAnsi" w:hAnsiTheme="minorHAnsi"/>
            <w:noProof/>
            <w:webHidden/>
          </w:rPr>
          <w:fldChar w:fldCharType="separate"/>
        </w:r>
        <w:r w:rsidRPr="00C30691">
          <w:rPr>
            <w:rFonts w:asciiTheme="minorHAnsi" w:hAnsiTheme="minorHAnsi"/>
            <w:noProof/>
            <w:webHidden/>
          </w:rPr>
          <w:t>12</w:t>
        </w:r>
        <w:r w:rsidRPr="00C30691">
          <w:rPr>
            <w:rFonts w:asciiTheme="minorHAnsi" w:hAnsiTheme="minorHAnsi"/>
            <w:noProof/>
            <w:webHidden/>
          </w:rPr>
          <w:fldChar w:fldCharType="end"/>
        </w:r>
      </w:hyperlink>
    </w:p>
    <w:p w:rsidR="00BF22E4" w:rsidRPr="00C30691" w:rsidRDefault="00BF22E4">
      <w:pPr>
        <w:pStyle w:val="TableofFigures"/>
        <w:tabs>
          <w:tab w:val="right" w:leader="dot" w:pos="8630"/>
        </w:tabs>
        <w:rPr>
          <w:rFonts w:asciiTheme="minorHAnsi" w:eastAsiaTheme="minorEastAsia" w:hAnsiTheme="minorHAnsi" w:cstheme="minorBidi"/>
          <w:noProof/>
          <w:lang w:bidi="ar-SA"/>
        </w:rPr>
      </w:pPr>
      <w:hyperlink w:anchor="_Toc361831363" w:history="1">
        <w:r w:rsidRPr="00C30691">
          <w:rPr>
            <w:rStyle w:val="Hyperlink"/>
            <w:rFonts w:asciiTheme="minorHAnsi" w:hAnsiTheme="minorHAnsi"/>
            <w:noProof/>
          </w:rPr>
          <w:t>Figure 4: Transport Level Encryption</w:t>
        </w:r>
        <w:r w:rsidRPr="00C30691">
          <w:rPr>
            <w:rFonts w:asciiTheme="minorHAnsi" w:hAnsiTheme="minorHAnsi"/>
            <w:noProof/>
            <w:webHidden/>
          </w:rPr>
          <w:tab/>
        </w:r>
        <w:r w:rsidRPr="00C30691">
          <w:rPr>
            <w:rFonts w:asciiTheme="minorHAnsi" w:hAnsiTheme="minorHAnsi"/>
            <w:noProof/>
            <w:webHidden/>
          </w:rPr>
          <w:fldChar w:fldCharType="begin"/>
        </w:r>
        <w:r w:rsidRPr="00C30691">
          <w:rPr>
            <w:rFonts w:asciiTheme="minorHAnsi" w:hAnsiTheme="minorHAnsi"/>
            <w:noProof/>
            <w:webHidden/>
          </w:rPr>
          <w:instrText xml:space="preserve"> PAGEREF _Toc361831363 \h </w:instrText>
        </w:r>
        <w:r w:rsidRPr="00C30691">
          <w:rPr>
            <w:rFonts w:asciiTheme="minorHAnsi" w:hAnsiTheme="minorHAnsi"/>
            <w:noProof/>
            <w:webHidden/>
          </w:rPr>
        </w:r>
        <w:r w:rsidRPr="00C30691">
          <w:rPr>
            <w:rFonts w:asciiTheme="minorHAnsi" w:hAnsiTheme="minorHAnsi"/>
            <w:noProof/>
            <w:webHidden/>
          </w:rPr>
          <w:fldChar w:fldCharType="separate"/>
        </w:r>
        <w:r w:rsidRPr="00C30691">
          <w:rPr>
            <w:rFonts w:asciiTheme="minorHAnsi" w:hAnsiTheme="minorHAnsi"/>
            <w:noProof/>
            <w:webHidden/>
          </w:rPr>
          <w:t>13</w:t>
        </w:r>
        <w:r w:rsidRPr="00C30691">
          <w:rPr>
            <w:rFonts w:asciiTheme="minorHAnsi" w:hAnsiTheme="minorHAnsi"/>
            <w:noProof/>
            <w:webHidden/>
          </w:rPr>
          <w:fldChar w:fldCharType="end"/>
        </w:r>
      </w:hyperlink>
    </w:p>
    <w:p w:rsidR="007D3871" w:rsidRDefault="00C96E62" w:rsidP="00AE37F5">
      <w:pPr>
        <w:rPr>
          <w:rFonts w:asciiTheme="minorHAnsi" w:hAnsiTheme="minorHAnsi" w:cs="Calibri"/>
          <w:noProof/>
        </w:rPr>
      </w:pPr>
      <w:r w:rsidRPr="00C30691">
        <w:rPr>
          <w:rFonts w:asciiTheme="minorHAnsi" w:hAnsiTheme="minorHAnsi" w:cs="Calibri"/>
          <w:noProof/>
        </w:rPr>
        <w:fldChar w:fldCharType="end"/>
      </w:r>
    </w:p>
    <w:p w:rsidR="00C30691" w:rsidRPr="00D16FBD" w:rsidRDefault="00C30691" w:rsidP="00AE37F5">
      <w:pPr>
        <w:rPr>
          <w:rFonts w:ascii="Calibri" w:hAnsi="Calibri" w:cs="Calibri"/>
          <w:noProof/>
        </w:rPr>
      </w:pPr>
      <w:bookmarkStart w:id="0" w:name="_GoBack"/>
      <w:bookmarkEnd w:id="0"/>
    </w:p>
    <w:p w:rsidR="00880AC3" w:rsidRPr="00D16FBD" w:rsidRDefault="00A85168" w:rsidP="00C30691">
      <w:pPr>
        <w:ind w:left="0"/>
        <w:rPr>
          <w:rFonts w:ascii="Calibri" w:hAnsi="Calibri" w:cs="Calibri"/>
          <w:b/>
        </w:rPr>
      </w:pPr>
      <w:r w:rsidRPr="00D16FBD">
        <w:rPr>
          <w:rFonts w:ascii="Calibri" w:hAnsi="Calibri" w:cs="Calibri"/>
          <w:b/>
          <w:sz w:val="28"/>
          <w:szCs w:val="28"/>
        </w:rPr>
        <w:t>TABLES</w:t>
      </w:r>
    </w:p>
    <w:p w:rsidR="00BF22E4" w:rsidRPr="00C30691" w:rsidRDefault="00C96E62">
      <w:pPr>
        <w:pStyle w:val="TableofFigures"/>
        <w:tabs>
          <w:tab w:val="right" w:leader="dot" w:pos="8630"/>
        </w:tabs>
        <w:rPr>
          <w:rFonts w:asciiTheme="minorHAnsi" w:eastAsiaTheme="minorEastAsia" w:hAnsiTheme="minorHAnsi" w:cstheme="minorBidi"/>
          <w:noProof/>
          <w:lang w:bidi="ar-SA"/>
        </w:rPr>
      </w:pPr>
      <w:r w:rsidRPr="00C30691">
        <w:rPr>
          <w:rFonts w:asciiTheme="minorHAnsi" w:hAnsiTheme="minorHAnsi" w:cs="Calibri"/>
        </w:rPr>
        <w:fldChar w:fldCharType="begin"/>
      </w:r>
      <w:r w:rsidR="00880AC3" w:rsidRPr="00C30691">
        <w:rPr>
          <w:rFonts w:asciiTheme="minorHAnsi" w:hAnsiTheme="minorHAnsi" w:cs="Calibri"/>
        </w:rPr>
        <w:instrText xml:space="preserve"> TOC \h \z \c "Table" </w:instrText>
      </w:r>
      <w:r w:rsidRPr="00C30691">
        <w:rPr>
          <w:rFonts w:asciiTheme="minorHAnsi" w:hAnsiTheme="minorHAnsi" w:cs="Calibri"/>
        </w:rPr>
        <w:fldChar w:fldCharType="separate"/>
      </w:r>
      <w:hyperlink w:anchor="_Toc361831365" w:history="1">
        <w:r w:rsidR="00BF22E4" w:rsidRPr="00C30691">
          <w:rPr>
            <w:rStyle w:val="Hyperlink"/>
            <w:rFonts w:asciiTheme="minorHAnsi" w:hAnsiTheme="minorHAnsi" w:cs="Calibri"/>
            <w:noProof/>
          </w:rPr>
          <w:t>Table 1: Service Interaction Requirements</w:t>
        </w:r>
        <w:r w:rsidR="00BF22E4" w:rsidRPr="00C30691">
          <w:rPr>
            <w:rFonts w:asciiTheme="minorHAnsi" w:hAnsiTheme="minorHAnsi"/>
            <w:noProof/>
            <w:webHidden/>
          </w:rPr>
          <w:tab/>
        </w:r>
        <w:r w:rsidR="00BF22E4" w:rsidRPr="00C30691">
          <w:rPr>
            <w:rFonts w:asciiTheme="minorHAnsi" w:hAnsiTheme="minorHAnsi"/>
            <w:noProof/>
            <w:webHidden/>
          </w:rPr>
          <w:fldChar w:fldCharType="begin"/>
        </w:r>
        <w:r w:rsidR="00BF22E4" w:rsidRPr="00C30691">
          <w:rPr>
            <w:rFonts w:asciiTheme="minorHAnsi" w:hAnsiTheme="minorHAnsi"/>
            <w:noProof/>
            <w:webHidden/>
          </w:rPr>
          <w:instrText xml:space="preserve"> PAGEREF _Toc361831365 \h </w:instrText>
        </w:r>
        <w:r w:rsidR="00BF22E4" w:rsidRPr="00C30691">
          <w:rPr>
            <w:rFonts w:asciiTheme="minorHAnsi" w:hAnsiTheme="minorHAnsi"/>
            <w:noProof/>
            <w:webHidden/>
          </w:rPr>
        </w:r>
        <w:r w:rsidR="00BF22E4" w:rsidRPr="00C30691">
          <w:rPr>
            <w:rFonts w:asciiTheme="minorHAnsi" w:hAnsiTheme="minorHAnsi"/>
            <w:noProof/>
            <w:webHidden/>
          </w:rPr>
          <w:fldChar w:fldCharType="separate"/>
        </w:r>
        <w:r w:rsidR="00BF22E4" w:rsidRPr="00C30691">
          <w:rPr>
            <w:rFonts w:asciiTheme="minorHAnsi" w:hAnsiTheme="minorHAnsi"/>
            <w:noProof/>
            <w:webHidden/>
          </w:rPr>
          <w:t>8</w:t>
        </w:r>
        <w:r w:rsidR="00BF22E4" w:rsidRPr="00C30691">
          <w:rPr>
            <w:rFonts w:asciiTheme="minorHAnsi" w:hAnsiTheme="minorHAnsi"/>
            <w:noProof/>
            <w:webHidden/>
          </w:rPr>
          <w:fldChar w:fldCharType="end"/>
        </w:r>
      </w:hyperlink>
    </w:p>
    <w:p w:rsidR="00BF22E4" w:rsidRPr="00C30691" w:rsidRDefault="00BF22E4">
      <w:pPr>
        <w:pStyle w:val="TableofFigures"/>
        <w:tabs>
          <w:tab w:val="right" w:leader="dot" w:pos="8630"/>
        </w:tabs>
        <w:rPr>
          <w:rFonts w:asciiTheme="minorHAnsi" w:eastAsiaTheme="minorEastAsia" w:hAnsiTheme="minorHAnsi" w:cstheme="minorBidi"/>
          <w:noProof/>
          <w:lang w:bidi="ar-SA"/>
        </w:rPr>
      </w:pPr>
      <w:hyperlink w:anchor="_Toc361831366" w:history="1">
        <w:r w:rsidRPr="00C30691">
          <w:rPr>
            <w:rStyle w:val="Hyperlink"/>
            <w:rFonts w:asciiTheme="minorHAnsi" w:hAnsiTheme="minorHAnsi" w:cs="Calibri"/>
            <w:noProof/>
          </w:rPr>
          <w:t>Table 2: Interface Description Requirements</w:t>
        </w:r>
        <w:r w:rsidRPr="00C30691">
          <w:rPr>
            <w:rFonts w:asciiTheme="minorHAnsi" w:hAnsiTheme="minorHAnsi"/>
            <w:noProof/>
            <w:webHidden/>
          </w:rPr>
          <w:tab/>
        </w:r>
        <w:r w:rsidRPr="00C30691">
          <w:rPr>
            <w:rFonts w:asciiTheme="minorHAnsi" w:hAnsiTheme="minorHAnsi"/>
            <w:noProof/>
            <w:webHidden/>
          </w:rPr>
          <w:fldChar w:fldCharType="begin"/>
        </w:r>
        <w:r w:rsidRPr="00C30691">
          <w:rPr>
            <w:rFonts w:asciiTheme="minorHAnsi" w:hAnsiTheme="minorHAnsi"/>
            <w:noProof/>
            <w:webHidden/>
          </w:rPr>
          <w:instrText xml:space="preserve"> PAGEREF _Toc361831366 \h </w:instrText>
        </w:r>
        <w:r w:rsidRPr="00C30691">
          <w:rPr>
            <w:rFonts w:asciiTheme="minorHAnsi" w:hAnsiTheme="minorHAnsi"/>
            <w:noProof/>
            <w:webHidden/>
          </w:rPr>
        </w:r>
        <w:r w:rsidRPr="00C30691">
          <w:rPr>
            <w:rFonts w:asciiTheme="minorHAnsi" w:hAnsiTheme="minorHAnsi"/>
            <w:noProof/>
            <w:webHidden/>
          </w:rPr>
          <w:fldChar w:fldCharType="separate"/>
        </w:r>
        <w:r w:rsidRPr="00C30691">
          <w:rPr>
            <w:rFonts w:asciiTheme="minorHAnsi" w:hAnsiTheme="minorHAnsi"/>
            <w:noProof/>
            <w:webHidden/>
          </w:rPr>
          <w:t>9</w:t>
        </w:r>
        <w:r w:rsidRPr="00C30691">
          <w:rPr>
            <w:rFonts w:asciiTheme="minorHAnsi" w:hAnsiTheme="minorHAnsi"/>
            <w:noProof/>
            <w:webHidden/>
          </w:rPr>
          <w:fldChar w:fldCharType="end"/>
        </w:r>
      </w:hyperlink>
    </w:p>
    <w:p w:rsidR="00243D60" w:rsidRPr="00D16FBD" w:rsidRDefault="00C96E62" w:rsidP="00AE37F5">
      <w:pPr>
        <w:jc w:val="center"/>
        <w:rPr>
          <w:rFonts w:ascii="Calibri" w:hAnsi="Calibri" w:cs="Calibri"/>
        </w:rPr>
      </w:pPr>
      <w:r w:rsidRPr="00C30691">
        <w:rPr>
          <w:rFonts w:asciiTheme="minorHAnsi" w:hAnsiTheme="minorHAnsi" w:cs="Calibri"/>
        </w:rPr>
        <w:fldChar w:fldCharType="end"/>
      </w:r>
    </w:p>
    <w:p w:rsidR="00243D60" w:rsidRPr="00D16FBD" w:rsidRDefault="009A232B" w:rsidP="007D3871">
      <w:pPr>
        <w:jc w:val="center"/>
        <w:rPr>
          <w:rFonts w:ascii="Calibri" w:hAnsi="Calibri" w:cs="Calibri"/>
        </w:rPr>
      </w:pPr>
      <w:r w:rsidRPr="00D16FBD">
        <w:rPr>
          <w:rFonts w:ascii="Calibri" w:hAnsi="Calibri" w:cs="Calibri"/>
        </w:rPr>
        <w:br w:type="page"/>
      </w:r>
    </w:p>
    <w:p w:rsidR="00DB3953" w:rsidRPr="00D16FBD" w:rsidRDefault="00DB3953" w:rsidP="00DC749C">
      <w:pPr>
        <w:ind w:left="0"/>
        <w:jc w:val="center"/>
        <w:rPr>
          <w:rFonts w:ascii="Calibri" w:hAnsi="Calibri" w:cs="Calibri"/>
          <w:b/>
          <w:sz w:val="28"/>
          <w:szCs w:val="28"/>
        </w:rPr>
      </w:pPr>
      <w:r w:rsidRPr="00D16FBD">
        <w:rPr>
          <w:rFonts w:ascii="Calibri" w:hAnsi="Calibri" w:cs="Calibri"/>
          <w:b/>
          <w:sz w:val="28"/>
          <w:szCs w:val="28"/>
        </w:rPr>
        <w:lastRenderedPageBreak/>
        <w:t>Acknowledgement</w:t>
      </w:r>
      <w:r w:rsidR="000D687F" w:rsidRPr="00D16FBD">
        <w:rPr>
          <w:rFonts w:ascii="Calibri" w:hAnsi="Calibri" w:cs="Calibri"/>
          <w:b/>
          <w:sz w:val="28"/>
          <w:szCs w:val="28"/>
        </w:rPr>
        <w:t>s</w:t>
      </w:r>
    </w:p>
    <w:p w:rsidR="00AF0EA2" w:rsidRPr="00D16FBD" w:rsidRDefault="00AF0EA2" w:rsidP="00AF0EA2">
      <w:pPr>
        <w:ind w:left="540" w:right="450"/>
        <w:rPr>
          <w:rFonts w:ascii="Calibri" w:hAnsi="Calibri" w:cstheme="majorHAnsi"/>
        </w:rPr>
      </w:pPr>
      <w:r w:rsidRPr="00D16FBD">
        <w:rPr>
          <w:rFonts w:ascii="Calibri" w:hAnsi="Calibri" w:cstheme="majorHAnsi"/>
        </w:rPr>
        <w:t>This document was produced as part of the BJA-sponsored IJIS Institute project in support of the Prescription Monitoring Program Information Exchange.  Major portions of this document were derived directly from the earlier PMIX Project documents and significant contributions were made by the following organizations:</w:t>
      </w:r>
    </w:p>
    <w:p w:rsidR="00F35AE6" w:rsidRDefault="00F35AE6" w:rsidP="00F35AE6">
      <w:pPr>
        <w:ind w:left="1080" w:right="450"/>
        <w:rPr>
          <w:rFonts w:ascii="Calibri" w:hAnsi="Calibri" w:cs="Calibri"/>
        </w:rPr>
      </w:pPr>
      <w:r>
        <w:rPr>
          <w:rFonts w:ascii="Calibri" w:hAnsi="Calibri" w:cs="Calibri"/>
        </w:rPr>
        <w:t xml:space="preserve">Office of Justice Programs </w:t>
      </w:r>
      <w:r w:rsidRPr="00724A7C">
        <w:rPr>
          <w:rFonts w:ascii="Calibri" w:hAnsi="Calibri" w:cs="Calibri"/>
        </w:rPr>
        <w:t>Bureau of Justice Assistance</w:t>
      </w:r>
    </w:p>
    <w:p w:rsidR="00F35AE6" w:rsidRDefault="00F35AE6" w:rsidP="00F35AE6">
      <w:pPr>
        <w:ind w:left="1080" w:right="450"/>
        <w:rPr>
          <w:rFonts w:ascii="Calibri" w:hAnsi="Calibri" w:cs="Calibri"/>
        </w:rPr>
      </w:pPr>
      <w:r w:rsidRPr="00A12261">
        <w:rPr>
          <w:rFonts w:ascii="Calibri" w:hAnsi="Calibri" w:cs="Calibri"/>
        </w:rPr>
        <w:t>Prescription Drug Monitoring Program Training and Technical Assistance Center (PDMP TTAC)</w:t>
      </w:r>
    </w:p>
    <w:p w:rsidR="00F35AE6" w:rsidRPr="00724A7C" w:rsidRDefault="00F35AE6" w:rsidP="00F35AE6">
      <w:pPr>
        <w:ind w:left="1080" w:right="450"/>
        <w:rPr>
          <w:rFonts w:ascii="Calibri" w:hAnsi="Calibri" w:cs="Calibri"/>
        </w:rPr>
      </w:pPr>
      <w:r w:rsidRPr="00724A7C">
        <w:rPr>
          <w:rFonts w:ascii="Calibri" w:hAnsi="Calibri" w:cs="Calibri"/>
        </w:rPr>
        <w:t>IJIS Institute Prescription Monitoring Program (PMP) Committee</w:t>
      </w:r>
    </w:p>
    <w:p w:rsidR="00AF0EA2" w:rsidRPr="00D16FBD" w:rsidRDefault="00F35AE6" w:rsidP="00F35AE6">
      <w:pPr>
        <w:ind w:left="1080" w:right="450"/>
        <w:rPr>
          <w:rFonts w:ascii="Calibri" w:hAnsi="Calibri" w:cstheme="majorHAnsi"/>
        </w:rPr>
      </w:pPr>
      <w:r w:rsidRPr="00724A7C">
        <w:rPr>
          <w:rFonts w:asciiTheme="majorHAnsi" w:hAnsiTheme="majorHAnsi" w:cstheme="majorHAnsi"/>
        </w:rPr>
        <w:t xml:space="preserve">Open Networks, Inc.  </w:t>
      </w:r>
    </w:p>
    <w:p w:rsidR="00AF0EA2" w:rsidRPr="00D16FBD" w:rsidRDefault="00AF0EA2" w:rsidP="00AF0EA2">
      <w:pPr>
        <w:rPr>
          <w:rFonts w:ascii="Calibri" w:hAnsi="Calibri"/>
        </w:rPr>
      </w:pPr>
    </w:p>
    <w:p w:rsidR="00AF0EA2" w:rsidRPr="00D16FBD" w:rsidRDefault="00AF0EA2" w:rsidP="00AF0EA2">
      <w:pPr>
        <w:rPr>
          <w:rFonts w:ascii="Calibri" w:hAnsi="Calibri"/>
        </w:rPr>
      </w:pPr>
    </w:p>
    <w:p w:rsidR="00AF0EA2" w:rsidRPr="00D16FBD" w:rsidRDefault="00AF0EA2" w:rsidP="00AF0EA2">
      <w:pPr>
        <w:rPr>
          <w:rFonts w:ascii="Calibri" w:hAnsi="Calibri"/>
        </w:rPr>
      </w:pPr>
    </w:p>
    <w:p w:rsidR="00AF0EA2" w:rsidRPr="00D16FBD" w:rsidRDefault="00AF0EA2" w:rsidP="00AF0EA2">
      <w:pPr>
        <w:rPr>
          <w:rFonts w:ascii="Calibri" w:hAnsi="Calibri"/>
        </w:rPr>
      </w:pPr>
    </w:p>
    <w:p w:rsidR="00AF0EA2" w:rsidRPr="00D16FBD" w:rsidRDefault="00AF0EA2" w:rsidP="00AF0EA2">
      <w:pPr>
        <w:rPr>
          <w:rFonts w:ascii="Calibri" w:hAnsi="Calibri"/>
        </w:rPr>
      </w:pPr>
    </w:p>
    <w:p w:rsidR="00AF0EA2" w:rsidRPr="00D16FBD" w:rsidRDefault="00AF0EA2" w:rsidP="00AF0EA2">
      <w:pPr>
        <w:rPr>
          <w:rFonts w:ascii="Calibri" w:hAnsi="Calibri"/>
        </w:rPr>
      </w:pPr>
    </w:p>
    <w:p w:rsidR="00AF0EA2" w:rsidRPr="00D16FBD" w:rsidRDefault="00AF0EA2" w:rsidP="00AF0EA2">
      <w:pPr>
        <w:rPr>
          <w:rFonts w:ascii="Calibri" w:hAnsi="Calibri"/>
        </w:rPr>
      </w:pPr>
    </w:p>
    <w:p w:rsidR="00AF0EA2" w:rsidRPr="00D16FBD" w:rsidRDefault="00AF0EA2" w:rsidP="00AF0EA2">
      <w:pPr>
        <w:rPr>
          <w:rFonts w:ascii="Calibri" w:hAnsi="Calibri"/>
        </w:rPr>
      </w:pPr>
    </w:p>
    <w:p w:rsidR="00AF0EA2" w:rsidRPr="00D16FBD" w:rsidRDefault="00AF0EA2" w:rsidP="00AF0EA2">
      <w:pPr>
        <w:rPr>
          <w:rFonts w:ascii="Calibri" w:hAnsi="Calibri"/>
        </w:rPr>
      </w:pPr>
    </w:p>
    <w:p w:rsidR="00AF0EA2" w:rsidRPr="00D16FBD" w:rsidRDefault="00AF0EA2" w:rsidP="00AF0EA2">
      <w:pPr>
        <w:rPr>
          <w:rFonts w:ascii="Calibri" w:hAnsi="Calibri"/>
        </w:rPr>
      </w:pPr>
    </w:p>
    <w:p w:rsidR="00AF0EA2" w:rsidRDefault="00AF0EA2" w:rsidP="00AF0EA2">
      <w:pPr>
        <w:rPr>
          <w:rFonts w:ascii="Calibri" w:hAnsi="Calibri"/>
        </w:rPr>
      </w:pPr>
    </w:p>
    <w:p w:rsidR="0078209B" w:rsidRDefault="0078209B" w:rsidP="00AF0EA2">
      <w:pPr>
        <w:rPr>
          <w:rFonts w:ascii="Calibri" w:hAnsi="Calibri"/>
        </w:rPr>
      </w:pPr>
    </w:p>
    <w:p w:rsidR="0078209B" w:rsidRDefault="0078209B" w:rsidP="00AF0EA2">
      <w:pPr>
        <w:rPr>
          <w:rFonts w:ascii="Calibri" w:hAnsi="Calibri"/>
        </w:rPr>
      </w:pPr>
    </w:p>
    <w:p w:rsidR="0078209B" w:rsidRPr="00D16FBD" w:rsidRDefault="0078209B" w:rsidP="00AF0EA2">
      <w:pPr>
        <w:rPr>
          <w:rFonts w:ascii="Calibri" w:hAnsi="Calibri"/>
        </w:rPr>
      </w:pPr>
    </w:p>
    <w:p w:rsidR="00AF0EA2" w:rsidRPr="00D16FBD" w:rsidRDefault="00AF0EA2" w:rsidP="00AF0EA2">
      <w:pPr>
        <w:rPr>
          <w:rFonts w:ascii="Calibri" w:hAnsi="Calibri"/>
        </w:rPr>
      </w:pPr>
    </w:p>
    <w:p w:rsidR="00AF0EA2" w:rsidRPr="00D16FBD" w:rsidRDefault="00AF0EA2" w:rsidP="00AF0EA2">
      <w:pPr>
        <w:rPr>
          <w:rFonts w:ascii="Calibri" w:hAnsi="Calibri"/>
        </w:rPr>
      </w:pPr>
    </w:p>
    <w:p w:rsidR="00AF0EA2" w:rsidRPr="00D16FBD" w:rsidRDefault="00AF0EA2" w:rsidP="00AF0EA2">
      <w:pPr>
        <w:ind w:left="540" w:right="540"/>
        <w:jc w:val="both"/>
        <w:rPr>
          <w:rFonts w:ascii="Calibri" w:hAnsi="Calibri"/>
        </w:rPr>
      </w:pPr>
      <w:r w:rsidRPr="00D16FBD">
        <w:rPr>
          <w:rFonts w:ascii="Calibri" w:hAnsi="Calibri"/>
        </w:rPr>
        <w:t>This project was supported by Grant No. 2009-PM-BX-K044 awarded by the Bureau of Justice Assistance. The Bureau of Justice Assistance is a component of the Office of Justice Programs, which also includes the Bureau of Justice Statistics, the National Institute of Justice, the Office of Juvenile Justice and Delinquency Prevention, and the Office for Victims of Crime. Points of view or opinions in this document are those of the author and do not represent the official position or policies of the United States Department of Justice.</w:t>
      </w:r>
    </w:p>
    <w:p w:rsidR="00DE06B0" w:rsidRPr="00D16FBD" w:rsidRDefault="00DE06B0" w:rsidP="00D16FBD">
      <w:pPr>
        <w:pStyle w:val="Heading1"/>
      </w:pPr>
      <w:bookmarkStart w:id="1" w:name="_Toc269657114"/>
      <w:bookmarkStart w:id="2" w:name="_Toc361831288"/>
      <w:r w:rsidRPr="00D16FBD">
        <w:lastRenderedPageBreak/>
        <w:t>Document Introduction</w:t>
      </w:r>
      <w:bookmarkEnd w:id="1"/>
      <w:bookmarkEnd w:id="2"/>
    </w:p>
    <w:p w:rsidR="00E40B70" w:rsidRPr="00D16FBD" w:rsidRDefault="0021103D" w:rsidP="00062311">
      <w:pPr>
        <w:ind w:left="540"/>
        <w:jc w:val="both"/>
        <w:rPr>
          <w:rFonts w:ascii="Calibri" w:hAnsi="Calibri" w:cs="Calibri"/>
        </w:rPr>
      </w:pPr>
      <w:bookmarkStart w:id="3" w:name="_Toc269657115"/>
      <w:r w:rsidRPr="00D16FBD">
        <w:rPr>
          <w:rFonts w:ascii="Calibri" w:hAnsi="Calibri" w:cs="Calibri"/>
        </w:rPr>
        <w:t xml:space="preserve">A Service Interface Description </w:t>
      </w:r>
      <w:r w:rsidR="00641B2E" w:rsidRPr="00D16FBD">
        <w:rPr>
          <w:rFonts w:ascii="Calibri" w:hAnsi="Calibri" w:cs="Calibri"/>
        </w:rPr>
        <w:t>describes</w:t>
      </w:r>
      <w:r w:rsidRPr="00D16FBD">
        <w:rPr>
          <w:rFonts w:ascii="Calibri" w:hAnsi="Calibri" w:cs="Calibri"/>
        </w:rPr>
        <w:t xml:space="preserve"> the physical implementation or service interface used in a specific implementation of a service. </w:t>
      </w:r>
      <w:r w:rsidR="00E40B70" w:rsidRPr="00D16FBD">
        <w:rPr>
          <w:rFonts w:ascii="Calibri" w:hAnsi="Calibri" w:cs="Calibri"/>
        </w:rPr>
        <w:t>This document is a Service Interface Description for the</w:t>
      </w:r>
      <w:r w:rsidR="00C200E9">
        <w:rPr>
          <w:rFonts w:ascii="Calibri" w:hAnsi="Calibri" w:cs="Calibri"/>
        </w:rPr>
        <w:t xml:space="preserve"> </w:t>
      </w:r>
      <w:r w:rsidR="00E40B70" w:rsidRPr="00D16FBD">
        <w:rPr>
          <w:rFonts w:ascii="Calibri" w:hAnsi="Calibri" w:cs="Calibri"/>
        </w:rPr>
        <w:t xml:space="preserve">Prescription Monitoring Program Information Exchange (PMIX) </w:t>
      </w:r>
      <w:r w:rsidR="00C200E9">
        <w:rPr>
          <w:rFonts w:ascii="Calibri" w:hAnsi="Calibri" w:cs="Calibri"/>
        </w:rPr>
        <w:t>Trusted Interface</w:t>
      </w:r>
      <w:r w:rsidR="00E40B70" w:rsidRPr="00D16FBD">
        <w:rPr>
          <w:rFonts w:ascii="Calibri" w:hAnsi="Calibri" w:cs="Calibri"/>
        </w:rPr>
        <w:t>.</w:t>
      </w:r>
    </w:p>
    <w:p w:rsidR="009428FD" w:rsidRPr="00D16FBD" w:rsidRDefault="009428FD" w:rsidP="00062311">
      <w:pPr>
        <w:ind w:left="540"/>
        <w:jc w:val="both"/>
        <w:rPr>
          <w:rFonts w:ascii="Calibri" w:hAnsi="Calibri" w:cs="Calibri"/>
        </w:rPr>
      </w:pPr>
      <w:r w:rsidRPr="00D16FBD">
        <w:rPr>
          <w:rFonts w:ascii="Calibri" w:hAnsi="Calibri" w:cs="Calibri"/>
        </w:rPr>
        <w:t xml:space="preserve">In the context of a service-oriented architecture </w:t>
      </w:r>
      <w:r w:rsidR="009631CA" w:rsidRPr="00D16FBD">
        <w:rPr>
          <w:rFonts w:ascii="Calibri" w:hAnsi="Calibri" w:cs="Calibri"/>
        </w:rPr>
        <w:t xml:space="preserve">(SOA) </w:t>
      </w:r>
      <w:r w:rsidRPr="00D16FBD">
        <w:rPr>
          <w:rFonts w:ascii="Calibri" w:hAnsi="Calibri" w:cs="Calibri"/>
        </w:rPr>
        <w:t xml:space="preserve">and, more specifically, the Global Reference Architecture (GRA), a service is the means by which one partner gains access to one or more capabilities offered by another partner. Capabilities generate real-world effects that can be as simple as sharing information or can involve performing a function or changing the state of some other processes. Organizations have numerous capabilities and partner organizations. There are significant benefits for these organizations to have access to each other's capabilities. Each state has its own governance, business needs, applications, hardware, and networks. Achieving interoperability within this environment, and with external partner organizations, calls for alignment of business and technical requirements and capabilities by specifying them </w:t>
      </w:r>
      <w:r w:rsidR="00AA763C" w:rsidRPr="00D16FBD">
        <w:rPr>
          <w:rFonts w:ascii="Calibri" w:hAnsi="Calibri" w:cs="Calibri"/>
        </w:rPr>
        <w:t xml:space="preserve">consistently </w:t>
      </w:r>
      <w:r w:rsidRPr="00D16FBD">
        <w:rPr>
          <w:rFonts w:ascii="Calibri" w:hAnsi="Calibri" w:cs="Calibri"/>
        </w:rPr>
        <w:t>across organizational boundaries. The GRA was developed to facilitate interoperability and to assist in meeting other key requirements in an information sharing environment. In order to achieve this goal, there is a strong need to define a consistent approach to identifying and describing services and their interactions that can be implemented in many different technical environments, across multiple government lines of business, at all levels of government and with other partner organizations. GRA web services are based on the Organization for the Advancement of Structured Information Standards (OASIS) Web Services Profiles.</w:t>
      </w:r>
    </w:p>
    <w:p w:rsidR="00E04CB9" w:rsidRPr="00D16FBD" w:rsidRDefault="00EC2EE4" w:rsidP="00062311">
      <w:pPr>
        <w:ind w:left="540"/>
        <w:jc w:val="both"/>
        <w:rPr>
          <w:rFonts w:ascii="Calibri" w:hAnsi="Calibri" w:cs="Calibri"/>
        </w:rPr>
      </w:pPr>
      <w:r w:rsidRPr="00D16FBD">
        <w:rPr>
          <w:rFonts w:ascii="Calibri" w:hAnsi="Calibri" w:cs="Calibri"/>
        </w:rPr>
        <w:t>The G</w:t>
      </w:r>
      <w:r w:rsidR="00E04CB9" w:rsidRPr="00D16FBD">
        <w:rPr>
          <w:rFonts w:ascii="Calibri" w:hAnsi="Calibri" w:cs="Calibri"/>
        </w:rPr>
        <w:t>RA defines a service interface</w:t>
      </w:r>
      <w:r w:rsidR="00E04CB9" w:rsidRPr="00D16FBD">
        <w:rPr>
          <w:rStyle w:val="Term"/>
          <w:rFonts w:ascii="Calibri" w:hAnsi="Calibri" w:cs="Calibri"/>
          <w:color w:val="000080"/>
        </w:rPr>
        <w:t xml:space="preserve"> </w:t>
      </w:r>
      <w:r w:rsidR="00E04CB9" w:rsidRPr="00D16FBD">
        <w:rPr>
          <w:rFonts w:ascii="Calibri" w:hAnsi="Calibri" w:cs="Calibri"/>
        </w:rPr>
        <w:t>as "the means for interacting with a service.</w:t>
      </w:r>
      <w:r w:rsidR="00B867D7" w:rsidRPr="00D16FBD">
        <w:rPr>
          <w:rFonts w:ascii="Calibri" w:hAnsi="Calibri" w:cs="Calibri"/>
        </w:rPr>
        <w:t xml:space="preserve">” </w:t>
      </w:r>
      <w:r w:rsidR="00E04CB9" w:rsidRPr="00D16FBD">
        <w:rPr>
          <w:rFonts w:ascii="Calibri" w:hAnsi="Calibri" w:cs="Calibri"/>
        </w:rPr>
        <w:t xml:space="preserve"> It includes the specific protocols, commands, and information exchange by which actions are initiated on the service. A service interface is what a system designer or implementer (programmer) uses to design or build executable software that interacts with the service. That is, the service interface represents the “how” of the interaction. Since the service interface is the physical manifestation of the service, best practices call for a service interface which can be described in an open-standard format (that is, a format which could be automatically processed by a computer).</w:t>
      </w:r>
    </w:p>
    <w:p w:rsidR="00E04CB9" w:rsidRPr="00D16FBD" w:rsidRDefault="00E04CB9" w:rsidP="00062311">
      <w:pPr>
        <w:ind w:left="540"/>
        <w:jc w:val="both"/>
        <w:rPr>
          <w:rFonts w:ascii="Calibri" w:hAnsi="Calibri" w:cs="Calibri"/>
        </w:rPr>
      </w:pPr>
      <w:r w:rsidRPr="00D16FBD">
        <w:rPr>
          <w:rFonts w:ascii="Calibri" w:hAnsi="Calibri" w:cs="Calibri"/>
        </w:rPr>
        <w:t xml:space="preserve">A Service Specification is a formal document describing the capabilities made available through the service; the service model that defines the semantics of the service by representing its behavioral model, information model, and interactions; the policies that constrain the use of the service, and the service interface that provides a means of interaction with the service. A </w:t>
      </w:r>
      <w:r w:rsidR="00AA763C" w:rsidRPr="00D16FBD">
        <w:rPr>
          <w:rFonts w:ascii="Calibri" w:hAnsi="Calibri" w:cs="Calibri"/>
        </w:rPr>
        <w:t xml:space="preserve">Service Specification </w:t>
      </w:r>
      <w:r w:rsidRPr="00D16FBD">
        <w:rPr>
          <w:rFonts w:ascii="Calibri" w:hAnsi="Calibri" w:cs="Calibri"/>
        </w:rPr>
        <w:t xml:space="preserve">provides stakeholders with an understanding of the structure of the service and the </w:t>
      </w:r>
      <w:r w:rsidR="00AA763C" w:rsidRPr="00D16FBD">
        <w:rPr>
          <w:rFonts w:ascii="Calibri" w:hAnsi="Calibri" w:cs="Calibri"/>
        </w:rPr>
        <w:t xml:space="preserve">applicability </w:t>
      </w:r>
      <w:r w:rsidRPr="00D16FBD">
        <w:rPr>
          <w:rFonts w:ascii="Calibri" w:hAnsi="Calibri" w:cs="Calibri"/>
        </w:rPr>
        <w:t>to it</w:t>
      </w:r>
      <w:r w:rsidR="005003BC" w:rsidRPr="00D16FBD">
        <w:rPr>
          <w:rFonts w:ascii="Calibri" w:hAnsi="Calibri" w:cs="Calibri"/>
        </w:rPr>
        <w:t xml:space="preserve"> </w:t>
      </w:r>
      <w:r w:rsidRPr="00D16FBD">
        <w:rPr>
          <w:rFonts w:ascii="Calibri" w:hAnsi="Calibri" w:cs="Calibri"/>
        </w:rPr>
        <w:t>interface rules. It gives the service consumers the information necessary for consuming a particular service, and service providers the information necessary for implementing the service in a consistent and interoperable way</w:t>
      </w:r>
      <w:r w:rsidR="00B13612" w:rsidRPr="00D16FBD">
        <w:rPr>
          <w:rFonts w:ascii="Calibri" w:hAnsi="Calibri" w:cs="Calibri"/>
        </w:rPr>
        <w:t>.</w:t>
      </w:r>
      <w:r w:rsidR="005003BC" w:rsidRPr="00D16FBD">
        <w:rPr>
          <w:rFonts w:ascii="Calibri" w:hAnsi="Calibri" w:cs="Calibri"/>
        </w:rPr>
        <w:t xml:space="preserve"> </w:t>
      </w:r>
      <w:r w:rsidRPr="00D16FBD">
        <w:rPr>
          <w:rFonts w:ascii="Calibri" w:hAnsi="Calibri" w:cs="Calibri"/>
        </w:rPr>
        <w:t xml:space="preserve">The main components of a Service Specification are the </w:t>
      </w:r>
      <w:r w:rsidRPr="00D16FBD">
        <w:rPr>
          <w:rFonts w:ascii="Calibri" w:hAnsi="Calibri" w:cs="Calibri"/>
        </w:rPr>
        <w:lastRenderedPageBreak/>
        <w:t>Service</w:t>
      </w:r>
      <w:r w:rsidR="005003BC" w:rsidRPr="00D16FBD">
        <w:rPr>
          <w:rFonts w:ascii="Calibri" w:hAnsi="Calibri" w:cs="Calibri"/>
        </w:rPr>
        <w:t xml:space="preserve"> </w:t>
      </w:r>
      <w:r w:rsidRPr="00D16FBD">
        <w:rPr>
          <w:rFonts w:ascii="Calibri" w:hAnsi="Calibri" w:cs="Calibri"/>
        </w:rPr>
        <w:t xml:space="preserve">Description and one or more Service Interface Descriptions. A Service Description describes all aspects of a service that are not directly tied to the physical implementation or service interface. </w:t>
      </w:r>
    </w:p>
    <w:p w:rsidR="00E04CB9" w:rsidRPr="00D16FBD" w:rsidRDefault="00E04CB9" w:rsidP="00D16FBD">
      <w:pPr>
        <w:pStyle w:val="Heading1"/>
      </w:pPr>
      <w:bookmarkStart w:id="4" w:name="_Toc361831289"/>
      <w:r w:rsidRPr="00D16FBD">
        <w:t>Background</w:t>
      </w:r>
      <w:bookmarkEnd w:id="4"/>
    </w:p>
    <w:bookmarkEnd w:id="3"/>
    <w:p w:rsidR="00B867D7" w:rsidRPr="00D16FBD" w:rsidRDefault="00B867D7" w:rsidP="00062311">
      <w:pPr>
        <w:ind w:left="540"/>
        <w:jc w:val="both"/>
        <w:rPr>
          <w:rFonts w:ascii="Calibri" w:hAnsi="Calibri" w:cs="Calibri"/>
        </w:rPr>
      </w:pPr>
      <w:r w:rsidRPr="00D16FBD">
        <w:rPr>
          <w:rFonts w:ascii="Calibri" w:hAnsi="Calibri" w:cs="Calibri"/>
        </w:rPr>
        <w:t>All states have laws and regulations that govern the distribution and handling of controlled substances and other pharmaceuticals.  Diversion of, and addiction to, such substances are generally recognized as serious problems throughout the country.  States have found that prescription monitoring programs (PMPs), which collect prescription-controlled-substance dispensing data from pharmacies and other authorized dispensers, can be effective tools for identifying and preventing these problems.  (In the remainder of this document, the term “prescription” will refer to controlled-substance prescriptions.)  These data are then reviewed and analyzed for medical, educational, public health and investigative purposes.</w:t>
      </w:r>
    </w:p>
    <w:p w:rsidR="00B867D7" w:rsidRPr="00D16FBD" w:rsidRDefault="00B867D7" w:rsidP="00062311">
      <w:pPr>
        <w:ind w:left="540"/>
        <w:jc w:val="both"/>
        <w:rPr>
          <w:rFonts w:ascii="Calibri" w:hAnsi="Calibri" w:cs="Calibri"/>
        </w:rPr>
      </w:pPr>
      <w:r w:rsidRPr="00D16FBD">
        <w:rPr>
          <w:rFonts w:ascii="Calibri" w:hAnsi="Calibri" w:cs="Calibri"/>
        </w:rPr>
        <w:t>States implementing new PMP systems may find it desirable to conform closely to the PMIX Service Specification in order to help ensure consistency with potential interstate exchange partners in the future.</w:t>
      </w:r>
    </w:p>
    <w:p w:rsidR="002B000C" w:rsidRPr="00E00427" w:rsidRDefault="002B000C" w:rsidP="00E00427">
      <w:pPr>
        <w:ind w:left="540"/>
        <w:rPr>
          <w:rFonts w:asciiTheme="minorHAnsi" w:hAnsiTheme="minorHAnsi"/>
          <w:b/>
        </w:rPr>
      </w:pPr>
      <w:bookmarkStart w:id="5" w:name="_Toc162080578"/>
      <w:r w:rsidRPr="00E00427">
        <w:rPr>
          <w:rFonts w:asciiTheme="minorHAnsi" w:hAnsiTheme="minorHAnsi"/>
          <w:b/>
        </w:rPr>
        <w:t>Guiding Principles</w:t>
      </w:r>
      <w:bookmarkEnd w:id="5"/>
    </w:p>
    <w:p w:rsidR="002B000C" w:rsidRPr="00D16FBD" w:rsidRDefault="002B000C" w:rsidP="00062311">
      <w:pPr>
        <w:pStyle w:val="BodyText"/>
        <w:ind w:left="1008"/>
        <w:jc w:val="both"/>
        <w:rPr>
          <w:rFonts w:cs="Calibri"/>
        </w:rPr>
      </w:pPr>
      <w:r w:rsidRPr="00D16FBD">
        <w:rPr>
          <w:rFonts w:cs="Calibri"/>
        </w:rPr>
        <w:t>Several core principles have been utilized to guide the development of this document and other PMIX artifacts:</w:t>
      </w:r>
    </w:p>
    <w:p w:rsidR="002B000C" w:rsidRPr="00D16FBD" w:rsidRDefault="002B000C" w:rsidP="00E00427">
      <w:pPr>
        <w:pStyle w:val="ListBullet"/>
        <w:numPr>
          <w:ilvl w:val="0"/>
          <w:numId w:val="4"/>
        </w:numPr>
        <w:tabs>
          <w:tab w:val="clear" w:pos="360"/>
          <w:tab w:val="num" w:pos="1008"/>
        </w:tabs>
        <w:spacing w:line="276" w:lineRule="auto"/>
        <w:ind w:left="1728"/>
        <w:jc w:val="both"/>
        <w:rPr>
          <w:rFonts w:ascii="Calibri" w:hAnsi="Calibri" w:cs="Calibri"/>
          <w:sz w:val="22"/>
          <w:szCs w:val="22"/>
        </w:rPr>
      </w:pPr>
      <w:r w:rsidRPr="00D16FBD">
        <w:rPr>
          <w:rFonts w:ascii="Calibri" w:hAnsi="Calibri" w:cs="Calibri"/>
          <w:b/>
          <w:sz w:val="22"/>
          <w:szCs w:val="22"/>
        </w:rPr>
        <w:t>Distributed data sources:</w:t>
      </w:r>
      <w:r w:rsidRPr="00D16FBD">
        <w:rPr>
          <w:rFonts w:ascii="Calibri" w:hAnsi="Calibri" w:cs="Calibri"/>
          <w:sz w:val="22"/>
          <w:szCs w:val="22"/>
        </w:rPr>
        <w:t xml:space="preserve"> assumes distributed, rather than centralized, information sources</w:t>
      </w:r>
      <w:r w:rsidR="00D142DE" w:rsidRPr="00D16FBD">
        <w:rPr>
          <w:rFonts w:ascii="Calibri" w:hAnsi="Calibri" w:cs="Calibri"/>
          <w:sz w:val="22"/>
          <w:szCs w:val="22"/>
        </w:rPr>
        <w:t>.</w:t>
      </w:r>
    </w:p>
    <w:p w:rsidR="002B000C" w:rsidRPr="00D16FBD" w:rsidRDefault="002B000C" w:rsidP="00E00427">
      <w:pPr>
        <w:pStyle w:val="ListBullet"/>
        <w:numPr>
          <w:ilvl w:val="0"/>
          <w:numId w:val="4"/>
        </w:numPr>
        <w:spacing w:line="276" w:lineRule="auto"/>
        <w:ind w:left="1728"/>
        <w:jc w:val="both"/>
        <w:rPr>
          <w:rFonts w:ascii="Calibri" w:hAnsi="Calibri" w:cs="Calibri"/>
          <w:sz w:val="22"/>
          <w:szCs w:val="22"/>
        </w:rPr>
      </w:pPr>
      <w:r w:rsidRPr="00D16FBD">
        <w:rPr>
          <w:rFonts w:ascii="Calibri" w:hAnsi="Calibri" w:cs="Calibri"/>
          <w:b/>
          <w:sz w:val="22"/>
          <w:szCs w:val="22"/>
        </w:rPr>
        <w:t>Maintenance of state-level controls:</w:t>
      </w:r>
      <w:r w:rsidRPr="00D16FBD">
        <w:rPr>
          <w:rFonts w:ascii="Calibri" w:hAnsi="Calibri" w:cs="Calibri"/>
          <w:sz w:val="22"/>
          <w:szCs w:val="22"/>
        </w:rPr>
        <w:t xml:space="preserve"> PMIX implementation will not impact or modify a state’s control over the operation of the PMP and authorization to access prescription data.</w:t>
      </w:r>
    </w:p>
    <w:p w:rsidR="002B000C" w:rsidRPr="00D16FBD" w:rsidRDefault="009E2F29" w:rsidP="00E00427">
      <w:pPr>
        <w:pStyle w:val="ListBullet"/>
        <w:numPr>
          <w:ilvl w:val="0"/>
          <w:numId w:val="4"/>
        </w:numPr>
        <w:spacing w:line="276" w:lineRule="auto"/>
        <w:ind w:left="1728"/>
        <w:jc w:val="both"/>
        <w:rPr>
          <w:rFonts w:ascii="Calibri" w:hAnsi="Calibri" w:cs="Calibri"/>
          <w:sz w:val="22"/>
          <w:szCs w:val="22"/>
        </w:rPr>
      </w:pPr>
      <w:r w:rsidRPr="00D16FBD">
        <w:rPr>
          <w:rFonts w:ascii="Calibri" w:hAnsi="Calibri" w:cs="Calibri"/>
          <w:b/>
          <w:sz w:val="22"/>
          <w:szCs w:val="22"/>
        </w:rPr>
        <w:t>End</w:t>
      </w:r>
      <w:r w:rsidR="002B000C" w:rsidRPr="00D16FBD">
        <w:rPr>
          <w:rFonts w:ascii="Calibri" w:hAnsi="Calibri" w:cs="Calibri"/>
          <w:b/>
          <w:sz w:val="22"/>
          <w:szCs w:val="22"/>
        </w:rPr>
        <w:t>-to-</w:t>
      </w:r>
      <w:r w:rsidRPr="00D16FBD">
        <w:rPr>
          <w:rFonts w:ascii="Calibri" w:hAnsi="Calibri" w:cs="Calibri"/>
          <w:b/>
          <w:sz w:val="22"/>
          <w:szCs w:val="22"/>
        </w:rPr>
        <w:t xml:space="preserve">end </w:t>
      </w:r>
      <w:r w:rsidR="002B000C" w:rsidRPr="00D16FBD">
        <w:rPr>
          <w:rFonts w:ascii="Calibri" w:hAnsi="Calibri" w:cs="Calibri"/>
          <w:b/>
          <w:sz w:val="22"/>
          <w:szCs w:val="22"/>
        </w:rPr>
        <w:t>security:</w:t>
      </w:r>
      <w:r w:rsidR="002B000C" w:rsidRPr="00D16FBD">
        <w:rPr>
          <w:rFonts w:ascii="Calibri" w:hAnsi="Calibri" w:cs="Calibri"/>
          <w:sz w:val="22"/>
          <w:szCs w:val="22"/>
        </w:rPr>
        <w:t xml:space="preserve"> Mechanisms must be utilized to assure the security of PMIX in-transit data between the sending and receiving endpoints.</w:t>
      </w:r>
    </w:p>
    <w:p w:rsidR="002B000C" w:rsidRPr="00D16FBD" w:rsidRDefault="002B000C" w:rsidP="00E00427">
      <w:pPr>
        <w:pStyle w:val="ListBullet"/>
        <w:numPr>
          <w:ilvl w:val="0"/>
          <w:numId w:val="4"/>
        </w:numPr>
        <w:spacing w:line="276" w:lineRule="auto"/>
        <w:ind w:left="1728"/>
        <w:jc w:val="both"/>
        <w:rPr>
          <w:rFonts w:ascii="Calibri" w:hAnsi="Calibri" w:cs="Calibri"/>
          <w:sz w:val="22"/>
          <w:szCs w:val="22"/>
        </w:rPr>
      </w:pPr>
      <w:r w:rsidRPr="00D16FBD">
        <w:rPr>
          <w:rFonts w:ascii="Calibri" w:hAnsi="Calibri" w:cs="Calibri"/>
          <w:b/>
          <w:sz w:val="22"/>
          <w:szCs w:val="22"/>
        </w:rPr>
        <w:t>Information traceability:</w:t>
      </w:r>
      <w:r w:rsidRPr="00D16FBD">
        <w:rPr>
          <w:rFonts w:ascii="Calibri" w:hAnsi="Calibri" w:cs="Calibri"/>
          <w:sz w:val="22"/>
          <w:szCs w:val="22"/>
        </w:rPr>
        <w:t xml:space="preserve">  PMIX data flows will leave an audit trail</w:t>
      </w:r>
      <w:r w:rsidR="00B867D7" w:rsidRPr="00D16FBD">
        <w:rPr>
          <w:rFonts w:ascii="Calibri" w:hAnsi="Calibri" w:cs="Calibri"/>
          <w:sz w:val="22"/>
          <w:szCs w:val="22"/>
        </w:rPr>
        <w:t>, not to include protected health information (PHI),</w:t>
      </w:r>
      <w:r w:rsidRPr="00D16FBD">
        <w:rPr>
          <w:rFonts w:ascii="Calibri" w:hAnsi="Calibri" w:cs="Calibri"/>
          <w:sz w:val="22"/>
          <w:szCs w:val="22"/>
        </w:rPr>
        <w:t xml:space="preserve"> to enable reporting on demand to PMP administrators.</w:t>
      </w:r>
    </w:p>
    <w:p w:rsidR="007D3871" w:rsidRPr="00D16FBD" w:rsidRDefault="002B000C" w:rsidP="00E00427">
      <w:pPr>
        <w:pStyle w:val="ListBullet"/>
        <w:numPr>
          <w:ilvl w:val="0"/>
          <w:numId w:val="4"/>
        </w:numPr>
        <w:spacing w:line="276" w:lineRule="auto"/>
        <w:ind w:left="1728"/>
        <w:jc w:val="both"/>
        <w:rPr>
          <w:rFonts w:ascii="Calibri" w:hAnsi="Calibri" w:cs="Calibri"/>
          <w:sz w:val="22"/>
          <w:szCs w:val="22"/>
        </w:rPr>
      </w:pPr>
      <w:r w:rsidRPr="00D16FBD">
        <w:rPr>
          <w:rFonts w:ascii="Calibri" w:hAnsi="Calibri" w:cs="Calibri"/>
          <w:b/>
          <w:sz w:val="22"/>
          <w:szCs w:val="22"/>
        </w:rPr>
        <w:t>Standards-based information sharing:</w:t>
      </w:r>
      <w:r w:rsidRPr="00D16FBD">
        <w:rPr>
          <w:rFonts w:ascii="Calibri" w:hAnsi="Calibri" w:cs="Calibri"/>
          <w:sz w:val="22"/>
          <w:szCs w:val="22"/>
        </w:rPr>
        <w:t xml:space="preserve">  PMIX standards will leverage open industry standards </w:t>
      </w:r>
      <w:r w:rsidR="004D3F32" w:rsidRPr="00D16FBD">
        <w:rPr>
          <w:rFonts w:ascii="Calibri" w:hAnsi="Calibri" w:cs="Calibri"/>
          <w:sz w:val="22"/>
          <w:szCs w:val="22"/>
        </w:rPr>
        <w:t>such as Extensible Markup Language (XML) and the National Information Exchange Model (NIEM)</w:t>
      </w:r>
      <w:r w:rsidRPr="00D16FBD">
        <w:rPr>
          <w:rFonts w:ascii="Calibri" w:hAnsi="Calibri" w:cs="Calibri"/>
          <w:sz w:val="22"/>
          <w:szCs w:val="22"/>
        </w:rPr>
        <w:t xml:space="preserve"> for encoding data to ensure maximal interoperability between future exchange partners.</w:t>
      </w:r>
    </w:p>
    <w:p w:rsidR="00880AC3" w:rsidRPr="00D16FBD" w:rsidRDefault="007D3871" w:rsidP="00062311">
      <w:pPr>
        <w:pStyle w:val="ListBullet"/>
        <w:numPr>
          <w:ilvl w:val="0"/>
          <w:numId w:val="0"/>
        </w:numPr>
        <w:ind w:left="1728"/>
        <w:rPr>
          <w:rFonts w:ascii="Calibri" w:hAnsi="Calibri"/>
        </w:rPr>
      </w:pPr>
      <w:r w:rsidRPr="00D16FBD">
        <w:rPr>
          <w:rFonts w:ascii="Calibri" w:hAnsi="Calibri" w:cs="Calibri"/>
        </w:rPr>
        <w:br w:type="page"/>
      </w:r>
    </w:p>
    <w:p w:rsidR="00E04CB9" w:rsidRPr="00D16FBD" w:rsidRDefault="00E37075" w:rsidP="00D16FBD">
      <w:pPr>
        <w:pStyle w:val="Heading1"/>
      </w:pPr>
      <w:bookmarkStart w:id="6" w:name="_Toc361831290"/>
      <w:r w:rsidRPr="00D16FBD">
        <w:lastRenderedPageBreak/>
        <w:t>Physical Model</w:t>
      </w:r>
      <w:bookmarkEnd w:id="6"/>
    </w:p>
    <w:p w:rsidR="00DF4181" w:rsidRPr="00D16FBD" w:rsidRDefault="00C34529" w:rsidP="000E2597">
      <w:pPr>
        <w:ind w:left="540"/>
        <w:rPr>
          <w:rFonts w:ascii="Calibri" w:hAnsi="Calibri" w:cs="Calibri"/>
        </w:rPr>
      </w:pPr>
      <w:r w:rsidRPr="00D16FBD">
        <w:rPr>
          <w:rFonts w:ascii="Calibri" w:hAnsi="Calibri" w:cs="Calibri"/>
        </w:rPr>
        <w:t>Th</w:t>
      </w:r>
      <w:r w:rsidR="000C4EFF">
        <w:rPr>
          <w:rFonts w:ascii="Calibri" w:hAnsi="Calibri" w:cs="Calibri"/>
        </w:rPr>
        <w:t>e</w:t>
      </w:r>
      <w:r w:rsidRPr="00D16FBD">
        <w:rPr>
          <w:rFonts w:ascii="Calibri" w:hAnsi="Calibri" w:cs="Calibri"/>
        </w:rPr>
        <w:t xml:space="preserve"> </w:t>
      </w:r>
      <w:r w:rsidR="000C4EFF">
        <w:rPr>
          <w:rFonts w:ascii="Calibri" w:hAnsi="Calibri" w:cs="Calibri"/>
        </w:rPr>
        <w:t xml:space="preserve">Trusted </w:t>
      </w:r>
      <w:r w:rsidRPr="00D16FBD">
        <w:rPr>
          <w:rFonts w:ascii="Calibri" w:hAnsi="Calibri" w:cs="Calibri"/>
        </w:rPr>
        <w:t>service interface implement</w:t>
      </w:r>
      <w:r w:rsidR="00EC2EE4" w:rsidRPr="00D16FBD">
        <w:rPr>
          <w:rFonts w:ascii="Calibri" w:hAnsi="Calibri" w:cs="Calibri"/>
        </w:rPr>
        <w:t>s</w:t>
      </w:r>
      <w:r w:rsidRPr="00D16FBD">
        <w:rPr>
          <w:rFonts w:ascii="Calibri" w:hAnsi="Calibri" w:cs="Calibri"/>
        </w:rPr>
        <w:t xml:space="preserve"> the </w:t>
      </w:r>
      <w:proofErr w:type="spellStart"/>
      <w:r w:rsidR="00C200E9">
        <w:rPr>
          <w:rFonts w:ascii="Calibri" w:hAnsi="Calibri" w:cs="Calibri"/>
        </w:rPr>
        <w:t>ProvidePrescriptionDrug</w:t>
      </w:r>
      <w:r w:rsidR="00C200E9" w:rsidRPr="00D16FBD">
        <w:rPr>
          <w:rFonts w:ascii="Calibri" w:hAnsi="Calibri" w:cs="Calibri"/>
        </w:rPr>
        <w:t>History</w:t>
      </w:r>
      <w:proofErr w:type="spellEnd"/>
      <w:r w:rsidR="00C200E9">
        <w:rPr>
          <w:rFonts w:ascii="Calibri" w:hAnsi="Calibri" w:cs="Calibri"/>
        </w:rPr>
        <w:t xml:space="preserve"> operation</w:t>
      </w:r>
      <w:r w:rsidR="000E2597">
        <w:rPr>
          <w:rFonts w:ascii="Calibri" w:hAnsi="Calibri" w:cs="Calibri"/>
        </w:rPr>
        <w:t>, which is compliant with the GRA Web Service - Service Interaction Profile (SIP) and the PMIX Execution Context</w:t>
      </w:r>
      <w:r w:rsidR="00C200E9">
        <w:rPr>
          <w:rFonts w:ascii="Calibri" w:hAnsi="Calibri" w:cs="Calibri"/>
        </w:rPr>
        <w:t>.</w:t>
      </w:r>
      <w:r w:rsidR="000E2597">
        <w:rPr>
          <w:rFonts w:ascii="Calibri" w:hAnsi="Calibri" w:cs="Calibri"/>
        </w:rPr>
        <w:t xml:space="preserve">  </w:t>
      </w:r>
      <w:r w:rsidR="00DF4181" w:rsidRPr="00D16FBD">
        <w:rPr>
          <w:rFonts w:ascii="Calibri" w:hAnsi="Calibri" w:cs="Calibri"/>
        </w:rPr>
        <w:t xml:space="preserve">The service naming is defined from the perspective of the service provider rather than the service consumer or client.  </w:t>
      </w:r>
    </w:p>
    <w:p w:rsidR="008B54EE" w:rsidRDefault="00C34529" w:rsidP="00062311">
      <w:pPr>
        <w:ind w:left="540"/>
        <w:jc w:val="both"/>
        <w:rPr>
          <w:rFonts w:ascii="Calibri" w:hAnsi="Calibri" w:cs="Calibri"/>
        </w:rPr>
      </w:pPr>
      <w:r w:rsidRPr="00D16FBD">
        <w:rPr>
          <w:rFonts w:ascii="Calibri" w:hAnsi="Calibri" w:cs="Calibri"/>
        </w:rPr>
        <w:t xml:space="preserve">The diagram below shows the physical model including </w:t>
      </w:r>
      <w:r w:rsidR="00431C9C" w:rsidRPr="00D16FBD">
        <w:rPr>
          <w:rFonts w:ascii="Calibri" w:hAnsi="Calibri" w:cs="Calibri"/>
        </w:rPr>
        <w:t xml:space="preserve">a hub </w:t>
      </w:r>
      <w:r w:rsidR="0011520B" w:rsidRPr="00D16FBD">
        <w:rPr>
          <w:rFonts w:ascii="Calibri" w:hAnsi="Calibri" w:cs="Calibri"/>
        </w:rPr>
        <w:t xml:space="preserve">(within the server playing the role of number “3”) </w:t>
      </w:r>
      <w:r w:rsidRPr="00D16FBD">
        <w:rPr>
          <w:rFonts w:ascii="Calibri" w:hAnsi="Calibri" w:cs="Calibri"/>
        </w:rPr>
        <w:t xml:space="preserve">which forms the PMIX Execution Context. The PMIX service interface is provided by </w:t>
      </w:r>
      <w:r w:rsidR="00D34884" w:rsidRPr="00D16FBD">
        <w:rPr>
          <w:rFonts w:ascii="Calibri" w:hAnsi="Calibri" w:cs="Calibri"/>
        </w:rPr>
        <w:t>an Application Program Interface (API</w:t>
      </w:r>
      <w:r w:rsidR="00D604B7" w:rsidRPr="00D16FBD">
        <w:rPr>
          <w:rFonts w:ascii="Calibri" w:hAnsi="Calibri" w:cs="Calibri"/>
        </w:rPr>
        <w:t>)</w:t>
      </w:r>
      <w:r w:rsidR="0011520B" w:rsidRPr="00D16FBD">
        <w:rPr>
          <w:rFonts w:ascii="Calibri" w:hAnsi="Calibri" w:cs="Calibri"/>
        </w:rPr>
        <w:t>, within the server playing the roles of number “1” and number “5”</w:t>
      </w:r>
      <w:r w:rsidR="00D34884" w:rsidRPr="00D16FBD">
        <w:rPr>
          <w:rFonts w:ascii="Calibri" w:hAnsi="Calibri" w:cs="Calibri"/>
        </w:rPr>
        <w:t xml:space="preserve">) along with a </w:t>
      </w:r>
      <w:r w:rsidRPr="00D16FBD">
        <w:rPr>
          <w:rFonts w:ascii="Calibri" w:hAnsi="Calibri" w:cs="Calibri"/>
        </w:rPr>
        <w:t xml:space="preserve">PMIX </w:t>
      </w:r>
      <w:r w:rsidR="00431C9C" w:rsidRPr="00D16FBD">
        <w:rPr>
          <w:rFonts w:ascii="Calibri" w:hAnsi="Calibri" w:cs="Calibri"/>
        </w:rPr>
        <w:t>State Routing Service (SRS) (</w:t>
      </w:r>
      <w:r w:rsidR="0011520B" w:rsidRPr="00D16FBD">
        <w:rPr>
          <w:rFonts w:ascii="Calibri" w:hAnsi="Calibri" w:cs="Calibri"/>
        </w:rPr>
        <w:t>within the server playing the roles of number “2” and number “4”</w:t>
      </w:r>
      <w:r w:rsidR="00D34884" w:rsidRPr="00D16FBD">
        <w:rPr>
          <w:rFonts w:ascii="Calibri" w:hAnsi="Calibri" w:cs="Calibri"/>
        </w:rPr>
        <w:t>)</w:t>
      </w:r>
      <w:r w:rsidRPr="00D16FBD">
        <w:rPr>
          <w:rFonts w:ascii="Calibri" w:hAnsi="Calibri" w:cs="Calibri"/>
        </w:rPr>
        <w:t>.</w:t>
      </w:r>
      <w:r w:rsidR="0011520B" w:rsidRPr="00D16FBD">
        <w:rPr>
          <w:rFonts w:ascii="Calibri" w:hAnsi="Calibri" w:cs="Calibri"/>
        </w:rPr>
        <w:t xml:space="preserve">  The blue icon on top of number “1” and the blue arrows represent clear text.  The red arrows indicate encrypted data.  The icons next to numbers “2” and “4” represent security certificates.</w:t>
      </w:r>
    </w:p>
    <w:p w:rsidR="00C00CAD" w:rsidRPr="00D16FBD" w:rsidRDefault="00C00CAD" w:rsidP="00062311">
      <w:pPr>
        <w:ind w:left="540"/>
        <w:jc w:val="both"/>
        <w:rPr>
          <w:rFonts w:ascii="Calibri" w:hAnsi="Calibri" w:cs="Calibri"/>
        </w:rPr>
      </w:pPr>
    </w:p>
    <w:p w:rsidR="00D142DE" w:rsidRPr="00490B79" w:rsidRDefault="00A83D3F" w:rsidP="00A83D3F">
      <w:pPr>
        <w:keepNext/>
        <w:ind w:left="180"/>
        <w:rPr>
          <w:rFonts w:ascii="Calibri" w:hAnsi="Calibri" w:cs="Calibri"/>
        </w:rPr>
      </w:pPr>
      <w:r w:rsidRPr="00A83D3F">
        <w:drawing>
          <wp:inline distT="0" distB="0" distL="0" distR="0">
            <wp:extent cx="5477510" cy="29845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7510" cy="2984500"/>
                    </a:xfrm>
                    <a:prstGeom prst="rect">
                      <a:avLst/>
                    </a:prstGeom>
                    <a:noFill/>
                    <a:ln>
                      <a:noFill/>
                    </a:ln>
                  </pic:spPr>
                </pic:pic>
              </a:graphicData>
            </a:graphic>
          </wp:inline>
        </w:drawing>
      </w:r>
    </w:p>
    <w:p w:rsidR="00467408" w:rsidRDefault="00D142DE" w:rsidP="006851BC">
      <w:pPr>
        <w:pStyle w:val="Caption"/>
        <w:rPr>
          <w:rFonts w:cs="Calibri"/>
          <w:lang w:val="en-US"/>
        </w:rPr>
      </w:pPr>
      <w:bookmarkStart w:id="7" w:name="_Toc361831360"/>
      <w:r w:rsidRPr="00490B79">
        <w:rPr>
          <w:rFonts w:cs="Calibri"/>
        </w:rPr>
        <w:t xml:space="preserve">Figure </w:t>
      </w:r>
      <w:r w:rsidR="00C96E62" w:rsidRPr="00490B79">
        <w:rPr>
          <w:rFonts w:cs="Calibri"/>
        </w:rPr>
        <w:fldChar w:fldCharType="begin"/>
      </w:r>
      <w:r w:rsidRPr="00490B79">
        <w:rPr>
          <w:rFonts w:cs="Calibri"/>
        </w:rPr>
        <w:instrText xml:space="preserve"> SEQ Figure \* ARABIC </w:instrText>
      </w:r>
      <w:r w:rsidR="00C96E62" w:rsidRPr="00490B79">
        <w:rPr>
          <w:rFonts w:cs="Calibri"/>
        </w:rPr>
        <w:fldChar w:fldCharType="separate"/>
      </w:r>
      <w:r w:rsidR="00926FDA">
        <w:rPr>
          <w:rFonts w:cs="Calibri"/>
          <w:noProof/>
        </w:rPr>
        <w:t>1</w:t>
      </w:r>
      <w:r w:rsidR="00C96E62" w:rsidRPr="00490B79">
        <w:rPr>
          <w:rFonts w:cs="Calibri"/>
        </w:rPr>
        <w:fldChar w:fldCharType="end"/>
      </w:r>
      <w:r w:rsidR="001C79EB">
        <w:rPr>
          <w:rFonts w:cs="Calibri"/>
          <w:lang w:val="en-US"/>
        </w:rPr>
        <w:t>:</w:t>
      </w:r>
      <w:r w:rsidRPr="00490B79">
        <w:rPr>
          <w:rFonts w:cs="Calibri"/>
        </w:rPr>
        <w:t xml:space="preserve"> </w:t>
      </w:r>
      <w:r w:rsidR="000E2597">
        <w:rPr>
          <w:rFonts w:cs="Calibri"/>
          <w:lang w:val="en-US"/>
        </w:rPr>
        <w:t>Physical Model Overview</w:t>
      </w:r>
      <w:bookmarkEnd w:id="7"/>
    </w:p>
    <w:p w:rsidR="00C00CAD" w:rsidRPr="00C00CAD" w:rsidRDefault="00C00CAD" w:rsidP="00C00CAD">
      <w:pPr>
        <w:rPr>
          <w:lang w:eastAsia="x-none"/>
        </w:rPr>
      </w:pPr>
    </w:p>
    <w:p w:rsidR="00D34884" w:rsidRDefault="00375EB7" w:rsidP="00062311">
      <w:pPr>
        <w:ind w:left="540"/>
        <w:jc w:val="both"/>
        <w:rPr>
          <w:rFonts w:ascii="Calibri" w:hAnsi="Calibri" w:cs="Calibri"/>
          <w:color w:val="000000"/>
        </w:rPr>
      </w:pPr>
      <w:r w:rsidRPr="00490B79">
        <w:rPr>
          <w:rFonts w:ascii="Calibri" w:hAnsi="Calibri" w:cs="Calibri"/>
          <w:color w:val="000000"/>
        </w:rPr>
        <w:t xml:space="preserve">The PMIX </w:t>
      </w:r>
      <w:r w:rsidR="004675D8">
        <w:rPr>
          <w:rFonts w:ascii="Calibri" w:hAnsi="Calibri" w:cs="Calibri"/>
          <w:color w:val="000000"/>
        </w:rPr>
        <w:t xml:space="preserve">Trusted Interface can be implemented in several configurations, including direct web service access or Application Program Interface (API) access to the SRS.  </w:t>
      </w:r>
      <w:r w:rsidR="004675D8" w:rsidRPr="00490B79">
        <w:rPr>
          <w:rFonts w:ascii="Calibri" w:hAnsi="Calibri" w:cs="Calibri"/>
          <w:color w:val="000000"/>
        </w:rPr>
        <w:t xml:space="preserve">The service interface for the direct </w:t>
      </w:r>
      <w:r w:rsidR="004675D8">
        <w:rPr>
          <w:rFonts w:ascii="Calibri" w:hAnsi="Calibri" w:cs="Calibri"/>
          <w:color w:val="000000"/>
        </w:rPr>
        <w:t>web service</w:t>
      </w:r>
      <w:r w:rsidR="004675D8" w:rsidRPr="00490B79">
        <w:rPr>
          <w:rFonts w:ascii="Calibri" w:hAnsi="Calibri" w:cs="Calibri"/>
          <w:color w:val="000000"/>
        </w:rPr>
        <w:t xml:space="preserve"> access </w:t>
      </w:r>
      <w:r w:rsidR="004675D8">
        <w:rPr>
          <w:rFonts w:ascii="Calibri" w:hAnsi="Calibri" w:cs="Calibri"/>
          <w:color w:val="000000"/>
        </w:rPr>
        <w:t>is</w:t>
      </w:r>
      <w:r w:rsidR="004675D8" w:rsidRPr="00490B79">
        <w:rPr>
          <w:rFonts w:ascii="Calibri" w:hAnsi="Calibri" w:cs="Calibri"/>
          <w:color w:val="000000"/>
        </w:rPr>
        <w:t xml:space="preserve"> defined by the associated Web Service Description Language (WSDL) file. </w:t>
      </w:r>
      <w:r w:rsidR="004675D8">
        <w:rPr>
          <w:rFonts w:ascii="Calibri" w:hAnsi="Calibri" w:cs="Calibri"/>
          <w:color w:val="000000"/>
        </w:rPr>
        <w:t xml:space="preserve"> The PMI</w:t>
      </w:r>
      <w:r w:rsidR="00D34884" w:rsidRPr="00490B79">
        <w:rPr>
          <w:rFonts w:ascii="Calibri" w:hAnsi="Calibri" w:cs="Calibri"/>
          <w:color w:val="000000"/>
        </w:rPr>
        <w:t>X API</w:t>
      </w:r>
      <w:r w:rsidR="004675D8">
        <w:rPr>
          <w:rFonts w:ascii="Calibri" w:hAnsi="Calibri" w:cs="Calibri"/>
          <w:color w:val="000000"/>
        </w:rPr>
        <w:t xml:space="preserve">s, which utilize libraries from the reference implementations, </w:t>
      </w:r>
      <w:r w:rsidR="00D34884" w:rsidRPr="00490B79">
        <w:rPr>
          <w:rFonts w:ascii="Calibri" w:hAnsi="Calibri" w:cs="Calibri"/>
          <w:color w:val="000000"/>
        </w:rPr>
        <w:t xml:space="preserve"> provides call level interface</w:t>
      </w:r>
      <w:r w:rsidR="004675D8">
        <w:rPr>
          <w:rFonts w:ascii="Calibri" w:hAnsi="Calibri" w:cs="Calibri"/>
          <w:color w:val="000000"/>
        </w:rPr>
        <w:t xml:space="preserve"> libraries</w:t>
      </w:r>
      <w:r w:rsidR="00D34884" w:rsidRPr="00490B79">
        <w:rPr>
          <w:rFonts w:ascii="Calibri" w:hAnsi="Calibri" w:cs="Calibri"/>
          <w:color w:val="000000"/>
        </w:rPr>
        <w:t xml:space="preserve"> </w:t>
      </w:r>
      <w:r w:rsidR="004675D8">
        <w:rPr>
          <w:rFonts w:ascii="Calibri" w:hAnsi="Calibri" w:cs="Calibri"/>
          <w:color w:val="000000"/>
        </w:rPr>
        <w:t xml:space="preserve">written in both </w:t>
      </w:r>
      <w:r w:rsidR="00D34884" w:rsidRPr="00490B79">
        <w:rPr>
          <w:rFonts w:ascii="Calibri" w:hAnsi="Calibri" w:cs="Calibri"/>
          <w:color w:val="000000"/>
        </w:rPr>
        <w:t>Microsoft</w:t>
      </w:r>
      <w:r w:rsidR="002D46D2">
        <w:rPr>
          <w:rFonts w:ascii="Calibri" w:hAnsi="Calibri" w:cs="Calibri"/>
          <w:color w:val="000000"/>
        </w:rPr>
        <w:t>®</w:t>
      </w:r>
      <w:r w:rsidR="00D34884" w:rsidRPr="00490B79">
        <w:rPr>
          <w:rFonts w:ascii="Calibri" w:hAnsi="Calibri" w:cs="Calibri"/>
          <w:color w:val="000000"/>
        </w:rPr>
        <w:t xml:space="preserve"> </w:t>
      </w:r>
      <w:r w:rsidR="004675D8">
        <w:rPr>
          <w:rFonts w:ascii="Calibri" w:hAnsi="Calibri" w:cs="Calibri"/>
          <w:color w:val="000000"/>
        </w:rPr>
        <w:t>.NET and Java</w:t>
      </w:r>
      <w:r w:rsidR="00AA763C" w:rsidRPr="00490B79">
        <w:rPr>
          <w:rFonts w:ascii="Calibri" w:hAnsi="Calibri" w:cs="Calibri"/>
          <w:color w:val="000000"/>
        </w:rPr>
        <w:t xml:space="preserve">. </w:t>
      </w:r>
    </w:p>
    <w:p w:rsidR="00FB2780" w:rsidRPr="00490B79" w:rsidRDefault="00FB2780" w:rsidP="00062311">
      <w:pPr>
        <w:ind w:left="540"/>
        <w:jc w:val="both"/>
        <w:rPr>
          <w:rFonts w:ascii="Calibri" w:hAnsi="Calibri" w:cs="Calibri"/>
          <w:color w:val="000000"/>
        </w:rPr>
      </w:pPr>
    </w:p>
    <w:p w:rsidR="000E2597" w:rsidRDefault="000E2597" w:rsidP="006851BC">
      <w:pPr>
        <w:keepNext/>
        <w:rPr>
          <w:rFonts w:ascii="Calibri" w:hAnsi="Calibri" w:cs="Calibri"/>
        </w:rPr>
      </w:pPr>
    </w:p>
    <w:p w:rsidR="000E2597" w:rsidRDefault="000E2597" w:rsidP="000E2597">
      <w:pPr>
        <w:ind w:left="540"/>
        <w:jc w:val="both"/>
        <w:rPr>
          <w:rFonts w:ascii="Calibri" w:hAnsi="Calibri" w:cs="Calibri"/>
        </w:rPr>
      </w:pPr>
      <w:r>
        <w:rPr>
          <w:rFonts w:ascii="Calibri" w:hAnsi="Calibri" w:cs="Calibri"/>
        </w:rPr>
        <w:t xml:space="preserve">The </w:t>
      </w:r>
      <w:r w:rsidRPr="00D16FBD">
        <w:rPr>
          <w:rFonts w:ascii="Calibri" w:hAnsi="Calibri" w:cs="Calibri"/>
        </w:rPr>
        <w:t xml:space="preserve">PMIX </w:t>
      </w:r>
      <w:r>
        <w:rPr>
          <w:rFonts w:ascii="Calibri" w:hAnsi="Calibri" w:cs="Calibri"/>
        </w:rPr>
        <w:t xml:space="preserve">Trusted </w:t>
      </w:r>
      <w:r>
        <w:rPr>
          <w:rFonts w:ascii="Calibri" w:hAnsi="Calibri" w:cs="Calibri"/>
        </w:rPr>
        <w:t xml:space="preserve">Service </w:t>
      </w:r>
      <w:r>
        <w:rPr>
          <w:rFonts w:ascii="Calibri" w:hAnsi="Calibri" w:cs="Calibri"/>
        </w:rPr>
        <w:t>Interface</w:t>
      </w:r>
      <w:r>
        <w:rPr>
          <w:rFonts w:ascii="Calibri" w:hAnsi="Calibri" w:cs="Calibri"/>
        </w:rPr>
        <w:t xml:space="preserve"> Description Document focuses only on the Trusted interface portion of the Physical Model as highlighted in Figure 2: </w:t>
      </w:r>
      <w:r w:rsidRPr="000E2597">
        <w:rPr>
          <w:rFonts w:ascii="Calibri" w:hAnsi="Calibri" w:cs="Calibri"/>
        </w:rPr>
        <w:t>Trusted Interface Scope</w:t>
      </w:r>
      <w:r w:rsidRPr="00D16FBD">
        <w:rPr>
          <w:rFonts w:ascii="Calibri" w:hAnsi="Calibri" w:cs="Calibri"/>
        </w:rPr>
        <w:t>.</w:t>
      </w:r>
    </w:p>
    <w:p w:rsidR="00D142DE" w:rsidRPr="00490B79" w:rsidRDefault="00E173E9" w:rsidP="00A83D3F">
      <w:pPr>
        <w:keepNext/>
        <w:jc w:val="center"/>
        <w:rPr>
          <w:rFonts w:ascii="Calibri" w:hAnsi="Calibri" w:cs="Calibri"/>
        </w:rPr>
      </w:pPr>
      <w:r w:rsidRPr="00E173E9">
        <w:drawing>
          <wp:inline distT="0" distB="0" distL="0" distR="0">
            <wp:extent cx="4485640" cy="1768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5640" cy="1768475"/>
                    </a:xfrm>
                    <a:prstGeom prst="rect">
                      <a:avLst/>
                    </a:prstGeom>
                    <a:noFill/>
                    <a:ln>
                      <a:noFill/>
                    </a:ln>
                  </pic:spPr>
                </pic:pic>
              </a:graphicData>
            </a:graphic>
          </wp:inline>
        </w:drawing>
      </w:r>
    </w:p>
    <w:p w:rsidR="004810C8" w:rsidRDefault="00D142DE" w:rsidP="006851BC">
      <w:pPr>
        <w:pStyle w:val="Caption"/>
        <w:rPr>
          <w:rFonts w:cs="Calibri"/>
          <w:lang w:val="en-US"/>
        </w:rPr>
      </w:pPr>
      <w:bookmarkStart w:id="8" w:name="_Toc361831361"/>
      <w:r w:rsidRPr="00490B79">
        <w:rPr>
          <w:rFonts w:cs="Calibri"/>
        </w:rPr>
        <w:t xml:space="preserve">Figure </w:t>
      </w:r>
      <w:r w:rsidR="00C96E62" w:rsidRPr="00490B79">
        <w:rPr>
          <w:rFonts w:cs="Calibri"/>
        </w:rPr>
        <w:fldChar w:fldCharType="begin"/>
      </w:r>
      <w:r w:rsidRPr="00490B79">
        <w:rPr>
          <w:rFonts w:cs="Calibri"/>
        </w:rPr>
        <w:instrText xml:space="preserve"> SEQ Figure \* ARABIC </w:instrText>
      </w:r>
      <w:r w:rsidR="00C96E62" w:rsidRPr="00490B79">
        <w:rPr>
          <w:rFonts w:cs="Calibri"/>
        </w:rPr>
        <w:fldChar w:fldCharType="separate"/>
      </w:r>
      <w:r w:rsidR="00926FDA">
        <w:rPr>
          <w:rFonts w:cs="Calibri"/>
          <w:noProof/>
        </w:rPr>
        <w:t>2</w:t>
      </w:r>
      <w:r w:rsidR="00C96E62" w:rsidRPr="00490B79">
        <w:rPr>
          <w:rFonts w:cs="Calibri"/>
        </w:rPr>
        <w:fldChar w:fldCharType="end"/>
      </w:r>
      <w:r w:rsidR="00CB2BFA">
        <w:rPr>
          <w:rFonts w:cs="Calibri"/>
          <w:lang w:val="en-US"/>
        </w:rPr>
        <w:t>:</w:t>
      </w:r>
      <w:r w:rsidRPr="00490B79">
        <w:rPr>
          <w:rFonts w:cs="Calibri"/>
        </w:rPr>
        <w:t xml:space="preserve"> </w:t>
      </w:r>
      <w:r w:rsidR="000E2597">
        <w:rPr>
          <w:rFonts w:cs="Calibri"/>
          <w:lang w:val="en-US"/>
        </w:rPr>
        <w:t>Trusted Interface Scope</w:t>
      </w:r>
      <w:bookmarkEnd w:id="8"/>
    </w:p>
    <w:p w:rsidR="00E31C02" w:rsidRDefault="00E31C02" w:rsidP="00C00CAD">
      <w:pPr>
        <w:ind w:left="540"/>
        <w:jc w:val="both"/>
        <w:rPr>
          <w:rFonts w:ascii="Calibri" w:hAnsi="Calibri" w:cs="Calibri"/>
        </w:rPr>
      </w:pPr>
    </w:p>
    <w:p w:rsidR="00C00CAD" w:rsidRDefault="00C00CAD" w:rsidP="00C00CAD">
      <w:pPr>
        <w:ind w:left="540"/>
        <w:jc w:val="both"/>
        <w:rPr>
          <w:rFonts w:ascii="Calibri" w:hAnsi="Calibri" w:cs="Calibri"/>
        </w:rPr>
      </w:pPr>
      <w:r w:rsidRPr="00C00CAD">
        <w:rPr>
          <w:rFonts w:ascii="Calibri" w:hAnsi="Calibri" w:cs="Calibri"/>
        </w:rPr>
        <w:t xml:space="preserve">A PMP System has several options when connecting to PMIX, including using a trusted web service interface connection to the State Routing Service (SRS) or using a secure web service interface with </w:t>
      </w:r>
      <w:r w:rsidR="00C200E9">
        <w:rPr>
          <w:rFonts w:ascii="Calibri" w:hAnsi="Calibri" w:cs="Calibri"/>
        </w:rPr>
        <w:t>a</w:t>
      </w:r>
      <w:r w:rsidRPr="00C00CAD">
        <w:rPr>
          <w:rFonts w:ascii="Calibri" w:hAnsi="Calibri" w:cs="Calibri"/>
        </w:rPr>
        <w:t xml:space="preserve"> PMIX</w:t>
      </w:r>
      <w:r w:rsidR="00C200E9">
        <w:rPr>
          <w:rFonts w:ascii="Calibri" w:hAnsi="Calibri" w:cs="Calibri"/>
        </w:rPr>
        <w:t xml:space="preserve"> conformant</w:t>
      </w:r>
      <w:r w:rsidRPr="00C00CAD">
        <w:rPr>
          <w:rFonts w:ascii="Calibri" w:hAnsi="Calibri" w:cs="Calibri"/>
        </w:rPr>
        <w:t xml:space="preserve"> Hub.</w:t>
      </w:r>
      <w:r w:rsidR="00C200E9">
        <w:rPr>
          <w:rFonts w:ascii="Calibri" w:hAnsi="Calibri" w:cs="Calibri"/>
        </w:rPr>
        <w:t xml:space="preserve">  For information pertaining to the PMIX Secure Interface description refer to the </w:t>
      </w:r>
      <w:r w:rsidR="004366F7" w:rsidRPr="004366F7">
        <w:rPr>
          <w:rFonts w:ascii="Calibri" w:hAnsi="Calibri" w:cs="Calibri"/>
        </w:rPr>
        <w:t xml:space="preserve">PMIX </w:t>
      </w:r>
      <w:r w:rsidR="004366F7">
        <w:rPr>
          <w:rFonts w:ascii="Calibri" w:hAnsi="Calibri" w:cs="Calibri"/>
        </w:rPr>
        <w:t>Secure</w:t>
      </w:r>
      <w:r w:rsidR="004366F7" w:rsidRPr="004366F7">
        <w:rPr>
          <w:rFonts w:ascii="Calibri" w:hAnsi="Calibri" w:cs="Calibri"/>
        </w:rPr>
        <w:t xml:space="preserve"> - Service Interface Description V1.1</w:t>
      </w:r>
      <w:r w:rsidR="004366F7">
        <w:rPr>
          <w:rFonts w:ascii="Calibri" w:hAnsi="Calibri" w:cs="Calibri"/>
        </w:rPr>
        <w:t>.</w:t>
      </w:r>
    </w:p>
    <w:p w:rsidR="00E00427" w:rsidRPr="00C00CAD" w:rsidRDefault="00E00427" w:rsidP="00C00CAD">
      <w:pPr>
        <w:ind w:left="540"/>
        <w:jc w:val="both"/>
        <w:rPr>
          <w:lang w:eastAsia="x-none"/>
        </w:rPr>
      </w:pPr>
    </w:p>
    <w:p w:rsidR="00E31C02" w:rsidRDefault="00E31C02" w:rsidP="00E31C02">
      <w:r>
        <w:br w:type="page"/>
      </w:r>
    </w:p>
    <w:p w:rsidR="00DE06B0" w:rsidRPr="006851BC" w:rsidRDefault="001753D7" w:rsidP="00D16FBD">
      <w:pPr>
        <w:pStyle w:val="Heading1"/>
      </w:pPr>
      <w:bookmarkStart w:id="9" w:name="_Toc361831291"/>
      <w:r w:rsidRPr="006851BC">
        <w:lastRenderedPageBreak/>
        <w:t>Service Interaction Requirements</w:t>
      </w:r>
      <w:bookmarkEnd w:id="9"/>
    </w:p>
    <w:p w:rsidR="00467408" w:rsidRDefault="00467408" w:rsidP="00CB2BFA">
      <w:pPr>
        <w:ind w:left="540"/>
        <w:jc w:val="both"/>
        <w:rPr>
          <w:rFonts w:ascii="Calibri" w:hAnsi="Calibri" w:cs="Calibri"/>
        </w:rPr>
      </w:pPr>
      <w:r w:rsidRPr="00490B79">
        <w:rPr>
          <w:rFonts w:ascii="Calibri" w:hAnsi="Calibri" w:cs="Calibri"/>
        </w:rPr>
        <w:t>The table below outlines the service interaction requirements and the associated standards that are being used to support this service interface.</w:t>
      </w:r>
    </w:p>
    <w:tbl>
      <w:tblPr>
        <w:tblStyle w:val="GridTable4-Accent51"/>
        <w:tblW w:w="7920" w:type="dxa"/>
        <w:tblInd w:w="738" w:type="dxa"/>
        <w:tblLayout w:type="fixed"/>
        <w:tblLook w:val="04A0" w:firstRow="1" w:lastRow="0" w:firstColumn="1" w:lastColumn="0" w:noHBand="0" w:noVBand="1"/>
      </w:tblPr>
      <w:tblGrid>
        <w:gridCol w:w="3510"/>
        <w:gridCol w:w="1260"/>
        <w:gridCol w:w="3150"/>
      </w:tblGrid>
      <w:tr w:rsidR="001E7B05" w:rsidRPr="001E7B05" w:rsidTr="001E7B0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rsidR="001E7B05" w:rsidRPr="001E7B05" w:rsidRDefault="001E7B05" w:rsidP="001E7B05">
            <w:pPr>
              <w:tabs>
                <w:tab w:val="clear" w:pos="1584"/>
              </w:tabs>
              <w:autoSpaceDE/>
              <w:autoSpaceDN/>
              <w:adjustRightInd/>
              <w:spacing w:before="0" w:after="0" w:line="240" w:lineRule="auto"/>
              <w:ind w:left="0"/>
              <w:jc w:val="center"/>
              <w:rPr>
                <w:rFonts w:ascii="Calibri" w:hAnsi="Calibri"/>
              </w:rPr>
            </w:pPr>
            <w:r w:rsidRPr="001E7B05">
              <w:rPr>
                <w:rFonts w:ascii="Calibri" w:hAnsi="Calibri"/>
              </w:rPr>
              <w:t>Requirements</w:t>
            </w:r>
          </w:p>
        </w:tc>
        <w:tc>
          <w:tcPr>
            <w:tcW w:w="1260" w:type="dxa"/>
            <w:vAlign w:val="center"/>
          </w:tcPr>
          <w:p w:rsidR="001E7B05" w:rsidRPr="001E7B05" w:rsidRDefault="001E7B05" w:rsidP="001E7B05">
            <w:pPr>
              <w:tabs>
                <w:tab w:val="clear" w:pos="1584"/>
              </w:tabs>
              <w:autoSpaceDE/>
              <w:autoSpaceDN/>
              <w:adjustRightInd/>
              <w:spacing w:before="0"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E7B05">
              <w:rPr>
                <w:rFonts w:ascii="Calibri" w:hAnsi="Calibri"/>
              </w:rPr>
              <w:t xml:space="preserve">Mandatory </w:t>
            </w:r>
          </w:p>
        </w:tc>
        <w:tc>
          <w:tcPr>
            <w:tcW w:w="3150" w:type="dxa"/>
            <w:vAlign w:val="center"/>
          </w:tcPr>
          <w:p w:rsidR="001E7B05" w:rsidRPr="001E7B05" w:rsidRDefault="001E7B05" w:rsidP="001E7B05">
            <w:pPr>
              <w:tabs>
                <w:tab w:val="clear" w:pos="1584"/>
              </w:tabs>
              <w:autoSpaceDE/>
              <w:autoSpaceDN/>
              <w:adjustRightInd/>
              <w:spacing w:before="0"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E7B05">
              <w:rPr>
                <w:rFonts w:ascii="Calibri" w:hAnsi="Calibri"/>
              </w:rPr>
              <w:t>Specification</w:t>
            </w:r>
          </w:p>
        </w:tc>
      </w:tr>
      <w:tr w:rsidR="001E7B05" w:rsidRPr="001E7B05" w:rsidTr="001E7B0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Service Consumer Authentication</w:t>
            </w:r>
          </w:p>
        </w:tc>
        <w:tc>
          <w:tcPr>
            <w:tcW w:w="1260" w:type="dxa"/>
            <w:vAlign w:val="center"/>
          </w:tcPr>
          <w:p w:rsidR="001E7B05" w:rsidRPr="001E7B05" w:rsidRDefault="001E7B05" w:rsidP="001E7B05">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bCs/>
                <w:i/>
              </w:rPr>
            </w:pPr>
            <w:r w:rsidRPr="001E7B05">
              <w:rPr>
                <w:rFonts w:ascii="Calibri" w:hAnsi="Calibri"/>
                <w:bCs/>
                <w:i/>
              </w:rPr>
              <w:t>Yes</w:t>
            </w:r>
          </w:p>
        </w:tc>
        <w:tc>
          <w:tcPr>
            <w:tcW w:w="3150" w:type="dxa"/>
            <w:vAlign w:val="center"/>
          </w:tcPr>
          <w:p w:rsidR="001E7B05" w:rsidRPr="001E7B05" w:rsidRDefault="001E7B05" w:rsidP="001E7B05">
            <w:pPr>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color w:val="5B9BD5"/>
                <w:lang w:bidi="ar-SA"/>
                <w14:textFill>
                  <w14:solidFill>
                    <w14:srgbClr w14:val="5B9BD5">
                      <w14:lumMod w14:val="50000"/>
                    </w14:srgbClr>
                  </w14:solidFill>
                </w14:textFill>
              </w:rPr>
              <w:t>Static IP Address via Firewall</w:t>
            </w:r>
          </w:p>
        </w:tc>
      </w:tr>
      <w:tr w:rsidR="001E7B05" w:rsidRPr="001E7B05" w:rsidTr="001E7B05">
        <w:trPr>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Service Consumer Authorization</w:t>
            </w:r>
          </w:p>
        </w:tc>
        <w:tc>
          <w:tcPr>
            <w:tcW w:w="1260" w:type="dxa"/>
            <w:vAlign w:val="center"/>
          </w:tcPr>
          <w:p w:rsidR="001E7B05" w:rsidRPr="001E7B05" w:rsidRDefault="001E7B05" w:rsidP="001E7B05">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bCs/>
                <w:i/>
              </w:rPr>
            </w:pPr>
            <w:r w:rsidRPr="001E7B05">
              <w:rPr>
                <w:rFonts w:ascii="Calibri" w:hAnsi="Calibri"/>
                <w:bCs/>
                <w:i/>
              </w:rPr>
              <w:t>Yes</w:t>
            </w:r>
          </w:p>
        </w:tc>
        <w:tc>
          <w:tcPr>
            <w:tcW w:w="3150" w:type="dxa"/>
            <w:vAlign w:val="center"/>
          </w:tcPr>
          <w:p w:rsidR="001E7B05" w:rsidRPr="001E7B05" w:rsidRDefault="001E7B05" w:rsidP="00785B9E">
            <w:pPr>
              <w:tabs>
                <w:tab w:val="clear" w:pos="1584"/>
              </w:tabs>
              <w:autoSpaceDE/>
              <w:autoSpaceDN/>
              <w:adjustRightInd/>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color w:val="5B9BD5"/>
                <w:lang w:bidi="ar-SA"/>
                <w14:textFill>
                  <w14:solidFill>
                    <w14:srgbClr w14:val="5B9BD5">
                      <w14:lumMod w14:val="50000"/>
                    </w14:srgbClr>
                  </w14:solidFill>
                </w14:textFill>
              </w:rPr>
              <w:t xml:space="preserve">Application </w:t>
            </w:r>
            <w:r w:rsidR="00785B9E">
              <w:rPr>
                <w:rFonts w:ascii="Calibri" w:hAnsi="Calibri" w:cs="Arial"/>
                <w:b/>
                <w:color w:val="5B9BD5"/>
                <w:lang w:bidi="ar-SA"/>
                <w14:textFill>
                  <w14:solidFill>
                    <w14:srgbClr w14:val="5B9BD5">
                      <w14:lumMod w14:val="50000"/>
                    </w14:srgbClr>
                  </w14:solidFill>
                </w14:textFill>
              </w:rPr>
              <w:t>S</w:t>
            </w:r>
            <w:r w:rsidRPr="001E7B05">
              <w:rPr>
                <w:rFonts w:ascii="Calibri" w:hAnsi="Calibri" w:cs="Arial"/>
                <w:b/>
                <w:color w:val="5B9BD5"/>
                <w:lang w:bidi="ar-SA"/>
                <w14:textFill>
                  <w14:solidFill>
                    <w14:srgbClr w14:val="5B9BD5">
                      <w14:lumMod w14:val="50000"/>
                    </w14:srgbClr>
                  </w14:solidFill>
                </w14:textFill>
              </w:rPr>
              <w:t xml:space="preserve">pecific </w:t>
            </w:r>
            <w:r w:rsidR="00785B9E">
              <w:rPr>
                <w:rFonts w:ascii="Calibri" w:hAnsi="Calibri" w:cs="Arial"/>
                <w:b/>
                <w:color w:val="5B9BD5"/>
                <w:lang w:bidi="ar-SA"/>
                <w14:textFill>
                  <w14:solidFill>
                    <w14:srgbClr w14:val="5B9BD5">
                      <w14:lumMod w14:val="50000"/>
                    </w14:srgbClr>
                  </w14:solidFill>
                </w14:textFill>
              </w:rPr>
              <w:t>R</w:t>
            </w:r>
            <w:r w:rsidRPr="001E7B05">
              <w:rPr>
                <w:rFonts w:ascii="Calibri" w:hAnsi="Calibri" w:cs="Arial"/>
                <w:b/>
                <w:color w:val="5B9BD5"/>
                <w:lang w:bidi="ar-SA"/>
                <w14:textFill>
                  <w14:solidFill>
                    <w14:srgbClr w14:val="5B9BD5">
                      <w14:lumMod w14:val="50000"/>
                    </w14:srgbClr>
                  </w14:solidFill>
                </w14:textFill>
              </w:rPr>
              <w:t>oles</w:t>
            </w:r>
          </w:p>
        </w:tc>
      </w:tr>
      <w:tr w:rsidR="001E7B05" w:rsidRPr="001E7B05" w:rsidTr="001E7B0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Identity and Attribute Assertion Transmission</w:t>
            </w:r>
          </w:p>
        </w:tc>
        <w:tc>
          <w:tcPr>
            <w:tcW w:w="1260" w:type="dxa"/>
            <w:vAlign w:val="center"/>
          </w:tcPr>
          <w:p w:rsidR="001E7B05" w:rsidRPr="001E7B05" w:rsidRDefault="001E7B05" w:rsidP="001E7B05">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bCs/>
                <w:i/>
              </w:rPr>
            </w:pPr>
            <w:r w:rsidRPr="001E7B05">
              <w:rPr>
                <w:rFonts w:ascii="Calibri" w:hAnsi="Calibri"/>
                <w:bCs/>
                <w:i/>
              </w:rPr>
              <w:t>No</w:t>
            </w:r>
          </w:p>
        </w:tc>
        <w:tc>
          <w:tcPr>
            <w:tcW w:w="3150" w:type="dxa"/>
            <w:vAlign w:val="center"/>
          </w:tcPr>
          <w:p w:rsidR="001E7B05" w:rsidRPr="001E7B05" w:rsidRDefault="001E7B05" w:rsidP="001E7B05">
            <w:pPr>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i/>
                <w:color w:val="5B9BD5"/>
                <w:lang w:bidi="ar-SA"/>
                <w14:textFill>
                  <w14:solidFill>
                    <w14:srgbClr w14:val="5B9BD5">
                      <w14:lumMod w14:val="50000"/>
                    </w14:srgbClr>
                  </w14:solidFill>
                </w14:textFill>
              </w:rPr>
              <w:t>N/A</w:t>
            </w:r>
          </w:p>
        </w:tc>
      </w:tr>
      <w:tr w:rsidR="001E7B05" w:rsidRPr="001E7B05" w:rsidTr="001E7B05">
        <w:trPr>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Service Authentication</w:t>
            </w:r>
          </w:p>
        </w:tc>
        <w:tc>
          <w:tcPr>
            <w:tcW w:w="1260" w:type="dxa"/>
            <w:vAlign w:val="center"/>
          </w:tcPr>
          <w:p w:rsidR="001E7B05" w:rsidRPr="001E7B05" w:rsidRDefault="001E7B05" w:rsidP="001E7B05">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bCs/>
                <w:i/>
              </w:rPr>
            </w:pPr>
            <w:r w:rsidRPr="001E7B05">
              <w:rPr>
                <w:rFonts w:ascii="Calibri" w:hAnsi="Calibri"/>
                <w:bCs/>
                <w:i/>
              </w:rPr>
              <w:t>Yes</w:t>
            </w:r>
          </w:p>
        </w:tc>
        <w:tc>
          <w:tcPr>
            <w:tcW w:w="3150" w:type="dxa"/>
            <w:vAlign w:val="center"/>
          </w:tcPr>
          <w:p w:rsidR="001E7B05" w:rsidRPr="001E7B05" w:rsidRDefault="001E7B05" w:rsidP="001E7B05">
            <w:pPr>
              <w:tabs>
                <w:tab w:val="clear" w:pos="1584"/>
              </w:tabs>
              <w:autoSpaceDE/>
              <w:autoSpaceDN/>
              <w:adjustRightInd/>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color w:val="5B9BD5"/>
                <w:lang w:bidi="ar-SA"/>
                <w14:textFill>
                  <w14:solidFill>
                    <w14:srgbClr w14:val="5B9BD5">
                      <w14:lumMod w14:val="50000"/>
                    </w14:srgbClr>
                  </w14:solidFill>
                </w14:textFill>
              </w:rPr>
              <w:t>SSL Certificate Authentication</w:t>
            </w:r>
          </w:p>
        </w:tc>
      </w:tr>
      <w:tr w:rsidR="001E7B05" w:rsidRPr="001E7B05" w:rsidTr="001E7B0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Message Nonrepudiation</w:t>
            </w:r>
          </w:p>
        </w:tc>
        <w:tc>
          <w:tcPr>
            <w:tcW w:w="1260" w:type="dxa"/>
            <w:vAlign w:val="center"/>
          </w:tcPr>
          <w:p w:rsidR="001E7B05" w:rsidRPr="001E7B05" w:rsidRDefault="001E7B05" w:rsidP="001E7B05">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bCs/>
                <w:i/>
              </w:rPr>
            </w:pPr>
            <w:r w:rsidRPr="001E7B05">
              <w:rPr>
                <w:rFonts w:ascii="Calibri" w:hAnsi="Calibri"/>
                <w:bCs/>
                <w:i/>
              </w:rPr>
              <w:t>No</w:t>
            </w:r>
          </w:p>
        </w:tc>
        <w:tc>
          <w:tcPr>
            <w:tcW w:w="3150" w:type="dxa"/>
            <w:vAlign w:val="center"/>
          </w:tcPr>
          <w:p w:rsidR="001E7B05" w:rsidRPr="001E7B05" w:rsidRDefault="001E7B05" w:rsidP="001E7B05">
            <w:pPr>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i/>
                <w:color w:val="5B9BD5"/>
                <w:lang w:bidi="ar-SA"/>
                <w14:textFill>
                  <w14:solidFill>
                    <w14:srgbClr w14:val="5B9BD5">
                      <w14:lumMod w14:val="50000"/>
                    </w14:srgbClr>
                  </w14:solidFill>
                </w14:textFill>
              </w:rPr>
              <w:t>N/A</w:t>
            </w:r>
          </w:p>
        </w:tc>
      </w:tr>
      <w:tr w:rsidR="001E7B05" w:rsidRPr="001E7B05" w:rsidTr="001E7B05">
        <w:trPr>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Message Integrity</w:t>
            </w:r>
          </w:p>
        </w:tc>
        <w:tc>
          <w:tcPr>
            <w:tcW w:w="1260" w:type="dxa"/>
            <w:vAlign w:val="center"/>
          </w:tcPr>
          <w:p w:rsidR="001E7B05" w:rsidRPr="001E7B05" w:rsidRDefault="001E7B05" w:rsidP="001E7B05">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bCs/>
                <w:i/>
              </w:rPr>
            </w:pPr>
            <w:r w:rsidRPr="001E7B05">
              <w:rPr>
                <w:rFonts w:ascii="Calibri" w:hAnsi="Calibri"/>
                <w:bCs/>
                <w:i/>
              </w:rPr>
              <w:t>No</w:t>
            </w:r>
          </w:p>
        </w:tc>
        <w:tc>
          <w:tcPr>
            <w:tcW w:w="3150" w:type="dxa"/>
            <w:vAlign w:val="center"/>
          </w:tcPr>
          <w:p w:rsidR="001E7B05" w:rsidRPr="001E7B05" w:rsidRDefault="001E7B05" w:rsidP="001E7B05">
            <w:pPr>
              <w:tabs>
                <w:tab w:val="clear" w:pos="1584"/>
              </w:tabs>
              <w:autoSpaceDE/>
              <w:autoSpaceDN/>
              <w:adjustRightInd/>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i/>
                <w:color w:val="5B9BD5"/>
                <w:lang w:bidi="ar-SA"/>
                <w14:textFill>
                  <w14:solidFill>
                    <w14:srgbClr w14:val="5B9BD5">
                      <w14:lumMod w14:val="50000"/>
                    </w14:srgbClr>
                  </w14:solidFill>
                </w14:textFill>
              </w:rPr>
              <w:t>N/A</w:t>
            </w:r>
          </w:p>
        </w:tc>
      </w:tr>
      <w:tr w:rsidR="001E7B05" w:rsidRPr="001E7B05" w:rsidTr="001E7B0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Message Confidentiality</w:t>
            </w:r>
          </w:p>
        </w:tc>
        <w:tc>
          <w:tcPr>
            <w:tcW w:w="1260" w:type="dxa"/>
            <w:vAlign w:val="center"/>
          </w:tcPr>
          <w:p w:rsidR="001E7B05" w:rsidRPr="001E7B05" w:rsidRDefault="001E7B05" w:rsidP="001E7B05">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bCs/>
                <w:i/>
              </w:rPr>
            </w:pPr>
            <w:r w:rsidRPr="001E7B05">
              <w:rPr>
                <w:rFonts w:ascii="Calibri" w:hAnsi="Calibri"/>
                <w:bCs/>
                <w:i/>
              </w:rPr>
              <w:t>Yes</w:t>
            </w:r>
          </w:p>
        </w:tc>
        <w:tc>
          <w:tcPr>
            <w:tcW w:w="3150" w:type="dxa"/>
            <w:vAlign w:val="center"/>
          </w:tcPr>
          <w:p w:rsidR="001E7B05" w:rsidRPr="001E7B05" w:rsidRDefault="001E7B05" w:rsidP="001E7B05">
            <w:pPr>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color w:val="5B9BD5"/>
                <w:lang w:bidi="ar-SA"/>
                <w14:textFill>
                  <w14:solidFill>
                    <w14:srgbClr w14:val="5B9BD5">
                      <w14:lumMod w14:val="50000"/>
                    </w14:srgbClr>
                  </w14:solidFill>
                </w14:textFill>
              </w:rPr>
              <w:t>Transport Layer Security</w:t>
            </w:r>
          </w:p>
        </w:tc>
      </w:tr>
      <w:tr w:rsidR="001E7B05" w:rsidRPr="001E7B05" w:rsidTr="001E7B05">
        <w:trPr>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Message Addressing</w:t>
            </w:r>
          </w:p>
        </w:tc>
        <w:tc>
          <w:tcPr>
            <w:tcW w:w="1260" w:type="dxa"/>
            <w:vAlign w:val="center"/>
          </w:tcPr>
          <w:p w:rsidR="001E7B05" w:rsidRPr="001E7B05" w:rsidRDefault="001E7B05" w:rsidP="001E7B05">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bCs/>
                <w:i/>
              </w:rPr>
            </w:pPr>
            <w:r w:rsidRPr="001E7B05">
              <w:rPr>
                <w:rFonts w:ascii="Calibri" w:hAnsi="Calibri"/>
                <w:bCs/>
                <w:i/>
              </w:rPr>
              <w:t>Yes</w:t>
            </w:r>
          </w:p>
        </w:tc>
        <w:tc>
          <w:tcPr>
            <w:tcW w:w="3150" w:type="dxa"/>
            <w:vAlign w:val="center"/>
          </w:tcPr>
          <w:p w:rsidR="001E7B05" w:rsidRPr="001E7B05" w:rsidRDefault="001E7B05" w:rsidP="001E7B05">
            <w:pPr>
              <w:tabs>
                <w:tab w:val="clear" w:pos="1584"/>
              </w:tabs>
              <w:autoSpaceDE/>
              <w:autoSpaceDN/>
              <w:adjustRightInd/>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color w:val="5B9BD5"/>
                <w:lang w:bidi="ar-SA"/>
                <w14:textFill>
                  <w14:solidFill>
                    <w14:srgbClr w14:val="5B9BD5">
                      <w14:lumMod w14:val="50000"/>
                    </w14:srgbClr>
                  </w14:solidFill>
                </w14:textFill>
              </w:rPr>
              <w:t>WS-Addressing</w:t>
            </w:r>
          </w:p>
        </w:tc>
      </w:tr>
      <w:tr w:rsidR="001E7B05" w:rsidRPr="001E7B05" w:rsidTr="001E7B0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Reliability</w:t>
            </w:r>
          </w:p>
        </w:tc>
        <w:tc>
          <w:tcPr>
            <w:tcW w:w="1260" w:type="dxa"/>
            <w:vAlign w:val="center"/>
          </w:tcPr>
          <w:p w:rsidR="001E7B05" w:rsidRPr="001E7B05" w:rsidRDefault="001E7B05" w:rsidP="001E7B05">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bCs/>
                <w:i/>
              </w:rPr>
            </w:pPr>
            <w:r w:rsidRPr="001E7B05">
              <w:rPr>
                <w:rFonts w:ascii="Calibri" w:hAnsi="Calibri"/>
                <w:bCs/>
                <w:i/>
              </w:rPr>
              <w:t>Yes</w:t>
            </w:r>
          </w:p>
        </w:tc>
        <w:tc>
          <w:tcPr>
            <w:tcW w:w="3150" w:type="dxa"/>
            <w:vAlign w:val="center"/>
          </w:tcPr>
          <w:p w:rsidR="001E7B05" w:rsidRPr="001E7B05" w:rsidRDefault="001E7B05" w:rsidP="00785B9E">
            <w:pPr>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color w:val="5B9BD5"/>
                <w:lang w:bidi="ar-SA"/>
                <w14:textFill>
                  <w14:solidFill>
                    <w14:srgbClr w14:val="5B9BD5">
                      <w14:lumMod w14:val="50000"/>
                    </w14:srgbClr>
                  </w14:solidFill>
                </w14:textFill>
              </w:rPr>
              <w:t xml:space="preserve">Implicitly </w:t>
            </w:r>
            <w:r w:rsidR="00785B9E">
              <w:rPr>
                <w:rFonts w:ascii="Calibri" w:hAnsi="Calibri" w:cs="Arial"/>
                <w:b/>
                <w:color w:val="5B9BD5"/>
                <w:lang w:bidi="ar-SA"/>
                <w14:textFill>
                  <w14:solidFill>
                    <w14:srgbClr w14:val="5B9BD5">
                      <w14:lumMod w14:val="50000"/>
                    </w14:srgbClr>
                  </w14:solidFill>
                </w14:textFill>
              </w:rPr>
              <w:t>P</w:t>
            </w:r>
            <w:r w:rsidRPr="001E7B05">
              <w:rPr>
                <w:rFonts w:ascii="Calibri" w:hAnsi="Calibri" w:cs="Arial"/>
                <w:b/>
                <w:color w:val="5B9BD5"/>
                <w:lang w:bidi="ar-SA"/>
                <w14:textFill>
                  <w14:solidFill>
                    <w14:srgbClr w14:val="5B9BD5">
                      <w14:lumMod w14:val="50000"/>
                    </w14:srgbClr>
                  </w14:solidFill>
                </w14:textFill>
              </w:rPr>
              <w:t>rovide</w:t>
            </w:r>
            <w:r w:rsidR="00785B9E">
              <w:rPr>
                <w:rFonts w:ascii="Calibri" w:hAnsi="Calibri" w:cs="Arial"/>
                <w:b/>
                <w:color w:val="5B9BD5"/>
                <w:lang w:bidi="ar-SA"/>
                <w14:textFill>
                  <w14:solidFill>
                    <w14:srgbClr w14:val="5B9BD5">
                      <w14:lumMod w14:val="50000"/>
                    </w14:srgbClr>
                  </w14:solidFill>
                </w14:textFill>
              </w:rPr>
              <w:t>d</w:t>
            </w:r>
            <w:r w:rsidRPr="001E7B05">
              <w:rPr>
                <w:rFonts w:ascii="Calibri" w:hAnsi="Calibri" w:cs="Arial"/>
                <w:b/>
                <w:color w:val="5B9BD5"/>
                <w:lang w:bidi="ar-SA"/>
                <w14:textFill>
                  <w14:solidFill>
                    <w14:srgbClr w14:val="5B9BD5">
                      <w14:lumMod w14:val="50000"/>
                    </w14:srgbClr>
                  </w14:solidFill>
                </w14:textFill>
              </w:rPr>
              <w:t xml:space="preserve"> by </w:t>
            </w:r>
            <w:r w:rsidR="00785B9E">
              <w:rPr>
                <w:rFonts w:ascii="Calibri" w:hAnsi="Calibri" w:cs="Arial"/>
                <w:b/>
                <w:color w:val="5B9BD5"/>
                <w:lang w:bidi="ar-SA"/>
                <w14:textFill>
                  <w14:solidFill>
                    <w14:srgbClr w14:val="5B9BD5">
                      <w14:lumMod w14:val="50000"/>
                    </w14:srgbClr>
                  </w14:solidFill>
                </w14:textFill>
              </w:rPr>
              <w:t>R</w:t>
            </w:r>
            <w:r w:rsidRPr="001E7B05">
              <w:rPr>
                <w:rFonts w:ascii="Calibri" w:hAnsi="Calibri" w:cs="Arial"/>
                <w:b/>
                <w:color w:val="5B9BD5"/>
                <w:lang w:bidi="ar-SA"/>
                <w14:textFill>
                  <w14:solidFill>
                    <w14:srgbClr w14:val="5B9BD5">
                      <w14:lumMod w14:val="50000"/>
                    </w14:srgbClr>
                  </w14:solidFill>
                </w14:textFill>
              </w:rPr>
              <w:t>esponse</w:t>
            </w:r>
          </w:p>
        </w:tc>
      </w:tr>
      <w:tr w:rsidR="001E7B05" w:rsidRPr="001E7B05" w:rsidTr="001E7B05">
        <w:trPr>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Transaction Support</w:t>
            </w:r>
          </w:p>
        </w:tc>
        <w:tc>
          <w:tcPr>
            <w:tcW w:w="1260" w:type="dxa"/>
            <w:vAlign w:val="center"/>
          </w:tcPr>
          <w:p w:rsidR="001E7B05" w:rsidRPr="001E7B05" w:rsidRDefault="001E7B05" w:rsidP="001E7B05">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bCs/>
                <w:i/>
              </w:rPr>
            </w:pPr>
            <w:r w:rsidRPr="001E7B05">
              <w:rPr>
                <w:rFonts w:ascii="Calibri" w:hAnsi="Calibri"/>
                <w:bCs/>
                <w:i/>
              </w:rPr>
              <w:t>No</w:t>
            </w:r>
          </w:p>
        </w:tc>
        <w:tc>
          <w:tcPr>
            <w:tcW w:w="3150" w:type="dxa"/>
            <w:vAlign w:val="center"/>
          </w:tcPr>
          <w:p w:rsidR="001E7B05" w:rsidRPr="001E7B05" w:rsidRDefault="001E7B05" w:rsidP="001E7B05">
            <w:pPr>
              <w:tabs>
                <w:tab w:val="clear" w:pos="1584"/>
              </w:tabs>
              <w:autoSpaceDE/>
              <w:autoSpaceDN/>
              <w:adjustRightInd/>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i/>
                <w:color w:val="5B9BD5"/>
                <w:lang w:bidi="ar-SA"/>
                <w14:textFill>
                  <w14:solidFill>
                    <w14:srgbClr w14:val="5B9BD5">
                      <w14:lumMod w14:val="50000"/>
                    </w14:srgbClr>
                  </w14:solidFill>
                </w14:textFill>
              </w:rPr>
              <w:t>N/A</w:t>
            </w:r>
          </w:p>
        </w:tc>
      </w:tr>
      <w:tr w:rsidR="001E7B05" w:rsidRPr="001E7B05" w:rsidTr="001E7B0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Service Metadata Availability</w:t>
            </w:r>
          </w:p>
        </w:tc>
        <w:tc>
          <w:tcPr>
            <w:tcW w:w="1260" w:type="dxa"/>
            <w:vAlign w:val="center"/>
          </w:tcPr>
          <w:p w:rsidR="001E7B05" w:rsidRPr="001E7B05" w:rsidRDefault="001E7B05" w:rsidP="001E7B05">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bCs/>
                <w:i/>
              </w:rPr>
            </w:pPr>
            <w:r w:rsidRPr="001E7B05">
              <w:rPr>
                <w:rFonts w:ascii="Calibri" w:hAnsi="Calibri"/>
                <w:bCs/>
                <w:i/>
              </w:rPr>
              <w:t>No</w:t>
            </w:r>
          </w:p>
        </w:tc>
        <w:tc>
          <w:tcPr>
            <w:tcW w:w="3150" w:type="dxa"/>
            <w:vAlign w:val="center"/>
          </w:tcPr>
          <w:p w:rsidR="001E7B05" w:rsidRPr="001E7B05" w:rsidRDefault="001E7B05" w:rsidP="001E7B05">
            <w:pPr>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Arial"/>
                <w:b/>
                <w:i/>
                <w:color w:val="5B9BD5"/>
                <w:lang w:bidi="ar-SA"/>
                <w14:textFill>
                  <w14:solidFill>
                    <w14:srgbClr w14:val="5B9BD5">
                      <w14:lumMod w14:val="50000"/>
                    </w14:srgbClr>
                  </w14:solidFill>
                </w14:textFill>
              </w:rPr>
            </w:pPr>
            <w:r w:rsidRPr="001E7B05">
              <w:rPr>
                <w:rFonts w:ascii="Calibri" w:hAnsi="Calibri" w:cs="Arial"/>
                <w:b/>
                <w:i/>
                <w:color w:val="5B9BD5"/>
                <w:lang w:bidi="ar-SA"/>
                <w14:textFill>
                  <w14:solidFill>
                    <w14:srgbClr w14:val="5B9BD5">
                      <w14:lumMod w14:val="50000"/>
                    </w14:srgbClr>
                  </w14:solidFill>
                </w14:textFill>
              </w:rPr>
              <w:t>N/A</w:t>
            </w:r>
          </w:p>
        </w:tc>
      </w:tr>
      <w:tr w:rsidR="001E7B05" w:rsidRPr="001E7B05" w:rsidTr="001E7B05">
        <w:trPr>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Interface Description Requirements</w:t>
            </w:r>
          </w:p>
        </w:tc>
        <w:tc>
          <w:tcPr>
            <w:tcW w:w="1260" w:type="dxa"/>
            <w:vAlign w:val="center"/>
          </w:tcPr>
          <w:p w:rsidR="001E7B05" w:rsidRPr="001E7B05" w:rsidRDefault="001E7B05" w:rsidP="001E7B05">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bCs/>
                <w:i/>
              </w:rPr>
            </w:pPr>
            <w:r w:rsidRPr="001E7B05">
              <w:rPr>
                <w:rFonts w:ascii="Calibri" w:hAnsi="Calibri"/>
                <w:bCs/>
                <w:i/>
              </w:rPr>
              <w:t>Yes</w:t>
            </w:r>
          </w:p>
        </w:tc>
        <w:tc>
          <w:tcPr>
            <w:tcW w:w="3150" w:type="dxa"/>
            <w:vAlign w:val="center"/>
          </w:tcPr>
          <w:p w:rsidR="001E7B05" w:rsidRPr="001E7B05" w:rsidRDefault="001E7B05" w:rsidP="001E7B05">
            <w:pPr>
              <w:tabs>
                <w:tab w:val="clear" w:pos="1584"/>
              </w:tabs>
              <w:autoSpaceDE/>
              <w:autoSpaceDN/>
              <w:adjustRightInd/>
              <w:spacing w:before="0"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b/>
                <w:bCs/>
                <w:i/>
              </w:rPr>
            </w:pPr>
            <w:r w:rsidRPr="001E7B05">
              <w:rPr>
                <w:rFonts w:ascii="Calibri" w:hAnsi="Calibri" w:cs="Arial"/>
                <w:b/>
                <w:color w:val="5B9BD5"/>
                <w:lang w:bidi="ar-SA"/>
                <w14:textFill>
                  <w14:solidFill>
                    <w14:srgbClr w14:val="5B9BD5">
                      <w14:lumMod w14:val="50000"/>
                    </w14:srgbClr>
                  </w14:solidFill>
                </w14:textFill>
              </w:rPr>
              <w:t>WSDL 1.1</w:t>
            </w:r>
          </w:p>
        </w:tc>
      </w:tr>
    </w:tbl>
    <w:p w:rsidR="00304775" w:rsidRPr="00490B79" w:rsidRDefault="00304775" w:rsidP="006851BC">
      <w:pPr>
        <w:pStyle w:val="Caption"/>
        <w:rPr>
          <w:rFonts w:cs="Calibri"/>
        </w:rPr>
      </w:pPr>
      <w:bookmarkStart w:id="10" w:name="_Toc361831365"/>
      <w:r w:rsidRPr="00490B79">
        <w:rPr>
          <w:rFonts w:cs="Calibri"/>
        </w:rPr>
        <w:t xml:space="preserve">Table </w:t>
      </w:r>
      <w:r w:rsidR="00C96E62" w:rsidRPr="00490B79">
        <w:rPr>
          <w:rFonts w:cs="Calibri"/>
        </w:rPr>
        <w:fldChar w:fldCharType="begin"/>
      </w:r>
      <w:r w:rsidRPr="00490B79">
        <w:rPr>
          <w:rFonts w:cs="Calibri"/>
        </w:rPr>
        <w:instrText xml:space="preserve"> SEQ Table \* ARABIC </w:instrText>
      </w:r>
      <w:r w:rsidR="00C96E62" w:rsidRPr="00490B79">
        <w:rPr>
          <w:rFonts w:cs="Calibri"/>
        </w:rPr>
        <w:fldChar w:fldCharType="separate"/>
      </w:r>
      <w:r w:rsidR="00EF4A0C">
        <w:rPr>
          <w:rFonts w:cs="Calibri"/>
          <w:noProof/>
        </w:rPr>
        <w:t>1</w:t>
      </w:r>
      <w:r w:rsidR="00C96E62" w:rsidRPr="00490B79">
        <w:rPr>
          <w:rFonts w:cs="Calibri"/>
        </w:rPr>
        <w:fldChar w:fldCharType="end"/>
      </w:r>
      <w:r w:rsidR="00CB2BFA">
        <w:rPr>
          <w:rFonts w:cs="Calibri"/>
          <w:lang w:val="en-US"/>
        </w:rPr>
        <w:t>:</w:t>
      </w:r>
      <w:r w:rsidRPr="00490B79">
        <w:rPr>
          <w:rFonts w:cs="Calibri"/>
        </w:rPr>
        <w:t xml:space="preserve"> Service Interaction Requirements</w:t>
      </w:r>
      <w:bookmarkEnd w:id="10"/>
    </w:p>
    <w:p w:rsidR="007D3871" w:rsidRPr="00490B79" w:rsidRDefault="007D3871" w:rsidP="00D16FBD">
      <w:pPr>
        <w:ind w:left="540"/>
        <w:jc w:val="both"/>
        <w:rPr>
          <w:rFonts w:ascii="Calibri" w:hAnsi="Calibri" w:cs="Calibri"/>
        </w:rPr>
      </w:pPr>
    </w:p>
    <w:p w:rsidR="00E31C02" w:rsidRDefault="00E31C02" w:rsidP="00E31C02">
      <w:r>
        <w:br w:type="page"/>
      </w:r>
    </w:p>
    <w:p w:rsidR="00DE06B0" w:rsidRPr="006851BC" w:rsidRDefault="00C34529" w:rsidP="00D16FBD">
      <w:pPr>
        <w:pStyle w:val="Heading1"/>
      </w:pPr>
      <w:bookmarkStart w:id="11" w:name="_Toc361831292"/>
      <w:r w:rsidRPr="006851BC">
        <w:lastRenderedPageBreak/>
        <w:t>Interface Description Requirements</w:t>
      </w:r>
      <w:bookmarkEnd w:id="11"/>
    </w:p>
    <w:p w:rsidR="00A37123" w:rsidRDefault="00D142DE" w:rsidP="00CB2BFA">
      <w:pPr>
        <w:ind w:left="540"/>
        <w:jc w:val="both"/>
        <w:rPr>
          <w:rFonts w:ascii="Calibri" w:hAnsi="Calibri" w:cs="Calibri"/>
        </w:rPr>
      </w:pPr>
      <w:bookmarkStart w:id="12" w:name="Policies"/>
      <w:r w:rsidRPr="00D16FBD">
        <w:rPr>
          <w:rFonts w:ascii="Calibri" w:hAnsi="Calibri" w:cs="Calibri"/>
        </w:rPr>
        <w:t>T</w:t>
      </w:r>
      <w:r w:rsidR="004D2F56">
        <w:rPr>
          <w:rFonts w:ascii="Calibri" w:hAnsi="Calibri" w:cs="Calibri"/>
        </w:rPr>
        <w:t xml:space="preserve">he </w:t>
      </w:r>
      <w:proofErr w:type="spellStart"/>
      <w:r w:rsidRPr="00D16FBD">
        <w:rPr>
          <w:rFonts w:ascii="Calibri" w:hAnsi="Calibri" w:cs="Calibri"/>
        </w:rPr>
        <w:t>ProvidePrescriptionDrugHistory</w:t>
      </w:r>
      <w:proofErr w:type="spellEnd"/>
      <w:r w:rsidR="004D2F56">
        <w:rPr>
          <w:rFonts w:ascii="Calibri" w:hAnsi="Calibri" w:cs="Calibri"/>
        </w:rPr>
        <w:t xml:space="preserve"> operation</w:t>
      </w:r>
      <w:r w:rsidR="004D2F56" w:rsidRPr="004D2F56">
        <w:t xml:space="preserve"> </w:t>
      </w:r>
      <w:r w:rsidR="004D2F56" w:rsidRPr="004D2F56">
        <w:rPr>
          <w:rFonts w:ascii="Calibri" w:hAnsi="Calibri" w:cs="Calibri"/>
        </w:rPr>
        <w:t>provides state PMP systems with the capability to retrieve interstate prescription drug history</w:t>
      </w:r>
      <w:r w:rsidRPr="00D16FBD">
        <w:rPr>
          <w:rFonts w:ascii="Calibri" w:hAnsi="Calibri" w:cs="Calibri"/>
        </w:rPr>
        <w:t>.</w:t>
      </w:r>
      <w:r w:rsidRPr="00D16FBD">
        <w:rPr>
          <w:rFonts w:ascii="Calibri" w:hAnsi="Calibri" w:cs="Calibri"/>
          <w:sz w:val="19"/>
          <w:szCs w:val="19"/>
          <w:lang w:bidi="ar-SA"/>
        </w:rPr>
        <w:t xml:space="preserve">  </w:t>
      </w:r>
      <w:r w:rsidR="00837115" w:rsidRPr="00D16FBD">
        <w:rPr>
          <w:rFonts w:ascii="Calibri" w:hAnsi="Calibri" w:cs="Calibri"/>
        </w:rPr>
        <w:t>The API call</w:t>
      </w:r>
      <w:r w:rsidR="00082B0E" w:rsidRPr="00D16FBD">
        <w:rPr>
          <w:rFonts w:ascii="Calibri" w:hAnsi="Calibri" w:cs="Calibri"/>
        </w:rPr>
        <w:t xml:space="preserve">s and the associated parameters </w:t>
      </w:r>
      <w:r w:rsidR="00837115" w:rsidRPr="00D16FBD">
        <w:rPr>
          <w:rFonts w:ascii="Calibri" w:hAnsi="Calibri" w:cs="Calibri"/>
        </w:rPr>
        <w:t>are provided below.</w:t>
      </w:r>
      <w:r w:rsidR="00082B0E" w:rsidRPr="00D16FBD">
        <w:rPr>
          <w:rFonts w:ascii="Calibri" w:hAnsi="Calibri" w:cs="Calibri"/>
        </w:rPr>
        <w:t xml:space="preserve">  The location of each parameter in the SOAP message is also provided in the last column.</w:t>
      </w:r>
    </w:p>
    <w:p w:rsidR="004D2F56" w:rsidRDefault="004D2F56" w:rsidP="00CB2BFA">
      <w:pPr>
        <w:ind w:left="540"/>
        <w:jc w:val="both"/>
        <w:rPr>
          <w:rFonts w:ascii="Calibri" w:hAnsi="Calibri" w:cs="Calibri"/>
        </w:rPr>
      </w:pPr>
    </w:p>
    <w:p w:rsidR="004D2F56" w:rsidRDefault="004D2F56" w:rsidP="00CB2BFA">
      <w:pPr>
        <w:ind w:left="540"/>
        <w:jc w:val="both"/>
        <w:rPr>
          <w:rFonts w:ascii="Calibri" w:hAnsi="Calibri" w:cs="Calibri"/>
          <w:b/>
          <w:bCs/>
        </w:rPr>
      </w:pPr>
      <w:proofErr w:type="spellStart"/>
      <w:r w:rsidRPr="00D16FBD">
        <w:rPr>
          <w:rFonts w:ascii="Calibri" w:hAnsi="Calibri" w:cs="Calibri"/>
          <w:b/>
          <w:bCs/>
        </w:rPr>
        <w:t>ProvidePrescriptionDrugHistory</w:t>
      </w:r>
      <w:proofErr w:type="spellEnd"/>
      <w:r>
        <w:rPr>
          <w:rFonts w:ascii="Calibri" w:hAnsi="Calibri" w:cs="Calibri"/>
          <w:b/>
          <w:bCs/>
        </w:rPr>
        <w:t xml:space="preserve"> </w:t>
      </w:r>
      <w:r w:rsidRPr="00104121">
        <w:rPr>
          <w:rFonts w:ascii="Calibri" w:hAnsi="Calibri" w:cs="Calibri"/>
          <w:b/>
          <w:bCs/>
        </w:rPr>
        <w:t>Operation</w:t>
      </w:r>
      <w:r>
        <w:rPr>
          <w:rFonts w:ascii="Calibri" w:hAnsi="Calibri" w:cs="Calibri"/>
          <w:b/>
          <w:bCs/>
        </w:rPr>
        <w:t>:</w:t>
      </w:r>
    </w:p>
    <w:tbl>
      <w:tblPr>
        <w:tblStyle w:val="GridTable4-Accent1"/>
        <w:tblW w:w="9087" w:type="dxa"/>
        <w:tblInd w:w="634" w:type="dxa"/>
        <w:tblLayout w:type="fixed"/>
        <w:tblLook w:val="04A0" w:firstRow="1" w:lastRow="0" w:firstColumn="1" w:lastColumn="0" w:noHBand="0" w:noVBand="1"/>
      </w:tblPr>
      <w:tblGrid>
        <w:gridCol w:w="2451"/>
        <w:gridCol w:w="3802"/>
        <w:gridCol w:w="1362"/>
        <w:gridCol w:w="1472"/>
      </w:tblGrid>
      <w:tr w:rsidR="00E40B70" w:rsidRPr="00D16FBD" w:rsidTr="00C1288B">
        <w:trPr>
          <w:cnfStyle w:val="100000000000" w:firstRow="1" w:lastRow="0" w:firstColumn="0" w:lastColumn="0" w:oddVBand="0" w:evenVBand="0" w:oddHBand="0"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451" w:type="dxa"/>
            <w:tcBorders>
              <w:bottom w:val="double" w:sz="6" w:space="0" w:color="002060"/>
            </w:tcBorders>
            <w:tcMar>
              <w:top w:w="115" w:type="dxa"/>
              <w:left w:w="115" w:type="dxa"/>
              <w:right w:w="115" w:type="dxa"/>
            </w:tcMar>
          </w:tcPr>
          <w:p w:rsidR="0011520B" w:rsidRPr="00D16FBD" w:rsidRDefault="0011520B" w:rsidP="00490B79">
            <w:pPr>
              <w:spacing w:before="0" w:after="0" w:line="240" w:lineRule="auto"/>
              <w:ind w:left="0"/>
              <w:rPr>
                <w:rFonts w:ascii="Calibri" w:hAnsi="Calibri" w:cs="Calibri"/>
                <w:b w:val="0"/>
                <w:bCs w:val="0"/>
              </w:rPr>
            </w:pPr>
            <w:r w:rsidRPr="00D16FBD">
              <w:rPr>
                <w:rFonts w:ascii="Calibri" w:hAnsi="Calibri" w:cs="Calibri"/>
              </w:rPr>
              <w:t>Parameter</w:t>
            </w:r>
          </w:p>
        </w:tc>
        <w:tc>
          <w:tcPr>
            <w:tcW w:w="3802" w:type="dxa"/>
            <w:tcBorders>
              <w:bottom w:val="double" w:sz="6" w:space="0" w:color="002060"/>
            </w:tcBorders>
            <w:tcMar>
              <w:top w:w="115" w:type="dxa"/>
              <w:left w:w="115" w:type="dxa"/>
              <w:right w:w="115" w:type="dxa"/>
            </w:tcMar>
          </w:tcPr>
          <w:p w:rsidR="0011520B" w:rsidRPr="00D16FBD" w:rsidRDefault="0011520B" w:rsidP="00490B79">
            <w:pPr>
              <w:spacing w:before="0" w:after="0" w:line="240" w:lineRule="auto"/>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D16FBD">
              <w:rPr>
                <w:rFonts w:ascii="Calibri" w:hAnsi="Calibri" w:cs="Calibri"/>
              </w:rPr>
              <w:t>Description</w:t>
            </w:r>
          </w:p>
        </w:tc>
        <w:tc>
          <w:tcPr>
            <w:tcW w:w="1362" w:type="dxa"/>
            <w:tcBorders>
              <w:bottom w:val="double" w:sz="6" w:space="0" w:color="002060"/>
            </w:tcBorders>
            <w:tcMar>
              <w:top w:w="115" w:type="dxa"/>
              <w:left w:w="115" w:type="dxa"/>
              <w:right w:w="115" w:type="dxa"/>
            </w:tcMar>
          </w:tcPr>
          <w:p w:rsidR="0011520B" w:rsidRPr="00D16FBD" w:rsidRDefault="0011520B" w:rsidP="0082564D">
            <w:pPr>
              <w:spacing w:before="0"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D16FBD">
              <w:rPr>
                <w:rFonts w:ascii="Calibri" w:hAnsi="Calibri" w:cs="Calibri"/>
              </w:rPr>
              <w:t>Input or output</w:t>
            </w:r>
          </w:p>
        </w:tc>
        <w:tc>
          <w:tcPr>
            <w:tcW w:w="1472" w:type="dxa"/>
            <w:tcBorders>
              <w:bottom w:val="double" w:sz="6" w:space="0" w:color="002060"/>
            </w:tcBorders>
            <w:tcMar>
              <w:top w:w="115" w:type="dxa"/>
              <w:left w:w="115" w:type="dxa"/>
              <w:right w:w="115" w:type="dxa"/>
            </w:tcMar>
          </w:tcPr>
          <w:p w:rsidR="0011520B" w:rsidRPr="00D16FBD" w:rsidRDefault="0011520B" w:rsidP="00490B79">
            <w:pPr>
              <w:spacing w:before="0" w:after="0" w:line="240" w:lineRule="auto"/>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D16FBD">
              <w:rPr>
                <w:rFonts w:ascii="Calibri" w:hAnsi="Calibri" w:cs="Calibri"/>
              </w:rPr>
              <w:t>Location</w:t>
            </w:r>
          </w:p>
        </w:tc>
      </w:tr>
      <w:tr w:rsidR="00E40B70" w:rsidRPr="00D16FBD" w:rsidTr="00C1288B">
        <w:trPr>
          <w:cnfStyle w:val="000000100000" w:firstRow="0" w:lastRow="0" w:firstColumn="0" w:lastColumn="0" w:oddVBand="0" w:evenVBand="0" w:oddHBand="1" w:evenHBand="0" w:firstRowFirstColumn="0" w:firstRowLastColumn="0" w:lastRowFirstColumn="0" w:lastRowLastColumn="0"/>
          <w:trHeight w:val="1224"/>
        </w:trPr>
        <w:tc>
          <w:tcPr>
            <w:cnfStyle w:val="001000000000" w:firstRow="0" w:lastRow="0" w:firstColumn="1" w:lastColumn="0" w:oddVBand="0" w:evenVBand="0" w:oddHBand="0" w:evenHBand="0" w:firstRowFirstColumn="0" w:firstRowLastColumn="0" w:lastRowFirstColumn="0" w:lastRowLastColumn="0"/>
            <w:tcW w:w="2451" w:type="dxa"/>
            <w:tcBorders>
              <w:top w:val="double" w:sz="6" w:space="0" w:color="002060"/>
            </w:tcBorders>
            <w:tcMar>
              <w:top w:w="72" w:type="dxa"/>
              <w:left w:w="115" w:type="dxa"/>
              <w:bottom w:w="72" w:type="dxa"/>
              <w:right w:w="115" w:type="dxa"/>
            </w:tcMar>
          </w:tcPr>
          <w:p w:rsidR="00D70EE7" w:rsidRPr="00D16FBD" w:rsidRDefault="00D70EE7" w:rsidP="00EA707C">
            <w:pPr>
              <w:tabs>
                <w:tab w:val="left" w:pos="720"/>
              </w:tabs>
              <w:spacing w:before="0" w:after="0" w:line="240" w:lineRule="auto"/>
              <w:ind w:left="0"/>
              <w:rPr>
                <w:rFonts w:ascii="Calibri" w:hAnsi="Calibri" w:cs="Calibri"/>
                <w:b w:val="0"/>
                <w:bCs w:val="0"/>
              </w:rPr>
            </w:pPr>
            <w:proofErr w:type="spellStart"/>
            <w:r w:rsidRPr="00D16FBD">
              <w:rPr>
                <w:rFonts w:ascii="Calibri" w:hAnsi="Calibri" w:cs="Calibri"/>
              </w:rPr>
              <w:t>Meta</w:t>
            </w:r>
            <w:r w:rsidR="00C71CDA">
              <w:rPr>
                <w:rFonts w:ascii="Calibri" w:hAnsi="Calibri" w:cs="Calibri"/>
              </w:rPr>
              <w:t>D</w:t>
            </w:r>
            <w:r w:rsidRPr="00D16FBD">
              <w:rPr>
                <w:rFonts w:ascii="Calibri" w:hAnsi="Calibri" w:cs="Calibri"/>
              </w:rPr>
              <w:t>ata</w:t>
            </w:r>
            <w:proofErr w:type="spellEnd"/>
          </w:p>
          <w:p w:rsidR="00D70EE7" w:rsidRPr="00D16FBD" w:rsidRDefault="00D70EE7" w:rsidP="00C1288B">
            <w:pPr>
              <w:pStyle w:val="ListParagraph"/>
              <w:numPr>
                <w:ilvl w:val="0"/>
                <w:numId w:val="9"/>
              </w:numPr>
              <w:tabs>
                <w:tab w:val="left" w:pos="495"/>
              </w:tabs>
              <w:spacing w:before="0" w:after="0" w:line="240" w:lineRule="auto"/>
              <w:ind w:left="266" w:hanging="225"/>
              <w:rPr>
                <w:rFonts w:ascii="Calibri" w:hAnsi="Calibri" w:cs="Calibri"/>
                <w:b w:val="0"/>
                <w:bCs w:val="0"/>
              </w:rPr>
            </w:pPr>
            <w:r w:rsidRPr="00D16FBD">
              <w:rPr>
                <w:rFonts w:ascii="Calibri" w:hAnsi="Calibri" w:cs="Calibri"/>
              </w:rPr>
              <w:t>Requestor</w:t>
            </w:r>
          </w:p>
          <w:p w:rsidR="00D70EE7" w:rsidRPr="00D16FBD" w:rsidRDefault="00D70EE7" w:rsidP="00C1288B">
            <w:pPr>
              <w:pStyle w:val="ListParagraph"/>
              <w:numPr>
                <w:ilvl w:val="0"/>
                <w:numId w:val="9"/>
              </w:numPr>
              <w:tabs>
                <w:tab w:val="left" w:pos="495"/>
              </w:tabs>
              <w:spacing w:before="0" w:after="0" w:line="240" w:lineRule="auto"/>
              <w:ind w:left="266" w:hanging="225"/>
              <w:rPr>
                <w:rFonts w:ascii="Calibri" w:hAnsi="Calibri" w:cs="Calibri"/>
                <w:b w:val="0"/>
                <w:bCs w:val="0"/>
              </w:rPr>
            </w:pPr>
            <w:r w:rsidRPr="00D16FBD">
              <w:rPr>
                <w:rFonts w:ascii="Calibri" w:hAnsi="Calibri" w:cs="Calibri"/>
              </w:rPr>
              <w:t>Requestor Role</w:t>
            </w:r>
          </w:p>
          <w:p w:rsidR="00350EFA" w:rsidRPr="00C1288B" w:rsidRDefault="00350EFA" w:rsidP="00C1288B">
            <w:pPr>
              <w:pStyle w:val="ListParagraph"/>
              <w:numPr>
                <w:ilvl w:val="0"/>
                <w:numId w:val="9"/>
              </w:numPr>
              <w:tabs>
                <w:tab w:val="left" w:pos="495"/>
              </w:tabs>
              <w:spacing w:before="0" w:after="0" w:line="240" w:lineRule="auto"/>
              <w:ind w:left="266" w:hanging="225"/>
              <w:rPr>
                <w:rFonts w:ascii="Calibri" w:hAnsi="Calibri" w:cs="Calibri"/>
                <w:b w:val="0"/>
                <w:bCs w:val="0"/>
              </w:rPr>
            </w:pPr>
            <w:proofErr w:type="spellStart"/>
            <w:r w:rsidRPr="00D16FBD">
              <w:rPr>
                <w:rFonts w:ascii="Calibri" w:hAnsi="Calibri" w:cs="Calibri"/>
              </w:rPr>
              <w:t>RoutingData</w:t>
            </w:r>
            <w:proofErr w:type="spellEnd"/>
          </w:p>
          <w:p w:rsidR="00C1288B" w:rsidRPr="00D16FBD" w:rsidRDefault="00C1288B" w:rsidP="00C1288B">
            <w:pPr>
              <w:pStyle w:val="ListParagraph"/>
              <w:numPr>
                <w:ilvl w:val="1"/>
                <w:numId w:val="9"/>
              </w:numPr>
              <w:tabs>
                <w:tab w:val="left" w:pos="495"/>
              </w:tabs>
              <w:spacing w:before="0" w:after="0" w:line="240" w:lineRule="auto"/>
              <w:ind w:left="626"/>
              <w:rPr>
                <w:rFonts w:ascii="Calibri" w:hAnsi="Calibri" w:cs="Calibri"/>
                <w:b w:val="0"/>
                <w:bCs w:val="0"/>
              </w:rPr>
            </w:pPr>
            <w:proofErr w:type="spellStart"/>
            <w:r w:rsidRPr="00D16FBD">
              <w:rPr>
                <w:rFonts w:ascii="Calibri" w:hAnsi="Calibri" w:cs="Calibri"/>
              </w:rPr>
              <w:t>RequestID</w:t>
            </w:r>
            <w:proofErr w:type="spellEnd"/>
          </w:p>
          <w:p w:rsidR="00C1288B" w:rsidRPr="00D16FBD" w:rsidRDefault="00C1288B" w:rsidP="00C1288B">
            <w:pPr>
              <w:pStyle w:val="ListParagraph"/>
              <w:numPr>
                <w:ilvl w:val="1"/>
                <w:numId w:val="9"/>
              </w:numPr>
              <w:tabs>
                <w:tab w:val="left" w:pos="495"/>
              </w:tabs>
              <w:spacing w:before="0" w:after="0" w:line="240" w:lineRule="auto"/>
              <w:ind w:left="626"/>
              <w:rPr>
                <w:rFonts w:ascii="Calibri" w:hAnsi="Calibri" w:cs="Calibri"/>
                <w:b w:val="0"/>
                <w:bCs w:val="0"/>
              </w:rPr>
            </w:pPr>
            <w:proofErr w:type="spellStart"/>
            <w:r w:rsidRPr="00D16FBD">
              <w:rPr>
                <w:rFonts w:ascii="Calibri" w:hAnsi="Calibri" w:cs="Calibri"/>
              </w:rPr>
              <w:t>RequestingState</w:t>
            </w:r>
            <w:proofErr w:type="spellEnd"/>
          </w:p>
          <w:p w:rsidR="00C1288B" w:rsidRPr="00C1288B" w:rsidRDefault="00C1288B" w:rsidP="00C1288B">
            <w:pPr>
              <w:pStyle w:val="ListParagraph"/>
              <w:numPr>
                <w:ilvl w:val="1"/>
                <w:numId w:val="9"/>
              </w:numPr>
              <w:tabs>
                <w:tab w:val="left" w:pos="495"/>
              </w:tabs>
              <w:spacing w:before="0" w:after="0" w:line="240" w:lineRule="auto"/>
              <w:ind w:left="626"/>
              <w:rPr>
                <w:rFonts w:ascii="Calibri" w:hAnsi="Calibri" w:cs="Calibri"/>
                <w:b w:val="0"/>
                <w:bCs w:val="0"/>
              </w:rPr>
            </w:pPr>
            <w:proofErr w:type="spellStart"/>
            <w:r w:rsidRPr="00D16FBD">
              <w:rPr>
                <w:rFonts w:ascii="Calibri" w:hAnsi="Calibri" w:cs="Calibri"/>
              </w:rPr>
              <w:t>DisclosingState</w:t>
            </w:r>
            <w:proofErr w:type="spellEnd"/>
          </w:p>
          <w:p w:rsidR="00C1288B" w:rsidRPr="00D16FBD" w:rsidRDefault="00C1288B" w:rsidP="00C1288B">
            <w:pPr>
              <w:pStyle w:val="ListParagraph"/>
              <w:numPr>
                <w:ilvl w:val="0"/>
                <w:numId w:val="9"/>
              </w:numPr>
              <w:tabs>
                <w:tab w:val="left" w:pos="495"/>
              </w:tabs>
              <w:spacing w:before="0" w:after="0" w:line="240" w:lineRule="auto"/>
              <w:ind w:left="266" w:hanging="225"/>
              <w:rPr>
                <w:rFonts w:ascii="Calibri" w:hAnsi="Calibri" w:cs="Calibri"/>
                <w:b w:val="0"/>
                <w:bCs w:val="0"/>
              </w:rPr>
            </w:pPr>
            <w:proofErr w:type="spellStart"/>
            <w:r w:rsidRPr="00C1288B">
              <w:rPr>
                <w:rFonts w:ascii="Calibri" w:hAnsi="Calibri" w:cs="Calibri"/>
              </w:rPr>
              <w:t>RequestProfileName</w:t>
            </w:r>
            <w:proofErr w:type="spellEnd"/>
          </w:p>
        </w:tc>
        <w:tc>
          <w:tcPr>
            <w:tcW w:w="3802" w:type="dxa"/>
            <w:tcBorders>
              <w:top w:val="double" w:sz="6" w:space="0" w:color="002060"/>
            </w:tcBorders>
            <w:tcMar>
              <w:top w:w="72" w:type="dxa"/>
              <w:left w:w="115" w:type="dxa"/>
              <w:bottom w:w="72" w:type="dxa"/>
              <w:right w:w="115" w:type="dxa"/>
            </w:tcMar>
          </w:tcPr>
          <w:p w:rsidR="00C1288B" w:rsidRDefault="00C1288B" w:rsidP="00C1288B">
            <w:pPr>
              <w:spacing w:before="0" w:after="0" w:line="240" w:lineRule="auto"/>
              <w:ind w:left="342" w:hanging="27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The Requestor Role is used for authorization of search requests</w:t>
            </w:r>
          </w:p>
          <w:p w:rsidR="00C1288B" w:rsidRPr="00D16FBD" w:rsidRDefault="00C1288B" w:rsidP="00C1288B">
            <w:pPr>
              <w:spacing w:before="0" w:after="0" w:line="240" w:lineRule="auto"/>
              <w:ind w:left="342" w:hanging="270"/>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D16FBD">
              <w:rPr>
                <w:rFonts w:ascii="Calibri" w:hAnsi="Calibri" w:cs="Calibri"/>
              </w:rPr>
              <w:t>RequestID</w:t>
            </w:r>
            <w:proofErr w:type="spellEnd"/>
            <w:r w:rsidRPr="00D16FBD">
              <w:rPr>
                <w:rFonts w:ascii="Calibri" w:hAnsi="Calibri" w:cs="Calibri"/>
              </w:rPr>
              <w:t xml:space="preserve"> is a unique message identifier with the first two characters corresponding to the requesting state postal code</w:t>
            </w:r>
          </w:p>
          <w:p w:rsidR="008F700D" w:rsidRDefault="00C1288B" w:rsidP="00C1288B">
            <w:pPr>
              <w:spacing w:before="0" w:after="0" w:line="240" w:lineRule="auto"/>
              <w:ind w:left="342" w:hanging="27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16FBD">
              <w:rPr>
                <w:rFonts w:ascii="Calibri" w:hAnsi="Calibri" w:cs="Calibri"/>
              </w:rPr>
              <w:t>Requesting/disclosing state two character postal code</w:t>
            </w:r>
          </w:p>
          <w:p w:rsidR="00C1288B" w:rsidRPr="00D16FBD" w:rsidRDefault="00C1288B" w:rsidP="00C1288B">
            <w:pPr>
              <w:spacing w:before="0" w:after="0" w:line="240" w:lineRule="auto"/>
              <w:ind w:left="342" w:hanging="27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The Request Profile Name element </w:t>
            </w:r>
            <w:r>
              <w:rPr>
                <w:rFonts w:ascii="Calibri" w:hAnsi="Calibri" w:cs="Calibri"/>
              </w:rPr>
              <w:t>reflects</w:t>
            </w:r>
            <w:r>
              <w:rPr>
                <w:rFonts w:ascii="Calibri" w:hAnsi="Calibri" w:cs="Calibri"/>
              </w:rPr>
              <w:t xml:space="preserve"> the search profile </w:t>
            </w:r>
            <w:r>
              <w:rPr>
                <w:rFonts w:ascii="Calibri" w:hAnsi="Calibri" w:cs="Calibri"/>
              </w:rPr>
              <w:t>us</w:t>
            </w:r>
            <w:r>
              <w:rPr>
                <w:rFonts w:ascii="Calibri" w:hAnsi="Calibri" w:cs="Calibri"/>
              </w:rPr>
              <w:t xml:space="preserve">ed in the </w:t>
            </w:r>
            <w:proofErr w:type="spellStart"/>
            <w:r>
              <w:rPr>
                <w:rFonts w:ascii="Calibri" w:hAnsi="Calibri" w:cs="Calibri"/>
              </w:rPr>
              <w:t>RequestData</w:t>
            </w:r>
            <w:proofErr w:type="spellEnd"/>
            <w:r>
              <w:rPr>
                <w:rFonts w:ascii="Calibri" w:hAnsi="Calibri" w:cs="Calibri"/>
              </w:rPr>
              <w:t xml:space="preserve"> body</w:t>
            </w:r>
            <w:r>
              <w:rPr>
                <w:rFonts w:ascii="Calibri" w:hAnsi="Calibri" w:cs="Calibri"/>
              </w:rPr>
              <w:t xml:space="preserve"> </w:t>
            </w:r>
            <w:r>
              <w:rPr>
                <w:rFonts w:ascii="Calibri" w:hAnsi="Calibri" w:cs="Calibri"/>
              </w:rPr>
              <w:t>message</w:t>
            </w:r>
          </w:p>
        </w:tc>
        <w:tc>
          <w:tcPr>
            <w:tcW w:w="1362" w:type="dxa"/>
            <w:tcBorders>
              <w:top w:val="double" w:sz="6" w:space="0" w:color="002060"/>
            </w:tcBorders>
            <w:tcMar>
              <w:top w:w="72" w:type="dxa"/>
              <w:left w:w="115" w:type="dxa"/>
              <w:bottom w:w="72" w:type="dxa"/>
              <w:right w:w="115" w:type="dxa"/>
            </w:tcMar>
          </w:tcPr>
          <w:p w:rsidR="00D70EE7" w:rsidRPr="00D16FBD" w:rsidRDefault="00D70EE7" w:rsidP="00490B79">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16FBD">
              <w:rPr>
                <w:rFonts w:ascii="Calibri" w:hAnsi="Calibri" w:cs="Calibri"/>
              </w:rPr>
              <w:t>API input parameters</w:t>
            </w:r>
          </w:p>
        </w:tc>
        <w:tc>
          <w:tcPr>
            <w:tcW w:w="1472" w:type="dxa"/>
            <w:tcBorders>
              <w:top w:val="double" w:sz="6" w:space="0" w:color="002060"/>
            </w:tcBorders>
            <w:tcMar>
              <w:top w:w="72" w:type="dxa"/>
              <w:left w:w="115" w:type="dxa"/>
              <w:bottom w:w="72" w:type="dxa"/>
              <w:right w:w="115" w:type="dxa"/>
            </w:tcMar>
          </w:tcPr>
          <w:p w:rsidR="00D70EE7" w:rsidRPr="00D16FBD" w:rsidRDefault="00D70EE7" w:rsidP="00490B79">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16FBD">
              <w:rPr>
                <w:rFonts w:ascii="Calibri" w:hAnsi="Calibri" w:cs="Calibri"/>
              </w:rPr>
              <w:t>SOAP header</w:t>
            </w:r>
          </w:p>
        </w:tc>
      </w:tr>
      <w:tr w:rsidR="002A4F6E" w:rsidRPr="00D16FBD" w:rsidTr="00C1288B">
        <w:trPr>
          <w:trHeight w:val="679"/>
        </w:trPr>
        <w:tc>
          <w:tcPr>
            <w:cnfStyle w:val="001000000000" w:firstRow="0" w:lastRow="0" w:firstColumn="1" w:lastColumn="0" w:oddVBand="0" w:evenVBand="0" w:oddHBand="0" w:evenHBand="0" w:firstRowFirstColumn="0" w:firstRowLastColumn="0" w:lastRowFirstColumn="0" w:lastRowLastColumn="0"/>
            <w:tcW w:w="2451" w:type="dxa"/>
            <w:tcBorders>
              <w:bottom w:val="double" w:sz="6" w:space="0" w:color="002060"/>
            </w:tcBorders>
            <w:tcMar>
              <w:top w:w="72" w:type="dxa"/>
              <w:left w:w="115" w:type="dxa"/>
              <w:bottom w:w="72" w:type="dxa"/>
              <w:right w:w="115" w:type="dxa"/>
            </w:tcMar>
          </w:tcPr>
          <w:p w:rsidR="002A4F6E" w:rsidRPr="00D16FBD" w:rsidRDefault="002A4F6E" w:rsidP="002A4F6E">
            <w:pPr>
              <w:spacing w:before="0" w:after="0" w:line="240" w:lineRule="auto"/>
              <w:ind w:left="0"/>
              <w:rPr>
                <w:rFonts w:ascii="Calibri" w:hAnsi="Calibri" w:cs="Calibri"/>
                <w:b w:val="0"/>
                <w:bCs w:val="0"/>
              </w:rPr>
            </w:pPr>
            <w:proofErr w:type="spellStart"/>
            <w:r w:rsidRPr="00D16FBD">
              <w:rPr>
                <w:rFonts w:ascii="Calibri" w:hAnsi="Calibri" w:cs="Calibri"/>
              </w:rPr>
              <w:t>RequestData</w:t>
            </w:r>
            <w:proofErr w:type="spellEnd"/>
          </w:p>
        </w:tc>
        <w:tc>
          <w:tcPr>
            <w:tcW w:w="3802" w:type="dxa"/>
            <w:tcBorders>
              <w:bottom w:val="double" w:sz="6" w:space="0" w:color="002060"/>
            </w:tcBorders>
            <w:tcMar>
              <w:top w:w="72" w:type="dxa"/>
              <w:left w:w="115" w:type="dxa"/>
              <w:bottom w:w="72" w:type="dxa"/>
              <w:right w:w="115" w:type="dxa"/>
            </w:tcMar>
          </w:tcPr>
          <w:p w:rsidR="002A4F6E" w:rsidRPr="00D16FBD" w:rsidRDefault="00C1288B" w:rsidP="002A4F6E">
            <w:pPr>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XML request message consistent with the PMIX </w:t>
            </w:r>
            <w:r w:rsidR="002A4F6E" w:rsidRPr="00D16FBD">
              <w:rPr>
                <w:rFonts w:ascii="Calibri" w:hAnsi="Calibri" w:cs="Calibri"/>
              </w:rPr>
              <w:t>NIEM IEPD</w:t>
            </w:r>
          </w:p>
        </w:tc>
        <w:tc>
          <w:tcPr>
            <w:tcW w:w="1362" w:type="dxa"/>
            <w:tcBorders>
              <w:bottom w:val="double" w:sz="6" w:space="0" w:color="002060"/>
            </w:tcBorders>
            <w:tcMar>
              <w:top w:w="72" w:type="dxa"/>
              <w:left w:w="115" w:type="dxa"/>
              <w:bottom w:w="72" w:type="dxa"/>
              <w:right w:w="115" w:type="dxa"/>
            </w:tcMar>
          </w:tcPr>
          <w:p w:rsidR="002A4F6E" w:rsidRPr="00D16FBD" w:rsidRDefault="002A4F6E" w:rsidP="002A4F6E">
            <w:pPr>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16FBD">
              <w:rPr>
                <w:rFonts w:ascii="Calibri" w:hAnsi="Calibri" w:cs="Calibri"/>
              </w:rPr>
              <w:t>API input parameter</w:t>
            </w:r>
          </w:p>
        </w:tc>
        <w:tc>
          <w:tcPr>
            <w:tcW w:w="1472" w:type="dxa"/>
            <w:tcBorders>
              <w:bottom w:val="double" w:sz="6" w:space="0" w:color="002060"/>
            </w:tcBorders>
            <w:tcMar>
              <w:top w:w="72" w:type="dxa"/>
              <w:left w:w="115" w:type="dxa"/>
              <w:bottom w:w="72" w:type="dxa"/>
              <w:right w:w="115" w:type="dxa"/>
            </w:tcMar>
          </w:tcPr>
          <w:p w:rsidR="002A4F6E" w:rsidRPr="00D16FBD" w:rsidRDefault="002A4F6E" w:rsidP="002A4F6E">
            <w:pPr>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16FBD">
              <w:rPr>
                <w:rFonts w:ascii="Calibri" w:hAnsi="Calibri" w:cs="Calibri"/>
              </w:rPr>
              <w:t>SOAP body</w:t>
            </w:r>
          </w:p>
        </w:tc>
      </w:tr>
      <w:tr w:rsidR="002A4F6E" w:rsidRPr="00D16FBD" w:rsidTr="00C1288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451" w:type="dxa"/>
            <w:tcBorders>
              <w:top w:val="double" w:sz="6" w:space="0" w:color="002060"/>
            </w:tcBorders>
            <w:tcMar>
              <w:top w:w="72" w:type="dxa"/>
              <w:left w:w="115" w:type="dxa"/>
              <w:bottom w:w="72" w:type="dxa"/>
              <w:right w:w="115" w:type="dxa"/>
            </w:tcMar>
          </w:tcPr>
          <w:p w:rsidR="002A4F6E" w:rsidRPr="00D16FBD" w:rsidRDefault="002A4F6E" w:rsidP="002A4F6E">
            <w:pPr>
              <w:spacing w:before="0" w:after="0" w:line="240" w:lineRule="auto"/>
              <w:ind w:left="0"/>
              <w:rPr>
                <w:rFonts w:ascii="Calibri" w:hAnsi="Calibri" w:cs="Calibri"/>
                <w:b w:val="0"/>
                <w:bCs w:val="0"/>
              </w:rPr>
            </w:pPr>
            <w:proofErr w:type="spellStart"/>
            <w:r w:rsidRPr="00D16FBD">
              <w:rPr>
                <w:rFonts w:ascii="Calibri" w:hAnsi="Calibri" w:cs="Calibri"/>
              </w:rPr>
              <w:t>ResponseStatus</w:t>
            </w:r>
            <w:proofErr w:type="spellEnd"/>
          </w:p>
        </w:tc>
        <w:tc>
          <w:tcPr>
            <w:tcW w:w="3802" w:type="dxa"/>
            <w:tcBorders>
              <w:top w:val="double" w:sz="6" w:space="0" w:color="002060"/>
            </w:tcBorders>
            <w:tcMar>
              <w:top w:w="72" w:type="dxa"/>
              <w:left w:w="115" w:type="dxa"/>
              <w:bottom w:w="72" w:type="dxa"/>
              <w:right w:w="115" w:type="dxa"/>
            </w:tcMar>
          </w:tcPr>
          <w:p w:rsidR="002A4F6E" w:rsidRPr="00D16FBD" w:rsidRDefault="002A4F6E" w:rsidP="002A4F6E">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16FBD">
              <w:rPr>
                <w:rFonts w:ascii="Calibri" w:hAnsi="Calibri" w:cs="Calibri"/>
              </w:rPr>
              <w:t xml:space="preserve">Provided, </w:t>
            </w:r>
            <w:proofErr w:type="spellStart"/>
            <w:r w:rsidRPr="00D16FBD">
              <w:rPr>
                <w:rFonts w:ascii="Calibri" w:hAnsi="Calibri" w:cs="Calibri"/>
              </w:rPr>
              <w:t>NotFound</w:t>
            </w:r>
            <w:proofErr w:type="spellEnd"/>
            <w:r w:rsidRPr="00D16FBD">
              <w:rPr>
                <w:rFonts w:ascii="Calibri" w:hAnsi="Calibri" w:cs="Calibri"/>
              </w:rPr>
              <w:t>, Deferred</w:t>
            </w:r>
          </w:p>
        </w:tc>
        <w:tc>
          <w:tcPr>
            <w:tcW w:w="1362" w:type="dxa"/>
            <w:tcBorders>
              <w:top w:val="double" w:sz="6" w:space="0" w:color="002060"/>
            </w:tcBorders>
            <w:tcMar>
              <w:top w:w="72" w:type="dxa"/>
              <w:left w:w="115" w:type="dxa"/>
              <w:bottom w:w="72" w:type="dxa"/>
              <w:right w:w="115" w:type="dxa"/>
            </w:tcMar>
          </w:tcPr>
          <w:p w:rsidR="002A4F6E" w:rsidRPr="00D16FBD" w:rsidRDefault="002A4F6E" w:rsidP="002A4F6E">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16FBD">
              <w:rPr>
                <w:rFonts w:ascii="Calibri" w:hAnsi="Calibri" w:cs="Calibri"/>
              </w:rPr>
              <w:t>API return parameter</w:t>
            </w:r>
          </w:p>
        </w:tc>
        <w:tc>
          <w:tcPr>
            <w:tcW w:w="1472" w:type="dxa"/>
            <w:tcBorders>
              <w:top w:val="double" w:sz="6" w:space="0" w:color="002060"/>
            </w:tcBorders>
            <w:tcMar>
              <w:top w:w="72" w:type="dxa"/>
              <w:left w:w="115" w:type="dxa"/>
              <w:bottom w:w="72" w:type="dxa"/>
              <w:right w:w="115" w:type="dxa"/>
            </w:tcMar>
          </w:tcPr>
          <w:p w:rsidR="002A4F6E" w:rsidRPr="00D16FBD" w:rsidRDefault="002A4F6E" w:rsidP="002A4F6E">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16FBD">
              <w:rPr>
                <w:rFonts w:ascii="Calibri" w:hAnsi="Calibri" w:cs="Calibri"/>
              </w:rPr>
              <w:t>SOAP header</w:t>
            </w:r>
          </w:p>
        </w:tc>
      </w:tr>
      <w:tr w:rsidR="002A4F6E" w:rsidRPr="00D16FBD" w:rsidTr="00C1288B">
        <w:trPr>
          <w:trHeight w:val="696"/>
        </w:trPr>
        <w:tc>
          <w:tcPr>
            <w:cnfStyle w:val="001000000000" w:firstRow="0" w:lastRow="0" w:firstColumn="1" w:lastColumn="0" w:oddVBand="0" w:evenVBand="0" w:oddHBand="0" w:evenHBand="0" w:firstRowFirstColumn="0" w:firstRowLastColumn="0" w:lastRowFirstColumn="0" w:lastRowLastColumn="0"/>
            <w:tcW w:w="2451" w:type="dxa"/>
            <w:tcMar>
              <w:top w:w="72" w:type="dxa"/>
              <w:left w:w="115" w:type="dxa"/>
              <w:bottom w:w="72" w:type="dxa"/>
              <w:right w:w="115" w:type="dxa"/>
            </w:tcMar>
          </w:tcPr>
          <w:p w:rsidR="002A4F6E" w:rsidRPr="00D16FBD" w:rsidRDefault="002A4F6E" w:rsidP="002A4F6E">
            <w:pPr>
              <w:spacing w:before="0" w:after="0" w:line="240" w:lineRule="auto"/>
              <w:ind w:left="0"/>
              <w:rPr>
                <w:rFonts w:ascii="Calibri" w:hAnsi="Calibri" w:cs="Calibri"/>
                <w:b w:val="0"/>
                <w:bCs w:val="0"/>
              </w:rPr>
            </w:pPr>
            <w:proofErr w:type="spellStart"/>
            <w:r w:rsidRPr="00D16FBD">
              <w:rPr>
                <w:rFonts w:ascii="Calibri" w:hAnsi="Calibri" w:cs="Calibri"/>
              </w:rPr>
              <w:t>ResponseData</w:t>
            </w:r>
            <w:proofErr w:type="spellEnd"/>
          </w:p>
        </w:tc>
        <w:tc>
          <w:tcPr>
            <w:tcW w:w="3802" w:type="dxa"/>
            <w:tcMar>
              <w:top w:w="72" w:type="dxa"/>
              <w:left w:w="115" w:type="dxa"/>
              <w:bottom w:w="72" w:type="dxa"/>
              <w:right w:w="115" w:type="dxa"/>
            </w:tcMar>
          </w:tcPr>
          <w:p w:rsidR="002A4F6E" w:rsidRPr="00D16FBD" w:rsidRDefault="00C1288B" w:rsidP="00C1288B">
            <w:pPr>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XML </w:t>
            </w:r>
            <w:r>
              <w:rPr>
                <w:rFonts w:ascii="Calibri" w:hAnsi="Calibri" w:cs="Calibri"/>
              </w:rPr>
              <w:t>response</w:t>
            </w:r>
            <w:r>
              <w:rPr>
                <w:rFonts w:ascii="Calibri" w:hAnsi="Calibri" w:cs="Calibri"/>
              </w:rPr>
              <w:t xml:space="preserve"> message consistent with the PMIX </w:t>
            </w:r>
            <w:r w:rsidRPr="00D16FBD">
              <w:rPr>
                <w:rFonts w:ascii="Calibri" w:hAnsi="Calibri" w:cs="Calibri"/>
              </w:rPr>
              <w:t>NIEM IEPD</w:t>
            </w:r>
          </w:p>
        </w:tc>
        <w:tc>
          <w:tcPr>
            <w:tcW w:w="1362" w:type="dxa"/>
            <w:tcMar>
              <w:top w:w="72" w:type="dxa"/>
              <w:left w:w="115" w:type="dxa"/>
              <w:bottom w:w="72" w:type="dxa"/>
              <w:right w:w="115" w:type="dxa"/>
            </w:tcMar>
          </w:tcPr>
          <w:p w:rsidR="002A4F6E" w:rsidRPr="00D16FBD" w:rsidRDefault="002A4F6E" w:rsidP="002A4F6E">
            <w:pPr>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16FBD">
              <w:rPr>
                <w:rFonts w:ascii="Calibri" w:hAnsi="Calibri" w:cs="Calibri"/>
              </w:rPr>
              <w:t>API output parameter</w:t>
            </w:r>
          </w:p>
        </w:tc>
        <w:tc>
          <w:tcPr>
            <w:tcW w:w="1472" w:type="dxa"/>
            <w:tcMar>
              <w:top w:w="72" w:type="dxa"/>
              <w:left w:w="115" w:type="dxa"/>
              <w:bottom w:w="72" w:type="dxa"/>
              <w:right w:w="115" w:type="dxa"/>
            </w:tcMar>
          </w:tcPr>
          <w:p w:rsidR="002A4F6E" w:rsidRPr="00D16FBD" w:rsidRDefault="002A4F6E" w:rsidP="002A4F6E">
            <w:pPr>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16FBD">
              <w:rPr>
                <w:rFonts w:ascii="Calibri" w:hAnsi="Calibri" w:cs="Calibri"/>
              </w:rPr>
              <w:t>SOAP body</w:t>
            </w:r>
          </w:p>
        </w:tc>
      </w:tr>
    </w:tbl>
    <w:p w:rsidR="00304775" w:rsidRPr="00D16FBD" w:rsidRDefault="00304775" w:rsidP="006851BC">
      <w:pPr>
        <w:pStyle w:val="Caption"/>
        <w:rPr>
          <w:rFonts w:cs="Calibri"/>
        </w:rPr>
      </w:pPr>
      <w:bookmarkStart w:id="13" w:name="_Toc361831366"/>
      <w:r w:rsidRPr="00D16FBD">
        <w:rPr>
          <w:rFonts w:cs="Calibri"/>
        </w:rPr>
        <w:t xml:space="preserve">Table </w:t>
      </w:r>
      <w:r w:rsidR="00C96E62" w:rsidRPr="00D16FBD">
        <w:rPr>
          <w:rFonts w:cs="Calibri"/>
        </w:rPr>
        <w:fldChar w:fldCharType="begin"/>
      </w:r>
      <w:r w:rsidRPr="00D16FBD">
        <w:rPr>
          <w:rFonts w:cs="Calibri"/>
        </w:rPr>
        <w:instrText xml:space="preserve"> SEQ Table \* ARABIC </w:instrText>
      </w:r>
      <w:r w:rsidR="00C96E62" w:rsidRPr="00D16FBD">
        <w:rPr>
          <w:rFonts w:cs="Calibri"/>
        </w:rPr>
        <w:fldChar w:fldCharType="separate"/>
      </w:r>
      <w:r w:rsidR="00EF4A0C" w:rsidRPr="00D16FBD">
        <w:rPr>
          <w:rFonts w:cs="Calibri"/>
          <w:noProof/>
        </w:rPr>
        <w:t>2</w:t>
      </w:r>
      <w:r w:rsidR="00C96E62" w:rsidRPr="00D16FBD">
        <w:rPr>
          <w:rFonts w:cs="Calibri"/>
        </w:rPr>
        <w:fldChar w:fldCharType="end"/>
      </w:r>
      <w:r w:rsidR="00CB2BFA" w:rsidRPr="00D16FBD">
        <w:rPr>
          <w:rFonts w:cs="Calibri"/>
          <w:lang w:val="en-US"/>
        </w:rPr>
        <w:t>:</w:t>
      </w:r>
      <w:r w:rsidR="0027296F" w:rsidRPr="00D16FBD">
        <w:rPr>
          <w:rFonts w:cs="Calibri"/>
        </w:rPr>
        <w:t xml:space="preserve"> </w:t>
      </w:r>
      <w:r w:rsidRPr="00D16FBD">
        <w:rPr>
          <w:rFonts w:cs="Calibri"/>
        </w:rPr>
        <w:t>Interface Description Requirements</w:t>
      </w:r>
      <w:bookmarkEnd w:id="13"/>
    </w:p>
    <w:p w:rsidR="00432B09" w:rsidRPr="00490B79" w:rsidRDefault="00432B09" w:rsidP="00957CE0">
      <w:pPr>
        <w:widowControl/>
        <w:tabs>
          <w:tab w:val="clear" w:pos="1584"/>
        </w:tabs>
        <w:spacing w:before="0" w:after="0" w:line="240" w:lineRule="auto"/>
        <w:ind w:left="1440"/>
        <w:rPr>
          <w:rFonts w:ascii="Calibri" w:hAnsi="Calibri" w:cs="Calibri"/>
          <w:color w:val="0000FF"/>
          <w:sz w:val="19"/>
          <w:szCs w:val="19"/>
          <w:lang w:bidi="ar-SA"/>
        </w:rPr>
      </w:pPr>
    </w:p>
    <w:p w:rsidR="00277DE2" w:rsidRPr="00490B79" w:rsidRDefault="00837115" w:rsidP="00957CE0">
      <w:pPr>
        <w:tabs>
          <w:tab w:val="left" w:pos="540"/>
        </w:tabs>
        <w:ind w:left="540"/>
        <w:jc w:val="both"/>
        <w:rPr>
          <w:rFonts w:ascii="Calibri" w:hAnsi="Calibri" w:cs="Calibri"/>
        </w:rPr>
      </w:pPr>
      <w:r w:rsidRPr="00490B79">
        <w:rPr>
          <w:rFonts w:ascii="Calibri" w:hAnsi="Calibri" w:cs="Calibri"/>
        </w:rPr>
        <w:t xml:space="preserve">The API </w:t>
      </w:r>
      <w:r w:rsidR="00D70EE7" w:rsidRPr="00490B79">
        <w:rPr>
          <w:rFonts w:ascii="Calibri" w:hAnsi="Calibri" w:cs="Calibri"/>
        </w:rPr>
        <w:t>call</w:t>
      </w:r>
      <w:r w:rsidRPr="00490B79">
        <w:rPr>
          <w:rFonts w:ascii="Calibri" w:hAnsi="Calibri" w:cs="Calibri"/>
        </w:rPr>
        <w:t xml:space="preserve"> includes the disclosing state and the message ID, e.g. KY123456789 as well as the request Information Exchange Package Documentation (IEPD) a</w:t>
      </w:r>
      <w:r w:rsidR="00AA763C" w:rsidRPr="00490B79">
        <w:rPr>
          <w:rFonts w:ascii="Calibri" w:hAnsi="Calibri" w:cs="Calibri"/>
        </w:rPr>
        <w:t xml:space="preserve">nd any transaction “metadata”. </w:t>
      </w:r>
      <w:r w:rsidRPr="00490B79">
        <w:rPr>
          <w:rFonts w:ascii="Calibri" w:hAnsi="Calibri" w:cs="Calibri"/>
        </w:rPr>
        <w:t xml:space="preserve">Metadata is currently limited to </w:t>
      </w:r>
      <w:r w:rsidR="00082B0E" w:rsidRPr="00490B79">
        <w:rPr>
          <w:rFonts w:ascii="Calibri" w:hAnsi="Calibri" w:cs="Calibri"/>
        </w:rPr>
        <w:t>requestor</w:t>
      </w:r>
      <w:r w:rsidRPr="00490B79">
        <w:rPr>
          <w:rFonts w:ascii="Calibri" w:hAnsi="Calibri" w:cs="Calibri"/>
        </w:rPr>
        <w:t xml:space="preserve"> name and role.  The message ID is returned to allow correlat</w:t>
      </w:r>
      <w:r w:rsidR="00AA763C" w:rsidRPr="00490B79">
        <w:rPr>
          <w:rFonts w:ascii="Calibri" w:hAnsi="Calibri" w:cs="Calibri"/>
        </w:rPr>
        <w:t>ion with the original request.</w:t>
      </w:r>
    </w:p>
    <w:p w:rsidR="004810C8" w:rsidRPr="00490B79" w:rsidRDefault="004810C8" w:rsidP="006851BC">
      <w:pPr>
        <w:pStyle w:val="Caption"/>
        <w:rPr>
          <w:rFonts w:cs="Calibri"/>
        </w:rPr>
      </w:pPr>
    </w:p>
    <w:p w:rsidR="004675D8" w:rsidRDefault="004675D8">
      <w:pPr>
        <w:widowControl/>
        <w:tabs>
          <w:tab w:val="clear" w:pos="1584"/>
        </w:tabs>
        <w:autoSpaceDE/>
        <w:autoSpaceDN/>
        <w:adjustRightInd/>
        <w:spacing w:before="0" w:after="0" w:line="240" w:lineRule="auto"/>
        <w:ind w:left="0"/>
        <w:rPr>
          <w:rFonts w:ascii="Calibri" w:hAnsi="Calibri" w:cs="Calibri"/>
        </w:rPr>
      </w:pPr>
      <w:r>
        <w:rPr>
          <w:rFonts w:ascii="Calibri" w:hAnsi="Calibri" w:cs="Calibri"/>
        </w:rPr>
        <w:br w:type="page"/>
      </w:r>
    </w:p>
    <w:p w:rsidR="00DD4674" w:rsidRPr="00490B79" w:rsidRDefault="00DD4674" w:rsidP="00957CE0">
      <w:pPr>
        <w:ind w:left="540"/>
        <w:rPr>
          <w:rFonts w:ascii="Calibri" w:hAnsi="Calibri" w:cs="Calibri"/>
        </w:rPr>
      </w:pPr>
      <w:r w:rsidRPr="00490B79">
        <w:rPr>
          <w:rFonts w:ascii="Calibri" w:hAnsi="Calibri" w:cs="Calibri"/>
        </w:rPr>
        <w:lastRenderedPageBreak/>
        <w:t xml:space="preserve">The </w:t>
      </w:r>
      <w:proofErr w:type="spellStart"/>
      <w:r w:rsidRPr="00490B79">
        <w:rPr>
          <w:rFonts w:ascii="Calibri" w:hAnsi="Calibri" w:cs="Calibri"/>
        </w:rPr>
        <w:t>ProvidePrescriptionDrugHistory</w:t>
      </w:r>
      <w:proofErr w:type="spellEnd"/>
      <w:r w:rsidRPr="00490B79">
        <w:rPr>
          <w:rFonts w:ascii="Calibri" w:hAnsi="Calibri" w:cs="Calibri"/>
        </w:rPr>
        <w:t xml:space="preserve"> </w:t>
      </w:r>
      <w:r w:rsidR="00DA0012">
        <w:rPr>
          <w:rFonts w:ascii="Calibri" w:hAnsi="Calibri" w:cs="Calibri"/>
        </w:rPr>
        <w:t>operation</w:t>
      </w:r>
      <w:r w:rsidRPr="00490B79">
        <w:rPr>
          <w:rFonts w:ascii="Calibri" w:hAnsi="Calibri" w:cs="Calibri"/>
        </w:rPr>
        <w:t xml:space="preserve"> typically </w:t>
      </w:r>
      <w:r w:rsidR="00D44F22" w:rsidRPr="00490B79">
        <w:rPr>
          <w:rFonts w:ascii="Calibri" w:hAnsi="Calibri" w:cs="Calibri"/>
        </w:rPr>
        <w:t>proceed</w:t>
      </w:r>
      <w:r w:rsidR="004675D8">
        <w:rPr>
          <w:rFonts w:ascii="Calibri" w:hAnsi="Calibri" w:cs="Calibri"/>
        </w:rPr>
        <w:t>s</w:t>
      </w:r>
      <w:r w:rsidR="00D44F22" w:rsidRPr="00490B79">
        <w:rPr>
          <w:rFonts w:ascii="Calibri" w:hAnsi="Calibri" w:cs="Calibri"/>
        </w:rPr>
        <w:t xml:space="preserve"> with</w:t>
      </w:r>
      <w:r w:rsidRPr="00490B79">
        <w:rPr>
          <w:rFonts w:ascii="Calibri" w:hAnsi="Calibri" w:cs="Calibri"/>
        </w:rPr>
        <w:t xml:space="preserve"> the following steps</w:t>
      </w:r>
      <w:r w:rsidR="004D3F32" w:rsidRPr="00490B79">
        <w:rPr>
          <w:rFonts w:ascii="Calibri" w:hAnsi="Calibri" w:cs="Calibri"/>
        </w:rPr>
        <w:t>:</w:t>
      </w:r>
    </w:p>
    <w:p w:rsidR="00DD4674" w:rsidRPr="00490B79" w:rsidRDefault="00DD4674" w:rsidP="00957CE0">
      <w:pPr>
        <w:ind w:left="720"/>
        <w:rPr>
          <w:rFonts w:ascii="Calibri" w:hAnsi="Calibri" w:cs="Calibri"/>
          <w:b/>
        </w:rPr>
      </w:pPr>
      <w:r w:rsidRPr="00490B79">
        <w:rPr>
          <w:rFonts w:ascii="Calibri" w:hAnsi="Calibri" w:cs="Calibri"/>
          <w:b/>
        </w:rPr>
        <w:t>Requesting State</w:t>
      </w:r>
    </w:p>
    <w:p w:rsidR="00DD4674" w:rsidRPr="00490B79" w:rsidRDefault="00DF7541" w:rsidP="00DA0012">
      <w:pPr>
        <w:tabs>
          <w:tab w:val="clear" w:pos="1584"/>
          <w:tab w:val="left" w:pos="1080"/>
        </w:tabs>
        <w:rPr>
          <w:rFonts w:ascii="Calibri" w:hAnsi="Calibri" w:cs="Calibri"/>
        </w:rPr>
      </w:pPr>
      <w:r>
        <w:rPr>
          <w:rFonts w:ascii="Calibri" w:hAnsi="Calibri" w:cs="Calibri"/>
        </w:rPr>
        <w:tab/>
      </w:r>
      <w:r w:rsidR="00DD4674" w:rsidRPr="00490B79">
        <w:rPr>
          <w:rFonts w:ascii="Calibri" w:hAnsi="Calibri" w:cs="Calibri"/>
        </w:rPr>
        <w:t xml:space="preserve">1. Invoke </w:t>
      </w:r>
      <w:proofErr w:type="spellStart"/>
      <w:r w:rsidR="004675D8" w:rsidRPr="00490B79">
        <w:rPr>
          <w:rFonts w:ascii="Calibri" w:hAnsi="Calibri" w:cs="Calibri"/>
        </w:rPr>
        <w:t>ProvidePrescriptionDrugHistory</w:t>
      </w:r>
      <w:proofErr w:type="spellEnd"/>
      <w:r w:rsidR="00D44F22" w:rsidRPr="00490B79">
        <w:rPr>
          <w:rFonts w:ascii="Calibri" w:hAnsi="Calibri" w:cs="Calibri"/>
        </w:rPr>
        <w:t xml:space="preserve"> </w:t>
      </w:r>
      <w:r w:rsidR="00DA0012">
        <w:rPr>
          <w:rFonts w:ascii="Calibri" w:hAnsi="Calibri" w:cs="Calibri"/>
        </w:rPr>
        <w:t>operation</w:t>
      </w:r>
    </w:p>
    <w:p w:rsidR="009301FA" w:rsidRPr="00490B79" w:rsidRDefault="00D44F22" w:rsidP="00957CE0">
      <w:pPr>
        <w:ind w:left="720"/>
        <w:rPr>
          <w:rFonts w:ascii="Calibri" w:hAnsi="Calibri" w:cs="Calibri"/>
          <w:b/>
        </w:rPr>
      </w:pPr>
      <w:r w:rsidRPr="00490B79">
        <w:rPr>
          <w:rFonts w:ascii="Calibri" w:hAnsi="Calibri" w:cs="Calibri"/>
          <w:b/>
        </w:rPr>
        <w:t>Disclosin</w:t>
      </w:r>
      <w:r w:rsidR="00DF7541">
        <w:rPr>
          <w:rFonts w:ascii="Calibri" w:hAnsi="Calibri" w:cs="Calibri"/>
          <w:b/>
        </w:rPr>
        <w:t>g State</w:t>
      </w:r>
    </w:p>
    <w:p w:rsidR="00D44F22" w:rsidRPr="00490B79" w:rsidRDefault="00DF7541" w:rsidP="00DA0012">
      <w:pPr>
        <w:tabs>
          <w:tab w:val="clear" w:pos="1584"/>
          <w:tab w:val="left" w:pos="1080"/>
        </w:tabs>
        <w:rPr>
          <w:rFonts w:ascii="Calibri" w:hAnsi="Calibri" w:cs="Calibri"/>
        </w:rPr>
      </w:pPr>
      <w:r>
        <w:rPr>
          <w:rFonts w:ascii="Calibri" w:hAnsi="Calibri" w:cs="Calibri"/>
        </w:rPr>
        <w:tab/>
      </w:r>
      <w:r w:rsidR="00D44F22" w:rsidRPr="00490B79">
        <w:rPr>
          <w:rFonts w:ascii="Calibri" w:hAnsi="Calibri" w:cs="Calibri"/>
        </w:rPr>
        <w:t>2. Validate Request</w:t>
      </w:r>
    </w:p>
    <w:p w:rsidR="00D44F22" w:rsidRPr="00490B79" w:rsidRDefault="00DF7541" w:rsidP="00DA0012">
      <w:pPr>
        <w:tabs>
          <w:tab w:val="clear" w:pos="1584"/>
          <w:tab w:val="left" w:pos="1080"/>
        </w:tabs>
        <w:rPr>
          <w:rFonts w:ascii="Calibri" w:hAnsi="Calibri" w:cs="Calibri"/>
        </w:rPr>
      </w:pPr>
      <w:r>
        <w:rPr>
          <w:rFonts w:ascii="Calibri" w:hAnsi="Calibri" w:cs="Calibri"/>
        </w:rPr>
        <w:tab/>
      </w:r>
      <w:r w:rsidR="00D44F22" w:rsidRPr="00490B79">
        <w:rPr>
          <w:rFonts w:ascii="Calibri" w:hAnsi="Calibri" w:cs="Calibri"/>
        </w:rPr>
        <w:t xml:space="preserve">3. Conduct prescription drug database search </w:t>
      </w:r>
    </w:p>
    <w:p w:rsidR="00D44F22" w:rsidRPr="00490B79" w:rsidRDefault="00DF7541" w:rsidP="00DA0012">
      <w:pPr>
        <w:tabs>
          <w:tab w:val="clear" w:pos="1584"/>
          <w:tab w:val="left" w:pos="1080"/>
        </w:tabs>
        <w:rPr>
          <w:rFonts w:ascii="Calibri" w:hAnsi="Calibri" w:cs="Calibri"/>
        </w:rPr>
      </w:pPr>
      <w:r>
        <w:rPr>
          <w:rFonts w:ascii="Calibri" w:hAnsi="Calibri" w:cs="Calibri"/>
        </w:rPr>
        <w:tab/>
      </w:r>
      <w:r w:rsidR="00D44F22" w:rsidRPr="00490B79">
        <w:rPr>
          <w:rFonts w:ascii="Calibri" w:hAnsi="Calibri" w:cs="Calibri"/>
        </w:rPr>
        <w:t>4. Return “Provided” status with formatted response, if data found</w:t>
      </w:r>
    </w:p>
    <w:p w:rsidR="00D44F22" w:rsidRPr="00490B79" w:rsidRDefault="00DF7541" w:rsidP="00DA0012">
      <w:pPr>
        <w:tabs>
          <w:tab w:val="clear" w:pos="1584"/>
          <w:tab w:val="left" w:pos="1080"/>
        </w:tabs>
        <w:rPr>
          <w:rFonts w:ascii="Calibri" w:hAnsi="Calibri" w:cs="Calibri"/>
        </w:rPr>
      </w:pPr>
      <w:r>
        <w:rPr>
          <w:rFonts w:ascii="Calibri" w:hAnsi="Calibri" w:cs="Calibri"/>
        </w:rPr>
        <w:tab/>
      </w:r>
      <w:r w:rsidR="00D44F22" w:rsidRPr="00490B79">
        <w:rPr>
          <w:rFonts w:ascii="Calibri" w:hAnsi="Calibri" w:cs="Calibri"/>
        </w:rPr>
        <w:t>5. Return “</w:t>
      </w:r>
      <w:proofErr w:type="spellStart"/>
      <w:r w:rsidR="00D44F22" w:rsidRPr="00490B79">
        <w:rPr>
          <w:rFonts w:ascii="Calibri" w:hAnsi="Calibri" w:cs="Calibri"/>
        </w:rPr>
        <w:t>NotFound</w:t>
      </w:r>
      <w:proofErr w:type="spellEnd"/>
      <w:r w:rsidR="00D44F22" w:rsidRPr="00490B79">
        <w:rPr>
          <w:rFonts w:ascii="Calibri" w:hAnsi="Calibri" w:cs="Calibri"/>
        </w:rPr>
        <w:t>”, if data not found</w:t>
      </w:r>
    </w:p>
    <w:p w:rsidR="00D44F22" w:rsidRPr="00490B79" w:rsidRDefault="00DF7541" w:rsidP="00957CE0">
      <w:pPr>
        <w:ind w:left="720"/>
        <w:rPr>
          <w:rFonts w:ascii="Calibri" w:hAnsi="Calibri" w:cs="Calibri"/>
          <w:b/>
        </w:rPr>
      </w:pPr>
      <w:r>
        <w:rPr>
          <w:rFonts w:ascii="Calibri" w:hAnsi="Calibri" w:cs="Calibri"/>
          <w:b/>
        </w:rPr>
        <w:t>Requesting State</w:t>
      </w:r>
    </w:p>
    <w:p w:rsidR="00D44F22" w:rsidRPr="00490B79" w:rsidRDefault="00DF7541" w:rsidP="00DA0012">
      <w:pPr>
        <w:tabs>
          <w:tab w:val="clear" w:pos="1584"/>
          <w:tab w:val="left" w:pos="1080"/>
        </w:tabs>
        <w:rPr>
          <w:rFonts w:ascii="Calibri" w:hAnsi="Calibri" w:cs="Calibri"/>
        </w:rPr>
      </w:pPr>
      <w:r>
        <w:rPr>
          <w:rFonts w:ascii="Calibri" w:hAnsi="Calibri" w:cs="Calibri"/>
        </w:rPr>
        <w:tab/>
      </w:r>
      <w:r w:rsidR="00C63592">
        <w:rPr>
          <w:rFonts w:ascii="Calibri" w:hAnsi="Calibri" w:cs="Calibri"/>
        </w:rPr>
        <w:t>6</w:t>
      </w:r>
      <w:r w:rsidR="00D44F22" w:rsidRPr="00490B79">
        <w:rPr>
          <w:rFonts w:ascii="Calibri" w:hAnsi="Calibri" w:cs="Calibri"/>
        </w:rPr>
        <w:t>. If “Provided”, merge any “in state” and interstate history and display</w:t>
      </w:r>
    </w:p>
    <w:p w:rsidR="00D44F22" w:rsidRDefault="00DF7541" w:rsidP="00DA0012">
      <w:pPr>
        <w:tabs>
          <w:tab w:val="clear" w:pos="1584"/>
          <w:tab w:val="left" w:pos="1080"/>
        </w:tabs>
        <w:rPr>
          <w:rFonts w:ascii="Calibri" w:hAnsi="Calibri" w:cs="Calibri"/>
        </w:rPr>
      </w:pPr>
      <w:r>
        <w:rPr>
          <w:rFonts w:ascii="Calibri" w:hAnsi="Calibri" w:cs="Calibri"/>
        </w:rPr>
        <w:tab/>
      </w:r>
      <w:r w:rsidR="00C63592">
        <w:rPr>
          <w:rFonts w:ascii="Calibri" w:hAnsi="Calibri" w:cs="Calibri"/>
        </w:rPr>
        <w:t>7</w:t>
      </w:r>
      <w:r w:rsidR="00D44F22" w:rsidRPr="00490B79">
        <w:rPr>
          <w:rFonts w:ascii="Calibri" w:hAnsi="Calibri" w:cs="Calibri"/>
        </w:rPr>
        <w:t>. If “</w:t>
      </w:r>
      <w:proofErr w:type="spellStart"/>
      <w:r w:rsidR="00D44F22" w:rsidRPr="00490B79">
        <w:rPr>
          <w:rFonts w:ascii="Calibri" w:hAnsi="Calibri" w:cs="Calibri"/>
        </w:rPr>
        <w:t>NotFound</w:t>
      </w:r>
      <w:proofErr w:type="spellEnd"/>
      <w:r w:rsidR="00D44F22" w:rsidRPr="00490B79">
        <w:rPr>
          <w:rFonts w:ascii="Calibri" w:hAnsi="Calibri" w:cs="Calibri"/>
        </w:rPr>
        <w:t>”, display any “in state” history only</w:t>
      </w:r>
    </w:p>
    <w:p w:rsidR="00C63592" w:rsidRPr="00490B79" w:rsidRDefault="00C63592" w:rsidP="00DA0012">
      <w:pPr>
        <w:tabs>
          <w:tab w:val="clear" w:pos="1584"/>
          <w:tab w:val="left" w:pos="1080"/>
        </w:tabs>
        <w:rPr>
          <w:rFonts w:ascii="Calibri" w:hAnsi="Calibri" w:cs="Calibri"/>
        </w:rPr>
      </w:pPr>
    </w:p>
    <w:p w:rsidR="00D42D66" w:rsidRPr="00490B79" w:rsidRDefault="000E2597" w:rsidP="000E2597">
      <w:pPr>
        <w:ind w:left="540"/>
        <w:jc w:val="both"/>
        <w:rPr>
          <w:rFonts w:ascii="Calibri" w:hAnsi="Calibri" w:cs="Calibri"/>
        </w:rPr>
      </w:pPr>
      <w:r>
        <w:rPr>
          <w:rFonts w:ascii="Calibri" w:hAnsi="Calibri" w:cs="Calibri"/>
        </w:rPr>
        <w:t>The following s</w:t>
      </w:r>
      <w:r w:rsidR="00D70EE7" w:rsidRPr="00490B79">
        <w:rPr>
          <w:rFonts w:ascii="Calibri" w:hAnsi="Calibri" w:cs="Calibri"/>
        </w:rPr>
        <w:t>ample code snippets</w:t>
      </w:r>
      <w:r>
        <w:rPr>
          <w:rFonts w:ascii="Calibri" w:hAnsi="Calibri" w:cs="Calibri"/>
        </w:rPr>
        <w:t xml:space="preserve"> demonstrate how to set the parameters for the </w:t>
      </w:r>
      <w:proofErr w:type="spellStart"/>
      <w:r w:rsidR="00DD4674" w:rsidRPr="000E2597">
        <w:rPr>
          <w:rFonts w:ascii="Calibri" w:hAnsi="Calibri" w:cs="Calibri"/>
        </w:rPr>
        <w:t>ProvidePrescriptionDrugHistory</w:t>
      </w:r>
      <w:proofErr w:type="spellEnd"/>
      <w:r w:rsidR="00DD4674" w:rsidRPr="00490B79">
        <w:rPr>
          <w:rFonts w:ascii="Calibri" w:hAnsi="Calibri" w:cs="Calibri"/>
        </w:rPr>
        <w:t xml:space="preserve"> </w:t>
      </w:r>
      <w:r>
        <w:rPr>
          <w:rFonts w:ascii="Calibri" w:hAnsi="Calibri" w:cs="Calibri"/>
        </w:rPr>
        <w:t>operation:</w:t>
      </w:r>
    </w:p>
    <w:p w:rsidR="00DD4674" w:rsidRPr="00490B79" w:rsidRDefault="00DD4674" w:rsidP="00957CE0">
      <w:pPr>
        <w:ind w:left="720"/>
        <w:rPr>
          <w:rFonts w:ascii="Calibri" w:hAnsi="Calibri" w:cs="Calibri"/>
          <w:b/>
        </w:rPr>
      </w:pPr>
      <w:r w:rsidRPr="00490B79">
        <w:rPr>
          <w:rFonts w:ascii="Calibri" w:hAnsi="Calibri" w:cs="Calibri"/>
          <w:b/>
        </w:rPr>
        <w:t>Requesting State</w:t>
      </w:r>
    </w:p>
    <w:p w:rsidR="00DD4674" w:rsidRPr="00957CE0" w:rsidRDefault="00DD4674" w:rsidP="00957CE0">
      <w:pPr>
        <w:widowControl/>
        <w:tabs>
          <w:tab w:val="clear" w:pos="1584"/>
        </w:tabs>
        <w:spacing w:before="0" w:after="0" w:line="240" w:lineRule="auto"/>
        <w:ind w:left="180"/>
        <w:rPr>
          <w:rFonts w:ascii="Arial Narrow" w:hAnsi="Arial Narrow" w:cs="Calibri"/>
          <w:sz w:val="19"/>
          <w:szCs w:val="19"/>
          <w:lang w:bidi="ar-SA"/>
        </w:rPr>
      </w:pPr>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destinationStateID</w:t>
      </w:r>
      <w:proofErr w:type="spellEnd"/>
      <w:r w:rsidRPr="00957CE0">
        <w:rPr>
          <w:rFonts w:ascii="Arial Narrow" w:hAnsi="Arial Narrow" w:cs="Calibri"/>
          <w:sz w:val="19"/>
          <w:szCs w:val="19"/>
          <w:lang w:bidi="ar-SA"/>
        </w:rPr>
        <w:t xml:space="preserve"> = </w:t>
      </w:r>
      <w:proofErr w:type="spellStart"/>
      <w:r w:rsidRPr="00957CE0">
        <w:rPr>
          <w:rFonts w:ascii="Arial Narrow" w:hAnsi="Arial Narrow" w:cs="Calibri"/>
          <w:sz w:val="19"/>
          <w:szCs w:val="19"/>
          <w:lang w:bidi="ar-SA"/>
        </w:rPr>
        <w:t>TxtDestinationState.Text</w:t>
      </w:r>
      <w:proofErr w:type="spellEnd"/>
      <w:r w:rsidRPr="00957CE0">
        <w:rPr>
          <w:rFonts w:ascii="Arial Narrow" w:hAnsi="Arial Narrow" w:cs="Calibri"/>
          <w:sz w:val="19"/>
          <w:szCs w:val="19"/>
          <w:lang w:bidi="ar-SA"/>
        </w:rPr>
        <w:t>;</w:t>
      </w:r>
    </w:p>
    <w:p w:rsidR="00DD4674" w:rsidRPr="00957CE0" w:rsidRDefault="00DD4674" w:rsidP="00957CE0">
      <w:pPr>
        <w:widowControl/>
        <w:tabs>
          <w:tab w:val="clear" w:pos="1584"/>
        </w:tabs>
        <w:spacing w:before="0" w:after="0" w:line="240" w:lineRule="auto"/>
        <w:ind w:left="180"/>
        <w:rPr>
          <w:rFonts w:ascii="Arial Narrow" w:hAnsi="Arial Narrow" w:cs="Calibri"/>
          <w:sz w:val="19"/>
          <w:szCs w:val="19"/>
          <w:lang w:bidi="ar-SA"/>
        </w:rPr>
      </w:pPr>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messageID</w:t>
      </w:r>
      <w:proofErr w:type="spellEnd"/>
      <w:r w:rsidRPr="00957CE0">
        <w:rPr>
          <w:rFonts w:ascii="Arial Narrow" w:hAnsi="Arial Narrow" w:cs="Calibri"/>
          <w:sz w:val="19"/>
          <w:szCs w:val="19"/>
          <w:lang w:bidi="ar-SA"/>
        </w:rPr>
        <w:t xml:space="preserve"> = </w:t>
      </w:r>
      <w:proofErr w:type="spellStart"/>
      <w:r w:rsidRPr="00957CE0">
        <w:rPr>
          <w:rFonts w:ascii="Arial Narrow" w:hAnsi="Arial Narrow" w:cs="Calibri"/>
          <w:sz w:val="19"/>
          <w:szCs w:val="19"/>
          <w:lang w:bidi="ar-SA"/>
        </w:rPr>
        <w:t>TxtMessageID.Text</w:t>
      </w:r>
      <w:proofErr w:type="spellEnd"/>
      <w:r w:rsidRPr="00957CE0">
        <w:rPr>
          <w:rFonts w:ascii="Arial Narrow" w:hAnsi="Arial Narrow" w:cs="Calibri"/>
          <w:sz w:val="19"/>
          <w:szCs w:val="19"/>
          <w:lang w:bidi="ar-SA"/>
        </w:rPr>
        <w:t>;</w:t>
      </w:r>
    </w:p>
    <w:p w:rsidR="00DD4674" w:rsidRPr="00957CE0" w:rsidRDefault="00DD4674" w:rsidP="00957CE0">
      <w:pPr>
        <w:widowControl/>
        <w:tabs>
          <w:tab w:val="clear" w:pos="1584"/>
        </w:tabs>
        <w:spacing w:before="0" w:after="0" w:line="240" w:lineRule="auto"/>
        <w:ind w:left="180"/>
        <w:rPr>
          <w:rFonts w:ascii="Arial Narrow" w:hAnsi="Arial Narrow" w:cs="Calibri"/>
          <w:sz w:val="19"/>
          <w:szCs w:val="19"/>
          <w:lang w:bidi="ar-SA"/>
        </w:rPr>
      </w:pPr>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messageData</w:t>
      </w:r>
      <w:proofErr w:type="spellEnd"/>
      <w:r w:rsidRPr="00957CE0">
        <w:rPr>
          <w:rFonts w:ascii="Arial Narrow" w:hAnsi="Arial Narrow" w:cs="Calibri"/>
          <w:sz w:val="19"/>
          <w:szCs w:val="19"/>
          <w:lang w:bidi="ar-SA"/>
        </w:rPr>
        <w:t xml:space="preserve"> = </w:t>
      </w:r>
      <w:proofErr w:type="spellStart"/>
      <w:r w:rsidRPr="00957CE0">
        <w:rPr>
          <w:rFonts w:ascii="Arial Narrow" w:hAnsi="Arial Narrow" w:cs="Calibri"/>
          <w:sz w:val="19"/>
          <w:szCs w:val="19"/>
          <w:lang w:bidi="ar-SA"/>
        </w:rPr>
        <w:t>TxtData.Text</w:t>
      </w:r>
      <w:proofErr w:type="spellEnd"/>
      <w:r w:rsidRPr="00957CE0">
        <w:rPr>
          <w:rFonts w:ascii="Arial Narrow" w:hAnsi="Arial Narrow" w:cs="Calibri"/>
          <w:sz w:val="19"/>
          <w:szCs w:val="19"/>
          <w:lang w:bidi="ar-SA"/>
        </w:rPr>
        <w:t>;</w:t>
      </w:r>
    </w:p>
    <w:p w:rsidR="00DD4674" w:rsidRPr="00957CE0" w:rsidRDefault="00DD4674" w:rsidP="00957CE0">
      <w:pPr>
        <w:widowControl/>
        <w:tabs>
          <w:tab w:val="clear" w:pos="1584"/>
        </w:tabs>
        <w:spacing w:before="0" w:after="0" w:line="240" w:lineRule="auto"/>
        <w:ind w:left="180"/>
        <w:rPr>
          <w:rFonts w:ascii="Arial Narrow" w:hAnsi="Arial Narrow" w:cs="Calibri"/>
          <w:sz w:val="19"/>
          <w:szCs w:val="19"/>
          <w:lang w:bidi="ar-SA"/>
        </w:rPr>
      </w:pPr>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requestData.MetaData</w:t>
      </w:r>
      <w:proofErr w:type="spellEnd"/>
      <w:r w:rsidRPr="00957CE0">
        <w:rPr>
          <w:rFonts w:ascii="Arial Narrow" w:hAnsi="Arial Narrow" w:cs="Calibri"/>
          <w:sz w:val="19"/>
          <w:szCs w:val="19"/>
          <w:lang w:bidi="ar-SA"/>
        </w:rPr>
        <w:t xml:space="preserve"> = </w:t>
      </w:r>
      <w:r w:rsidRPr="00957CE0">
        <w:rPr>
          <w:rFonts w:ascii="Arial Narrow" w:hAnsi="Arial Narrow" w:cs="Calibri"/>
          <w:color w:val="0000FF"/>
          <w:sz w:val="19"/>
          <w:szCs w:val="19"/>
          <w:lang w:bidi="ar-SA"/>
        </w:rPr>
        <w:t>new</w:t>
      </w:r>
      <w:r w:rsidRPr="00957CE0">
        <w:rPr>
          <w:rFonts w:ascii="Arial Narrow" w:hAnsi="Arial Narrow" w:cs="Calibri"/>
          <w:sz w:val="19"/>
          <w:szCs w:val="19"/>
          <w:lang w:bidi="ar-SA"/>
        </w:rPr>
        <w:t xml:space="preserve"> </w:t>
      </w:r>
      <w:proofErr w:type="spellStart"/>
      <w:r w:rsidRPr="00957CE0">
        <w:rPr>
          <w:rFonts w:ascii="Arial Narrow" w:hAnsi="Arial Narrow" w:cs="Calibri"/>
          <w:color w:val="2B91AF"/>
          <w:sz w:val="19"/>
          <w:szCs w:val="19"/>
          <w:lang w:bidi="ar-SA"/>
        </w:rPr>
        <w:t>MetaDataType</w:t>
      </w:r>
      <w:proofErr w:type="spellEnd"/>
      <w:r w:rsidRPr="00957CE0">
        <w:rPr>
          <w:rFonts w:ascii="Arial Narrow" w:hAnsi="Arial Narrow" w:cs="Calibri"/>
          <w:sz w:val="19"/>
          <w:szCs w:val="19"/>
          <w:lang w:bidi="ar-SA"/>
        </w:rPr>
        <w:t>();</w:t>
      </w:r>
    </w:p>
    <w:p w:rsidR="00DD4674" w:rsidRPr="00957CE0" w:rsidRDefault="00DD4674" w:rsidP="00957CE0">
      <w:pPr>
        <w:widowControl/>
        <w:tabs>
          <w:tab w:val="clear" w:pos="1584"/>
        </w:tabs>
        <w:spacing w:before="0" w:after="0" w:line="240" w:lineRule="auto"/>
        <w:ind w:left="180"/>
        <w:rPr>
          <w:rFonts w:ascii="Arial Narrow" w:hAnsi="Arial Narrow" w:cs="Calibri"/>
          <w:sz w:val="19"/>
          <w:szCs w:val="19"/>
          <w:lang w:bidi="ar-SA"/>
        </w:rPr>
      </w:pPr>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requestData.MetaData.RequestorRole</w:t>
      </w:r>
      <w:proofErr w:type="spellEnd"/>
      <w:r w:rsidRPr="00957CE0">
        <w:rPr>
          <w:rFonts w:ascii="Arial Narrow" w:hAnsi="Arial Narrow" w:cs="Calibri"/>
          <w:sz w:val="19"/>
          <w:szCs w:val="19"/>
          <w:lang w:bidi="ar-SA"/>
        </w:rPr>
        <w:t xml:space="preserve"> = </w:t>
      </w:r>
      <w:proofErr w:type="spellStart"/>
      <w:r w:rsidRPr="00957CE0">
        <w:rPr>
          <w:rFonts w:ascii="Arial Narrow" w:hAnsi="Arial Narrow" w:cs="Calibri"/>
          <w:color w:val="2B91AF"/>
          <w:sz w:val="19"/>
          <w:szCs w:val="19"/>
          <w:lang w:bidi="ar-SA"/>
        </w:rPr>
        <w:t>RoleType</w:t>
      </w:r>
      <w:r w:rsidRPr="00957CE0">
        <w:rPr>
          <w:rFonts w:ascii="Arial Narrow" w:hAnsi="Arial Narrow" w:cs="Calibri"/>
          <w:sz w:val="19"/>
          <w:szCs w:val="19"/>
          <w:lang w:bidi="ar-SA"/>
        </w:rPr>
        <w:t>.Pharmacist</w:t>
      </w:r>
      <w:proofErr w:type="spellEnd"/>
      <w:r w:rsidRPr="00957CE0">
        <w:rPr>
          <w:rFonts w:ascii="Arial Narrow" w:hAnsi="Arial Narrow" w:cs="Calibri"/>
          <w:sz w:val="19"/>
          <w:szCs w:val="19"/>
          <w:lang w:bidi="ar-SA"/>
        </w:rPr>
        <w:t>;</w:t>
      </w:r>
    </w:p>
    <w:p w:rsidR="00DD4674" w:rsidRPr="00957CE0" w:rsidRDefault="00DD4674" w:rsidP="00957CE0">
      <w:pPr>
        <w:widowControl/>
        <w:tabs>
          <w:tab w:val="clear" w:pos="1584"/>
        </w:tabs>
        <w:spacing w:before="0" w:after="0" w:line="240" w:lineRule="auto"/>
        <w:ind w:left="180"/>
        <w:rPr>
          <w:rFonts w:ascii="Arial Narrow" w:hAnsi="Arial Narrow" w:cs="Calibri"/>
          <w:sz w:val="19"/>
          <w:szCs w:val="19"/>
          <w:lang w:bidi="ar-SA"/>
        </w:rPr>
      </w:pPr>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requestData.MetaData.Requestor</w:t>
      </w:r>
      <w:proofErr w:type="spellEnd"/>
      <w:r w:rsidRPr="00957CE0">
        <w:rPr>
          <w:rFonts w:ascii="Arial Narrow" w:hAnsi="Arial Narrow" w:cs="Calibri"/>
          <w:sz w:val="19"/>
          <w:szCs w:val="19"/>
          <w:lang w:bidi="ar-SA"/>
        </w:rPr>
        <w:t xml:space="preserve"> = </w:t>
      </w:r>
      <w:r w:rsidRPr="00957CE0">
        <w:rPr>
          <w:rFonts w:ascii="Arial Narrow" w:hAnsi="Arial Narrow" w:cs="Calibri"/>
          <w:color w:val="A31515"/>
          <w:sz w:val="19"/>
          <w:szCs w:val="19"/>
          <w:lang w:bidi="ar-SA"/>
        </w:rPr>
        <w:t>"ABC Pharmacy"</w:t>
      </w:r>
      <w:r w:rsidRPr="00957CE0">
        <w:rPr>
          <w:rFonts w:ascii="Arial Narrow" w:hAnsi="Arial Narrow" w:cs="Calibri"/>
          <w:sz w:val="19"/>
          <w:szCs w:val="19"/>
          <w:lang w:bidi="ar-SA"/>
        </w:rPr>
        <w:t>;</w:t>
      </w:r>
    </w:p>
    <w:p w:rsidR="00DD4674" w:rsidRPr="00957CE0" w:rsidRDefault="00DD4674" w:rsidP="00957CE0">
      <w:pPr>
        <w:widowControl/>
        <w:tabs>
          <w:tab w:val="clear" w:pos="1584"/>
        </w:tabs>
        <w:spacing w:before="0" w:after="0" w:line="240" w:lineRule="auto"/>
        <w:ind w:left="180"/>
        <w:rPr>
          <w:rFonts w:ascii="Arial Narrow" w:hAnsi="Arial Narrow" w:cs="Calibri"/>
          <w:sz w:val="19"/>
          <w:szCs w:val="19"/>
          <w:lang w:bidi="ar-SA"/>
        </w:rPr>
      </w:pPr>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requestData.RequestData</w:t>
      </w:r>
      <w:proofErr w:type="spellEnd"/>
      <w:r w:rsidRPr="00957CE0">
        <w:rPr>
          <w:rFonts w:ascii="Arial Narrow" w:hAnsi="Arial Narrow" w:cs="Calibri"/>
          <w:sz w:val="19"/>
          <w:szCs w:val="19"/>
          <w:lang w:bidi="ar-SA"/>
        </w:rPr>
        <w:t xml:space="preserve"> = </w:t>
      </w:r>
      <w:proofErr w:type="spellStart"/>
      <w:r w:rsidRPr="00957CE0">
        <w:rPr>
          <w:rFonts w:ascii="Arial Narrow" w:hAnsi="Arial Narrow" w:cs="Calibri"/>
          <w:sz w:val="19"/>
          <w:szCs w:val="19"/>
          <w:lang w:bidi="ar-SA"/>
        </w:rPr>
        <w:t>messageData</w:t>
      </w:r>
      <w:proofErr w:type="spellEnd"/>
      <w:r w:rsidRPr="00957CE0">
        <w:rPr>
          <w:rFonts w:ascii="Arial Narrow" w:hAnsi="Arial Narrow" w:cs="Calibri"/>
          <w:sz w:val="19"/>
          <w:szCs w:val="19"/>
          <w:lang w:bidi="ar-SA"/>
        </w:rPr>
        <w:t>;</w:t>
      </w:r>
    </w:p>
    <w:p w:rsidR="00DD4674" w:rsidRPr="00490B79" w:rsidRDefault="00DD4674" w:rsidP="00C63592">
      <w:pPr>
        <w:widowControl/>
        <w:tabs>
          <w:tab w:val="clear" w:pos="1584"/>
        </w:tabs>
        <w:spacing w:before="0" w:after="0" w:line="240" w:lineRule="auto"/>
        <w:ind w:left="180"/>
        <w:rPr>
          <w:rFonts w:ascii="Calibri" w:hAnsi="Calibri" w:cs="Calibri"/>
          <w:sz w:val="19"/>
          <w:szCs w:val="19"/>
          <w:lang w:bidi="ar-SA"/>
        </w:rPr>
      </w:pPr>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responseData</w:t>
      </w:r>
      <w:proofErr w:type="spellEnd"/>
      <w:r w:rsidRPr="00957CE0">
        <w:rPr>
          <w:rFonts w:ascii="Arial Narrow" w:hAnsi="Arial Narrow" w:cs="Calibri"/>
          <w:sz w:val="19"/>
          <w:szCs w:val="19"/>
          <w:lang w:bidi="ar-SA"/>
        </w:rPr>
        <w:t xml:space="preserve"> = </w:t>
      </w:r>
      <w:proofErr w:type="spellStart"/>
      <w:r w:rsidRPr="00957CE0">
        <w:rPr>
          <w:rFonts w:ascii="Arial Narrow" w:hAnsi="Arial Narrow" w:cs="Calibri"/>
          <w:sz w:val="19"/>
          <w:szCs w:val="19"/>
          <w:lang w:bidi="ar-SA"/>
        </w:rPr>
        <w:t>client.</w:t>
      </w:r>
      <w:r w:rsidRPr="00957CE0">
        <w:rPr>
          <w:rFonts w:ascii="Arial Narrow" w:hAnsi="Arial Narrow" w:cs="Calibri"/>
          <w:b/>
          <w:sz w:val="19"/>
          <w:szCs w:val="19"/>
          <w:lang w:bidi="ar-SA"/>
        </w:rPr>
        <w:t>ProvidePrescriptionDrugHistory</w:t>
      </w:r>
      <w:proofErr w:type="spellEnd"/>
      <w:r w:rsidRPr="00957CE0">
        <w:rPr>
          <w:rFonts w:ascii="Arial Narrow" w:hAnsi="Arial Narrow" w:cs="Calibri"/>
          <w:sz w:val="19"/>
          <w:szCs w:val="19"/>
          <w:lang w:bidi="ar-SA"/>
        </w:rPr>
        <w:t>(</w:t>
      </w:r>
      <w:proofErr w:type="spellStart"/>
      <w:r w:rsidRPr="00957CE0">
        <w:rPr>
          <w:rFonts w:ascii="Arial Narrow" w:hAnsi="Arial Narrow" w:cs="Calibri"/>
          <w:sz w:val="19"/>
          <w:szCs w:val="19"/>
          <w:lang w:bidi="ar-SA"/>
        </w:rPr>
        <w:t>requestData</w:t>
      </w:r>
      <w:proofErr w:type="spellEnd"/>
      <w:r w:rsidR="00C63592">
        <w:rPr>
          <w:rFonts w:ascii="Arial Narrow" w:hAnsi="Arial Narrow" w:cs="Calibri"/>
          <w:sz w:val="19"/>
          <w:szCs w:val="19"/>
          <w:lang w:bidi="ar-SA"/>
        </w:rPr>
        <w:t>,</w:t>
      </w:r>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destinationStateID</w:t>
      </w:r>
      <w:proofErr w:type="spellEnd"/>
      <w:r w:rsidRPr="00957CE0">
        <w:rPr>
          <w:rFonts w:ascii="Arial Narrow" w:hAnsi="Arial Narrow" w:cs="Calibri"/>
          <w:sz w:val="19"/>
          <w:szCs w:val="19"/>
          <w:lang w:bidi="ar-SA"/>
        </w:rPr>
        <w:t xml:space="preserve">, </w:t>
      </w:r>
      <w:r w:rsidRPr="00957CE0">
        <w:rPr>
          <w:rFonts w:ascii="Arial Narrow" w:hAnsi="Arial Narrow" w:cs="Calibri"/>
          <w:color w:val="0000FF"/>
          <w:sz w:val="19"/>
          <w:szCs w:val="19"/>
          <w:lang w:bidi="ar-SA"/>
        </w:rPr>
        <w:t>ref</w:t>
      </w:r>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messageID</w:t>
      </w:r>
      <w:proofErr w:type="spellEnd"/>
      <w:r w:rsidRPr="00957CE0">
        <w:rPr>
          <w:rFonts w:ascii="Arial Narrow" w:hAnsi="Arial Narrow" w:cs="Calibri"/>
          <w:sz w:val="19"/>
          <w:szCs w:val="19"/>
          <w:lang w:bidi="ar-SA"/>
        </w:rPr>
        <w:t>);</w:t>
      </w:r>
    </w:p>
    <w:p w:rsidR="00DD4674" w:rsidRPr="00490B79" w:rsidRDefault="00DD4674" w:rsidP="00DD4674">
      <w:pPr>
        <w:widowControl/>
        <w:tabs>
          <w:tab w:val="clear" w:pos="1584"/>
        </w:tabs>
        <w:spacing w:before="0" w:after="0" w:line="240" w:lineRule="auto"/>
        <w:ind w:left="0"/>
        <w:rPr>
          <w:rFonts w:ascii="Calibri" w:hAnsi="Calibri" w:cs="Calibri"/>
          <w:sz w:val="19"/>
          <w:szCs w:val="19"/>
          <w:lang w:bidi="ar-SA"/>
        </w:rPr>
      </w:pPr>
    </w:p>
    <w:p w:rsidR="00DD4674" w:rsidRPr="00490B79" w:rsidRDefault="00DD4674" w:rsidP="00957CE0">
      <w:pPr>
        <w:ind w:left="720"/>
        <w:rPr>
          <w:rFonts w:ascii="Calibri" w:hAnsi="Calibri" w:cs="Calibri"/>
          <w:b/>
        </w:rPr>
      </w:pPr>
      <w:r w:rsidRPr="00490B79">
        <w:rPr>
          <w:rFonts w:ascii="Calibri" w:hAnsi="Calibri" w:cs="Calibri"/>
          <w:b/>
        </w:rPr>
        <w:t>Disclosing State</w:t>
      </w:r>
    </w:p>
    <w:p w:rsidR="00D42D66" w:rsidRPr="00957CE0" w:rsidRDefault="00D42D66" w:rsidP="00957CE0">
      <w:pPr>
        <w:widowControl/>
        <w:tabs>
          <w:tab w:val="clear" w:pos="1584"/>
        </w:tabs>
        <w:spacing w:before="0" w:after="0" w:line="240" w:lineRule="auto"/>
        <w:ind w:left="720"/>
        <w:rPr>
          <w:rFonts w:ascii="Arial Narrow" w:hAnsi="Arial Narrow" w:cs="Calibri"/>
          <w:sz w:val="19"/>
          <w:szCs w:val="19"/>
          <w:lang w:bidi="ar-SA"/>
        </w:rPr>
      </w:pPr>
      <w:r w:rsidRPr="00957CE0">
        <w:rPr>
          <w:rFonts w:ascii="Arial Narrow" w:hAnsi="Arial Narrow" w:cs="Calibri"/>
          <w:sz w:val="19"/>
          <w:szCs w:val="19"/>
          <w:lang w:bidi="ar-SA"/>
        </w:rPr>
        <w:t xml:space="preserve">   </w:t>
      </w:r>
      <w:r w:rsidRPr="00957CE0">
        <w:rPr>
          <w:rFonts w:ascii="Arial Narrow" w:hAnsi="Arial Narrow" w:cs="Calibri"/>
          <w:color w:val="0000FF"/>
          <w:sz w:val="19"/>
          <w:szCs w:val="19"/>
          <w:lang w:bidi="ar-SA"/>
        </w:rPr>
        <w:t>public</w:t>
      </w:r>
      <w:r w:rsidRPr="00957CE0">
        <w:rPr>
          <w:rFonts w:ascii="Arial Narrow" w:hAnsi="Arial Narrow" w:cs="Calibri"/>
          <w:sz w:val="19"/>
          <w:szCs w:val="19"/>
          <w:lang w:bidi="ar-SA"/>
        </w:rPr>
        <w:t xml:space="preserve"> </w:t>
      </w:r>
      <w:r w:rsidRPr="00957CE0">
        <w:rPr>
          <w:rFonts w:ascii="Arial Narrow" w:hAnsi="Arial Narrow" w:cs="Calibri"/>
          <w:color w:val="2B91AF"/>
          <w:sz w:val="19"/>
          <w:szCs w:val="19"/>
          <w:lang w:bidi="ar-SA"/>
        </w:rPr>
        <w:t>Response</w:t>
      </w:r>
      <w:r w:rsidR="00CA0581" w:rsidRPr="00957CE0">
        <w:rPr>
          <w:rFonts w:ascii="Arial Narrow" w:hAnsi="Arial Narrow" w:cs="Calibri"/>
          <w:color w:val="2B91AF"/>
          <w:sz w:val="19"/>
          <w:szCs w:val="19"/>
          <w:lang w:bidi="ar-SA"/>
        </w:rPr>
        <w:t xml:space="preserve"> </w:t>
      </w:r>
      <w:r w:rsidRPr="00957CE0">
        <w:rPr>
          <w:rFonts w:ascii="Arial Narrow" w:hAnsi="Arial Narrow" w:cs="Calibri"/>
          <w:color w:val="2B91AF"/>
          <w:sz w:val="19"/>
          <w:szCs w:val="19"/>
          <w:lang w:bidi="ar-SA"/>
        </w:rPr>
        <w:t>Type</w:t>
      </w:r>
      <w:r w:rsidRPr="00957CE0">
        <w:rPr>
          <w:rFonts w:ascii="Arial Narrow" w:hAnsi="Arial Narrow" w:cs="Calibri"/>
          <w:sz w:val="19"/>
          <w:szCs w:val="19"/>
          <w:lang w:bidi="ar-SA"/>
        </w:rPr>
        <w:t xml:space="preserve"> </w:t>
      </w:r>
      <w:r w:rsidRPr="00957CE0">
        <w:rPr>
          <w:rFonts w:ascii="Arial Narrow" w:hAnsi="Arial Narrow" w:cs="Calibri"/>
          <w:b/>
          <w:sz w:val="19"/>
          <w:szCs w:val="19"/>
          <w:lang w:bidi="ar-SA"/>
        </w:rPr>
        <w:t>Provide</w:t>
      </w:r>
      <w:r w:rsidR="00CA0581" w:rsidRPr="00957CE0">
        <w:rPr>
          <w:rFonts w:ascii="Arial Narrow" w:hAnsi="Arial Narrow" w:cs="Calibri"/>
          <w:b/>
          <w:sz w:val="19"/>
          <w:szCs w:val="19"/>
          <w:lang w:bidi="ar-SA"/>
        </w:rPr>
        <w:t xml:space="preserve"> </w:t>
      </w:r>
      <w:r w:rsidRPr="00957CE0">
        <w:rPr>
          <w:rFonts w:ascii="Arial Narrow" w:hAnsi="Arial Narrow" w:cs="Calibri"/>
          <w:b/>
          <w:sz w:val="19"/>
          <w:szCs w:val="19"/>
          <w:lang w:bidi="ar-SA"/>
        </w:rPr>
        <w:t>Prescription</w:t>
      </w:r>
      <w:r w:rsidR="00CA0581" w:rsidRPr="00957CE0">
        <w:rPr>
          <w:rFonts w:ascii="Arial Narrow" w:hAnsi="Arial Narrow" w:cs="Calibri"/>
          <w:b/>
          <w:sz w:val="19"/>
          <w:szCs w:val="19"/>
          <w:lang w:bidi="ar-SA"/>
        </w:rPr>
        <w:t xml:space="preserve"> </w:t>
      </w:r>
      <w:r w:rsidRPr="00957CE0">
        <w:rPr>
          <w:rFonts w:ascii="Arial Narrow" w:hAnsi="Arial Narrow" w:cs="Calibri"/>
          <w:b/>
          <w:sz w:val="19"/>
          <w:szCs w:val="19"/>
          <w:lang w:bidi="ar-SA"/>
        </w:rPr>
        <w:t>Drug</w:t>
      </w:r>
      <w:r w:rsidR="00CA0581" w:rsidRPr="00957CE0">
        <w:rPr>
          <w:rFonts w:ascii="Arial Narrow" w:hAnsi="Arial Narrow" w:cs="Calibri"/>
          <w:b/>
          <w:sz w:val="19"/>
          <w:szCs w:val="19"/>
          <w:lang w:bidi="ar-SA"/>
        </w:rPr>
        <w:t xml:space="preserve"> </w:t>
      </w:r>
      <w:r w:rsidRPr="00957CE0">
        <w:rPr>
          <w:rFonts w:ascii="Arial Narrow" w:hAnsi="Arial Narrow" w:cs="Calibri"/>
          <w:b/>
          <w:sz w:val="19"/>
          <w:szCs w:val="19"/>
          <w:lang w:bidi="ar-SA"/>
        </w:rPr>
        <w:t>History</w:t>
      </w:r>
      <w:r w:rsidR="00CA0581" w:rsidRPr="00957CE0">
        <w:rPr>
          <w:rFonts w:ascii="Arial Narrow" w:hAnsi="Arial Narrow" w:cs="Calibri"/>
          <w:b/>
          <w:sz w:val="19"/>
          <w:szCs w:val="19"/>
          <w:lang w:bidi="ar-SA"/>
        </w:rPr>
        <w:t xml:space="preserve"> </w:t>
      </w:r>
      <w:r w:rsidRPr="00957CE0">
        <w:rPr>
          <w:rFonts w:ascii="Arial Narrow" w:hAnsi="Arial Narrow" w:cs="Calibri"/>
          <w:sz w:val="19"/>
          <w:szCs w:val="19"/>
          <w:lang w:bidi="ar-SA"/>
        </w:rPr>
        <w:t>(</w:t>
      </w:r>
      <w:r w:rsidRPr="00957CE0">
        <w:rPr>
          <w:rFonts w:ascii="Arial Narrow" w:hAnsi="Arial Narrow" w:cs="Calibri"/>
          <w:color w:val="2B91AF"/>
          <w:sz w:val="19"/>
          <w:szCs w:val="19"/>
          <w:lang w:bidi="ar-SA"/>
        </w:rPr>
        <w:t>Request</w:t>
      </w:r>
      <w:r w:rsidR="00CA0581" w:rsidRPr="00957CE0">
        <w:rPr>
          <w:rFonts w:ascii="Arial Narrow" w:hAnsi="Arial Narrow" w:cs="Calibri"/>
          <w:color w:val="2B91AF"/>
          <w:sz w:val="19"/>
          <w:szCs w:val="19"/>
          <w:lang w:bidi="ar-SA"/>
        </w:rPr>
        <w:t xml:space="preserve"> </w:t>
      </w:r>
      <w:r w:rsidRPr="00957CE0">
        <w:rPr>
          <w:rFonts w:ascii="Arial Narrow" w:hAnsi="Arial Narrow" w:cs="Calibri"/>
          <w:color w:val="2B91AF"/>
          <w:sz w:val="19"/>
          <w:szCs w:val="19"/>
          <w:lang w:bidi="ar-SA"/>
        </w:rPr>
        <w:t>Type</w:t>
      </w:r>
      <w:r w:rsidRPr="00957CE0">
        <w:rPr>
          <w:rFonts w:ascii="Arial Narrow" w:hAnsi="Arial Narrow" w:cs="Calibri"/>
          <w:sz w:val="19"/>
          <w:szCs w:val="19"/>
          <w:lang w:bidi="ar-SA"/>
        </w:rPr>
        <w:t xml:space="preserve"> Request</w:t>
      </w:r>
      <w:r w:rsidR="00CA0581" w:rsidRPr="00957CE0">
        <w:rPr>
          <w:rFonts w:ascii="Arial Narrow" w:hAnsi="Arial Narrow" w:cs="Calibri"/>
          <w:sz w:val="19"/>
          <w:szCs w:val="19"/>
          <w:lang w:bidi="ar-SA"/>
        </w:rPr>
        <w:t xml:space="preserve"> </w:t>
      </w:r>
      <w:r w:rsidRPr="00957CE0">
        <w:rPr>
          <w:rFonts w:ascii="Arial Narrow" w:hAnsi="Arial Narrow" w:cs="Calibri"/>
          <w:sz w:val="19"/>
          <w:szCs w:val="19"/>
          <w:lang w:bidi="ar-SA"/>
        </w:rPr>
        <w:t>Data)</w:t>
      </w:r>
    </w:p>
    <w:p w:rsidR="00D42D66" w:rsidRPr="00957CE0" w:rsidRDefault="00D42D66" w:rsidP="00957CE0">
      <w:pPr>
        <w:widowControl/>
        <w:tabs>
          <w:tab w:val="clear" w:pos="1584"/>
        </w:tabs>
        <w:spacing w:before="0" w:after="0" w:line="240" w:lineRule="auto"/>
        <w:ind w:left="720"/>
        <w:rPr>
          <w:rFonts w:ascii="Arial Narrow" w:hAnsi="Arial Narrow" w:cs="Calibri"/>
          <w:sz w:val="19"/>
          <w:szCs w:val="19"/>
          <w:lang w:bidi="ar-SA"/>
        </w:rPr>
      </w:pPr>
      <w:r w:rsidRPr="00957CE0">
        <w:rPr>
          <w:rFonts w:ascii="Arial Narrow" w:hAnsi="Arial Narrow" w:cs="Calibri"/>
          <w:sz w:val="19"/>
          <w:szCs w:val="19"/>
          <w:lang w:bidi="ar-SA"/>
        </w:rPr>
        <w:t xml:space="preserve">        {</w:t>
      </w:r>
    </w:p>
    <w:p w:rsidR="00D42D66" w:rsidRPr="00957CE0" w:rsidRDefault="00D42D66" w:rsidP="00957CE0">
      <w:pPr>
        <w:widowControl/>
        <w:tabs>
          <w:tab w:val="clear" w:pos="1584"/>
        </w:tabs>
        <w:spacing w:before="0" w:after="0" w:line="240" w:lineRule="auto"/>
        <w:ind w:left="720"/>
        <w:rPr>
          <w:rFonts w:ascii="Arial Narrow" w:hAnsi="Arial Narrow" w:cs="Calibri"/>
          <w:sz w:val="19"/>
          <w:szCs w:val="19"/>
          <w:lang w:bidi="ar-SA"/>
        </w:rPr>
      </w:pPr>
      <w:r w:rsidRPr="00957CE0">
        <w:rPr>
          <w:rFonts w:ascii="Arial Narrow" w:hAnsi="Arial Narrow" w:cs="Calibri"/>
          <w:sz w:val="19"/>
          <w:szCs w:val="19"/>
          <w:lang w:bidi="ar-SA"/>
        </w:rPr>
        <w:t xml:space="preserve">            </w:t>
      </w:r>
      <w:proofErr w:type="spellStart"/>
      <w:r w:rsidRPr="00957CE0">
        <w:rPr>
          <w:rFonts w:ascii="Arial Narrow" w:hAnsi="Arial Narrow" w:cs="Calibri"/>
          <w:color w:val="2B91AF"/>
          <w:sz w:val="19"/>
          <w:szCs w:val="19"/>
          <w:lang w:bidi="ar-SA"/>
        </w:rPr>
        <w:t>ResponseType</w:t>
      </w:r>
      <w:proofErr w:type="spellEnd"/>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ReturnValue</w:t>
      </w:r>
      <w:proofErr w:type="spellEnd"/>
      <w:r w:rsidRPr="00957CE0">
        <w:rPr>
          <w:rFonts w:ascii="Arial Narrow" w:hAnsi="Arial Narrow" w:cs="Calibri"/>
          <w:sz w:val="19"/>
          <w:szCs w:val="19"/>
          <w:lang w:bidi="ar-SA"/>
        </w:rPr>
        <w:t xml:space="preserve"> = </w:t>
      </w:r>
      <w:r w:rsidRPr="00957CE0">
        <w:rPr>
          <w:rFonts w:ascii="Arial Narrow" w:hAnsi="Arial Narrow" w:cs="Calibri"/>
          <w:color w:val="0000FF"/>
          <w:sz w:val="19"/>
          <w:szCs w:val="19"/>
          <w:lang w:bidi="ar-SA"/>
        </w:rPr>
        <w:t>new</w:t>
      </w:r>
      <w:r w:rsidRPr="00957CE0">
        <w:rPr>
          <w:rFonts w:ascii="Arial Narrow" w:hAnsi="Arial Narrow" w:cs="Calibri"/>
          <w:sz w:val="19"/>
          <w:szCs w:val="19"/>
          <w:lang w:bidi="ar-SA"/>
        </w:rPr>
        <w:t xml:space="preserve"> </w:t>
      </w:r>
      <w:proofErr w:type="spellStart"/>
      <w:r w:rsidRPr="00957CE0">
        <w:rPr>
          <w:rFonts w:ascii="Arial Narrow" w:hAnsi="Arial Narrow" w:cs="Calibri"/>
          <w:color w:val="2B91AF"/>
          <w:sz w:val="19"/>
          <w:szCs w:val="19"/>
          <w:lang w:bidi="ar-SA"/>
        </w:rPr>
        <w:t>ResponseType</w:t>
      </w:r>
      <w:proofErr w:type="spellEnd"/>
      <w:r w:rsidRPr="00957CE0">
        <w:rPr>
          <w:rFonts w:ascii="Arial Narrow" w:hAnsi="Arial Narrow" w:cs="Calibri"/>
          <w:sz w:val="19"/>
          <w:szCs w:val="19"/>
          <w:lang w:bidi="ar-SA"/>
        </w:rPr>
        <w:t>();</w:t>
      </w:r>
    </w:p>
    <w:p w:rsidR="00D42D66" w:rsidRPr="00957CE0" w:rsidRDefault="00D42D66" w:rsidP="00957CE0">
      <w:pPr>
        <w:widowControl/>
        <w:tabs>
          <w:tab w:val="clear" w:pos="1584"/>
        </w:tabs>
        <w:spacing w:before="0" w:after="0" w:line="240" w:lineRule="auto"/>
        <w:ind w:left="720"/>
        <w:rPr>
          <w:rFonts w:ascii="Arial Narrow" w:hAnsi="Arial Narrow" w:cs="Calibri"/>
          <w:sz w:val="19"/>
          <w:szCs w:val="19"/>
          <w:lang w:bidi="ar-SA"/>
        </w:rPr>
      </w:pPr>
      <w:r w:rsidRPr="00957CE0">
        <w:rPr>
          <w:rFonts w:ascii="Arial Narrow" w:hAnsi="Arial Narrow" w:cs="Calibri"/>
          <w:sz w:val="19"/>
          <w:szCs w:val="19"/>
          <w:lang w:bidi="ar-SA"/>
        </w:rPr>
        <w:t xml:space="preserve">            </w:t>
      </w:r>
      <w:r w:rsidRPr="00957CE0">
        <w:rPr>
          <w:rFonts w:ascii="Arial Narrow" w:hAnsi="Arial Narrow" w:cs="Calibri"/>
          <w:color w:val="0000FF"/>
          <w:sz w:val="19"/>
          <w:szCs w:val="19"/>
          <w:lang w:bidi="ar-SA"/>
        </w:rPr>
        <w:t>string</w:t>
      </w:r>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messageID</w:t>
      </w:r>
      <w:proofErr w:type="spellEnd"/>
      <w:r w:rsidRPr="00957CE0">
        <w:rPr>
          <w:rFonts w:ascii="Arial Narrow" w:hAnsi="Arial Narrow" w:cs="Calibri"/>
          <w:sz w:val="19"/>
          <w:szCs w:val="19"/>
          <w:lang w:bidi="ar-SA"/>
        </w:rPr>
        <w:t xml:space="preserve"> = </w:t>
      </w:r>
      <w:proofErr w:type="spellStart"/>
      <w:r w:rsidRPr="00957CE0">
        <w:rPr>
          <w:rFonts w:ascii="Arial Narrow" w:hAnsi="Arial Narrow" w:cs="Calibri"/>
          <w:color w:val="0000FF"/>
          <w:sz w:val="19"/>
          <w:szCs w:val="19"/>
          <w:lang w:bidi="ar-SA"/>
        </w:rPr>
        <w:t>string</w:t>
      </w:r>
      <w:r w:rsidRPr="00957CE0">
        <w:rPr>
          <w:rFonts w:ascii="Arial Narrow" w:hAnsi="Arial Narrow" w:cs="Calibri"/>
          <w:sz w:val="19"/>
          <w:szCs w:val="19"/>
          <w:lang w:bidi="ar-SA"/>
        </w:rPr>
        <w:t>.Empty</w:t>
      </w:r>
      <w:proofErr w:type="spellEnd"/>
      <w:r w:rsidRPr="00957CE0">
        <w:rPr>
          <w:rFonts w:ascii="Arial Narrow" w:hAnsi="Arial Narrow" w:cs="Calibri"/>
          <w:sz w:val="19"/>
          <w:szCs w:val="19"/>
          <w:lang w:bidi="ar-SA"/>
        </w:rPr>
        <w:t>;</w:t>
      </w:r>
    </w:p>
    <w:p w:rsidR="00D42D66" w:rsidRPr="00957CE0" w:rsidRDefault="00D42D66" w:rsidP="00957CE0">
      <w:pPr>
        <w:widowControl/>
        <w:tabs>
          <w:tab w:val="clear" w:pos="1584"/>
        </w:tabs>
        <w:spacing w:before="0" w:after="0" w:line="240" w:lineRule="auto"/>
        <w:ind w:left="720"/>
        <w:rPr>
          <w:rFonts w:ascii="Arial Narrow" w:hAnsi="Arial Narrow" w:cs="Calibri"/>
          <w:sz w:val="19"/>
          <w:szCs w:val="19"/>
          <w:lang w:bidi="ar-SA"/>
        </w:rPr>
      </w:pPr>
      <w:r w:rsidRPr="00957CE0">
        <w:rPr>
          <w:rFonts w:ascii="Arial Narrow" w:hAnsi="Arial Narrow" w:cs="Calibri"/>
          <w:sz w:val="19"/>
          <w:szCs w:val="19"/>
          <w:lang w:bidi="ar-SA"/>
        </w:rPr>
        <w:t xml:space="preserve">            </w:t>
      </w:r>
      <w:r w:rsidRPr="00957CE0">
        <w:rPr>
          <w:rFonts w:ascii="Arial Narrow" w:hAnsi="Arial Narrow" w:cs="Calibri"/>
          <w:color w:val="0000FF"/>
          <w:sz w:val="19"/>
          <w:szCs w:val="19"/>
          <w:lang w:bidi="ar-SA"/>
        </w:rPr>
        <w:t>string</w:t>
      </w:r>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requestingState</w:t>
      </w:r>
      <w:proofErr w:type="spellEnd"/>
      <w:r w:rsidRPr="00957CE0">
        <w:rPr>
          <w:rFonts w:ascii="Arial Narrow" w:hAnsi="Arial Narrow" w:cs="Calibri"/>
          <w:sz w:val="19"/>
          <w:szCs w:val="19"/>
          <w:lang w:bidi="ar-SA"/>
        </w:rPr>
        <w:t xml:space="preserve"> = </w:t>
      </w:r>
      <w:proofErr w:type="spellStart"/>
      <w:r w:rsidRPr="00957CE0">
        <w:rPr>
          <w:rFonts w:ascii="Arial Narrow" w:hAnsi="Arial Narrow" w:cs="Calibri"/>
          <w:color w:val="0000FF"/>
          <w:sz w:val="19"/>
          <w:szCs w:val="19"/>
          <w:lang w:bidi="ar-SA"/>
        </w:rPr>
        <w:t>string</w:t>
      </w:r>
      <w:r w:rsidRPr="00957CE0">
        <w:rPr>
          <w:rFonts w:ascii="Arial Narrow" w:hAnsi="Arial Narrow" w:cs="Calibri"/>
          <w:sz w:val="19"/>
          <w:szCs w:val="19"/>
          <w:lang w:bidi="ar-SA"/>
        </w:rPr>
        <w:t>.Empty</w:t>
      </w:r>
      <w:proofErr w:type="spellEnd"/>
      <w:r w:rsidRPr="00957CE0">
        <w:rPr>
          <w:rFonts w:ascii="Arial Narrow" w:hAnsi="Arial Narrow" w:cs="Calibri"/>
          <w:sz w:val="19"/>
          <w:szCs w:val="19"/>
          <w:lang w:bidi="ar-SA"/>
        </w:rPr>
        <w:t>;</w:t>
      </w:r>
    </w:p>
    <w:p w:rsidR="00D42D66" w:rsidRPr="00957CE0" w:rsidRDefault="00D42D66" w:rsidP="00957CE0">
      <w:pPr>
        <w:widowControl/>
        <w:tabs>
          <w:tab w:val="clear" w:pos="1584"/>
        </w:tabs>
        <w:spacing w:before="0" w:after="0" w:line="240" w:lineRule="auto"/>
        <w:ind w:left="720"/>
        <w:rPr>
          <w:rFonts w:ascii="Arial Narrow" w:hAnsi="Arial Narrow" w:cs="Calibri"/>
          <w:sz w:val="19"/>
          <w:szCs w:val="19"/>
          <w:lang w:bidi="ar-SA"/>
        </w:rPr>
      </w:pPr>
      <w:r w:rsidRPr="00957CE0">
        <w:rPr>
          <w:rFonts w:ascii="Arial Narrow" w:hAnsi="Arial Narrow" w:cs="Calibri"/>
          <w:sz w:val="19"/>
          <w:szCs w:val="19"/>
          <w:lang w:bidi="ar-SA"/>
        </w:rPr>
        <w:t xml:space="preserve">            </w:t>
      </w:r>
      <w:r w:rsidRPr="00957CE0">
        <w:rPr>
          <w:rFonts w:ascii="Arial Narrow" w:hAnsi="Arial Narrow" w:cs="Calibri"/>
          <w:color w:val="0000FF"/>
          <w:sz w:val="19"/>
          <w:szCs w:val="19"/>
          <w:lang w:bidi="ar-SA"/>
        </w:rPr>
        <w:t>try</w:t>
      </w:r>
    </w:p>
    <w:p w:rsidR="00D42D66" w:rsidRPr="00957CE0" w:rsidRDefault="00D42D66" w:rsidP="00957CE0">
      <w:pPr>
        <w:widowControl/>
        <w:tabs>
          <w:tab w:val="clear" w:pos="1584"/>
        </w:tabs>
        <w:spacing w:before="0" w:after="0" w:line="240" w:lineRule="auto"/>
        <w:ind w:left="720"/>
        <w:rPr>
          <w:rFonts w:ascii="Arial Narrow" w:hAnsi="Arial Narrow" w:cs="Calibri"/>
          <w:sz w:val="19"/>
          <w:szCs w:val="19"/>
          <w:lang w:bidi="ar-SA"/>
        </w:rPr>
      </w:pPr>
      <w:r w:rsidRPr="00957CE0">
        <w:rPr>
          <w:rFonts w:ascii="Arial Narrow" w:hAnsi="Arial Narrow" w:cs="Calibri"/>
          <w:sz w:val="19"/>
          <w:szCs w:val="19"/>
          <w:lang w:bidi="ar-SA"/>
        </w:rPr>
        <w:t xml:space="preserve">            {</w:t>
      </w:r>
    </w:p>
    <w:p w:rsidR="00D42D66" w:rsidRPr="00957CE0" w:rsidRDefault="00D42D66" w:rsidP="00957CE0">
      <w:pPr>
        <w:widowControl/>
        <w:tabs>
          <w:tab w:val="clear" w:pos="1584"/>
        </w:tabs>
        <w:spacing w:before="0" w:after="0" w:line="240" w:lineRule="auto"/>
        <w:ind w:left="720"/>
        <w:rPr>
          <w:rFonts w:ascii="Arial Narrow" w:hAnsi="Arial Narrow" w:cs="Calibri"/>
          <w:sz w:val="19"/>
          <w:szCs w:val="19"/>
          <w:lang w:bidi="ar-SA"/>
        </w:rPr>
      </w:pPr>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requestingState</w:t>
      </w:r>
      <w:proofErr w:type="spellEnd"/>
      <w:r w:rsidRPr="00957CE0">
        <w:rPr>
          <w:rFonts w:ascii="Arial Narrow" w:hAnsi="Arial Narrow" w:cs="Calibri"/>
          <w:sz w:val="19"/>
          <w:szCs w:val="19"/>
          <w:lang w:bidi="ar-SA"/>
        </w:rPr>
        <w:t xml:space="preserve"> = </w:t>
      </w:r>
      <w:proofErr w:type="spellStart"/>
      <w:r w:rsidRPr="00957CE0">
        <w:rPr>
          <w:rFonts w:ascii="Arial Narrow" w:hAnsi="Arial Narrow" w:cs="Calibri"/>
          <w:sz w:val="19"/>
          <w:szCs w:val="19"/>
          <w:lang w:bidi="ar-SA"/>
        </w:rPr>
        <w:t>ReturnRequestingState</w:t>
      </w:r>
      <w:proofErr w:type="spellEnd"/>
      <w:r w:rsidRPr="00957CE0">
        <w:rPr>
          <w:rFonts w:ascii="Arial Narrow" w:hAnsi="Arial Narrow" w:cs="Calibri"/>
          <w:sz w:val="19"/>
          <w:szCs w:val="19"/>
          <w:lang w:bidi="ar-SA"/>
        </w:rPr>
        <w:t>(</w:t>
      </w:r>
      <w:proofErr w:type="spellStart"/>
      <w:r w:rsidRPr="00957CE0">
        <w:rPr>
          <w:rFonts w:ascii="Arial Narrow" w:hAnsi="Arial Narrow" w:cs="Calibri"/>
          <w:sz w:val="19"/>
          <w:szCs w:val="19"/>
          <w:lang w:bidi="ar-SA"/>
        </w:rPr>
        <w:t>RequestData</w:t>
      </w:r>
      <w:proofErr w:type="spellEnd"/>
      <w:r w:rsidRPr="00957CE0">
        <w:rPr>
          <w:rFonts w:ascii="Arial Narrow" w:hAnsi="Arial Narrow" w:cs="Calibri"/>
          <w:sz w:val="19"/>
          <w:szCs w:val="19"/>
          <w:lang w:bidi="ar-SA"/>
        </w:rPr>
        <w:t>);</w:t>
      </w:r>
    </w:p>
    <w:p w:rsidR="00D42D66" w:rsidRPr="00957CE0" w:rsidRDefault="00D42D66" w:rsidP="00957CE0">
      <w:pPr>
        <w:widowControl/>
        <w:tabs>
          <w:tab w:val="clear" w:pos="1584"/>
        </w:tabs>
        <w:spacing w:before="0" w:after="0" w:line="240" w:lineRule="auto"/>
        <w:ind w:left="720"/>
        <w:rPr>
          <w:rFonts w:ascii="Arial Narrow" w:hAnsi="Arial Narrow" w:cs="Calibri"/>
          <w:sz w:val="19"/>
          <w:szCs w:val="19"/>
          <w:lang w:bidi="ar-SA"/>
        </w:rPr>
      </w:pPr>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messageID</w:t>
      </w:r>
      <w:proofErr w:type="spellEnd"/>
      <w:r w:rsidRPr="00957CE0">
        <w:rPr>
          <w:rFonts w:ascii="Arial Narrow" w:hAnsi="Arial Narrow" w:cs="Calibri"/>
          <w:sz w:val="19"/>
          <w:szCs w:val="19"/>
          <w:lang w:bidi="ar-SA"/>
        </w:rPr>
        <w:t xml:space="preserve"> = </w:t>
      </w:r>
      <w:proofErr w:type="spellStart"/>
      <w:r w:rsidRPr="00957CE0">
        <w:rPr>
          <w:rFonts w:ascii="Arial Narrow" w:hAnsi="Arial Narrow" w:cs="Calibri"/>
          <w:sz w:val="19"/>
          <w:szCs w:val="19"/>
          <w:lang w:bidi="ar-SA"/>
        </w:rPr>
        <w:t>ReturnMessageID</w:t>
      </w:r>
      <w:proofErr w:type="spellEnd"/>
      <w:r w:rsidRPr="00957CE0">
        <w:rPr>
          <w:rFonts w:ascii="Arial Narrow" w:hAnsi="Arial Narrow" w:cs="Calibri"/>
          <w:sz w:val="19"/>
          <w:szCs w:val="19"/>
          <w:lang w:bidi="ar-SA"/>
        </w:rPr>
        <w:t>(</w:t>
      </w:r>
      <w:proofErr w:type="spellStart"/>
      <w:r w:rsidR="00350EFA" w:rsidRPr="00957CE0">
        <w:rPr>
          <w:rFonts w:ascii="Arial Narrow" w:hAnsi="Arial Narrow" w:cs="Calibri"/>
          <w:sz w:val="19"/>
          <w:szCs w:val="19"/>
          <w:lang w:bidi="ar-SA"/>
        </w:rPr>
        <w:t>RequestData</w:t>
      </w:r>
      <w:proofErr w:type="spellEnd"/>
      <w:r w:rsidRPr="00957CE0">
        <w:rPr>
          <w:rFonts w:ascii="Arial Narrow" w:hAnsi="Arial Narrow" w:cs="Calibri"/>
          <w:sz w:val="19"/>
          <w:szCs w:val="19"/>
          <w:lang w:bidi="ar-SA"/>
        </w:rPr>
        <w:t>);</w:t>
      </w:r>
    </w:p>
    <w:p w:rsidR="00D42D66" w:rsidRPr="00957CE0" w:rsidRDefault="00D42D66" w:rsidP="00957CE0">
      <w:pPr>
        <w:widowControl/>
        <w:tabs>
          <w:tab w:val="clear" w:pos="1584"/>
        </w:tabs>
        <w:spacing w:before="0" w:after="0" w:line="240" w:lineRule="auto"/>
        <w:ind w:left="720"/>
        <w:rPr>
          <w:rFonts w:ascii="Arial Narrow" w:hAnsi="Arial Narrow" w:cs="Calibri"/>
          <w:sz w:val="19"/>
          <w:szCs w:val="19"/>
          <w:lang w:bidi="ar-SA"/>
        </w:rPr>
      </w:pPr>
    </w:p>
    <w:p w:rsidR="00D42D66" w:rsidRPr="00957CE0" w:rsidRDefault="00D42D66" w:rsidP="00957CE0">
      <w:pPr>
        <w:widowControl/>
        <w:tabs>
          <w:tab w:val="clear" w:pos="1584"/>
        </w:tabs>
        <w:spacing w:before="0" w:after="0" w:line="240" w:lineRule="auto"/>
        <w:ind w:left="720"/>
        <w:rPr>
          <w:rFonts w:ascii="Arial Narrow" w:hAnsi="Arial Narrow" w:cs="Calibri"/>
          <w:sz w:val="19"/>
          <w:szCs w:val="19"/>
          <w:lang w:bidi="ar-SA"/>
        </w:rPr>
      </w:pPr>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LogMessage</w:t>
      </w:r>
      <w:proofErr w:type="spellEnd"/>
      <w:r w:rsidRPr="00957CE0">
        <w:rPr>
          <w:rFonts w:ascii="Arial Narrow" w:hAnsi="Arial Narrow" w:cs="Calibri"/>
          <w:sz w:val="19"/>
          <w:szCs w:val="19"/>
          <w:lang w:bidi="ar-SA"/>
        </w:rPr>
        <w:t>(</w:t>
      </w:r>
      <w:proofErr w:type="spellStart"/>
      <w:r w:rsidRPr="00957CE0">
        <w:rPr>
          <w:rFonts w:ascii="Arial Narrow" w:hAnsi="Arial Narrow" w:cs="Calibri"/>
          <w:sz w:val="19"/>
          <w:szCs w:val="19"/>
          <w:lang w:bidi="ar-SA"/>
        </w:rPr>
        <w:t>RequestData</w:t>
      </w:r>
      <w:proofErr w:type="spellEnd"/>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messageID</w:t>
      </w:r>
      <w:proofErr w:type="spellEnd"/>
      <w:r w:rsidRPr="00957CE0">
        <w:rPr>
          <w:rFonts w:ascii="Arial Narrow" w:hAnsi="Arial Narrow" w:cs="Calibri"/>
          <w:sz w:val="19"/>
          <w:szCs w:val="19"/>
          <w:lang w:bidi="ar-SA"/>
        </w:rPr>
        <w:t xml:space="preserve">);               </w:t>
      </w:r>
    </w:p>
    <w:p w:rsidR="003C5490" w:rsidRPr="00490B79" w:rsidRDefault="003C5490" w:rsidP="00957CE0">
      <w:pPr>
        <w:widowControl/>
        <w:tabs>
          <w:tab w:val="clear" w:pos="1584"/>
        </w:tabs>
        <w:spacing w:before="0" w:after="0" w:line="240" w:lineRule="auto"/>
        <w:ind w:left="720"/>
        <w:rPr>
          <w:rFonts w:ascii="Calibri" w:hAnsi="Calibri" w:cs="Calibri"/>
          <w:color w:val="008000"/>
          <w:sz w:val="19"/>
          <w:szCs w:val="19"/>
          <w:lang w:bidi="ar-SA"/>
        </w:rPr>
      </w:pPr>
      <w:r w:rsidRPr="00957CE0">
        <w:rPr>
          <w:rFonts w:ascii="Arial Narrow" w:hAnsi="Arial Narrow" w:cs="Calibri"/>
          <w:sz w:val="19"/>
          <w:szCs w:val="19"/>
          <w:lang w:bidi="ar-SA"/>
        </w:rPr>
        <w:t xml:space="preserve">                </w:t>
      </w:r>
      <w:proofErr w:type="spellStart"/>
      <w:r w:rsidRPr="00957CE0">
        <w:rPr>
          <w:rFonts w:ascii="Arial Narrow" w:hAnsi="Arial Narrow" w:cs="Calibri"/>
          <w:sz w:val="19"/>
          <w:szCs w:val="19"/>
          <w:lang w:bidi="ar-SA"/>
        </w:rPr>
        <w:t>ReturnValue.ResponseStatus</w:t>
      </w:r>
      <w:proofErr w:type="spellEnd"/>
      <w:r w:rsidRPr="00957CE0">
        <w:rPr>
          <w:rFonts w:ascii="Arial Narrow" w:hAnsi="Arial Narrow" w:cs="Calibri"/>
          <w:sz w:val="19"/>
          <w:szCs w:val="19"/>
          <w:lang w:bidi="ar-SA"/>
        </w:rPr>
        <w:t xml:space="preserve"> = </w:t>
      </w:r>
      <w:proofErr w:type="spellStart"/>
      <w:r w:rsidRPr="00957CE0">
        <w:rPr>
          <w:rFonts w:ascii="Arial Narrow" w:hAnsi="Arial Narrow" w:cs="Calibri"/>
          <w:color w:val="2B91AF"/>
          <w:sz w:val="19"/>
          <w:szCs w:val="19"/>
          <w:lang w:bidi="ar-SA"/>
        </w:rPr>
        <w:t>ResponseStatusType</w:t>
      </w:r>
      <w:r w:rsidRPr="00957CE0">
        <w:rPr>
          <w:rFonts w:ascii="Arial Narrow" w:hAnsi="Arial Narrow" w:cs="Calibri"/>
          <w:sz w:val="19"/>
          <w:szCs w:val="19"/>
          <w:lang w:bidi="ar-SA"/>
        </w:rPr>
        <w:t>.Provided</w:t>
      </w:r>
      <w:proofErr w:type="spellEnd"/>
      <w:r w:rsidRPr="00957CE0">
        <w:rPr>
          <w:rFonts w:ascii="Arial Narrow" w:hAnsi="Arial Narrow" w:cs="Calibri"/>
          <w:sz w:val="19"/>
          <w:szCs w:val="19"/>
          <w:lang w:bidi="ar-SA"/>
        </w:rPr>
        <w:t xml:space="preserve">;  </w:t>
      </w:r>
      <w:r w:rsidR="00D42D66" w:rsidRPr="00957CE0">
        <w:rPr>
          <w:rFonts w:ascii="Arial Narrow" w:hAnsi="Arial Narrow" w:cs="Calibri"/>
          <w:sz w:val="19"/>
          <w:szCs w:val="19"/>
          <w:lang w:bidi="ar-SA"/>
        </w:rPr>
        <w:t xml:space="preserve">        </w:t>
      </w:r>
      <w:r w:rsidR="00D42D66" w:rsidRPr="00490B79">
        <w:rPr>
          <w:rFonts w:ascii="Calibri" w:hAnsi="Calibri" w:cs="Calibri"/>
          <w:sz w:val="19"/>
          <w:szCs w:val="19"/>
          <w:lang w:bidi="ar-SA"/>
        </w:rPr>
        <w:t xml:space="preserve">       </w:t>
      </w:r>
    </w:p>
    <w:p w:rsidR="00DD4674" w:rsidRPr="00490B79" w:rsidRDefault="00DD4674" w:rsidP="00D42D66">
      <w:pPr>
        <w:widowControl/>
        <w:tabs>
          <w:tab w:val="clear" w:pos="1584"/>
        </w:tabs>
        <w:spacing w:before="0" w:after="0" w:line="240" w:lineRule="auto"/>
        <w:ind w:left="0"/>
        <w:rPr>
          <w:rFonts w:ascii="Calibri" w:hAnsi="Calibri" w:cs="Calibri"/>
          <w:color w:val="0000FF"/>
          <w:sz w:val="19"/>
          <w:szCs w:val="19"/>
          <w:lang w:bidi="ar-SA"/>
        </w:rPr>
      </w:pPr>
    </w:p>
    <w:p w:rsidR="00D42D66" w:rsidRPr="00490B79" w:rsidRDefault="00D42D66" w:rsidP="00D42D66">
      <w:pPr>
        <w:widowControl/>
        <w:tabs>
          <w:tab w:val="clear" w:pos="1584"/>
        </w:tabs>
        <w:spacing w:before="0" w:after="0" w:line="240" w:lineRule="auto"/>
        <w:ind w:left="0"/>
        <w:rPr>
          <w:rFonts w:ascii="Calibri" w:hAnsi="Calibri" w:cs="Calibri"/>
          <w:sz w:val="19"/>
          <w:szCs w:val="19"/>
          <w:lang w:bidi="ar-SA"/>
        </w:rPr>
      </w:pPr>
    </w:p>
    <w:p w:rsidR="00C63592" w:rsidRDefault="000E2597" w:rsidP="00D16FBD">
      <w:pPr>
        <w:ind w:left="540"/>
        <w:jc w:val="both"/>
        <w:rPr>
          <w:rFonts w:ascii="Calibri" w:hAnsi="Calibri" w:cs="Calibri"/>
        </w:rPr>
      </w:pPr>
      <w:r>
        <w:rPr>
          <w:rFonts w:ascii="Calibri" w:hAnsi="Calibri" w:cs="Calibri"/>
        </w:rPr>
        <w:t xml:space="preserve">Refer to the PMIX Reference Implementations, written </w:t>
      </w:r>
      <w:r w:rsidR="00C63592">
        <w:rPr>
          <w:rFonts w:ascii="Calibri" w:hAnsi="Calibri" w:cs="Calibri"/>
        </w:rPr>
        <w:t>for</w:t>
      </w:r>
      <w:r>
        <w:rPr>
          <w:rFonts w:ascii="Calibri" w:hAnsi="Calibri" w:cs="Calibri"/>
        </w:rPr>
        <w:t xml:space="preserve"> Microsoft .Net </w:t>
      </w:r>
      <w:r w:rsidRPr="00D16FBD">
        <w:rPr>
          <w:rFonts w:ascii="Calibri" w:hAnsi="Calibri" w:cs="Calibri"/>
        </w:rPr>
        <w:t>Common Language Runtime (CLR) managed code</w:t>
      </w:r>
      <w:r w:rsidR="00C63592">
        <w:rPr>
          <w:rFonts w:ascii="Calibri" w:hAnsi="Calibri" w:cs="Calibri"/>
        </w:rPr>
        <w:t xml:space="preserve"> environment as well as several </w:t>
      </w:r>
      <w:r>
        <w:rPr>
          <w:rFonts w:ascii="Calibri" w:hAnsi="Calibri" w:cs="Calibri"/>
        </w:rPr>
        <w:t>Java</w:t>
      </w:r>
      <w:r w:rsidR="00C63592">
        <w:rPr>
          <w:rFonts w:ascii="Calibri" w:hAnsi="Calibri" w:cs="Calibri"/>
        </w:rPr>
        <w:t xml:space="preserve"> environments</w:t>
      </w:r>
      <w:r>
        <w:rPr>
          <w:rFonts w:ascii="Calibri" w:hAnsi="Calibri" w:cs="Calibri"/>
        </w:rPr>
        <w:t xml:space="preserve">, for additional code samples and implementation guidance. </w:t>
      </w:r>
    </w:p>
    <w:p w:rsidR="00926FDA" w:rsidRPr="00926FDA" w:rsidRDefault="00926FDA" w:rsidP="00D16FBD">
      <w:pPr>
        <w:ind w:left="540"/>
        <w:jc w:val="both"/>
        <w:rPr>
          <w:rFonts w:ascii="Calibri" w:hAnsi="Calibri" w:cs="Calibri"/>
          <w:b/>
        </w:rPr>
      </w:pPr>
      <w:r w:rsidRPr="00926FDA">
        <w:rPr>
          <w:rFonts w:ascii="Calibri" w:hAnsi="Calibri" w:cs="Calibri"/>
          <w:b/>
        </w:rPr>
        <w:lastRenderedPageBreak/>
        <w:t>WS-Addressing</w:t>
      </w:r>
    </w:p>
    <w:p w:rsidR="004325B8" w:rsidRDefault="00926FDA" w:rsidP="00926FDA">
      <w:pPr>
        <w:ind w:left="540"/>
        <w:jc w:val="both"/>
        <w:rPr>
          <w:rFonts w:ascii="Calibri" w:hAnsi="Calibri" w:cs="Calibri"/>
        </w:rPr>
      </w:pPr>
      <w:r>
        <w:rPr>
          <w:rFonts w:asciiTheme="minorHAnsi" w:hAnsiTheme="minorHAnsi" w:cs="Calibri"/>
        </w:rPr>
        <w:t>T</w:t>
      </w:r>
      <w:r w:rsidRPr="00926FDA">
        <w:rPr>
          <w:rFonts w:asciiTheme="minorHAnsi" w:hAnsiTheme="minorHAnsi" w:cs="Calibri"/>
        </w:rPr>
        <w:t xml:space="preserve">he PMIX </w:t>
      </w:r>
      <w:r>
        <w:rPr>
          <w:rFonts w:asciiTheme="minorHAnsi" w:hAnsiTheme="minorHAnsi" w:cs="Calibri"/>
        </w:rPr>
        <w:t>Trusted Interface</w:t>
      </w:r>
      <w:r w:rsidRPr="00926FDA">
        <w:rPr>
          <w:rFonts w:asciiTheme="minorHAnsi" w:hAnsiTheme="minorHAnsi" w:cs="Calibri"/>
        </w:rPr>
        <w:t xml:space="preserve"> web service requires the WS-Addressing “To” element to contain the proper </w:t>
      </w:r>
      <w:r w:rsidR="004325B8">
        <w:rPr>
          <w:rFonts w:asciiTheme="minorHAnsi" w:hAnsiTheme="minorHAnsi" w:cs="Calibri"/>
        </w:rPr>
        <w:t>address to enable routing to the endpoint PMP system via the SRS and any number of PMIX compliant hub systems</w:t>
      </w:r>
      <w:r w:rsidRPr="00926FDA">
        <w:rPr>
          <w:rFonts w:asciiTheme="minorHAnsi" w:hAnsiTheme="minorHAnsi" w:cs="Calibri"/>
        </w:rPr>
        <w:t>.</w:t>
      </w:r>
      <w:r w:rsidR="00CD1509">
        <w:rPr>
          <w:rFonts w:asciiTheme="minorHAnsi" w:hAnsiTheme="minorHAnsi" w:cs="Calibri"/>
        </w:rPr>
        <w:t xml:space="preserve"> F</w:t>
      </w:r>
      <w:r w:rsidRPr="00926FDA">
        <w:rPr>
          <w:rFonts w:asciiTheme="minorHAnsi" w:hAnsiTheme="minorHAnsi" w:cs="Calibri"/>
        </w:rPr>
        <w:t>igure</w:t>
      </w:r>
      <w:r w:rsidR="00CD1509">
        <w:rPr>
          <w:rFonts w:asciiTheme="minorHAnsi" w:hAnsiTheme="minorHAnsi" w:cs="Calibri"/>
        </w:rPr>
        <w:t xml:space="preserve"> 3, WS-Addressing Overview,</w:t>
      </w:r>
      <w:r w:rsidRPr="00926FDA">
        <w:rPr>
          <w:rFonts w:asciiTheme="minorHAnsi" w:hAnsiTheme="minorHAnsi" w:cs="Calibri"/>
        </w:rPr>
        <w:t xml:space="preserve"> below </w:t>
      </w:r>
      <w:r w:rsidR="00033141" w:rsidRPr="00926FDA">
        <w:rPr>
          <w:rFonts w:asciiTheme="minorHAnsi" w:hAnsiTheme="minorHAnsi" w:cs="Calibri"/>
        </w:rPr>
        <w:t xml:space="preserve">depicts the </w:t>
      </w:r>
      <w:r w:rsidR="00033141">
        <w:rPr>
          <w:rFonts w:asciiTheme="minorHAnsi" w:hAnsiTheme="minorHAnsi" w:cs="Calibri"/>
        </w:rPr>
        <w:t>addressing</w:t>
      </w:r>
      <w:r w:rsidR="00033141" w:rsidRPr="00926FDA">
        <w:rPr>
          <w:rFonts w:asciiTheme="minorHAnsi" w:hAnsiTheme="minorHAnsi" w:cs="Calibri"/>
        </w:rPr>
        <w:t xml:space="preserve"> conventions used for accessing the PMIX web services using WS</w:t>
      </w:r>
      <w:r w:rsidR="00033141">
        <w:rPr>
          <w:rFonts w:asciiTheme="minorHAnsi" w:hAnsiTheme="minorHAnsi" w:cs="Calibri"/>
        </w:rPr>
        <w:t>-</w:t>
      </w:r>
      <w:r w:rsidR="00033141" w:rsidRPr="00926FDA">
        <w:rPr>
          <w:rFonts w:asciiTheme="minorHAnsi" w:hAnsiTheme="minorHAnsi" w:cs="Calibri"/>
        </w:rPr>
        <w:t>Addressing.</w:t>
      </w:r>
    </w:p>
    <w:p w:rsidR="00926FDA" w:rsidRDefault="00EF37FD" w:rsidP="00926FDA">
      <w:pPr>
        <w:keepNext/>
        <w:ind w:left="540"/>
        <w:jc w:val="center"/>
      </w:pPr>
      <w:r w:rsidRPr="00EF37FD">
        <w:drawing>
          <wp:inline distT="0" distB="0" distL="0" distR="0">
            <wp:extent cx="5391785" cy="23983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2398395"/>
                    </a:xfrm>
                    <a:prstGeom prst="rect">
                      <a:avLst/>
                    </a:prstGeom>
                    <a:noFill/>
                    <a:ln>
                      <a:noFill/>
                    </a:ln>
                  </pic:spPr>
                </pic:pic>
              </a:graphicData>
            </a:graphic>
          </wp:inline>
        </w:drawing>
      </w:r>
    </w:p>
    <w:p w:rsidR="00926FDA" w:rsidRDefault="00926FDA" w:rsidP="00926FDA">
      <w:pPr>
        <w:pStyle w:val="Caption"/>
        <w:rPr>
          <w:rFonts w:cs="Calibri"/>
        </w:rPr>
      </w:pPr>
      <w:r>
        <w:t xml:space="preserve">Figure </w:t>
      </w:r>
      <w:r>
        <w:fldChar w:fldCharType="begin"/>
      </w:r>
      <w:r>
        <w:instrText xml:space="preserve"> SEQ Figure \* ARABIC </w:instrText>
      </w:r>
      <w:r>
        <w:fldChar w:fldCharType="separate"/>
      </w:r>
      <w:r>
        <w:rPr>
          <w:noProof/>
        </w:rPr>
        <w:t>3</w:t>
      </w:r>
      <w:r>
        <w:fldChar w:fldCharType="end"/>
      </w:r>
      <w:r>
        <w:rPr>
          <w:lang w:val="en-US"/>
        </w:rPr>
        <w:t>: WS-Addressing Overview</w:t>
      </w:r>
    </w:p>
    <w:p w:rsidR="005D29E6" w:rsidRDefault="005D29E6" w:rsidP="00284E52">
      <w:pPr>
        <w:ind w:left="540"/>
        <w:jc w:val="both"/>
        <w:rPr>
          <w:rFonts w:asciiTheme="minorHAnsi" w:hAnsiTheme="minorHAnsi" w:cs="Calibri"/>
        </w:rPr>
      </w:pPr>
      <w:bookmarkStart w:id="14" w:name="_Toc361831293"/>
    </w:p>
    <w:p w:rsidR="00284E52" w:rsidRDefault="00284E52" w:rsidP="00284E52">
      <w:pPr>
        <w:ind w:left="540"/>
        <w:jc w:val="both"/>
        <w:rPr>
          <w:rFonts w:asciiTheme="minorHAnsi" w:hAnsiTheme="minorHAnsi" w:cstheme="minorHAnsi"/>
          <w:color w:val="0000FF"/>
          <w:lang w:bidi="ar-SA"/>
        </w:rPr>
      </w:pPr>
      <w:r w:rsidRPr="00284E52">
        <w:rPr>
          <w:rFonts w:asciiTheme="minorHAnsi" w:hAnsiTheme="minorHAnsi" w:cs="Calibri"/>
        </w:rPr>
        <w:t>The following soap message example demonstrates the actual custom PMIX Metadata header along with the WS-Addressing header elements.</w:t>
      </w:r>
    </w:p>
    <w:p w:rsidR="00284E52" w:rsidRDefault="00284E52" w:rsidP="00284E52">
      <w:pPr>
        <w:widowControl/>
        <w:tabs>
          <w:tab w:val="clear" w:pos="1584"/>
        </w:tabs>
        <w:spacing w:before="0" w:after="0" w:line="240" w:lineRule="auto"/>
        <w:ind w:left="720" w:hanging="630"/>
        <w:rPr>
          <w:rFonts w:asciiTheme="minorHAnsi" w:hAnsiTheme="minorHAnsi" w:cstheme="minorHAnsi"/>
          <w:color w:val="0000FF"/>
          <w:lang w:bidi="ar-SA"/>
        </w:rPr>
      </w:pPr>
    </w:p>
    <w:p w:rsidR="00284E52" w:rsidRPr="00E00AF0" w:rsidRDefault="00284E52" w:rsidP="00284E52">
      <w:pPr>
        <w:widowControl/>
        <w:tabs>
          <w:tab w:val="clear" w:pos="1584"/>
        </w:tabs>
        <w:spacing w:before="0" w:after="0" w:line="240" w:lineRule="auto"/>
        <w:ind w:left="1507" w:hanging="630"/>
        <w:rPr>
          <w:rFonts w:asciiTheme="minorHAnsi" w:hAnsiTheme="minorHAnsi" w:cstheme="minorHAnsi"/>
          <w:color w:val="0000FF"/>
          <w:sz w:val="20"/>
          <w:szCs w:val="20"/>
          <w:lang w:bidi="ar-SA"/>
        </w:rPr>
      </w:pP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soap:Envelope</w:t>
      </w:r>
      <w:proofErr w:type="spellEnd"/>
      <w:r w:rsidRPr="00E00AF0">
        <w:rPr>
          <w:rFonts w:asciiTheme="minorHAnsi" w:hAnsiTheme="minorHAnsi" w:cstheme="minorHAnsi"/>
          <w:color w:val="990000"/>
          <w:sz w:val="20"/>
          <w:szCs w:val="20"/>
          <w:lang w:bidi="ar-SA"/>
        </w:rPr>
        <w:t xml:space="preserve"> </w:t>
      </w:r>
      <w:proofErr w:type="spellStart"/>
      <w:r w:rsidRPr="00E00AF0">
        <w:rPr>
          <w:rFonts w:asciiTheme="minorHAnsi" w:hAnsiTheme="minorHAnsi" w:cstheme="minorHAnsi"/>
          <w:color w:val="FF0000"/>
          <w:sz w:val="20"/>
          <w:szCs w:val="20"/>
          <w:lang w:bidi="ar-SA"/>
        </w:rPr>
        <w:t>xmlns:soap</w:t>
      </w:r>
      <w:proofErr w:type="spellEnd"/>
      <w:r w:rsidRPr="00E00AF0">
        <w:rPr>
          <w:rFonts w:asciiTheme="minorHAnsi" w:hAnsiTheme="minorHAnsi" w:cstheme="minorHAnsi"/>
          <w:color w:val="0000FF"/>
          <w:sz w:val="20"/>
          <w:szCs w:val="20"/>
          <w:lang w:bidi="ar-SA"/>
        </w:rPr>
        <w:t>="</w:t>
      </w:r>
      <w:r w:rsidRPr="00E00AF0">
        <w:rPr>
          <w:rFonts w:asciiTheme="minorHAnsi" w:hAnsiTheme="minorHAnsi" w:cstheme="minorHAnsi"/>
          <w:b/>
          <w:bCs/>
          <w:color w:val="FF0000"/>
          <w:sz w:val="20"/>
          <w:szCs w:val="20"/>
          <w:lang w:bidi="ar-SA"/>
        </w:rPr>
        <w:t>http://www.w3.org/2003/05/soap-envelope</w:t>
      </w:r>
      <w:r w:rsidRPr="00E00AF0">
        <w:rPr>
          <w:rFonts w:asciiTheme="minorHAnsi" w:hAnsiTheme="minorHAnsi" w:cstheme="minorHAnsi"/>
          <w:color w:val="0000FF"/>
          <w:sz w:val="20"/>
          <w:szCs w:val="20"/>
          <w:lang w:bidi="ar-SA"/>
        </w:rPr>
        <w:t xml:space="preserve">" </w:t>
      </w:r>
      <w:proofErr w:type="spellStart"/>
      <w:r w:rsidRPr="00E00AF0">
        <w:rPr>
          <w:rFonts w:asciiTheme="minorHAnsi" w:hAnsiTheme="minorHAnsi" w:cstheme="minorHAnsi"/>
          <w:color w:val="FF0000"/>
          <w:sz w:val="20"/>
          <w:szCs w:val="20"/>
          <w:lang w:bidi="ar-SA"/>
        </w:rPr>
        <w:t>xmlns:pmix</w:t>
      </w:r>
      <w:proofErr w:type="spellEnd"/>
      <w:r w:rsidRPr="00E00AF0">
        <w:rPr>
          <w:rFonts w:asciiTheme="minorHAnsi" w:hAnsiTheme="minorHAnsi" w:cstheme="minorHAnsi"/>
          <w:color w:val="0000FF"/>
          <w:sz w:val="20"/>
          <w:szCs w:val="20"/>
          <w:lang w:bidi="ar-SA"/>
        </w:rPr>
        <w:t>="</w:t>
      </w:r>
      <w:r w:rsidRPr="00E00AF0">
        <w:rPr>
          <w:rFonts w:asciiTheme="minorHAnsi" w:hAnsiTheme="minorHAnsi" w:cstheme="minorHAnsi"/>
          <w:b/>
          <w:bCs/>
          <w:color w:val="FF0000"/>
          <w:sz w:val="20"/>
          <w:szCs w:val="20"/>
          <w:lang w:bidi="ar-SA"/>
        </w:rPr>
        <w:t>http://www.pmix.gov</w:t>
      </w:r>
      <w:r w:rsidRPr="00E00AF0">
        <w:rPr>
          <w:rFonts w:asciiTheme="minorHAnsi" w:hAnsiTheme="minorHAnsi" w:cstheme="minorHAnsi"/>
          <w:color w:val="0000FF"/>
          <w:sz w:val="20"/>
          <w:szCs w:val="20"/>
          <w:lang w:bidi="ar-SA"/>
        </w:rPr>
        <w:t>"&gt;</w:t>
      </w:r>
    </w:p>
    <w:p w:rsidR="00284E52" w:rsidRPr="00E00AF0" w:rsidRDefault="00284E52" w:rsidP="00284E52">
      <w:pPr>
        <w:widowControl/>
        <w:tabs>
          <w:tab w:val="clear" w:pos="1584"/>
        </w:tabs>
        <w:spacing w:before="0" w:after="0" w:line="240" w:lineRule="auto"/>
        <w:ind w:left="1034"/>
        <w:rPr>
          <w:rFonts w:asciiTheme="minorHAnsi" w:hAnsiTheme="minorHAnsi" w:cstheme="minorHAnsi"/>
          <w:color w:val="0000FF"/>
          <w:sz w:val="20"/>
          <w:szCs w:val="20"/>
          <w:lang w:bidi="ar-SA"/>
        </w:rPr>
      </w:pP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soap:Header</w:t>
      </w:r>
      <w:proofErr w:type="spellEnd"/>
      <w:r w:rsidRPr="00E00AF0">
        <w:rPr>
          <w:rFonts w:asciiTheme="minorHAnsi" w:hAnsiTheme="minorHAnsi" w:cstheme="minorHAnsi"/>
          <w:color w:val="990000"/>
          <w:sz w:val="20"/>
          <w:szCs w:val="20"/>
          <w:lang w:bidi="ar-SA"/>
        </w:rPr>
        <w:t xml:space="preserve"> </w:t>
      </w:r>
      <w:proofErr w:type="spellStart"/>
      <w:r w:rsidRPr="00E00AF0">
        <w:rPr>
          <w:rFonts w:asciiTheme="minorHAnsi" w:hAnsiTheme="minorHAnsi" w:cstheme="minorHAnsi"/>
          <w:color w:val="FF0000"/>
          <w:sz w:val="20"/>
          <w:szCs w:val="20"/>
          <w:lang w:bidi="ar-SA"/>
        </w:rPr>
        <w:t>xmlns:wsa</w:t>
      </w:r>
      <w:proofErr w:type="spellEnd"/>
      <w:r w:rsidRPr="00E00AF0">
        <w:rPr>
          <w:rFonts w:asciiTheme="minorHAnsi" w:hAnsiTheme="minorHAnsi" w:cstheme="minorHAnsi"/>
          <w:color w:val="0000FF"/>
          <w:sz w:val="20"/>
          <w:szCs w:val="20"/>
          <w:lang w:bidi="ar-SA"/>
        </w:rPr>
        <w:t>="</w:t>
      </w:r>
      <w:r w:rsidRPr="00E00AF0">
        <w:rPr>
          <w:rFonts w:asciiTheme="minorHAnsi" w:hAnsiTheme="minorHAnsi" w:cstheme="minorHAnsi"/>
          <w:b/>
          <w:bCs/>
          <w:color w:val="FF0000"/>
          <w:sz w:val="20"/>
          <w:szCs w:val="20"/>
          <w:lang w:bidi="ar-SA"/>
        </w:rPr>
        <w:t>http://www.w3.org/2005/08/addressing</w:t>
      </w:r>
      <w:r w:rsidRPr="00E00AF0">
        <w:rPr>
          <w:rFonts w:asciiTheme="minorHAnsi" w:hAnsiTheme="minorHAnsi" w:cstheme="minorHAnsi"/>
          <w:color w:val="0000FF"/>
          <w:sz w:val="20"/>
          <w:szCs w:val="20"/>
          <w:lang w:bidi="ar-SA"/>
        </w:rPr>
        <w:t>"&gt;</w:t>
      </w:r>
    </w:p>
    <w:p w:rsidR="00284E52" w:rsidRPr="00E00AF0" w:rsidRDefault="00284E52" w:rsidP="00284E52">
      <w:pPr>
        <w:widowControl/>
        <w:tabs>
          <w:tab w:val="clear" w:pos="1584"/>
        </w:tabs>
        <w:spacing w:before="0" w:after="0" w:line="240" w:lineRule="auto"/>
        <w:ind w:left="1281"/>
        <w:rPr>
          <w:rFonts w:asciiTheme="minorHAnsi" w:hAnsiTheme="minorHAnsi" w:cstheme="minorHAnsi"/>
          <w:color w:val="0000FF"/>
          <w:sz w:val="20"/>
          <w:szCs w:val="20"/>
          <w:lang w:bidi="ar-SA"/>
        </w:rPr>
      </w:pP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pmix:MetaData</w:t>
      </w:r>
      <w:proofErr w:type="spellEnd"/>
      <w:r w:rsidRPr="00E00AF0">
        <w:rPr>
          <w:rFonts w:asciiTheme="minorHAnsi" w:hAnsiTheme="minorHAnsi" w:cstheme="minorHAnsi"/>
          <w:color w:val="0000FF"/>
          <w:sz w:val="20"/>
          <w:szCs w:val="20"/>
          <w:lang w:bidi="ar-SA"/>
        </w:rPr>
        <w:t>&gt;</w:t>
      </w:r>
    </w:p>
    <w:p w:rsidR="00284E52" w:rsidRPr="00E00AF0" w:rsidRDefault="00284E52" w:rsidP="00284E52">
      <w:pPr>
        <w:widowControl/>
        <w:tabs>
          <w:tab w:val="clear" w:pos="1584"/>
        </w:tabs>
        <w:spacing w:before="0" w:after="0" w:line="240" w:lineRule="auto"/>
        <w:ind w:left="1528"/>
        <w:rPr>
          <w:rFonts w:asciiTheme="minorHAnsi" w:hAnsiTheme="minorHAnsi" w:cstheme="minorHAnsi"/>
          <w:color w:val="0000FF"/>
          <w:sz w:val="20"/>
          <w:szCs w:val="20"/>
          <w:lang w:bidi="ar-SA"/>
        </w:rPr>
      </w:pP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pmix:Requestor</w:t>
      </w:r>
      <w:proofErr w:type="spellEnd"/>
      <w:r w:rsidRPr="00E00AF0">
        <w:rPr>
          <w:rFonts w:asciiTheme="minorHAnsi" w:hAnsiTheme="minorHAnsi" w:cstheme="minorHAnsi"/>
          <w:color w:val="0000FF"/>
          <w:sz w:val="20"/>
          <w:szCs w:val="20"/>
          <w:lang w:bidi="ar-SA"/>
        </w:rPr>
        <w:t>&gt;</w:t>
      </w:r>
      <w:r w:rsidRPr="00E00AF0">
        <w:rPr>
          <w:rFonts w:asciiTheme="minorHAnsi" w:hAnsiTheme="minorHAnsi" w:cstheme="minorHAnsi"/>
          <w:b/>
          <w:bCs/>
          <w:sz w:val="20"/>
          <w:szCs w:val="20"/>
          <w:lang w:bidi="ar-SA"/>
        </w:rPr>
        <w:t xml:space="preserve">Dr. </w:t>
      </w:r>
      <w:proofErr w:type="spellStart"/>
      <w:r w:rsidRPr="00E00AF0">
        <w:rPr>
          <w:rFonts w:asciiTheme="minorHAnsi" w:hAnsiTheme="minorHAnsi" w:cstheme="minorHAnsi"/>
          <w:b/>
          <w:bCs/>
          <w:sz w:val="20"/>
          <w:szCs w:val="20"/>
          <w:lang w:bidi="ar-SA"/>
        </w:rPr>
        <w:t>Abc</w:t>
      </w:r>
      <w:proofErr w:type="spellEnd"/>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pmix:Requestor</w:t>
      </w:r>
      <w:proofErr w:type="spellEnd"/>
      <w:r w:rsidRPr="00E00AF0">
        <w:rPr>
          <w:rFonts w:asciiTheme="minorHAnsi" w:hAnsiTheme="minorHAnsi" w:cstheme="minorHAnsi"/>
          <w:color w:val="0000FF"/>
          <w:sz w:val="20"/>
          <w:szCs w:val="20"/>
          <w:lang w:bidi="ar-SA"/>
        </w:rPr>
        <w:t>&gt;</w:t>
      </w:r>
    </w:p>
    <w:p w:rsidR="00284E52" w:rsidRPr="00E00AF0" w:rsidRDefault="00284E52" w:rsidP="00284E52">
      <w:pPr>
        <w:widowControl/>
        <w:tabs>
          <w:tab w:val="clear" w:pos="1584"/>
        </w:tabs>
        <w:spacing w:before="0" w:after="0" w:line="240" w:lineRule="auto"/>
        <w:ind w:left="1528"/>
        <w:rPr>
          <w:rFonts w:asciiTheme="minorHAnsi" w:hAnsiTheme="minorHAnsi" w:cstheme="minorHAnsi"/>
          <w:color w:val="0000FF"/>
          <w:sz w:val="20"/>
          <w:szCs w:val="20"/>
          <w:lang w:bidi="ar-SA"/>
        </w:rPr>
      </w:pP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pmix:RequestorRole</w:t>
      </w:r>
      <w:proofErr w:type="spellEnd"/>
      <w:r w:rsidRPr="00E00AF0">
        <w:rPr>
          <w:rFonts w:asciiTheme="minorHAnsi" w:hAnsiTheme="minorHAnsi" w:cstheme="minorHAnsi"/>
          <w:color w:val="0000FF"/>
          <w:sz w:val="20"/>
          <w:szCs w:val="20"/>
          <w:lang w:bidi="ar-SA"/>
        </w:rPr>
        <w:t>&gt;</w:t>
      </w:r>
      <w:r w:rsidRPr="00E00AF0">
        <w:rPr>
          <w:rFonts w:asciiTheme="minorHAnsi" w:hAnsiTheme="minorHAnsi" w:cstheme="minorHAnsi"/>
          <w:b/>
          <w:bCs/>
          <w:sz w:val="20"/>
          <w:szCs w:val="20"/>
          <w:lang w:bidi="ar-SA"/>
        </w:rPr>
        <w:t>Pharmacist</w:t>
      </w: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pmix:RequestorRole</w:t>
      </w:r>
      <w:proofErr w:type="spellEnd"/>
      <w:r w:rsidRPr="00E00AF0">
        <w:rPr>
          <w:rFonts w:asciiTheme="minorHAnsi" w:hAnsiTheme="minorHAnsi" w:cstheme="minorHAnsi"/>
          <w:color w:val="0000FF"/>
          <w:sz w:val="20"/>
          <w:szCs w:val="20"/>
          <w:lang w:bidi="ar-SA"/>
        </w:rPr>
        <w:t>&gt;</w:t>
      </w:r>
    </w:p>
    <w:p w:rsidR="00284E52" w:rsidRPr="00E00AF0" w:rsidRDefault="00284E52" w:rsidP="00284E52">
      <w:pPr>
        <w:widowControl/>
        <w:tabs>
          <w:tab w:val="clear" w:pos="1584"/>
        </w:tabs>
        <w:spacing w:before="0" w:after="0" w:line="240" w:lineRule="auto"/>
        <w:ind w:left="1528"/>
        <w:rPr>
          <w:rFonts w:asciiTheme="minorHAnsi" w:hAnsiTheme="minorHAnsi" w:cstheme="minorHAnsi"/>
          <w:color w:val="0000FF"/>
          <w:sz w:val="20"/>
          <w:szCs w:val="20"/>
          <w:lang w:bidi="ar-SA"/>
        </w:rPr>
      </w:pP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pmix:RoutingData</w:t>
      </w:r>
      <w:proofErr w:type="spellEnd"/>
      <w:r w:rsidRPr="00E00AF0">
        <w:rPr>
          <w:rFonts w:asciiTheme="minorHAnsi" w:hAnsiTheme="minorHAnsi" w:cstheme="minorHAnsi"/>
          <w:color w:val="0000FF"/>
          <w:sz w:val="20"/>
          <w:szCs w:val="20"/>
          <w:lang w:bidi="ar-SA"/>
        </w:rPr>
        <w:t>&gt;</w:t>
      </w:r>
    </w:p>
    <w:p w:rsidR="00284E52" w:rsidRPr="00E00AF0" w:rsidRDefault="00284E52" w:rsidP="00284E52">
      <w:pPr>
        <w:widowControl/>
        <w:tabs>
          <w:tab w:val="clear" w:pos="1584"/>
        </w:tabs>
        <w:spacing w:before="0" w:after="0" w:line="240" w:lineRule="auto"/>
        <w:ind w:left="1775"/>
        <w:rPr>
          <w:rFonts w:asciiTheme="minorHAnsi" w:hAnsiTheme="minorHAnsi" w:cstheme="minorHAnsi"/>
          <w:color w:val="0000FF"/>
          <w:sz w:val="20"/>
          <w:szCs w:val="20"/>
          <w:lang w:bidi="ar-SA"/>
        </w:rPr>
      </w:pP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pmix:DisclosingState</w:t>
      </w:r>
      <w:proofErr w:type="spellEnd"/>
      <w:r w:rsidRPr="00E00AF0">
        <w:rPr>
          <w:rFonts w:asciiTheme="minorHAnsi" w:hAnsiTheme="minorHAnsi" w:cstheme="minorHAnsi"/>
          <w:color w:val="0000FF"/>
          <w:sz w:val="20"/>
          <w:szCs w:val="20"/>
          <w:lang w:bidi="ar-SA"/>
        </w:rPr>
        <w:t>&gt;</w:t>
      </w:r>
      <w:r w:rsidRPr="00E00AF0">
        <w:rPr>
          <w:rFonts w:asciiTheme="minorHAnsi" w:hAnsiTheme="minorHAnsi" w:cstheme="minorHAnsi"/>
          <w:b/>
          <w:bCs/>
          <w:sz w:val="20"/>
          <w:szCs w:val="20"/>
          <w:lang w:bidi="ar-SA"/>
        </w:rPr>
        <w:t>P2</w:t>
      </w: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pmix:DisclosingState</w:t>
      </w:r>
      <w:proofErr w:type="spellEnd"/>
      <w:r w:rsidRPr="00E00AF0">
        <w:rPr>
          <w:rFonts w:asciiTheme="minorHAnsi" w:hAnsiTheme="minorHAnsi" w:cstheme="minorHAnsi"/>
          <w:color w:val="0000FF"/>
          <w:sz w:val="20"/>
          <w:szCs w:val="20"/>
          <w:lang w:bidi="ar-SA"/>
        </w:rPr>
        <w:t>&gt;</w:t>
      </w:r>
    </w:p>
    <w:p w:rsidR="00284E52" w:rsidRPr="00E00AF0" w:rsidRDefault="00284E52" w:rsidP="00284E52">
      <w:pPr>
        <w:widowControl/>
        <w:tabs>
          <w:tab w:val="clear" w:pos="1584"/>
        </w:tabs>
        <w:spacing w:before="0" w:after="0" w:line="240" w:lineRule="auto"/>
        <w:ind w:left="1775"/>
        <w:rPr>
          <w:rFonts w:asciiTheme="minorHAnsi" w:hAnsiTheme="minorHAnsi" w:cstheme="minorHAnsi"/>
          <w:color w:val="0000FF"/>
          <w:sz w:val="20"/>
          <w:szCs w:val="20"/>
          <w:lang w:bidi="ar-SA"/>
        </w:rPr>
      </w:pP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pmix:RequestID</w:t>
      </w:r>
      <w:proofErr w:type="spellEnd"/>
      <w:r w:rsidRPr="00E00AF0">
        <w:rPr>
          <w:rFonts w:asciiTheme="minorHAnsi" w:hAnsiTheme="minorHAnsi" w:cstheme="minorHAnsi"/>
          <w:color w:val="0000FF"/>
          <w:sz w:val="20"/>
          <w:szCs w:val="20"/>
          <w:lang w:bidi="ar-SA"/>
        </w:rPr>
        <w:t>&gt;</w:t>
      </w:r>
      <w:r w:rsidRPr="00E00AF0">
        <w:rPr>
          <w:rFonts w:asciiTheme="minorHAnsi" w:hAnsiTheme="minorHAnsi" w:cstheme="minorHAnsi"/>
          <w:b/>
          <w:bCs/>
          <w:sz w:val="20"/>
          <w:szCs w:val="20"/>
          <w:lang w:bidi="ar-SA"/>
        </w:rPr>
        <w:t>12345</w:t>
      </w: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pmix:RequestID</w:t>
      </w:r>
      <w:proofErr w:type="spellEnd"/>
      <w:r w:rsidRPr="00E00AF0">
        <w:rPr>
          <w:rFonts w:asciiTheme="minorHAnsi" w:hAnsiTheme="minorHAnsi" w:cstheme="minorHAnsi"/>
          <w:color w:val="0000FF"/>
          <w:sz w:val="20"/>
          <w:szCs w:val="20"/>
          <w:lang w:bidi="ar-SA"/>
        </w:rPr>
        <w:t>&gt;</w:t>
      </w:r>
    </w:p>
    <w:p w:rsidR="00284E52" w:rsidRPr="00E00AF0" w:rsidRDefault="00284E52" w:rsidP="00284E52">
      <w:pPr>
        <w:widowControl/>
        <w:tabs>
          <w:tab w:val="clear" w:pos="1584"/>
        </w:tabs>
        <w:spacing w:before="0" w:after="0" w:line="240" w:lineRule="auto"/>
        <w:ind w:left="1775"/>
        <w:rPr>
          <w:rFonts w:asciiTheme="minorHAnsi" w:hAnsiTheme="minorHAnsi" w:cstheme="minorHAnsi"/>
          <w:color w:val="0000FF"/>
          <w:sz w:val="20"/>
          <w:szCs w:val="20"/>
          <w:lang w:bidi="ar-SA"/>
        </w:rPr>
      </w:pP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pmix:RequestingState</w:t>
      </w:r>
      <w:proofErr w:type="spellEnd"/>
      <w:r w:rsidRPr="00E00AF0">
        <w:rPr>
          <w:rFonts w:asciiTheme="minorHAnsi" w:hAnsiTheme="minorHAnsi" w:cstheme="minorHAnsi"/>
          <w:color w:val="0000FF"/>
          <w:sz w:val="20"/>
          <w:szCs w:val="20"/>
          <w:lang w:bidi="ar-SA"/>
        </w:rPr>
        <w:t>&gt;</w:t>
      </w:r>
      <w:r w:rsidRPr="00E00AF0">
        <w:rPr>
          <w:rFonts w:asciiTheme="minorHAnsi" w:hAnsiTheme="minorHAnsi" w:cstheme="minorHAnsi"/>
          <w:b/>
          <w:bCs/>
          <w:sz w:val="20"/>
          <w:szCs w:val="20"/>
          <w:lang w:bidi="ar-SA"/>
        </w:rPr>
        <w:t>P1</w:t>
      </w: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pmix:RequestingState</w:t>
      </w:r>
      <w:proofErr w:type="spellEnd"/>
      <w:r w:rsidRPr="00E00AF0">
        <w:rPr>
          <w:rFonts w:asciiTheme="minorHAnsi" w:hAnsiTheme="minorHAnsi" w:cstheme="minorHAnsi"/>
          <w:color w:val="0000FF"/>
          <w:sz w:val="20"/>
          <w:szCs w:val="20"/>
          <w:lang w:bidi="ar-SA"/>
        </w:rPr>
        <w:t>&gt;</w:t>
      </w:r>
    </w:p>
    <w:p w:rsidR="00284E52" w:rsidRDefault="00284E52" w:rsidP="00284E52">
      <w:pPr>
        <w:widowControl/>
        <w:tabs>
          <w:tab w:val="clear" w:pos="1584"/>
        </w:tabs>
        <w:spacing w:before="0" w:after="0" w:line="240" w:lineRule="auto"/>
        <w:ind w:left="1528"/>
        <w:rPr>
          <w:rFonts w:asciiTheme="minorHAnsi" w:hAnsiTheme="minorHAnsi" w:cstheme="minorHAnsi"/>
          <w:color w:val="0000FF"/>
          <w:sz w:val="20"/>
          <w:szCs w:val="20"/>
          <w:lang w:bidi="ar-SA"/>
        </w:rPr>
      </w:pP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pmix:RoutingData</w:t>
      </w:r>
      <w:proofErr w:type="spellEnd"/>
      <w:r w:rsidRPr="00E00AF0">
        <w:rPr>
          <w:rFonts w:asciiTheme="minorHAnsi" w:hAnsiTheme="minorHAnsi" w:cstheme="minorHAnsi"/>
          <w:color w:val="0000FF"/>
          <w:sz w:val="20"/>
          <w:szCs w:val="20"/>
          <w:lang w:bidi="ar-SA"/>
        </w:rPr>
        <w:t>&gt;</w:t>
      </w:r>
    </w:p>
    <w:p w:rsidR="00284E52" w:rsidRPr="00E00AF0" w:rsidRDefault="00284E52" w:rsidP="00284E52">
      <w:pPr>
        <w:widowControl/>
        <w:tabs>
          <w:tab w:val="clear" w:pos="1584"/>
        </w:tabs>
        <w:spacing w:before="0" w:after="0" w:line="240" w:lineRule="auto"/>
        <w:ind w:left="1528"/>
        <w:rPr>
          <w:rFonts w:asciiTheme="minorHAnsi" w:hAnsiTheme="minorHAnsi" w:cstheme="minorHAnsi"/>
          <w:color w:val="0000FF"/>
          <w:sz w:val="20"/>
          <w:szCs w:val="20"/>
          <w:lang w:bidi="ar-SA"/>
        </w:rPr>
      </w:pP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pmix:Request</w:t>
      </w:r>
      <w:r>
        <w:rPr>
          <w:rFonts w:asciiTheme="minorHAnsi" w:hAnsiTheme="minorHAnsi" w:cstheme="minorHAnsi"/>
          <w:color w:val="990000"/>
          <w:sz w:val="20"/>
          <w:szCs w:val="20"/>
          <w:lang w:bidi="ar-SA"/>
        </w:rPr>
        <w:t>Profile</w:t>
      </w:r>
      <w:proofErr w:type="spellEnd"/>
      <w:r w:rsidRPr="00E00AF0">
        <w:rPr>
          <w:rFonts w:asciiTheme="minorHAnsi" w:hAnsiTheme="minorHAnsi" w:cstheme="minorHAnsi"/>
          <w:color w:val="0000FF"/>
          <w:sz w:val="20"/>
          <w:szCs w:val="20"/>
          <w:lang w:bidi="ar-SA"/>
        </w:rPr>
        <w:t>&gt;</w:t>
      </w:r>
      <w:r>
        <w:rPr>
          <w:rFonts w:asciiTheme="minorHAnsi" w:hAnsiTheme="minorHAnsi" w:cstheme="minorHAnsi"/>
          <w:b/>
          <w:bCs/>
          <w:sz w:val="20"/>
          <w:szCs w:val="20"/>
          <w:lang w:bidi="ar-SA"/>
        </w:rPr>
        <w:t>Name</w:t>
      </w: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pmix</w:t>
      </w:r>
      <w:proofErr w:type="spellEnd"/>
      <w:r w:rsidRPr="00E00AF0">
        <w:rPr>
          <w:rFonts w:asciiTheme="minorHAnsi" w:hAnsiTheme="minorHAnsi" w:cstheme="minorHAnsi"/>
          <w:color w:val="990000"/>
          <w:sz w:val="20"/>
          <w:szCs w:val="20"/>
          <w:lang w:bidi="ar-SA"/>
        </w:rPr>
        <w:t>:</w:t>
      </w:r>
      <w:r w:rsidRPr="00284E52">
        <w:rPr>
          <w:rFonts w:asciiTheme="minorHAnsi" w:hAnsiTheme="minorHAnsi" w:cstheme="minorHAnsi"/>
          <w:color w:val="990000"/>
          <w:sz w:val="20"/>
          <w:szCs w:val="20"/>
          <w:lang w:bidi="ar-SA"/>
        </w:rPr>
        <w:t xml:space="preserve"> </w:t>
      </w:r>
      <w:proofErr w:type="spellStart"/>
      <w:r w:rsidRPr="00E00AF0">
        <w:rPr>
          <w:rFonts w:asciiTheme="minorHAnsi" w:hAnsiTheme="minorHAnsi" w:cstheme="minorHAnsi"/>
          <w:color w:val="990000"/>
          <w:sz w:val="20"/>
          <w:szCs w:val="20"/>
          <w:lang w:bidi="ar-SA"/>
        </w:rPr>
        <w:t>Request</w:t>
      </w:r>
      <w:r>
        <w:rPr>
          <w:rFonts w:asciiTheme="minorHAnsi" w:hAnsiTheme="minorHAnsi" w:cstheme="minorHAnsi"/>
          <w:color w:val="990000"/>
          <w:sz w:val="20"/>
          <w:szCs w:val="20"/>
          <w:lang w:bidi="ar-SA"/>
        </w:rPr>
        <w:t>Profile</w:t>
      </w:r>
      <w:proofErr w:type="spellEnd"/>
      <w:r w:rsidRPr="00E00AF0">
        <w:rPr>
          <w:rFonts w:asciiTheme="minorHAnsi" w:hAnsiTheme="minorHAnsi" w:cstheme="minorHAnsi"/>
          <w:color w:val="0000FF"/>
          <w:sz w:val="20"/>
          <w:szCs w:val="20"/>
          <w:lang w:bidi="ar-SA"/>
        </w:rPr>
        <w:t xml:space="preserve"> </w:t>
      </w:r>
      <w:r w:rsidRPr="00E00AF0">
        <w:rPr>
          <w:rFonts w:asciiTheme="minorHAnsi" w:hAnsiTheme="minorHAnsi" w:cstheme="minorHAnsi"/>
          <w:color w:val="0000FF"/>
          <w:sz w:val="20"/>
          <w:szCs w:val="20"/>
          <w:lang w:bidi="ar-SA"/>
        </w:rPr>
        <w:t>&gt;</w:t>
      </w:r>
    </w:p>
    <w:p w:rsidR="00284E52" w:rsidRPr="00E00AF0" w:rsidRDefault="00284E52" w:rsidP="00284E52">
      <w:pPr>
        <w:widowControl/>
        <w:tabs>
          <w:tab w:val="clear" w:pos="1584"/>
        </w:tabs>
        <w:spacing w:before="0" w:after="0" w:line="240" w:lineRule="auto"/>
        <w:ind w:left="1281"/>
        <w:rPr>
          <w:rFonts w:asciiTheme="minorHAnsi" w:hAnsiTheme="minorHAnsi" w:cstheme="minorHAnsi"/>
          <w:color w:val="0000FF"/>
          <w:sz w:val="20"/>
          <w:szCs w:val="20"/>
          <w:lang w:bidi="ar-SA"/>
        </w:rPr>
      </w:pP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pmix:MetaData</w:t>
      </w:r>
      <w:proofErr w:type="spellEnd"/>
      <w:r w:rsidRPr="00E00AF0">
        <w:rPr>
          <w:rFonts w:asciiTheme="minorHAnsi" w:hAnsiTheme="minorHAnsi" w:cstheme="minorHAnsi"/>
          <w:color w:val="0000FF"/>
          <w:sz w:val="20"/>
          <w:szCs w:val="20"/>
          <w:lang w:bidi="ar-SA"/>
        </w:rPr>
        <w:t>&gt;</w:t>
      </w:r>
    </w:p>
    <w:p w:rsidR="00284E52" w:rsidRPr="00E00AF0" w:rsidRDefault="00284E52" w:rsidP="00284E52">
      <w:pPr>
        <w:widowControl/>
        <w:tabs>
          <w:tab w:val="clear" w:pos="1584"/>
        </w:tabs>
        <w:spacing w:before="0" w:after="0" w:line="240" w:lineRule="auto"/>
        <w:ind w:left="1281"/>
        <w:rPr>
          <w:rFonts w:asciiTheme="minorHAnsi" w:hAnsiTheme="minorHAnsi" w:cstheme="minorHAnsi"/>
          <w:color w:val="0000FF"/>
          <w:sz w:val="20"/>
          <w:szCs w:val="20"/>
          <w:lang w:bidi="ar-SA"/>
        </w:rPr>
      </w:pPr>
      <w:r w:rsidRPr="00E00AF0">
        <w:rPr>
          <w:rFonts w:asciiTheme="minorHAnsi" w:hAnsiTheme="minorHAnsi" w:cstheme="minorHAnsi"/>
          <w:color w:val="0000FF"/>
          <w:sz w:val="20"/>
          <w:szCs w:val="20"/>
          <w:lang w:bidi="ar-SA"/>
        </w:rPr>
        <w:t>&lt;</w:t>
      </w:r>
      <w:r w:rsidRPr="00E00AF0">
        <w:rPr>
          <w:rFonts w:asciiTheme="minorHAnsi" w:hAnsiTheme="minorHAnsi" w:cstheme="minorHAnsi"/>
          <w:color w:val="990000"/>
          <w:sz w:val="20"/>
          <w:szCs w:val="20"/>
          <w:lang w:bidi="ar-SA"/>
        </w:rPr>
        <w:t>wsa:Action</w:t>
      </w:r>
      <w:r w:rsidRPr="00E00AF0">
        <w:rPr>
          <w:rFonts w:asciiTheme="minorHAnsi" w:hAnsiTheme="minorHAnsi" w:cstheme="minorHAnsi"/>
          <w:color w:val="0000FF"/>
          <w:sz w:val="20"/>
          <w:szCs w:val="20"/>
          <w:lang w:bidi="ar-SA"/>
        </w:rPr>
        <w:t>&gt;</w:t>
      </w:r>
      <w:r w:rsidRPr="00E00AF0">
        <w:rPr>
          <w:rFonts w:asciiTheme="minorHAnsi" w:hAnsiTheme="minorHAnsi" w:cstheme="minorHAnsi"/>
          <w:b/>
          <w:bCs/>
          <w:sz w:val="20"/>
          <w:szCs w:val="20"/>
          <w:lang w:bidi="ar-SA"/>
        </w:rPr>
        <w:t>http://www.pmix.gov/pmp/ProvidePrescriptionDrugHistory</w:t>
      </w:r>
      <w:r w:rsidRPr="00E00AF0">
        <w:rPr>
          <w:rFonts w:asciiTheme="minorHAnsi" w:hAnsiTheme="minorHAnsi" w:cstheme="minorHAnsi"/>
          <w:color w:val="0000FF"/>
          <w:sz w:val="20"/>
          <w:szCs w:val="20"/>
          <w:lang w:bidi="ar-SA"/>
        </w:rPr>
        <w:t>&lt;/</w:t>
      </w:r>
      <w:r w:rsidRPr="00E00AF0">
        <w:rPr>
          <w:rFonts w:asciiTheme="minorHAnsi" w:hAnsiTheme="minorHAnsi" w:cstheme="minorHAnsi"/>
          <w:color w:val="990000"/>
          <w:sz w:val="20"/>
          <w:szCs w:val="20"/>
          <w:lang w:bidi="ar-SA"/>
        </w:rPr>
        <w:t>wsa:Action</w:t>
      </w:r>
      <w:r w:rsidRPr="00E00AF0">
        <w:rPr>
          <w:rFonts w:asciiTheme="minorHAnsi" w:hAnsiTheme="minorHAnsi" w:cstheme="minorHAnsi"/>
          <w:color w:val="0000FF"/>
          <w:sz w:val="20"/>
          <w:szCs w:val="20"/>
          <w:lang w:bidi="ar-SA"/>
        </w:rPr>
        <w:t>&gt;</w:t>
      </w:r>
    </w:p>
    <w:p w:rsidR="00284E52" w:rsidRPr="00E00AF0" w:rsidRDefault="00284E52" w:rsidP="00284E52">
      <w:pPr>
        <w:widowControl/>
        <w:tabs>
          <w:tab w:val="clear" w:pos="1584"/>
        </w:tabs>
        <w:spacing w:before="0" w:after="0" w:line="240" w:lineRule="auto"/>
        <w:ind w:left="1281"/>
        <w:rPr>
          <w:rFonts w:asciiTheme="minorHAnsi" w:hAnsiTheme="minorHAnsi" w:cstheme="minorHAnsi"/>
          <w:color w:val="0000FF"/>
          <w:sz w:val="20"/>
          <w:szCs w:val="20"/>
          <w:lang w:bidi="ar-SA"/>
        </w:rPr>
      </w:pP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wsa:To</w:t>
      </w:r>
      <w:proofErr w:type="spellEnd"/>
      <w:r w:rsidRPr="00E00AF0">
        <w:rPr>
          <w:rFonts w:asciiTheme="minorHAnsi" w:hAnsiTheme="minorHAnsi" w:cstheme="minorHAnsi"/>
          <w:color w:val="0000FF"/>
          <w:sz w:val="20"/>
          <w:szCs w:val="20"/>
          <w:lang w:bidi="ar-SA"/>
        </w:rPr>
        <w:t>&gt;</w:t>
      </w:r>
      <w:r w:rsidRPr="00E00AF0">
        <w:rPr>
          <w:rFonts w:asciiTheme="minorHAnsi" w:hAnsiTheme="minorHAnsi" w:cstheme="minorHAnsi"/>
          <w:b/>
          <w:bCs/>
          <w:sz w:val="20"/>
          <w:szCs w:val="20"/>
          <w:lang w:bidi="ar-SA"/>
        </w:rPr>
        <w:t>urn://p2/</w:t>
      </w:r>
      <w:r w:rsidRPr="00E00AF0">
        <w:rPr>
          <w:rFonts w:asciiTheme="minorHAnsi" w:hAnsiTheme="minorHAnsi" w:cstheme="minorHAnsi"/>
          <w:color w:val="0000FF"/>
          <w:sz w:val="20"/>
          <w:szCs w:val="20"/>
          <w:lang w:bidi="ar-SA"/>
        </w:rPr>
        <w:t>&lt;/</w:t>
      </w:r>
      <w:r w:rsidRPr="00E00AF0">
        <w:rPr>
          <w:rFonts w:asciiTheme="minorHAnsi" w:hAnsiTheme="minorHAnsi" w:cstheme="minorHAnsi"/>
          <w:color w:val="990000"/>
          <w:sz w:val="20"/>
          <w:szCs w:val="20"/>
          <w:lang w:bidi="ar-SA"/>
        </w:rPr>
        <w:t>wsa:To</w:t>
      </w:r>
      <w:r w:rsidRPr="00E00AF0">
        <w:rPr>
          <w:rFonts w:asciiTheme="minorHAnsi" w:hAnsiTheme="minorHAnsi" w:cstheme="minorHAnsi"/>
          <w:color w:val="0000FF"/>
          <w:sz w:val="20"/>
          <w:szCs w:val="20"/>
          <w:lang w:bidi="ar-SA"/>
        </w:rPr>
        <w:t>&gt;</w:t>
      </w:r>
    </w:p>
    <w:p w:rsidR="00284E52" w:rsidRPr="00E00AF0" w:rsidRDefault="00284E52" w:rsidP="00284E52">
      <w:pPr>
        <w:widowControl/>
        <w:tabs>
          <w:tab w:val="clear" w:pos="1584"/>
        </w:tabs>
        <w:spacing w:before="0" w:after="0" w:line="240" w:lineRule="auto"/>
        <w:ind w:left="1281"/>
        <w:rPr>
          <w:rFonts w:asciiTheme="minorHAnsi" w:hAnsiTheme="minorHAnsi" w:cstheme="minorHAnsi"/>
          <w:color w:val="0000FF"/>
          <w:sz w:val="20"/>
          <w:szCs w:val="20"/>
          <w:lang w:bidi="ar-SA"/>
        </w:rPr>
      </w:pP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wsa:To</w:t>
      </w:r>
      <w:proofErr w:type="spellEnd"/>
      <w:r w:rsidRPr="00E00AF0">
        <w:rPr>
          <w:rFonts w:asciiTheme="minorHAnsi" w:hAnsiTheme="minorHAnsi" w:cstheme="minorHAnsi"/>
          <w:color w:val="0000FF"/>
          <w:sz w:val="20"/>
          <w:szCs w:val="20"/>
          <w:lang w:bidi="ar-SA"/>
        </w:rPr>
        <w:t>&gt;</w:t>
      </w:r>
      <w:r w:rsidRPr="00E00AF0">
        <w:rPr>
          <w:rFonts w:asciiTheme="minorHAnsi" w:hAnsiTheme="minorHAnsi" w:cstheme="minorHAnsi"/>
          <w:b/>
          <w:bCs/>
          <w:sz w:val="20"/>
          <w:szCs w:val="20"/>
          <w:lang w:bidi="ar-SA"/>
        </w:rPr>
        <w:t>urn://p1/</w:t>
      </w:r>
      <w:r w:rsidRPr="00E00AF0">
        <w:rPr>
          <w:rFonts w:asciiTheme="minorHAnsi" w:hAnsiTheme="minorHAnsi" w:cstheme="minorHAnsi"/>
          <w:color w:val="0000FF"/>
          <w:sz w:val="20"/>
          <w:szCs w:val="20"/>
          <w:lang w:bidi="ar-SA"/>
        </w:rPr>
        <w:t>&lt;/</w:t>
      </w:r>
      <w:r w:rsidRPr="00E00AF0">
        <w:rPr>
          <w:rFonts w:asciiTheme="minorHAnsi" w:hAnsiTheme="minorHAnsi" w:cstheme="minorHAnsi"/>
          <w:color w:val="990000"/>
          <w:sz w:val="20"/>
          <w:szCs w:val="20"/>
          <w:lang w:bidi="ar-SA"/>
        </w:rPr>
        <w:t>wsa:To</w:t>
      </w:r>
      <w:r w:rsidRPr="00E00AF0">
        <w:rPr>
          <w:rFonts w:asciiTheme="minorHAnsi" w:hAnsiTheme="minorHAnsi" w:cstheme="minorHAnsi"/>
          <w:color w:val="0000FF"/>
          <w:sz w:val="20"/>
          <w:szCs w:val="20"/>
          <w:lang w:bidi="ar-SA"/>
        </w:rPr>
        <w:t>&gt;</w:t>
      </w:r>
    </w:p>
    <w:p w:rsidR="00284E52" w:rsidRPr="00E00AF0" w:rsidRDefault="00284E52" w:rsidP="00284E52">
      <w:pPr>
        <w:widowControl/>
        <w:tabs>
          <w:tab w:val="clear" w:pos="1584"/>
        </w:tabs>
        <w:spacing w:before="0" w:after="0" w:line="240" w:lineRule="auto"/>
        <w:ind w:left="1057"/>
        <w:rPr>
          <w:rFonts w:asciiTheme="minorHAnsi" w:hAnsiTheme="minorHAnsi" w:cstheme="minorHAnsi"/>
          <w:color w:val="0000FF"/>
          <w:sz w:val="20"/>
          <w:szCs w:val="20"/>
          <w:lang w:bidi="ar-SA"/>
        </w:rPr>
      </w:pPr>
      <w:r w:rsidRPr="00E00AF0">
        <w:rPr>
          <w:rFonts w:asciiTheme="minorHAnsi" w:hAnsiTheme="minorHAnsi" w:cstheme="minorHAnsi"/>
          <w:color w:val="0000FF"/>
          <w:sz w:val="20"/>
          <w:szCs w:val="20"/>
          <w:lang w:bidi="ar-SA"/>
        </w:rPr>
        <w:t>&lt;/</w:t>
      </w:r>
      <w:proofErr w:type="spellStart"/>
      <w:r w:rsidRPr="00E00AF0">
        <w:rPr>
          <w:rFonts w:asciiTheme="minorHAnsi" w:hAnsiTheme="minorHAnsi" w:cstheme="minorHAnsi"/>
          <w:color w:val="990000"/>
          <w:sz w:val="20"/>
          <w:szCs w:val="20"/>
          <w:lang w:bidi="ar-SA"/>
        </w:rPr>
        <w:t>soap:Header</w:t>
      </w:r>
      <w:proofErr w:type="spellEnd"/>
      <w:r w:rsidRPr="00E00AF0">
        <w:rPr>
          <w:rFonts w:asciiTheme="minorHAnsi" w:hAnsiTheme="minorHAnsi" w:cstheme="minorHAnsi"/>
          <w:color w:val="0000FF"/>
          <w:sz w:val="20"/>
          <w:szCs w:val="20"/>
          <w:lang w:bidi="ar-SA"/>
        </w:rPr>
        <w:t xml:space="preserve">&gt; </w:t>
      </w:r>
    </w:p>
    <w:p w:rsidR="00284E52" w:rsidRPr="00E00AF0" w:rsidRDefault="00284E52" w:rsidP="00284E52">
      <w:pPr>
        <w:widowControl/>
        <w:tabs>
          <w:tab w:val="clear" w:pos="1584"/>
        </w:tabs>
        <w:spacing w:before="0" w:after="0" w:line="240" w:lineRule="auto"/>
        <w:ind w:left="1057"/>
        <w:rPr>
          <w:rFonts w:asciiTheme="minorHAnsi" w:hAnsiTheme="minorHAnsi" w:cstheme="minorHAnsi"/>
          <w:sz w:val="20"/>
          <w:szCs w:val="20"/>
        </w:rPr>
      </w:pPr>
      <w:r w:rsidRPr="00E00AF0">
        <w:rPr>
          <w:rFonts w:asciiTheme="minorHAnsi" w:hAnsiTheme="minorHAnsi" w:cstheme="minorHAnsi"/>
          <w:color w:val="0000FF"/>
          <w:sz w:val="20"/>
          <w:szCs w:val="20"/>
          <w:lang w:bidi="ar-SA"/>
        </w:rPr>
        <w:t xml:space="preserve">… </w:t>
      </w:r>
    </w:p>
    <w:p w:rsidR="00926FDA" w:rsidRDefault="00926FDA">
      <w:pPr>
        <w:widowControl/>
        <w:tabs>
          <w:tab w:val="clear" w:pos="1584"/>
        </w:tabs>
        <w:autoSpaceDE/>
        <w:autoSpaceDN/>
        <w:adjustRightInd/>
        <w:spacing w:before="0" w:after="0" w:line="240" w:lineRule="auto"/>
        <w:ind w:left="0"/>
        <w:rPr>
          <w:rFonts w:ascii="Calibri" w:hAnsi="Calibri" w:cs="Calibri"/>
          <w:b/>
          <w:sz w:val="32"/>
          <w:szCs w:val="44"/>
          <w:lang w:val="x-none" w:eastAsia="x-none"/>
        </w:rPr>
      </w:pPr>
    </w:p>
    <w:p w:rsidR="004A7110" w:rsidRPr="00D16FBD" w:rsidRDefault="004A7110" w:rsidP="00D16FBD">
      <w:pPr>
        <w:pStyle w:val="Heading1"/>
      </w:pPr>
      <w:r w:rsidRPr="00D16FBD">
        <w:lastRenderedPageBreak/>
        <w:t>Message Exchange Patterns</w:t>
      </w:r>
      <w:bookmarkEnd w:id="14"/>
    </w:p>
    <w:p w:rsidR="00BA69F5" w:rsidRPr="00D16FBD" w:rsidRDefault="007E65DF" w:rsidP="00957CE0">
      <w:pPr>
        <w:ind w:left="540"/>
        <w:jc w:val="both"/>
        <w:rPr>
          <w:rFonts w:asciiTheme="minorHAnsi" w:hAnsiTheme="minorHAnsi" w:cs="Calibri"/>
        </w:rPr>
      </w:pPr>
      <w:r w:rsidRPr="00D16FBD">
        <w:rPr>
          <w:rFonts w:asciiTheme="minorHAnsi" w:hAnsiTheme="minorHAnsi" w:cs="Calibri"/>
        </w:rPr>
        <w:t>The PMIX</w:t>
      </w:r>
      <w:r w:rsidR="00467408" w:rsidRPr="00D16FBD">
        <w:rPr>
          <w:rFonts w:asciiTheme="minorHAnsi" w:hAnsiTheme="minorHAnsi" w:cs="Calibri"/>
        </w:rPr>
        <w:t xml:space="preserve"> s</w:t>
      </w:r>
      <w:r w:rsidRPr="00D16FBD">
        <w:rPr>
          <w:rFonts w:asciiTheme="minorHAnsi" w:hAnsiTheme="minorHAnsi" w:cs="Calibri"/>
        </w:rPr>
        <w:t>ervice</w:t>
      </w:r>
      <w:r w:rsidR="00467408" w:rsidRPr="00D16FBD">
        <w:rPr>
          <w:rFonts w:asciiTheme="minorHAnsi" w:hAnsiTheme="minorHAnsi" w:cs="Calibri"/>
        </w:rPr>
        <w:t xml:space="preserve"> interface</w:t>
      </w:r>
      <w:r w:rsidRPr="00D16FBD">
        <w:rPr>
          <w:rFonts w:asciiTheme="minorHAnsi" w:hAnsiTheme="minorHAnsi" w:cs="Calibri"/>
        </w:rPr>
        <w:t xml:space="preserve"> </w:t>
      </w:r>
      <w:r w:rsidR="000A4011" w:rsidRPr="00D16FBD">
        <w:rPr>
          <w:rFonts w:asciiTheme="minorHAnsi" w:hAnsiTheme="minorHAnsi" w:cs="Calibri"/>
        </w:rPr>
        <w:t>uses a</w:t>
      </w:r>
      <w:r w:rsidRPr="00D16FBD">
        <w:rPr>
          <w:rFonts w:asciiTheme="minorHAnsi" w:hAnsiTheme="minorHAnsi" w:cs="Calibri"/>
        </w:rPr>
        <w:t xml:space="preserve"> request/response “message exchange pattern” (referred to as the MEP in the standards specifications) to provide simple processing in the case that the prescription </w:t>
      </w:r>
      <w:r w:rsidR="000A4011" w:rsidRPr="00D16FBD">
        <w:rPr>
          <w:rFonts w:asciiTheme="minorHAnsi" w:hAnsiTheme="minorHAnsi" w:cs="Calibri"/>
        </w:rPr>
        <w:t xml:space="preserve">drug </w:t>
      </w:r>
      <w:r w:rsidRPr="00D16FBD">
        <w:rPr>
          <w:rFonts w:asciiTheme="minorHAnsi" w:hAnsiTheme="minorHAnsi" w:cs="Calibri"/>
        </w:rPr>
        <w:t>history is readily available.</w:t>
      </w:r>
    </w:p>
    <w:p w:rsidR="00C34529" w:rsidRPr="00D16FBD" w:rsidRDefault="00C34529" w:rsidP="00D16FBD">
      <w:pPr>
        <w:pStyle w:val="Heading1"/>
      </w:pPr>
      <w:bookmarkStart w:id="15" w:name="_Toc361831294"/>
      <w:r w:rsidRPr="00D16FBD">
        <w:t>Message Definition Mechanisms</w:t>
      </w:r>
      <w:bookmarkEnd w:id="15"/>
    </w:p>
    <w:p w:rsidR="00082B0E" w:rsidRPr="00D16FBD" w:rsidRDefault="00082B0E" w:rsidP="00957CE0">
      <w:pPr>
        <w:ind w:left="540"/>
        <w:jc w:val="both"/>
        <w:rPr>
          <w:rFonts w:asciiTheme="minorHAnsi" w:hAnsiTheme="minorHAnsi" w:cs="Calibri"/>
        </w:rPr>
      </w:pPr>
      <w:r w:rsidRPr="00D16FBD">
        <w:rPr>
          <w:rFonts w:asciiTheme="minorHAnsi" w:hAnsiTheme="minorHAnsi" w:cs="Calibri"/>
        </w:rPr>
        <w:t xml:space="preserve">All information exchanges </w:t>
      </w:r>
      <w:r w:rsidR="0021103D" w:rsidRPr="00D16FBD">
        <w:rPr>
          <w:rFonts w:asciiTheme="minorHAnsi" w:hAnsiTheme="minorHAnsi" w:cs="Calibri"/>
        </w:rPr>
        <w:t>are conformant to</w:t>
      </w:r>
      <w:r w:rsidRPr="00D16FBD">
        <w:rPr>
          <w:rFonts w:asciiTheme="minorHAnsi" w:hAnsiTheme="minorHAnsi" w:cs="Calibri"/>
        </w:rPr>
        <w:t xml:space="preserve"> the National Information Exchange Model (NIEM) V2.0.</w:t>
      </w:r>
    </w:p>
    <w:p w:rsidR="00C34529" w:rsidRDefault="00467408" w:rsidP="00957CE0">
      <w:pPr>
        <w:ind w:left="540"/>
        <w:jc w:val="both"/>
        <w:rPr>
          <w:rFonts w:asciiTheme="minorHAnsi" w:hAnsiTheme="minorHAnsi" w:cs="Calibri"/>
          <w:sz w:val="20"/>
          <w:szCs w:val="20"/>
        </w:rPr>
      </w:pPr>
      <w:r w:rsidRPr="00D16FBD">
        <w:rPr>
          <w:rFonts w:asciiTheme="minorHAnsi" w:hAnsiTheme="minorHAnsi" w:cs="Calibri"/>
        </w:rPr>
        <w:t>The PMIX</w:t>
      </w:r>
      <w:r w:rsidR="00C34529" w:rsidRPr="00D16FBD">
        <w:rPr>
          <w:rFonts w:asciiTheme="minorHAnsi" w:hAnsiTheme="minorHAnsi" w:cs="Calibri"/>
        </w:rPr>
        <w:t xml:space="preserve"> </w:t>
      </w:r>
      <w:r w:rsidR="0072705D" w:rsidRPr="00D16FBD">
        <w:rPr>
          <w:rFonts w:asciiTheme="minorHAnsi" w:hAnsiTheme="minorHAnsi" w:cs="Calibri"/>
        </w:rPr>
        <w:t xml:space="preserve">service </w:t>
      </w:r>
      <w:r w:rsidR="00452D7E" w:rsidRPr="00D16FBD">
        <w:rPr>
          <w:rFonts w:asciiTheme="minorHAnsi" w:hAnsiTheme="minorHAnsi" w:cs="Calibri"/>
        </w:rPr>
        <w:t xml:space="preserve">interface </w:t>
      </w:r>
      <w:r w:rsidR="0072705D" w:rsidRPr="00D16FBD">
        <w:rPr>
          <w:rFonts w:asciiTheme="minorHAnsi" w:hAnsiTheme="minorHAnsi" w:cs="Calibri"/>
        </w:rPr>
        <w:t xml:space="preserve">messages are defined </w:t>
      </w:r>
      <w:r w:rsidR="00452D7E" w:rsidRPr="00D16FBD">
        <w:rPr>
          <w:rFonts w:asciiTheme="minorHAnsi" w:hAnsiTheme="minorHAnsi" w:cs="Calibri"/>
        </w:rPr>
        <w:t xml:space="preserve">using a NIEM IEPD. The PMIX service interface is largely defined by the WSDLs. The PMIX Administrator can provide the PMIX IEPD and Service </w:t>
      </w:r>
      <w:r w:rsidR="009C1D1C" w:rsidRPr="00D16FBD">
        <w:rPr>
          <w:rFonts w:asciiTheme="minorHAnsi" w:hAnsiTheme="minorHAnsi" w:cs="Calibri"/>
        </w:rPr>
        <w:t xml:space="preserve">Specification Package artifacts.  </w:t>
      </w:r>
    </w:p>
    <w:p w:rsidR="0047648D" w:rsidRPr="00D16FBD" w:rsidRDefault="00E32FF9" w:rsidP="00957CE0">
      <w:pPr>
        <w:ind w:left="540"/>
        <w:jc w:val="both"/>
        <w:rPr>
          <w:rFonts w:asciiTheme="minorHAnsi" w:hAnsiTheme="minorHAnsi" w:cs="Calibri"/>
        </w:rPr>
      </w:pPr>
      <w:r w:rsidRPr="00D16FBD">
        <w:rPr>
          <w:rFonts w:asciiTheme="minorHAnsi" w:hAnsiTheme="minorHAnsi" w:cs="Calibri"/>
        </w:rPr>
        <w:t>The PMIX exchange incorporates the concept of message metadata, i.e. data about the data or the exchange, e.g. requestor name and role.  The message metadata is maintained separate from the prescription drug history request and response.  The message metadata is not subject to the same privacy concerns and</w:t>
      </w:r>
      <w:r w:rsidR="00AA763C" w:rsidRPr="00D16FBD">
        <w:rPr>
          <w:rFonts w:asciiTheme="minorHAnsi" w:hAnsiTheme="minorHAnsi" w:cs="Calibri"/>
        </w:rPr>
        <w:t xml:space="preserve"> may be recorded and retained.</w:t>
      </w:r>
    </w:p>
    <w:p w:rsidR="00C34529" w:rsidRPr="006851BC" w:rsidRDefault="00C34529" w:rsidP="00D16FBD">
      <w:pPr>
        <w:pStyle w:val="Heading1"/>
      </w:pPr>
      <w:bookmarkStart w:id="16" w:name="_Toc361831295"/>
      <w:r w:rsidRPr="006851BC">
        <w:t>Policies and Contracts</w:t>
      </w:r>
      <w:bookmarkEnd w:id="16"/>
    </w:p>
    <w:p w:rsidR="0041529E" w:rsidRPr="00490B79" w:rsidRDefault="0041529E" w:rsidP="0021189B">
      <w:pPr>
        <w:ind w:left="540"/>
        <w:jc w:val="both"/>
        <w:rPr>
          <w:rFonts w:ascii="Calibri" w:hAnsi="Calibri" w:cs="Calibri"/>
        </w:rPr>
      </w:pPr>
      <w:bookmarkStart w:id="17" w:name="_Toc271789172"/>
      <w:r w:rsidRPr="00490B79">
        <w:rPr>
          <w:rFonts w:ascii="Calibri" w:hAnsi="Calibri" w:cs="Calibri"/>
        </w:rPr>
        <w:t xml:space="preserve">The presumption made throughout this document is that individual state legislation and particular state-to-state agreement(s) will address </w:t>
      </w:r>
      <w:r w:rsidR="00AA763C" w:rsidRPr="00490B79">
        <w:rPr>
          <w:rFonts w:ascii="Calibri" w:hAnsi="Calibri" w:cs="Calibri"/>
        </w:rPr>
        <w:t>issues of privacy and security</w:t>
      </w:r>
      <w:r w:rsidR="0035354F" w:rsidRPr="00490B79">
        <w:rPr>
          <w:rFonts w:ascii="Calibri" w:hAnsi="Calibri" w:cs="Calibri"/>
        </w:rPr>
        <w:t xml:space="preserve"> (beyond the transport and message-level security described below)</w:t>
      </w:r>
      <w:r w:rsidR="00AA763C" w:rsidRPr="00490B79">
        <w:rPr>
          <w:rFonts w:ascii="Calibri" w:hAnsi="Calibri" w:cs="Calibri"/>
        </w:rPr>
        <w:t>.</w:t>
      </w:r>
    </w:p>
    <w:p w:rsidR="00C34529" w:rsidRPr="00641B2E" w:rsidRDefault="00C34529" w:rsidP="00DC749C">
      <w:pPr>
        <w:pStyle w:val="Heading2"/>
        <w:ind w:left="1008"/>
        <w:rPr>
          <w:rFonts w:ascii="Calibri" w:hAnsi="Calibri" w:cs="Calibri"/>
        </w:rPr>
      </w:pPr>
      <w:r w:rsidRPr="00641B2E">
        <w:rPr>
          <w:rFonts w:ascii="Calibri" w:hAnsi="Calibri" w:cs="Calibri"/>
        </w:rPr>
        <w:t>Policies</w:t>
      </w:r>
      <w:bookmarkEnd w:id="17"/>
    </w:p>
    <w:p w:rsidR="00C34529" w:rsidRPr="00490B79" w:rsidRDefault="00C34529" w:rsidP="0021189B">
      <w:pPr>
        <w:ind w:left="1080"/>
        <w:jc w:val="both"/>
        <w:rPr>
          <w:rFonts w:ascii="Calibri" w:hAnsi="Calibri" w:cs="Calibri"/>
        </w:rPr>
      </w:pPr>
      <w:r w:rsidRPr="00490B79">
        <w:rPr>
          <w:rFonts w:ascii="Calibri" w:hAnsi="Calibri" w:cs="Calibri"/>
        </w:rPr>
        <w:t>No automated polices have been identified at this time.</w:t>
      </w:r>
    </w:p>
    <w:p w:rsidR="00C34529" w:rsidRPr="00641B2E" w:rsidRDefault="00C34529" w:rsidP="00DC749C">
      <w:pPr>
        <w:pStyle w:val="Heading2"/>
        <w:ind w:left="1008"/>
        <w:rPr>
          <w:rFonts w:ascii="Calibri" w:hAnsi="Calibri" w:cs="Calibri"/>
        </w:rPr>
      </w:pPr>
      <w:bookmarkStart w:id="18" w:name="_Toc271789173"/>
      <w:r w:rsidRPr="00641B2E">
        <w:rPr>
          <w:rFonts w:ascii="Calibri" w:hAnsi="Calibri" w:cs="Calibri"/>
        </w:rPr>
        <w:t>Automated Service Contracts</w:t>
      </w:r>
      <w:bookmarkEnd w:id="18"/>
    </w:p>
    <w:p w:rsidR="00277DE2" w:rsidRPr="00490B79" w:rsidRDefault="00277DE2" w:rsidP="0021189B">
      <w:pPr>
        <w:ind w:left="1080"/>
        <w:jc w:val="both"/>
        <w:rPr>
          <w:rFonts w:ascii="Calibri" w:hAnsi="Calibri" w:cs="Calibri"/>
        </w:rPr>
      </w:pPr>
      <w:r w:rsidRPr="00490B79">
        <w:rPr>
          <w:rFonts w:ascii="Calibri" w:hAnsi="Calibri" w:cs="Calibri"/>
        </w:rPr>
        <w:t>Web Services Description Language (WSDL) define</w:t>
      </w:r>
      <w:r w:rsidR="00CA78A3">
        <w:rPr>
          <w:rFonts w:ascii="Calibri" w:hAnsi="Calibri" w:cs="Calibri"/>
        </w:rPr>
        <w:t>s</w:t>
      </w:r>
      <w:r w:rsidRPr="00490B79">
        <w:rPr>
          <w:rFonts w:ascii="Calibri" w:hAnsi="Calibri" w:cs="Calibri"/>
        </w:rPr>
        <w:t xml:space="preserve"> an automated service contract</w:t>
      </w:r>
      <w:r w:rsidR="00CA78A3">
        <w:rPr>
          <w:rFonts w:ascii="Calibri" w:hAnsi="Calibri" w:cs="Calibri"/>
        </w:rPr>
        <w:t>.</w:t>
      </w:r>
      <w:r w:rsidR="00AA763C" w:rsidRPr="00490B79">
        <w:rPr>
          <w:rFonts w:ascii="Calibri" w:hAnsi="Calibri" w:cs="Calibri"/>
        </w:rPr>
        <w:t>.</w:t>
      </w:r>
    </w:p>
    <w:p w:rsidR="00C34529" w:rsidRPr="00490B79" w:rsidRDefault="00C34529" w:rsidP="0021189B">
      <w:pPr>
        <w:ind w:left="1080"/>
        <w:jc w:val="both"/>
        <w:rPr>
          <w:rFonts w:ascii="Calibri" w:hAnsi="Calibri" w:cs="Calibri"/>
        </w:rPr>
      </w:pPr>
      <w:r w:rsidRPr="00490B79">
        <w:rPr>
          <w:rFonts w:ascii="Calibri" w:hAnsi="Calibri" w:cs="Calibri"/>
        </w:rPr>
        <w:t xml:space="preserve">No automated service contracts </w:t>
      </w:r>
      <w:r w:rsidR="00F34339" w:rsidRPr="00490B79">
        <w:rPr>
          <w:rFonts w:ascii="Calibri" w:hAnsi="Calibri" w:cs="Calibri"/>
        </w:rPr>
        <w:t>exist beyond those specified in the</w:t>
      </w:r>
      <w:r w:rsidR="00277DE2" w:rsidRPr="00490B79">
        <w:rPr>
          <w:rFonts w:ascii="Calibri" w:hAnsi="Calibri" w:cs="Calibri"/>
        </w:rPr>
        <w:t xml:space="preserve"> WSDLs</w:t>
      </w:r>
      <w:r w:rsidRPr="00490B79">
        <w:rPr>
          <w:rFonts w:ascii="Calibri" w:hAnsi="Calibri" w:cs="Calibri"/>
        </w:rPr>
        <w:t>.</w:t>
      </w:r>
    </w:p>
    <w:p w:rsidR="00C34529" w:rsidRPr="00641B2E" w:rsidRDefault="00C34529" w:rsidP="00DC749C">
      <w:pPr>
        <w:pStyle w:val="Heading2"/>
        <w:ind w:left="1008"/>
        <w:rPr>
          <w:rFonts w:ascii="Calibri" w:hAnsi="Calibri" w:cs="Calibri"/>
        </w:rPr>
      </w:pPr>
      <w:bookmarkStart w:id="19" w:name="_Toc271789174"/>
      <w:r w:rsidRPr="00641B2E">
        <w:rPr>
          <w:rFonts w:ascii="Calibri" w:hAnsi="Calibri" w:cs="Calibri"/>
        </w:rPr>
        <w:t>Non-automated Service Contracts</w:t>
      </w:r>
      <w:bookmarkEnd w:id="19"/>
    </w:p>
    <w:p w:rsidR="00C34529" w:rsidRPr="00490B79" w:rsidRDefault="00C34529" w:rsidP="0021189B">
      <w:pPr>
        <w:ind w:left="1080"/>
        <w:jc w:val="both"/>
        <w:rPr>
          <w:rFonts w:ascii="Calibri" w:hAnsi="Calibri" w:cs="Calibri"/>
        </w:rPr>
      </w:pPr>
      <w:r w:rsidRPr="00490B79">
        <w:rPr>
          <w:rFonts w:ascii="Calibri" w:hAnsi="Calibri" w:cs="Calibri"/>
        </w:rPr>
        <w:t>No non-automated service contracts have been identified at this time.</w:t>
      </w:r>
    </w:p>
    <w:p w:rsidR="00C34529" w:rsidRPr="00490B79" w:rsidRDefault="00C34529" w:rsidP="00DC749C">
      <w:pPr>
        <w:pStyle w:val="Heading2"/>
        <w:ind w:left="1008"/>
        <w:rPr>
          <w:rFonts w:ascii="Calibri" w:hAnsi="Calibri" w:cs="Calibri"/>
        </w:rPr>
      </w:pPr>
      <w:bookmarkStart w:id="20" w:name="_Toc271789175"/>
      <w:r w:rsidRPr="00490B79">
        <w:rPr>
          <w:rFonts w:ascii="Calibri" w:hAnsi="Calibri" w:cs="Calibri"/>
        </w:rPr>
        <w:t>Umbrella Agreements</w:t>
      </w:r>
      <w:bookmarkEnd w:id="20"/>
    </w:p>
    <w:p w:rsidR="00F34339" w:rsidRPr="00490B79" w:rsidRDefault="00F34339" w:rsidP="0021189B">
      <w:pPr>
        <w:ind w:left="1080"/>
        <w:jc w:val="both"/>
        <w:rPr>
          <w:rFonts w:ascii="Calibri" w:hAnsi="Calibri" w:cs="Calibri"/>
        </w:rPr>
      </w:pPr>
      <w:r w:rsidRPr="00490B79">
        <w:rPr>
          <w:rFonts w:ascii="Calibri" w:hAnsi="Calibri" w:cs="Calibri"/>
        </w:rPr>
        <w:t>No umbrella agreements have been identified at this time.</w:t>
      </w:r>
    </w:p>
    <w:bookmarkEnd w:id="12"/>
    <w:p w:rsidR="004366F7" w:rsidRDefault="004366F7">
      <w:pPr>
        <w:widowControl/>
        <w:tabs>
          <w:tab w:val="clear" w:pos="1584"/>
        </w:tabs>
        <w:autoSpaceDE/>
        <w:autoSpaceDN/>
        <w:adjustRightInd/>
        <w:spacing w:before="0" w:after="0" w:line="240" w:lineRule="auto"/>
        <w:ind w:left="0"/>
        <w:rPr>
          <w:rFonts w:ascii="Calibri" w:hAnsi="Calibri" w:cs="Calibri"/>
          <w:b/>
          <w:sz w:val="32"/>
          <w:szCs w:val="44"/>
          <w:lang w:val="x-none" w:eastAsia="x-none"/>
        </w:rPr>
      </w:pPr>
      <w:r>
        <w:br w:type="page"/>
      </w:r>
    </w:p>
    <w:p w:rsidR="00A577EA" w:rsidRPr="006851BC" w:rsidRDefault="00A577EA" w:rsidP="00D16FBD">
      <w:pPr>
        <w:pStyle w:val="Heading1"/>
      </w:pPr>
      <w:bookmarkStart w:id="21" w:name="_Toc361831296"/>
      <w:r w:rsidRPr="006851BC">
        <w:lastRenderedPageBreak/>
        <w:t>Interface Security</w:t>
      </w:r>
      <w:bookmarkEnd w:id="21"/>
      <w:r w:rsidRPr="006851BC">
        <w:tab/>
      </w:r>
    </w:p>
    <w:p w:rsidR="004366F7" w:rsidRPr="00490B79" w:rsidRDefault="009E369A" w:rsidP="004366F7">
      <w:pPr>
        <w:ind w:left="540"/>
        <w:jc w:val="both"/>
        <w:rPr>
          <w:rFonts w:ascii="Calibri" w:hAnsi="Calibri" w:cs="Calibri"/>
        </w:rPr>
      </w:pPr>
      <w:r w:rsidRPr="00490B79">
        <w:rPr>
          <w:rFonts w:ascii="Calibri" w:hAnsi="Calibri" w:cs="Calibri"/>
        </w:rPr>
        <w:t xml:space="preserve">The PMIX </w:t>
      </w:r>
      <w:r w:rsidR="004366F7">
        <w:rPr>
          <w:rFonts w:ascii="Calibri" w:hAnsi="Calibri" w:cs="Calibri"/>
        </w:rPr>
        <w:t>Trusted Service Interface relies on</w:t>
      </w:r>
      <w:r w:rsidRPr="00490B79">
        <w:rPr>
          <w:rFonts w:ascii="Calibri" w:hAnsi="Calibri" w:cs="Calibri"/>
        </w:rPr>
        <w:t xml:space="preserve"> transport level security using X.509 certificates when communicating with</w:t>
      </w:r>
      <w:r w:rsidR="004366F7">
        <w:rPr>
          <w:rFonts w:ascii="Calibri" w:hAnsi="Calibri" w:cs="Calibri"/>
        </w:rPr>
        <w:t>in</w:t>
      </w:r>
      <w:r w:rsidRPr="00490B79">
        <w:rPr>
          <w:rFonts w:ascii="Calibri" w:hAnsi="Calibri" w:cs="Calibri"/>
        </w:rPr>
        <w:t xml:space="preserve"> state systems.  In a typical configuration with a state using a Microsoft platform, the </w:t>
      </w:r>
      <w:r w:rsidR="00641B2E">
        <w:rPr>
          <w:rFonts w:ascii="Calibri" w:hAnsi="Calibri" w:cs="Calibri"/>
        </w:rPr>
        <w:t>SRS</w:t>
      </w:r>
      <w:r w:rsidRPr="00490B79">
        <w:rPr>
          <w:rFonts w:ascii="Calibri" w:hAnsi="Calibri" w:cs="Calibri"/>
        </w:rPr>
        <w:t xml:space="preserve"> </w:t>
      </w:r>
      <w:r w:rsidR="004366F7">
        <w:rPr>
          <w:rFonts w:ascii="Calibri" w:hAnsi="Calibri" w:cs="Calibri"/>
        </w:rPr>
        <w:t>will broker the Trusted interface connection</w:t>
      </w:r>
      <w:r w:rsidRPr="00490B79">
        <w:rPr>
          <w:rFonts w:ascii="Calibri" w:hAnsi="Calibri" w:cs="Calibri"/>
        </w:rPr>
        <w:t xml:space="preserve"> </w:t>
      </w:r>
      <w:r w:rsidR="004366F7">
        <w:rPr>
          <w:rFonts w:ascii="Calibri" w:hAnsi="Calibri" w:cs="Calibri"/>
        </w:rPr>
        <w:t>to the PMIX Secure Service Interface and handle all WS-Security signature and encryption.</w:t>
      </w:r>
    </w:p>
    <w:p w:rsidR="009C1D1C" w:rsidRPr="00490B79" w:rsidRDefault="009C1D1C" w:rsidP="00A577EA">
      <w:pPr>
        <w:rPr>
          <w:rFonts w:ascii="Calibri" w:hAnsi="Calibri" w:cs="Calibri"/>
        </w:rPr>
      </w:pPr>
    </w:p>
    <w:p w:rsidR="00FF7A35" w:rsidRPr="00490B79" w:rsidRDefault="00EF6EA4" w:rsidP="00921509">
      <w:pPr>
        <w:jc w:val="center"/>
        <w:rPr>
          <w:rFonts w:ascii="Calibri" w:hAnsi="Calibri" w:cs="Calibri"/>
        </w:rPr>
      </w:pPr>
      <w:r w:rsidRPr="00EF6EA4">
        <w:drawing>
          <wp:inline distT="0" distB="0" distL="0" distR="0" wp14:anchorId="1364A575" wp14:editId="172C2ABC">
            <wp:extent cx="4373880" cy="3355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880" cy="3355975"/>
                    </a:xfrm>
                    <a:prstGeom prst="rect">
                      <a:avLst/>
                    </a:prstGeom>
                    <a:noFill/>
                    <a:ln>
                      <a:noFill/>
                    </a:ln>
                  </pic:spPr>
                </pic:pic>
              </a:graphicData>
            </a:graphic>
          </wp:inline>
        </w:drawing>
      </w:r>
    </w:p>
    <w:p w:rsidR="009C1D1C" w:rsidRPr="00490B79" w:rsidRDefault="0050472D" w:rsidP="006851BC">
      <w:pPr>
        <w:pStyle w:val="Caption"/>
        <w:rPr>
          <w:rFonts w:cs="Calibri"/>
        </w:rPr>
      </w:pPr>
      <w:bookmarkStart w:id="22" w:name="_Toc361831362"/>
      <w:r>
        <w:t xml:space="preserve">Figure </w:t>
      </w:r>
      <w:r w:rsidR="001522BD">
        <w:fldChar w:fldCharType="begin"/>
      </w:r>
      <w:r w:rsidR="001522BD">
        <w:instrText xml:space="preserve"> SEQ Figure \* ARABIC </w:instrText>
      </w:r>
      <w:r w:rsidR="001522BD">
        <w:fldChar w:fldCharType="separate"/>
      </w:r>
      <w:r w:rsidR="00926FDA">
        <w:rPr>
          <w:noProof/>
        </w:rPr>
        <w:t>4</w:t>
      </w:r>
      <w:r w:rsidR="001522BD">
        <w:rPr>
          <w:noProof/>
        </w:rPr>
        <w:fldChar w:fldCharType="end"/>
      </w:r>
      <w:r w:rsidR="001C79EB">
        <w:rPr>
          <w:noProof/>
          <w:lang w:val="en-US"/>
        </w:rPr>
        <w:t>:</w:t>
      </w:r>
      <w:r>
        <w:t xml:space="preserve"> </w:t>
      </w:r>
      <w:r w:rsidR="004366F7">
        <w:rPr>
          <w:lang w:val="en-US"/>
        </w:rPr>
        <w:t>Interface</w:t>
      </w:r>
      <w:r>
        <w:t xml:space="preserve"> S</w:t>
      </w:r>
      <w:r w:rsidRPr="009C5DDB">
        <w:t>ecurity</w:t>
      </w:r>
      <w:bookmarkEnd w:id="22"/>
    </w:p>
    <w:p w:rsidR="009E369A" w:rsidRPr="00490B79" w:rsidRDefault="009E369A" w:rsidP="009E369A">
      <w:pPr>
        <w:rPr>
          <w:rFonts w:ascii="Calibri" w:hAnsi="Calibri" w:cs="Calibri"/>
        </w:rPr>
      </w:pPr>
    </w:p>
    <w:p w:rsidR="004675D8" w:rsidRDefault="004675D8">
      <w:pPr>
        <w:widowControl/>
        <w:tabs>
          <w:tab w:val="clear" w:pos="1584"/>
        </w:tabs>
        <w:autoSpaceDE/>
        <w:autoSpaceDN/>
        <w:adjustRightInd/>
        <w:spacing w:before="0" w:after="0" w:line="240" w:lineRule="auto"/>
        <w:ind w:left="0"/>
        <w:rPr>
          <w:rFonts w:ascii="Calibri" w:hAnsi="Calibri" w:cs="Calibri"/>
          <w:b/>
          <w:sz w:val="32"/>
          <w:szCs w:val="44"/>
          <w:lang w:val="x-none" w:eastAsia="x-none"/>
        </w:rPr>
      </w:pPr>
      <w:r>
        <w:br w:type="page"/>
      </w:r>
    </w:p>
    <w:p w:rsidR="009E369A" w:rsidRPr="006851BC" w:rsidRDefault="009E369A" w:rsidP="00D16FBD">
      <w:pPr>
        <w:pStyle w:val="Heading1"/>
      </w:pPr>
      <w:bookmarkStart w:id="23" w:name="_Toc361831297"/>
      <w:r w:rsidRPr="006851BC">
        <w:lastRenderedPageBreak/>
        <w:t>Interface Privacy</w:t>
      </w:r>
      <w:bookmarkEnd w:id="23"/>
    </w:p>
    <w:p w:rsidR="009E369A" w:rsidRPr="00490B79" w:rsidRDefault="009E369A" w:rsidP="0021189B">
      <w:pPr>
        <w:ind w:left="540"/>
        <w:jc w:val="both"/>
        <w:rPr>
          <w:rFonts w:ascii="Calibri" w:hAnsi="Calibri" w:cs="Calibri"/>
        </w:rPr>
      </w:pPr>
      <w:r w:rsidRPr="00490B79">
        <w:rPr>
          <w:rFonts w:ascii="Calibri" w:hAnsi="Calibri" w:cs="Calibri"/>
        </w:rPr>
        <w:t xml:space="preserve">PMIX exchanges are encrypted </w:t>
      </w:r>
      <w:r w:rsidR="00277DE2" w:rsidRPr="00490B79">
        <w:rPr>
          <w:rFonts w:ascii="Calibri" w:hAnsi="Calibri" w:cs="Calibri"/>
        </w:rPr>
        <w:t xml:space="preserve">for the entire transmission between states (including at the </w:t>
      </w:r>
      <w:r w:rsidR="00495A1F">
        <w:rPr>
          <w:rFonts w:ascii="Calibri" w:hAnsi="Calibri" w:cs="Calibri"/>
        </w:rPr>
        <w:t>hub</w:t>
      </w:r>
      <w:r w:rsidR="00277DE2" w:rsidRPr="00490B79">
        <w:rPr>
          <w:rFonts w:ascii="Calibri" w:hAnsi="Calibri" w:cs="Calibri"/>
        </w:rPr>
        <w:t xml:space="preserve">).  In addition, transport level encryption is also used when information is </w:t>
      </w:r>
      <w:r w:rsidR="00AA763C" w:rsidRPr="00490B79">
        <w:rPr>
          <w:rFonts w:ascii="Calibri" w:hAnsi="Calibri" w:cs="Calibri"/>
        </w:rPr>
        <w:t>traversing the public network.</w:t>
      </w:r>
    </w:p>
    <w:p w:rsidR="00277DE2" w:rsidRPr="00490B79" w:rsidRDefault="00277DE2" w:rsidP="009E369A">
      <w:pPr>
        <w:rPr>
          <w:rFonts w:ascii="Calibri" w:hAnsi="Calibri" w:cs="Calibri"/>
        </w:rPr>
      </w:pPr>
    </w:p>
    <w:p w:rsidR="00FF7A35" w:rsidRPr="00490B79" w:rsidRDefault="00CA78A3" w:rsidP="00EF5753">
      <w:pPr>
        <w:rPr>
          <w:rFonts w:ascii="Calibri" w:hAnsi="Calibri" w:cs="Calibri"/>
        </w:rPr>
      </w:pPr>
      <w:r w:rsidRPr="00D76DE8">
        <w:rPr>
          <w:noProof/>
          <w:lang w:bidi="ar-SA"/>
        </w:rPr>
        <w:drawing>
          <wp:inline distT="0" distB="0" distL="0" distR="0" wp14:anchorId="14702EBD" wp14:editId="2EBDC43B">
            <wp:extent cx="5486400" cy="437799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377997"/>
                    </a:xfrm>
                    <a:prstGeom prst="rect">
                      <a:avLst/>
                    </a:prstGeom>
                    <a:noFill/>
                    <a:ln>
                      <a:noFill/>
                    </a:ln>
                  </pic:spPr>
                </pic:pic>
              </a:graphicData>
            </a:graphic>
          </wp:inline>
        </w:drawing>
      </w:r>
    </w:p>
    <w:p w:rsidR="00A577EA" w:rsidRPr="00490B79" w:rsidRDefault="0050472D" w:rsidP="006851BC">
      <w:pPr>
        <w:pStyle w:val="Caption"/>
        <w:rPr>
          <w:rFonts w:cs="Calibri"/>
        </w:rPr>
      </w:pPr>
      <w:bookmarkStart w:id="24" w:name="_Toc361831363"/>
      <w:r>
        <w:t xml:space="preserve">Figure </w:t>
      </w:r>
      <w:r w:rsidR="001522BD">
        <w:fldChar w:fldCharType="begin"/>
      </w:r>
      <w:r w:rsidR="001522BD">
        <w:instrText xml:space="preserve"> SEQ Figure \* ARABIC </w:instrText>
      </w:r>
      <w:r w:rsidR="001522BD">
        <w:fldChar w:fldCharType="separate"/>
      </w:r>
      <w:r w:rsidR="00926FDA">
        <w:rPr>
          <w:noProof/>
        </w:rPr>
        <w:t>5</w:t>
      </w:r>
      <w:r w:rsidR="001522BD">
        <w:rPr>
          <w:noProof/>
        </w:rPr>
        <w:fldChar w:fldCharType="end"/>
      </w:r>
      <w:r w:rsidR="0021189B">
        <w:rPr>
          <w:noProof/>
          <w:lang w:val="en-US"/>
        </w:rPr>
        <w:t>:</w:t>
      </w:r>
      <w:r>
        <w:t xml:space="preserve"> Transport Level E</w:t>
      </w:r>
      <w:r w:rsidRPr="00954982">
        <w:t>ncryption</w:t>
      </w:r>
      <w:bookmarkEnd w:id="24"/>
    </w:p>
    <w:p w:rsidR="00123934" w:rsidRPr="00490B79" w:rsidRDefault="00123934" w:rsidP="00123934">
      <w:pPr>
        <w:rPr>
          <w:rFonts w:ascii="Calibri" w:hAnsi="Calibri" w:cs="Calibri"/>
        </w:rPr>
      </w:pPr>
    </w:p>
    <w:p w:rsidR="0021189B" w:rsidRDefault="0021189B" w:rsidP="00D16FBD">
      <w:pPr>
        <w:pStyle w:val="Heading1"/>
      </w:pPr>
      <w:r>
        <w:br w:type="page"/>
      </w:r>
    </w:p>
    <w:p w:rsidR="00DE06B0" w:rsidRPr="006851BC" w:rsidRDefault="00DE06B0" w:rsidP="00D16FBD">
      <w:pPr>
        <w:pStyle w:val="Heading1"/>
      </w:pPr>
      <w:bookmarkStart w:id="25" w:name="_Toc361831298"/>
      <w:r w:rsidRPr="006851BC">
        <w:lastRenderedPageBreak/>
        <w:t xml:space="preserve">Service </w:t>
      </w:r>
      <w:r w:rsidR="00C34529" w:rsidRPr="006851BC">
        <w:t>Testing</w:t>
      </w:r>
      <w:bookmarkEnd w:id="25"/>
    </w:p>
    <w:p w:rsidR="00A44B03" w:rsidRDefault="00A44B03" w:rsidP="0021189B">
      <w:pPr>
        <w:ind w:left="540"/>
        <w:jc w:val="both"/>
        <w:rPr>
          <w:rFonts w:ascii="Calibri" w:hAnsi="Calibri" w:cs="Calibri"/>
        </w:rPr>
      </w:pPr>
      <w:r w:rsidRPr="00A44B03">
        <w:rPr>
          <w:rFonts w:ascii="Calibri" w:hAnsi="Calibri" w:cs="Calibri"/>
        </w:rPr>
        <w:t>The PMIX Service</w:t>
      </w:r>
      <w:r>
        <w:rPr>
          <w:rFonts w:ascii="Calibri" w:hAnsi="Calibri" w:cs="Calibri"/>
        </w:rPr>
        <w:t xml:space="preserve"> Testing must follow the test policies and procedures reflected in the PMIX Service</w:t>
      </w:r>
      <w:r w:rsidRPr="00A44B03">
        <w:rPr>
          <w:rFonts w:ascii="Calibri" w:hAnsi="Calibri" w:cs="Calibri"/>
        </w:rPr>
        <w:t xml:space="preserve"> Conformance </w:t>
      </w:r>
      <w:r>
        <w:rPr>
          <w:rFonts w:ascii="Calibri" w:hAnsi="Calibri" w:cs="Calibri"/>
        </w:rPr>
        <w:t xml:space="preserve">Package.  In particular, the </w:t>
      </w:r>
      <w:r w:rsidRPr="00A44B03">
        <w:rPr>
          <w:rFonts w:ascii="Calibri" w:hAnsi="Calibri" w:cs="Calibri"/>
        </w:rPr>
        <w:t>PMIX Service Conformance Specification describes the conformance testing required to verify interoperability with the Prescription Monitoring Program Information Exchange (PMIX) Service. The document provides the testing information required for government and industry organizations to engage in the conformance testing process.</w:t>
      </w:r>
    </w:p>
    <w:p w:rsidR="00A44B03" w:rsidRPr="00A44B03" w:rsidRDefault="00A44B03" w:rsidP="00A44B03">
      <w:pPr>
        <w:ind w:left="540"/>
        <w:jc w:val="both"/>
        <w:rPr>
          <w:rFonts w:ascii="Calibri" w:hAnsi="Calibri" w:cs="Calibri"/>
        </w:rPr>
      </w:pPr>
      <w:r w:rsidRPr="00A44B03">
        <w:rPr>
          <w:rFonts w:ascii="Calibri" w:hAnsi="Calibri" w:cs="Calibri"/>
        </w:rPr>
        <w:t xml:space="preserve">The Service Conformance Specification document identifies the conformance targets, associated requirements and the related test suite / test cases (with assertions) for both aspects of the PMIX information exchange architecture. As such, government and industry organizations will identify the conformance targets and the test suites applicable to them depending on their role in the PMIX information exchange.  </w:t>
      </w:r>
    </w:p>
    <w:p w:rsidR="00A44B03" w:rsidRDefault="00A44B03" w:rsidP="00A44B03">
      <w:pPr>
        <w:ind w:left="540"/>
        <w:jc w:val="both"/>
        <w:rPr>
          <w:rFonts w:ascii="Calibri" w:hAnsi="Calibri" w:cs="Calibri"/>
        </w:rPr>
      </w:pPr>
      <w:r w:rsidRPr="00A44B03">
        <w:rPr>
          <w:rFonts w:ascii="Calibri" w:hAnsi="Calibri" w:cs="Calibri"/>
        </w:rPr>
        <w:t xml:space="preserve">In addition to documenting the conformance targets, requirements and assertions, the Service Conformance Specification also provides guidelines for using the Conformance Test Tool.  The Conformance Test Tool, </w:t>
      </w:r>
      <w:proofErr w:type="spellStart"/>
      <w:r w:rsidRPr="00A44B03">
        <w:rPr>
          <w:rFonts w:ascii="Calibri" w:hAnsi="Calibri" w:cs="Calibri"/>
        </w:rPr>
        <w:t>soapUI</w:t>
      </w:r>
      <w:proofErr w:type="spellEnd"/>
      <w:r w:rsidRPr="00A44B03">
        <w:rPr>
          <w:rFonts w:ascii="Calibri" w:hAnsi="Calibri" w:cs="Calibri"/>
        </w:rPr>
        <w:t xml:space="preserve">, is an open-source, cross-platform, web service test application, which provides a number of features that will facilitate the PMIX conformance testing and reporting process. </w:t>
      </w:r>
      <w:proofErr w:type="spellStart"/>
      <w:r w:rsidRPr="00A44B03">
        <w:rPr>
          <w:rFonts w:ascii="Calibri" w:hAnsi="Calibri" w:cs="Calibri"/>
        </w:rPr>
        <w:t>soapUI</w:t>
      </w:r>
      <w:proofErr w:type="spellEnd"/>
      <w:r w:rsidRPr="00A44B03">
        <w:rPr>
          <w:rFonts w:ascii="Calibri" w:hAnsi="Calibri" w:cs="Calibri"/>
        </w:rPr>
        <w:t xml:space="preserve"> provides well established test scenarios which issue requests, receive responses, apply assertions and generate fully automated, built-in conformance test reports.</w:t>
      </w:r>
    </w:p>
    <w:p w:rsidR="00A44B03" w:rsidRDefault="00A44B03" w:rsidP="00A44B03">
      <w:pPr>
        <w:ind w:left="540"/>
        <w:jc w:val="both"/>
        <w:rPr>
          <w:rFonts w:ascii="Calibri" w:hAnsi="Calibri" w:cs="Calibri"/>
        </w:rPr>
      </w:pPr>
      <w:r>
        <w:rPr>
          <w:rFonts w:ascii="Calibri" w:hAnsi="Calibri" w:cs="Calibri"/>
        </w:rPr>
        <w:t xml:space="preserve">Refer to the </w:t>
      </w:r>
      <w:r>
        <w:rPr>
          <w:rFonts w:ascii="Calibri" w:hAnsi="Calibri" w:cs="Calibri"/>
        </w:rPr>
        <w:t>PMIX Service</w:t>
      </w:r>
      <w:r w:rsidRPr="00A44B03">
        <w:rPr>
          <w:rFonts w:ascii="Calibri" w:hAnsi="Calibri" w:cs="Calibri"/>
        </w:rPr>
        <w:t xml:space="preserve"> Conformance </w:t>
      </w:r>
      <w:r>
        <w:rPr>
          <w:rFonts w:ascii="Calibri" w:hAnsi="Calibri" w:cs="Calibri"/>
        </w:rPr>
        <w:t>Package</w:t>
      </w:r>
      <w:r>
        <w:rPr>
          <w:rFonts w:ascii="Calibri" w:hAnsi="Calibri" w:cs="Calibri"/>
        </w:rPr>
        <w:t xml:space="preserve"> for additional information.</w:t>
      </w:r>
    </w:p>
    <w:p w:rsidR="00A44B03" w:rsidRDefault="00A44B03" w:rsidP="0021189B">
      <w:pPr>
        <w:ind w:left="540"/>
        <w:jc w:val="both"/>
        <w:rPr>
          <w:rFonts w:ascii="Calibri" w:hAnsi="Calibri" w:cs="Calibri"/>
        </w:rPr>
      </w:pPr>
    </w:p>
    <w:p w:rsidR="00495A1F" w:rsidRPr="00495A1F" w:rsidRDefault="00495A1F" w:rsidP="00495A1F">
      <w:pPr>
        <w:rPr>
          <w:lang w:eastAsia="x-none"/>
        </w:rPr>
      </w:pPr>
      <w:r>
        <w:rPr>
          <w:lang w:eastAsia="x-none"/>
        </w:rPr>
        <w:br w:type="column"/>
      </w:r>
    </w:p>
    <w:p w:rsidR="00894FF9" w:rsidRPr="00EF5753" w:rsidRDefault="0019519B" w:rsidP="00EF5753">
      <w:pPr>
        <w:pStyle w:val="Heading1"/>
      </w:pPr>
      <w:bookmarkStart w:id="26" w:name="_Toc361831299"/>
      <w:r w:rsidRPr="006851BC">
        <w:t>Appendix A</w:t>
      </w:r>
      <w:r w:rsidR="00894FF9" w:rsidRPr="006851BC">
        <w:t xml:space="preserve"> </w:t>
      </w:r>
      <w:r w:rsidRPr="006851BC">
        <w:t>—</w:t>
      </w:r>
      <w:r w:rsidR="00894FF9" w:rsidRPr="006851BC">
        <w:t xml:space="preserve"> </w:t>
      </w:r>
      <w:r w:rsidR="001D4197" w:rsidRPr="006851BC">
        <w:t>References</w:t>
      </w:r>
      <w:bookmarkEnd w:id="26"/>
    </w:p>
    <w:p w:rsidR="00EF5753" w:rsidRPr="00BF22E4" w:rsidRDefault="00EF5753" w:rsidP="00EF5753">
      <w:pPr>
        <w:pStyle w:val="ListBullet2"/>
        <w:widowControl/>
        <w:numPr>
          <w:ilvl w:val="0"/>
          <w:numId w:val="7"/>
        </w:numPr>
        <w:tabs>
          <w:tab w:val="clear" w:pos="1584"/>
          <w:tab w:val="left" w:pos="720"/>
        </w:tabs>
        <w:suppressAutoHyphens/>
        <w:autoSpaceDE/>
        <w:autoSpaceDN/>
        <w:adjustRightInd/>
        <w:spacing w:before="0" w:after="0" w:line="240" w:lineRule="auto"/>
        <w:ind w:left="1080"/>
        <w:contextualSpacing w:val="0"/>
        <w:rPr>
          <w:rFonts w:asciiTheme="minorHAnsi" w:hAnsiTheme="minorHAnsi" w:cstheme="majorHAnsi"/>
        </w:rPr>
      </w:pPr>
      <w:r w:rsidRPr="00BF22E4">
        <w:rPr>
          <w:rFonts w:asciiTheme="minorHAnsi" w:hAnsiTheme="minorHAnsi" w:cstheme="majorHAnsi"/>
        </w:rPr>
        <w:t xml:space="preserve">PMIX </w:t>
      </w:r>
      <w:r w:rsidRPr="00BF22E4">
        <w:rPr>
          <w:rFonts w:asciiTheme="minorHAnsi" w:hAnsiTheme="minorHAnsi" w:cs="Calibri"/>
        </w:rPr>
        <w:t>Service Description</w:t>
      </w:r>
      <w:r w:rsidRPr="00BF22E4">
        <w:rPr>
          <w:rFonts w:asciiTheme="minorHAnsi" w:hAnsiTheme="minorHAnsi" w:cstheme="majorHAnsi"/>
        </w:rPr>
        <w:t xml:space="preserve"> </w:t>
      </w:r>
      <w:r w:rsidR="00A44B03" w:rsidRPr="00BF22E4">
        <w:rPr>
          <w:rFonts w:asciiTheme="minorHAnsi" w:hAnsiTheme="minorHAnsi" w:cstheme="majorHAnsi"/>
        </w:rPr>
        <w:t>v</w:t>
      </w:r>
      <w:r w:rsidRPr="00BF22E4">
        <w:rPr>
          <w:rFonts w:asciiTheme="minorHAnsi" w:hAnsiTheme="minorHAnsi" w:cstheme="majorHAnsi"/>
        </w:rPr>
        <w:t xml:space="preserve">1.1.0, July 2013 </w:t>
      </w:r>
    </w:p>
    <w:p w:rsidR="00EF5753" w:rsidRPr="00BF22E4" w:rsidRDefault="00EF5753" w:rsidP="00EF5753">
      <w:pPr>
        <w:pStyle w:val="ListBullet2"/>
        <w:widowControl/>
        <w:numPr>
          <w:ilvl w:val="0"/>
          <w:numId w:val="7"/>
        </w:numPr>
        <w:tabs>
          <w:tab w:val="clear" w:pos="1584"/>
          <w:tab w:val="left" w:pos="720"/>
        </w:tabs>
        <w:suppressAutoHyphens/>
        <w:autoSpaceDE/>
        <w:autoSpaceDN/>
        <w:adjustRightInd/>
        <w:spacing w:before="0" w:after="0" w:line="240" w:lineRule="auto"/>
        <w:ind w:left="1080"/>
        <w:contextualSpacing w:val="0"/>
        <w:rPr>
          <w:rFonts w:asciiTheme="minorHAnsi" w:hAnsiTheme="minorHAnsi" w:cstheme="majorHAnsi"/>
        </w:rPr>
      </w:pPr>
      <w:r w:rsidRPr="00BF22E4">
        <w:rPr>
          <w:rFonts w:asciiTheme="minorHAnsi" w:hAnsiTheme="minorHAnsi" w:cstheme="majorHAnsi"/>
        </w:rPr>
        <w:t xml:space="preserve">PMIX Secure Service Interface Description </w:t>
      </w:r>
      <w:r w:rsidR="00A44B03" w:rsidRPr="00BF22E4">
        <w:rPr>
          <w:rFonts w:asciiTheme="minorHAnsi" w:hAnsiTheme="minorHAnsi" w:cstheme="majorHAnsi"/>
        </w:rPr>
        <w:t>v</w:t>
      </w:r>
      <w:r w:rsidRPr="00BF22E4">
        <w:rPr>
          <w:rFonts w:asciiTheme="minorHAnsi" w:hAnsiTheme="minorHAnsi" w:cstheme="majorHAnsi"/>
        </w:rPr>
        <w:t>1.1.0, July 2013</w:t>
      </w:r>
    </w:p>
    <w:p w:rsidR="00EF5753" w:rsidRPr="00BF22E4" w:rsidRDefault="00EF5753" w:rsidP="00EF5753">
      <w:pPr>
        <w:pStyle w:val="ListBullet2"/>
        <w:widowControl/>
        <w:numPr>
          <w:ilvl w:val="0"/>
          <w:numId w:val="7"/>
        </w:numPr>
        <w:tabs>
          <w:tab w:val="clear" w:pos="1584"/>
          <w:tab w:val="left" w:pos="720"/>
        </w:tabs>
        <w:suppressAutoHyphens/>
        <w:autoSpaceDE/>
        <w:autoSpaceDN/>
        <w:adjustRightInd/>
        <w:spacing w:before="0" w:after="0" w:line="240" w:lineRule="auto"/>
        <w:ind w:left="1080"/>
        <w:contextualSpacing w:val="0"/>
        <w:rPr>
          <w:rFonts w:asciiTheme="minorHAnsi" w:hAnsiTheme="minorHAnsi" w:cstheme="majorHAnsi"/>
        </w:rPr>
      </w:pPr>
      <w:r w:rsidRPr="00BF22E4">
        <w:rPr>
          <w:rFonts w:asciiTheme="minorHAnsi" w:hAnsiTheme="minorHAnsi" w:cstheme="majorHAnsi"/>
        </w:rPr>
        <w:t xml:space="preserve">PMIX Execution Context Document </w:t>
      </w:r>
      <w:r w:rsidR="00A44B03" w:rsidRPr="00BF22E4">
        <w:rPr>
          <w:rFonts w:asciiTheme="minorHAnsi" w:hAnsiTheme="minorHAnsi" w:cstheme="majorHAnsi"/>
        </w:rPr>
        <w:t>v</w:t>
      </w:r>
      <w:r w:rsidRPr="00BF22E4">
        <w:rPr>
          <w:rFonts w:asciiTheme="minorHAnsi" w:hAnsiTheme="minorHAnsi" w:cstheme="majorHAnsi"/>
        </w:rPr>
        <w:t>1.0, April 2012</w:t>
      </w:r>
    </w:p>
    <w:p w:rsidR="00EF5753" w:rsidRPr="00BF22E4" w:rsidRDefault="00EF5753" w:rsidP="00EF5753">
      <w:pPr>
        <w:pStyle w:val="ListBullet2"/>
        <w:widowControl/>
        <w:numPr>
          <w:ilvl w:val="0"/>
          <w:numId w:val="7"/>
        </w:numPr>
        <w:tabs>
          <w:tab w:val="clear" w:pos="1584"/>
          <w:tab w:val="left" w:pos="720"/>
        </w:tabs>
        <w:suppressAutoHyphens/>
        <w:autoSpaceDE/>
        <w:autoSpaceDN/>
        <w:adjustRightInd/>
        <w:spacing w:before="0" w:after="0" w:line="240" w:lineRule="auto"/>
        <w:ind w:left="1080"/>
        <w:contextualSpacing w:val="0"/>
        <w:rPr>
          <w:rFonts w:asciiTheme="minorHAnsi" w:hAnsiTheme="minorHAnsi" w:cstheme="majorHAnsi"/>
        </w:rPr>
      </w:pPr>
      <w:r w:rsidRPr="00BF22E4">
        <w:rPr>
          <w:rFonts w:asciiTheme="minorHAnsi" w:hAnsiTheme="minorHAnsi" w:cstheme="majorHAnsi"/>
        </w:rPr>
        <w:t>PMIX NIEM 2.0 Information Exchange Package Documentation</w:t>
      </w:r>
    </w:p>
    <w:p w:rsidR="00EF5753" w:rsidRPr="00BF22E4" w:rsidRDefault="00EF5753" w:rsidP="00EF5753">
      <w:pPr>
        <w:pStyle w:val="ListBullet2"/>
        <w:widowControl/>
        <w:numPr>
          <w:ilvl w:val="0"/>
          <w:numId w:val="7"/>
        </w:numPr>
        <w:tabs>
          <w:tab w:val="clear" w:pos="720"/>
          <w:tab w:val="clear" w:pos="1584"/>
          <w:tab w:val="left" w:pos="900"/>
        </w:tabs>
        <w:suppressAutoHyphens/>
        <w:autoSpaceDE/>
        <w:autoSpaceDN/>
        <w:adjustRightInd/>
        <w:spacing w:before="0" w:after="0" w:line="240" w:lineRule="auto"/>
        <w:ind w:left="1440"/>
        <w:contextualSpacing w:val="0"/>
        <w:rPr>
          <w:rFonts w:asciiTheme="minorHAnsi" w:hAnsiTheme="minorHAnsi" w:cs="Calibri"/>
        </w:rPr>
      </w:pPr>
      <w:r w:rsidRPr="00BF22E4">
        <w:rPr>
          <w:rFonts w:asciiTheme="minorHAnsi" w:hAnsiTheme="minorHAnsi" w:cs="Calibri"/>
        </w:rPr>
        <w:t xml:space="preserve">ijis_pmix_III_niem_2_0_iepd_v0_20_20101207 </w:t>
      </w:r>
    </w:p>
    <w:p w:rsidR="00A44B03" w:rsidRPr="00BF22E4" w:rsidRDefault="00A44B03" w:rsidP="00A44B03">
      <w:pPr>
        <w:pStyle w:val="ListBullet2"/>
        <w:widowControl/>
        <w:numPr>
          <w:ilvl w:val="0"/>
          <w:numId w:val="7"/>
        </w:numPr>
        <w:tabs>
          <w:tab w:val="clear" w:pos="720"/>
          <w:tab w:val="clear" w:pos="1584"/>
          <w:tab w:val="num" w:pos="1080"/>
        </w:tabs>
        <w:suppressAutoHyphens/>
        <w:autoSpaceDE/>
        <w:autoSpaceDN/>
        <w:adjustRightInd/>
        <w:spacing w:before="0" w:after="0" w:line="240" w:lineRule="auto"/>
        <w:ind w:left="1080"/>
        <w:contextualSpacing w:val="0"/>
        <w:rPr>
          <w:rFonts w:asciiTheme="minorHAnsi" w:hAnsiTheme="minorHAnsi" w:cs="Calibri"/>
        </w:rPr>
      </w:pPr>
      <w:r w:rsidRPr="00BF22E4">
        <w:rPr>
          <w:rFonts w:asciiTheme="minorHAnsi" w:hAnsiTheme="minorHAnsi" w:cs="Calibri"/>
        </w:rPr>
        <w:t>PMIX Service Conformance Package v1.0</w:t>
      </w:r>
    </w:p>
    <w:p w:rsidR="00EF5753" w:rsidRPr="00EF5753" w:rsidRDefault="00EF5753" w:rsidP="00CA322E">
      <w:pPr>
        <w:pStyle w:val="ListBullet2"/>
        <w:widowControl/>
        <w:numPr>
          <w:ilvl w:val="0"/>
          <w:numId w:val="7"/>
        </w:numPr>
        <w:tabs>
          <w:tab w:val="clear" w:pos="1584"/>
          <w:tab w:val="left" w:pos="720"/>
        </w:tabs>
        <w:suppressAutoHyphens/>
        <w:autoSpaceDE/>
        <w:autoSpaceDN/>
        <w:adjustRightInd/>
        <w:spacing w:before="0" w:after="0" w:line="240" w:lineRule="auto"/>
        <w:ind w:left="1080"/>
        <w:contextualSpacing w:val="0"/>
        <w:rPr>
          <w:rFonts w:ascii="Calibri" w:hAnsi="Calibri" w:cs="Calibri"/>
        </w:rPr>
      </w:pPr>
      <w:r w:rsidRPr="00BF22E4">
        <w:rPr>
          <w:rFonts w:asciiTheme="minorHAnsi" w:hAnsiTheme="minorHAnsi" w:cstheme="majorHAnsi"/>
        </w:rPr>
        <w:t xml:space="preserve">GRA Web Services Service Interaction Profile </w:t>
      </w:r>
      <w:r w:rsidR="00A44B03" w:rsidRPr="00BF22E4">
        <w:rPr>
          <w:rFonts w:asciiTheme="minorHAnsi" w:hAnsiTheme="minorHAnsi" w:cstheme="majorHAnsi"/>
        </w:rPr>
        <w:t>v</w:t>
      </w:r>
      <w:r w:rsidRPr="00BF22E4">
        <w:rPr>
          <w:rFonts w:asciiTheme="minorHAnsi" w:hAnsiTheme="minorHAnsi" w:cstheme="majorHAnsi"/>
        </w:rPr>
        <w:t>1.3</w:t>
      </w:r>
    </w:p>
    <w:p w:rsidR="001F628A" w:rsidRPr="00EF5753" w:rsidRDefault="001F628A" w:rsidP="00EF5753">
      <w:pPr>
        <w:pStyle w:val="ListBullet2"/>
        <w:widowControl/>
        <w:numPr>
          <w:ilvl w:val="0"/>
          <w:numId w:val="0"/>
        </w:numPr>
        <w:tabs>
          <w:tab w:val="clear" w:pos="1584"/>
          <w:tab w:val="left" w:pos="720"/>
        </w:tabs>
        <w:suppressAutoHyphens/>
        <w:autoSpaceDE/>
        <w:autoSpaceDN/>
        <w:adjustRightInd/>
        <w:spacing w:before="0" w:after="0" w:line="240" w:lineRule="auto"/>
        <w:ind w:left="1080"/>
        <w:contextualSpacing w:val="0"/>
        <w:rPr>
          <w:rFonts w:ascii="Calibri" w:hAnsi="Calibri" w:cs="Calibri"/>
        </w:rPr>
      </w:pPr>
    </w:p>
    <w:p w:rsidR="0041529E" w:rsidRPr="00D16FBD" w:rsidRDefault="0041529E" w:rsidP="00D16FBD">
      <w:pPr>
        <w:pStyle w:val="Heading1"/>
      </w:pPr>
      <w:bookmarkStart w:id="27" w:name="_Toc361831300"/>
      <w:r w:rsidRPr="00D16FBD">
        <w:t>Appendix B — Acronyms</w:t>
      </w:r>
      <w:bookmarkEnd w:id="27"/>
    </w:p>
    <w:p w:rsidR="0041529E" w:rsidRPr="00D16FBD" w:rsidRDefault="0041529E" w:rsidP="00EF5753">
      <w:pPr>
        <w:ind w:left="720"/>
        <w:rPr>
          <w:rFonts w:ascii="Calibri" w:hAnsi="Calibri" w:cs="Calibri"/>
        </w:rPr>
      </w:pPr>
      <w:r w:rsidRPr="00D16FBD">
        <w:rPr>
          <w:rFonts w:ascii="Calibri" w:hAnsi="Calibri" w:cs="Calibri"/>
        </w:rPr>
        <w:t>API</w:t>
      </w:r>
      <w:r w:rsidRPr="00D16FBD">
        <w:rPr>
          <w:rFonts w:ascii="Calibri" w:hAnsi="Calibri" w:cs="Calibri"/>
        </w:rPr>
        <w:tab/>
      </w:r>
      <w:r w:rsidRPr="00D16FBD">
        <w:rPr>
          <w:rFonts w:ascii="Calibri" w:hAnsi="Calibri" w:cs="Calibri"/>
        </w:rPr>
        <w:tab/>
        <w:t>Application Program</w:t>
      </w:r>
      <w:r w:rsidR="00AA763C" w:rsidRPr="00D16FBD">
        <w:rPr>
          <w:rFonts w:ascii="Calibri" w:hAnsi="Calibri" w:cs="Calibri"/>
        </w:rPr>
        <w:t>ming</w:t>
      </w:r>
      <w:r w:rsidRPr="00D16FBD">
        <w:rPr>
          <w:rFonts w:ascii="Calibri" w:hAnsi="Calibri" w:cs="Calibri"/>
        </w:rPr>
        <w:t xml:space="preserve"> Interface</w:t>
      </w:r>
    </w:p>
    <w:p w:rsidR="0041529E" w:rsidRPr="00D16FBD" w:rsidRDefault="0041529E" w:rsidP="00EF5753">
      <w:pPr>
        <w:ind w:left="720"/>
        <w:rPr>
          <w:rFonts w:ascii="Calibri" w:hAnsi="Calibri" w:cs="Calibri"/>
        </w:rPr>
      </w:pPr>
      <w:r w:rsidRPr="00D16FBD">
        <w:rPr>
          <w:rFonts w:ascii="Calibri" w:hAnsi="Calibri" w:cs="Calibri"/>
        </w:rPr>
        <w:t xml:space="preserve">GFIPM </w:t>
      </w:r>
      <w:r w:rsidRPr="00D16FBD">
        <w:rPr>
          <w:rFonts w:ascii="Calibri" w:hAnsi="Calibri" w:cs="Calibri"/>
        </w:rPr>
        <w:tab/>
        <w:t xml:space="preserve"> </w:t>
      </w:r>
      <w:r w:rsidRPr="00D16FBD">
        <w:rPr>
          <w:rFonts w:ascii="Calibri" w:hAnsi="Calibri" w:cs="Calibri"/>
        </w:rPr>
        <w:tab/>
        <w:t>Global Federated Identity and Privilege Management</w:t>
      </w:r>
    </w:p>
    <w:p w:rsidR="0041529E" w:rsidRPr="00D16FBD" w:rsidRDefault="0041529E" w:rsidP="00EF5753">
      <w:pPr>
        <w:ind w:left="720"/>
        <w:rPr>
          <w:rFonts w:ascii="Calibri" w:hAnsi="Calibri" w:cs="Calibri"/>
        </w:rPr>
      </w:pPr>
      <w:r w:rsidRPr="00D16FBD">
        <w:rPr>
          <w:rFonts w:ascii="Calibri" w:hAnsi="Calibri" w:cs="Calibri"/>
        </w:rPr>
        <w:t xml:space="preserve">GRA  </w:t>
      </w:r>
      <w:r w:rsidRPr="00D16FBD">
        <w:rPr>
          <w:rFonts w:ascii="Calibri" w:hAnsi="Calibri" w:cs="Calibri"/>
        </w:rPr>
        <w:tab/>
      </w:r>
      <w:r w:rsidRPr="00D16FBD">
        <w:rPr>
          <w:rFonts w:ascii="Calibri" w:hAnsi="Calibri" w:cs="Calibri"/>
        </w:rPr>
        <w:tab/>
        <w:t>Global Reference Architecture</w:t>
      </w:r>
    </w:p>
    <w:p w:rsidR="0041529E" w:rsidRPr="00D16FBD" w:rsidRDefault="0041529E" w:rsidP="00EF5753">
      <w:pPr>
        <w:ind w:left="720"/>
        <w:rPr>
          <w:rFonts w:ascii="Calibri" w:hAnsi="Calibri" w:cs="Calibri"/>
        </w:rPr>
      </w:pPr>
      <w:r w:rsidRPr="00D16FBD">
        <w:rPr>
          <w:rFonts w:ascii="Calibri" w:hAnsi="Calibri" w:cs="Calibri"/>
        </w:rPr>
        <w:t>NIEM</w:t>
      </w:r>
      <w:r w:rsidRPr="00D16FBD">
        <w:rPr>
          <w:rFonts w:ascii="Calibri" w:hAnsi="Calibri" w:cs="Calibri"/>
        </w:rPr>
        <w:tab/>
        <w:t xml:space="preserve"> </w:t>
      </w:r>
      <w:r w:rsidRPr="00D16FBD">
        <w:rPr>
          <w:rFonts w:ascii="Calibri" w:hAnsi="Calibri" w:cs="Calibri"/>
        </w:rPr>
        <w:tab/>
        <w:t>National Information Exchange Model</w:t>
      </w:r>
    </w:p>
    <w:p w:rsidR="0041529E" w:rsidRPr="00D16FBD" w:rsidRDefault="0041529E" w:rsidP="00EF5753">
      <w:pPr>
        <w:ind w:left="2160" w:hanging="1440"/>
        <w:rPr>
          <w:rFonts w:ascii="Calibri" w:hAnsi="Calibri" w:cs="Calibri"/>
        </w:rPr>
      </w:pPr>
      <w:r w:rsidRPr="00D16FBD">
        <w:rPr>
          <w:rFonts w:ascii="Calibri" w:hAnsi="Calibri" w:cs="Calibri"/>
        </w:rPr>
        <w:t>OASIS</w:t>
      </w:r>
      <w:r w:rsidRPr="00D16FBD">
        <w:rPr>
          <w:rFonts w:ascii="Calibri" w:hAnsi="Calibri" w:cs="Calibri"/>
        </w:rPr>
        <w:tab/>
      </w:r>
      <w:r w:rsidRPr="00D16FBD">
        <w:rPr>
          <w:rFonts w:ascii="Calibri" w:hAnsi="Calibri" w:cs="Calibri"/>
        </w:rPr>
        <w:tab/>
        <w:t>Organization for the Advancement of Structured Information</w:t>
      </w:r>
      <w:r w:rsidRPr="00D16FBD">
        <w:rPr>
          <w:rFonts w:ascii="Calibri" w:hAnsi="Calibri" w:cs="Calibri"/>
        </w:rPr>
        <w:br/>
        <w:t>Standards</w:t>
      </w:r>
    </w:p>
    <w:p w:rsidR="0041529E" w:rsidRPr="00D16FBD" w:rsidRDefault="0041529E" w:rsidP="00EF5753">
      <w:pPr>
        <w:ind w:left="720"/>
        <w:rPr>
          <w:rFonts w:ascii="Calibri" w:hAnsi="Calibri" w:cs="Calibri"/>
        </w:rPr>
      </w:pPr>
      <w:r w:rsidRPr="00D16FBD">
        <w:rPr>
          <w:rFonts w:ascii="Calibri" w:hAnsi="Calibri" w:cs="Calibri"/>
        </w:rPr>
        <w:t>PMIX</w:t>
      </w:r>
      <w:r w:rsidRPr="00D16FBD">
        <w:rPr>
          <w:rFonts w:ascii="Calibri" w:hAnsi="Calibri" w:cs="Calibri"/>
        </w:rPr>
        <w:tab/>
      </w:r>
      <w:r w:rsidRPr="00D16FBD">
        <w:rPr>
          <w:rFonts w:ascii="Calibri" w:hAnsi="Calibri" w:cs="Calibri"/>
        </w:rPr>
        <w:tab/>
        <w:t>Prescription Drug Monitoring Information Exchange</w:t>
      </w:r>
    </w:p>
    <w:p w:rsidR="0041529E" w:rsidRPr="00D16FBD" w:rsidRDefault="00EF5753" w:rsidP="00EF5753">
      <w:pPr>
        <w:ind w:left="2160" w:hanging="1440"/>
        <w:rPr>
          <w:rFonts w:ascii="Calibri" w:hAnsi="Calibri" w:cs="Calibri"/>
        </w:rPr>
      </w:pPr>
      <w:r>
        <w:rPr>
          <w:rFonts w:ascii="Calibri" w:hAnsi="Calibri" w:cs="Calibri"/>
        </w:rPr>
        <w:t>RS WS SIP</w:t>
      </w:r>
      <w:r>
        <w:rPr>
          <w:rFonts w:ascii="Calibri" w:hAnsi="Calibri" w:cs="Calibri"/>
        </w:rPr>
        <w:tab/>
        <w:t>GRA</w:t>
      </w:r>
      <w:r w:rsidR="0041529E" w:rsidRPr="00D16FBD">
        <w:rPr>
          <w:rFonts w:ascii="Calibri" w:hAnsi="Calibri" w:cs="Calibri"/>
        </w:rPr>
        <w:t xml:space="preserve"> Reliable Secure Web Service</w:t>
      </w:r>
      <w:r>
        <w:rPr>
          <w:rFonts w:ascii="Calibri" w:hAnsi="Calibri" w:cs="Calibri"/>
        </w:rPr>
        <w:t xml:space="preserve">s </w:t>
      </w:r>
      <w:r w:rsidR="0041529E" w:rsidRPr="00D16FBD">
        <w:rPr>
          <w:rFonts w:ascii="Calibri" w:hAnsi="Calibri" w:cs="Calibri"/>
        </w:rPr>
        <w:t>Service Interaction Profile</w:t>
      </w:r>
    </w:p>
    <w:p w:rsidR="0041529E" w:rsidRPr="00D16FBD" w:rsidRDefault="0041529E" w:rsidP="00EF5753">
      <w:pPr>
        <w:ind w:left="720"/>
        <w:rPr>
          <w:rFonts w:ascii="Calibri" w:hAnsi="Calibri" w:cs="Calibri"/>
        </w:rPr>
      </w:pPr>
      <w:r w:rsidRPr="00D16FBD">
        <w:rPr>
          <w:rFonts w:ascii="Calibri" w:hAnsi="Calibri" w:cs="Calibri"/>
        </w:rPr>
        <w:t>SOAP</w:t>
      </w:r>
      <w:r w:rsidRPr="00D16FBD">
        <w:rPr>
          <w:rFonts w:ascii="Calibri" w:hAnsi="Calibri" w:cs="Calibri"/>
        </w:rPr>
        <w:tab/>
      </w:r>
      <w:r w:rsidRPr="00D16FBD">
        <w:rPr>
          <w:rFonts w:ascii="Calibri" w:hAnsi="Calibri" w:cs="Calibri"/>
        </w:rPr>
        <w:tab/>
        <w:t>Simple Object Access Protocol</w:t>
      </w:r>
    </w:p>
    <w:p w:rsidR="0041529E" w:rsidRPr="00D16FBD" w:rsidRDefault="0041529E" w:rsidP="00EF5753">
      <w:pPr>
        <w:ind w:left="720"/>
        <w:rPr>
          <w:rFonts w:ascii="Calibri" w:hAnsi="Calibri" w:cs="Calibri"/>
        </w:rPr>
      </w:pPr>
      <w:r w:rsidRPr="00D16FBD">
        <w:rPr>
          <w:rFonts w:ascii="Calibri" w:hAnsi="Calibri" w:cs="Calibri"/>
        </w:rPr>
        <w:t xml:space="preserve">W3C </w:t>
      </w:r>
      <w:r w:rsidRPr="00D16FBD">
        <w:rPr>
          <w:rFonts w:ascii="Calibri" w:hAnsi="Calibri" w:cs="Calibri"/>
        </w:rPr>
        <w:tab/>
      </w:r>
      <w:r w:rsidRPr="00D16FBD">
        <w:rPr>
          <w:rFonts w:ascii="Calibri" w:hAnsi="Calibri" w:cs="Calibri"/>
        </w:rPr>
        <w:tab/>
        <w:t>World Wide Web Consortium</w:t>
      </w:r>
    </w:p>
    <w:p w:rsidR="0041529E" w:rsidRPr="00D16FBD" w:rsidRDefault="0041529E" w:rsidP="00EF5753">
      <w:pPr>
        <w:ind w:left="720"/>
        <w:rPr>
          <w:rFonts w:ascii="Calibri" w:hAnsi="Calibri" w:cs="Calibri"/>
        </w:rPr>
      </w:pPr>
      <w:r w:rsidRPr="00D16FBD">
        <w:rPr>
          <w:rFonts w:ascii="Calibri" w:hAnsi="Calibri" w:cs="Calibri"/>
        </w:rPr>
        <w:t>WCF</w:t>
      </w:r>
      <w:r w:rsidRPr="00D16FBD">
        <w:rPr>
          <w:rFonts w:ascii="Calibri" w:hAnsi="Calibri" w:cs="Calibri"/>
        </w:rPr>
        <w:tab/>
      </w:r>
      <w:r w:rsidRPr="00D16FBD">
        <w:rPr>
          <w:rFonts w:ascii="Calibri" w:hAnsi="Calibri" w:cs="Calibri"/>
        </w:rPr>
        <w:tab/>
        <w:t>Windows Communication Framework</w:t>
      </w:r>
    </w:p>
    <w:p w:rsidR="0041529E" w:rsidRPr="00D16FBD" w:rsidRDefault="0041529E" w:rsidP="00EF5753">
      <w:pPr>
        <w:ind w:left="720"/>
        <w:rPr>
          <w:rFonts w:ascii="Calibri" w:hAnsi="Calibri" w:cs="Calibri"/>
        </w:rPr>
      </w:pPr>
      <w:r w:rsidRPr="00D16FBD">
        <w:rPr>
          <w:rFonts w:ascii="Calibri" w:hAnsi="Calibri" w:cs="Calibri"/>
        </w:rPr>
        <w:t xml:space="preserve">W/S </w:t>
      </w:r>
      <w:r w:rsidRPr="00D16FBD">
        <w:rPr>
          <w:rFonts w:ascii="Calibri" w:hAnsi="Calibri" w:cs="Calibri"/>
        </w:rPr>
        <w:tab/>
      </w:r>
      <w:r w:rsidRPr="00D16FBD">
        <w:rPr>
          <w:rFonts w:ascii="Calibri" w:hAnsi="Calibri" w:cs="Calibri"/>
        </w:rPr>
        <w:tab/>
        <w:t>Web Services</w:t>
      </w:r>
    </w:p>
    <w:p w:rsidR="0041529E" w:rsidRPr="00D16FBD" w:rsidRDefault="0041529E" w:rsidP="00EF5753">
      <w:pPr>
        <w:ind w:left="720"/>
        <w:rPr>
          <w:rFonts w:ascii="Calibri" w:hAnsi="Calibri" w:cs="Calibri"/>
        </w:rPr>
      </w:pPr>
      <w:r w:rsidRPr="00D16FBD">
        <w:rPr>
          <w:rFonts w:ascii="Calibri" w:hAnsi="Calibri" w:cs="Calibri"/>
        </w:rPr>
        <w:t>WSDL</w:t>
      </w:r>
      <w:r w:rsidRPr="00D16FBD">
        <w:rPr>
          <w:rFonts w:ascii="Calibri" w:hAnsi="Calibri" w:cs="Calibri"/>
        </w:rPr>
        <w:tab/>
      </w:r>
      <w:bookmarkStart w:id="28" w:name="_Toc492291034"/>
      <w:r w:rsidRPr="00D16FBD">
        <w:rPr>
          <w:rFonts w:ascii="Calibri" w:hAnsi="Calibri" w:cs="Calibri"/>
        </w:rPr>
        <w:tab/>
        <w:t>Web Services Description Language</w:t>
      </w:r>
      <w:bookmarkEnd w:id="28"/>
    </w:p>
    <w:p w:rsidR="0041529E" w:rsidRPr="00D16FBD" w:rsidRDefault="0041529E" w:rsidP="00EF5753">
      <w:pPr>
        <w:ind w:left="720"/>
        <w:rPr>
          <w:rStyle w:val="Hyperlink"/>
          <w:rFonts w:ascii="Calibri" w:hAnsi="Calibri" w:cs="Calibri"/>
          <w:color w:val="auto"/>
          <w:u w:val="none"/>
        </w:rPr>
      </w:pPr>
      <w:r w:rsidRPr="00D16FBD">
        <w:rPr>
          <w:rFonts w:ascii="Calibri" w:hAnsi="Calibri" w:cs="Calibri"/>
        </w:rPr>
        <w:t>XML</w:t>
      </w:r>
      <w:r w:rsidRPr="00D16FBD">
        <w:rPr>
          <w:rFonts w:ascii="Calibri" w:hAnsi="Calibri" w:cs="Calibri"/>
        </w:rPr>
        <w:tab/>
      </w:r>
      <w:r w:rsidRPr="00D16FBD">
        <w:rPr>
          <w:rFonts w:ascii="Calibri" w:hAnsi="Calibri" w:cs="Calibri"/>
        </w:rPr>
        <w:tab/>
      </w:r>
      <w:hyperlink r:id="rId17" w:tooltip="XML" w:history="1">
        <w:r w:rsidRPr="00D16FBD">
          <w:rPr>
            <w:rStyle w:val="Hyperlink"/>
            <w:rFonts w:ascii="Calibri" w:hAnsi="Calibri" w:cs="Calibri"/>
            <w:color w:val="auto"/>
            <w:u w:val="none"/>
          </w:rPr>
          <w:t>eXtensible Markup Language</w:t>
        </w:r>
      </w:hyperlink>
    </w:p>
    <w:p w:rsidR="0050472D" w:rsidRPr="00D16FBD" w:rsidRDefault="0050472D" w:rsidP="0041529E">
      <w:pPr>
        <w:rPr>
          <w:rStyle w:val="Hyperlink"/>
          <w:rFonts w:ascii="Calibri" w:hAnsi="Calibri" w:cs="Calibri"/>
          <w:color w:val="auto"/>
          <w:u w:val="none"/>
        </w:rPr>
      </w:pPr>
    </w:p>
    <w:p w:rsidR="0050472D" w:rsidRPr="00490B79" w:rsidRDefault="00123934" w:rsidP="0041529E">
      <w:pPr>
        <w:rPr>
          <w:rFonts w:ascii="Calibri" w:hAnsi="Calibri" w:cs="Calibri"/>
        </w:rPr>
      </w:pPr>
      <w:r>
        <w:rPr>
          <w:rFonts w:ascii="Calibri" w:hAnsi="Calibri" w:cs="Calibri"/>
        </w:rPr>
        <w:br w:type="page"/>
      </w:r>
    </w:p>
    <w:p w:rsidR="00DE06B0" w:rsidRPr="006851BC" w:rsidRDefault="0019519B" w:rsidP="00D16FBD">
      <w:pPr>
        <w:pStyle w:val="Heading1"/>
      </w:pPr>
      <w:bookmarkStart w:id="29" w:name="_Toc361831301"/>
      <w:r w:rsidRPr="006851BC">
        <w:lastRenderedPageBreak/>
        <w:t>Appendix C</w:t>
      </w:r>
      <w:r w:rsidR="00894FF9" w:rsidRPr="006851BC">
        <w:t xml:space="preserve"> </w:t>
      </w:r>
      <w:r w:rsidR="002129A1" w:rsidRPr="006851BC">
        <w:t>—</w:t>
      </w:r>
      <w:r w:rsidR="00894FF9" w:rsidRPr="006851BC">
        <w:t xml:space="preserve"> </w:t>
      </w:r>
      <w:r w:rsidR="00DE06B0" w:rsidRPr="006851BC">
        <w:t>Document History</w:t>
      </w:r>
      <w:bookmarkEnd w:id="29"/>
    </w:p>
    <w:tbl>
      <w:tblPr>
        <w:tblStyle w:val="LightShading-Accent1"/>
        <w:tblW w:w="8658" w:type="dxa"/>
        <w:jc w:val="center"/>
        <w:tblLayout w:type="fixed"/>
        <w:tblLook w:val="04A0" w:firstRow="1" w:lastRow="0" w:firstColumn="1" w:lastColumn="0" w:noHBand="0" w:noVBand="1"/>
      </w:tblPr>
      <w:tblGrid>
        <w:gridCol w:w="918"/>
        <w:gridCol w:w="1170"/>
        <w:gridCol w:w="1673"/>
        <w:gridCol w:w="4897"/>
      </w:tblGrid>
      <w:tr w:rsidR="00E40B70" w:rsidRPr="006851BC" w:rsidTr="000C08BD">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918" w:type="dxa"/>
          </w:tcPr>
          <w:p w:rsidR="00DE06B0" w:rsidRPr="000C4EFF" w:rsidRDefault="00DE06B0" w:rsidP="00490B79">
            <w:pPr>
              <w:pStyle w:val="JRANormalText"/>
              <w:ind w:left="0"/>
              <w:rPr>
                <w:rFonts w:ascii="Calibri" w:hAnsi="Calibri" w:cs="Calibri"/>
              </w:rPr>
            </w:pPr>
            <w:r w:rsidRPr="000C4EFF">
              <w:rPr>
                <w:rFonts w:ascii="Calibri" w:hAnsi="Calibri" w:cs="Calibri"/>
              </w:rPr>
              <w:t>Date</w:t>
            </w:r>
          </w:p>
        </w:tc>
        <w:tc>
          <w:tcPr>
            <w:tcW w:w="1170" w:type="dxa"/>
          </w:tcPr>
          <w:p w:rsidR="00DE06B0" w:rsidRPr="000C4EFF" w:rsidRDefault="00DE06B0" w:rsidP="00490B79">
            <w:pPr>
              <w:pStyle w:val="JRANormalText"/>
              <w:ind w:left="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C4EFF">
              <w:rPr>
                <w:rFonts w:ascii="Calibri" w:hAnsi="Calibri" w:cs="Calibri"/>
              </w:rPr>
              <w:t>Version</w:t>
            </w:r>
          </w:p>
        </w:tc>
        <w:tc>
          <w:tcPr>
            <w:tcW w:w="1673" w:type="dxa"/>
          </w:tcPr>
          <w:p w:rsidR="00DE06B0" w:rsidRPr="000C4EFF" w:rsidRDefault="00DE06B0" w:rsidP="00490B79">
            <w:pPr>
              <w:pStyle w:val="JRANormalText"/>
              <w:ind w:left="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C4EFF">
              <w:rPr>
                <w:rFonts w:ascii="Calibri" w:hAnsi="Calibri" w:cs="Calibri"/>
              </w:rPr>
              <w:t>Editor</w:t>
            </w:r>
          </w:p>
        </w:tc>
        <w:tc>
          <w:tcPr>
            <w:tcW w:w="4897" w:type="dxa"/>
          </w:tcPr>
          <w:p w:rsidR="00DE06B0" w:rsidRPr="000C4EFF" w:rsidRDefault="00DE06B0" w:rsidP="00490B79">
            <w:pPr>
              <w:pStyle w:val="JRANormalText"/>
              <w:ind w:left="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C4EFF">
              <w:rPr>
                <w:rFonts w:ascii="Calibri" w:hAnsi="Calibri" w:cs="Calibri"/>
              </w:rPr>
              <w:t>Change</w:t>
            </w:r>
          </w:p>
        </w:tc>
      </w:tr>
      <w:tr w:rsidR="00E40B70" w:rsidRPr="006851BC" w:rsidTr="000C08BD">
        <w:trPr>
          <w:cnfStyle w:val="000000100000" w:firstRow="0" w:lastRow="0" w:firstColumn="0" w:lastColumn="0" w:oddVBand="0" w:evenVBand="0" w:oddHBand="1" w:evenHBand="0" w:firstRowFirstColumn="0" w:firstRowLastColumn="0" w:lastRowFirstColumn="0" w:lastRowLastColumn="0"/>
          <w:trHeight w:val="505"/>
          <w:jc w:val="center"/>
        </w:trPr>
        <w:tc>
          <w:tcPr>
            <w:cnfStyle w:val="001000000000" w:firstRow="0" w:lastRow="0" w:firstColumn="1" w:lastColumn="0" w:oddVBand="0" w:evenVBand="0" w:oddHBand="0" w:evenHBand="0" w:firstRowFirstColumn="0" w:firstRowLastColumn="0" w:lastRowFirstColumn="0" w:lastRowLastColumn="0"/>
            <w:tcW w:w="918" w:type="dxa"/>
          </w:tcPr>
          <w:p w:rsidR="00AA763C" w:rsidRPr="00490B79" w:rsidRDefault="00AA763C" w:rsidP="00490B79">
            <w:pPr>
              <w:pStyle w:val="JRANormalText"/>
              <w:ind w:left="0"/>
              <w:rPr>
                <w:rFonts w:ascii="Calibri" w:hAnsi="Calibri" w:cs="Calibri"/>
              </w:rPr>
            </w:pPr>
            <w:r w:rsidRPr="00490B79">
              <w:rPr>
                <w:rFonts w:ascii="Calibri" w:hAnsi="Calibri" w:cs="Calibri"/>
              </w:rPr>
              <w:t>1/2011</w:t>
            </w:r>
          </w:p>
        </w:tc>
        <w:tc>
          <w:tcPr>
            <w:tcW w:w="1170" w:type="dxa"/>
          </w:tcPr>
          <w:p w:rsidR="00AA763C" w:rsidRPr="00490B79" w:rsidRDefault="00AA763C" w:rsidP="00490B79">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0B79">
              <w:rPr>
                <w:rFonts w:ascii="Calibri" w:hAnsi="Calibri" w:cs="Calibri"/>
              </w:rPr>
              <w:t>1.0 Rev B</w:t>
            </w:r>
          </w:p>
        </w:tc>
        <w:tc>
          <w:tcPr>
            <w:tcW w:w="1673" w:type="dxa"/>
          </w:tcPr>
          <w:p w:rsidR="00AA763C" w:rsidRPr="00490B79" w:rsidRDefault="00AA763C" w:rsidP="0031439D">
            <w:pPr>
              <w:pStyle w:val="JRANormalText"/>
              <w:ind w:left="0"/>
              <w:jc w:val="left"/>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490B79">
              <w:rPr>
                <w:rFonts w:ascii="Calibri" w:hAnsi="Calibri" w:cs="Calibri"/>
                <w:lang w:val="fr-FR"/>
              </w:rPr>
              <w:t xml:space="preserve">Bob </w:t>
            </w:r>
            <w:proofErr w:type="spellStart"/>
            <w:r w:rsidRPr="00490B79">
              <w:rPr>
                <w:rFonts w:ascii="Calibri" w:hAnsi="Calibri" w:cs="Calibri"/>
                <w:lang w:val="fr-FR"/>
              </w:rPr>
              <w:t>Slaski</w:t>
            </w:r>
            <w:proofErr w:type="spellEnd"/>
            <w:r w:rsidRPr="00490B79">
              <w:rPr>
                <w:rFonts w:ascii="Calibri" w:hAnsi="Calibri" w:cs="Calibri"/>
                <w:lang w:val="fr-FR"/>
              </w:rPr>
              <w:t>, Open Networks</w:t>
            </w:r>
          </w:p>
        </w:tc>
        <w:tc>
          <w:tcPr>
            <w:tcW w:w="4897" w:type="dxa"/>
          </w:tcPr>
          <w:p w:rsidR="00AA763C" w:rsidRPr="00490B79" w:rsidRDefault="00AA763C" w:rsidP="00490B79">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0B79">
              <w:rPr>
                <w:rFonts w:ascii="Calibri" w:hAnsi="Calibri" w:cs="Calibri"/>
              </w:rPr>
              <w:t>For PMP Committee review</w:t>
            </w:r>
          </w:p>
        </w:tc>
      </w:tr>
      <w:tr w:rsidR="00E40B70" w:rsidRPr="006851BC" w:rsidTr="000C08BD">
        <w:trPr>
          <w:trHeight w:val="514"/>
          <w:jc w:val="center"/>
        </w:trPr>
        <w:tc>
          <w:tcPr>
            <w:cnfStyle w:val="001000000000" w:firstRow="0" w:lastRow="0" w:firstColumn="1" w:lastColumn="0" w:oddVBand="0" w:evenVBand="0" w:oddHBand="0" w:evenHBand="0" w:firstRowFirstColumn="0" w:firstRowLastColumn="0" w:lastRowFirstColumn="0" w:lastRowLastColumn="0"/>
            <w:tcW w:w="918" w:type="dxa"/>
          </w:tcPr>
          <w:p w:rsidR="00AA763C" w:rsidRPr="00490B79" w:rsidRDefault="00AA763C" w:rsidP="00490B79">
            <w:pPr>
              <w:pStyle w:val="JRANormalText"/>
              <w:ind w:left="0"/>
              <w:rPr>
                <w:rFonts w:ascii="Calibri" w:hAnsi="Calibri" w:cs="Calibri"/>
              </w:rPr>
            </w:pPr>
            <w:r w:rsidRPr="00490B79">
              <w:rPr>
                <w:rFonts w:ascii="Calibri" w:hAnsi="Calibri" w:cs="Calibri"/>
              </w:rPr>
              <w:t>3/2011</w:t>
            </w:r>
          </w:p>
        </w:tc>
        <w:tc>
          <w:tcPr>
            <w:tcW w:w="1170" w:type="dxa"/>
          </w:tcPr>
          <w:p w:rsidR="00AA763C" w:rsidRPr="00490B79" w:rsidRDefault="00AA763C" w:rsidP="00490B79">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0B79">
              <w:rPr>
                <w:rFonts w:ascii="Calibri" w:hAnsi="Calibri" w:cs="Calibri"/>
              </w:rPr>
              <w:t>0.1</w:t>
            </w:r>
          </w:p>
        </w:tc>
        <w:tc>
          <w:tcPr>
            <w:tcW w:w="1673" w:type="dxa"/>
          </w:tcPr>
          <w:p w:rsidR="00AA763C" w:rsidRPr="00490B79" w:rsidRDefault="00AA763C" w:rsidP="0031439D">
            <w:pPr>
              <w:pStyle w:val="JRANormalText"/>
              <w:ind w:left="0"/>
              <w:jc w:val="left"/>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490B79">
              <w:rPr>
                <w:rFonts w:ascii="Calibri" w:hAnsi="Calibri" w:cs="Calibri"/>
                <w:lang w:val="fr-FR"/>
              </w:rPr>
              <w:t xml:space="preserve">Scott </w:t>
            </w:r>
            <w:proofErr w:type="spellStart"/>
            <w:r w:rsidRPr="00490B79">
              <w:rPr>
                <w:rFonts w:ascii="Calibri" w:hAnsi="Calibri" w:cs="Calibri"/>
                <w:lang w:val="fr-FR"/>
              </w:rPr>
              <w:t>Serich</w:t>
            </w:r>
            <w:proofErr w:type="spellEnd"/>
            <w:r w:rsidRPr="00490B79">
              <w:rPr>
                <w:rFonts w:ascii="Calibri" w:hAnsi="Calibri" w:cs="Calibri"/>
                <w:lang w:val="fr-FR"/>
              </w:rPr>
              <w:t>, IJIS Institute</w:t>
            </w:r>
          </w:p>
        </w:tc>
        <w:tc>
          <w:tcPr>
            <w:tcW w:w="4897" w:type="dxa"/>
          </w:tcPr>
          <w:p w:rsidR="00AA763C" w:rsidRPr="00490B79" w:rsidRDefault="00AA763C" w:rsidP="00490B79">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0B79">
              <w:rPr>
                <w:rFonts w:ascii="Calibri" w:hAnsi="Calibri" w:cs="Calibri"/>
              </w:rPr>
              <w:t>Incorporating PMP Committee feedback</w:t>
            </w:r>
          </w:p>
        </w:tc>
      </w:tr>
      <w:tr w:rsidR="00B801D4" w:rsidRPr="006851BC" w:rsidTr="000C08BD">
        <w:trPr>
          <w:cnfStyle w:val="000000100000" w:firstRow="0" w:lastRow="0" w:firstColumn="0" w:lastColumn="0" w:oddVBand="0" w:evenVBand="0" w:oddHBand="1" w:evenHBand="0" w:firstRowFirstColumn="0" w:firstRowLastColumn="0" w:lastRowFirstColumn="0" w:lastRowLastColumn="0"/>
          <w:trHeight w:val="505"/>
          <w:jc w:val="center"/>
        </w:trPr>
        <w:tc>
          <w:tcPr>
            <w:cnfStyle w:val="001000000000" w:firstRow="0" w:lastRow="0" w:firstColumn="1" w:lastColumn="0" w:oddVBand="0" w:evenVBand="0" w:oddHBand="0" w:evenHBand="0" w:firstRowFirstColumn="0" w:firstRowLastColumn="0" w:lastRowFirstColumn="0" w:lastRowLastColumn="0"/>
            <w:tcW w:w="918" w:type="dxa"/>
          </w:tcPr>
          <w:p w:rsidR="00B801D4" w:rsidRPr="00490B79" w:rsidRDefault="00B801D4" w:rsidP="00C242E5">
            <w:pPr>
              <w:pStyle w:val="JRANormalText"/>
              <w:ind w:left="0"/>
              <w:rPr>
                <w:rFonts w:ascii="Calibri" w:hAnsi="Calibri" w:cs="Calibri"/>
              </w:rPr>
            </w:pPr>
            <w:r w:rsidRPr="00490B79">
              <w:rPr>
                <w:rFonts w:ascii="Calibri" w:hAnsi="Calibri" w:cs="Calibri"/>
              </w:rPr>
              <w:t>5/2011</w:t>
            </w:r>
          </w:p>
        </w:tc>
        <w:tc>
          <w:tcPr>
            <w:tcW w:w="1170" w:type="dxa"/>
          </w:tcPr>
          <w:p w:rsidR="00B801D4" w:rsidRPr="00490B79" w:rsidRDefault="00B801D4" w:rsidP="00C242E5">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0B79">
              <w:rPr>
                <w:rFonts w:ascii="Calibri" w:hAnsi="Calibri" w:cs="Calibri"/>
              </w:rPr>
              <w:t>0.2</w:t>
            </w:r>
          </w:p>
        </w:tc>
        <w:tc>
          <w:tcPr>
            <w:tcW w:w="1673" w:type="dxa"/>
          </w:tcPr>
          <w:p w:rsidR="00B801D4" w:rsidRPr="00490B79" w:rsidRDefault="00B801D4" w:rsidP="00C242E5">
            <w:pPr>
              <w:pStyle w:val="JRANormalText"/>
              <w:ind w:left="0"/>
              <w:jc w:val="left"/>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490B79">
              <w:rPr>
                <w:rFonts w:ascii="Calibri" w:hAnsi="Calibri" w:cs="Calibri"/>
                <w:lang w:val="fr-FR"/>
              </w:rPr>
              <w:t xml:space="preserve">Scott </w:t>
            </w:r>
            <w:proofErr w:type="spellStart"/>
            <w:r w:rsidRPr="00490B79">
              <w:rPr>
                <w:rFonts w:ascii="Calibri" w:hAnsi="Calibri" w:cs="Calibri"/>
                <w:lang w:val="fr-FR"/>
              </w:rPr>
              <w:t>Serich</w:t>
            </w:r>
            <w:proofErr w:type="spellEnd"/>
            <w:r w:rsidRPr="00490B79">
              <w:rPr>
                <w:rFonts w:ascii="Calibri" w:hAnsi="Calibri" w:cs="Calibri"/>
                <w:lang w:val="fr-FR"/>
              </w:rPr>
              <w:t>,</w:t>
            </w:r>
            <w:r w:rsidR="000C08BD">
              <w:rPr>
                <w:rFonts w:ascii="Calibri" w:hAnsi="Calibri" w:cs="Calibri"/>
                <w:lang w:val="fr-FR"/>
              </w:rPr>
              <w:t xml:space="preserve"> </w:t>
            </w:r>
            <w:r w:rsidRPr="00490B79">
              <w:rPr>
                <w:rFonts w:ascii="Calibri" w:hAnsi="Calibri" w:cs="Calibri"/>
                <w:lang w:val="fr-FR"/>
              </w:rPr>
              <w:t xml:space="preserve"> IJIS Institute</w:t>
            </w:r>
          </w:p>
        </w:tc>
        <w:tc>
          <w:tcPr>
            <w:tcW w:w="4897" w:type="dxa"/>
          </w:tcPr>
          <w:p w:rsidR="00B801D4" w:rsidRPr="00490B79" w:rsidRDefault="00B801D4" w:rsidP="00C242E5">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0B79">
              <w:rPr>
                <w:rFonts w:ascii="Calibri" w:hAnsi="Calibri" w:cs="Calibri"/>
              </w:rPr>
              <w:t>Incorporating additional PMP Committee feedback</w:t>
            </w:r>
          </w:p>
        </w:tc>
      </w:tr>
      <w:tr w:rsidR="00B801D4" w:rsidRPr="006851BC" w:rsidTr="000C08BD">
        <w:trPr>
          <w:trHeight w:val="505"/>
          <w:jc w:val="center"/>
        </w:trPr>
        <w:tc>
          <w:tcPr>
            <w:cnfStyle w:val="001000000000" w:firstRow="0" w:lastRow="0" w:firstColumn="1" w:lastColumn="0" w:oddVBand="0" w:evenVBand="0" w:oddHBand="0" w:evenHBand="0" w:firstRowFirstColumn="0" w:firstRowLastColumn="0" w:lastRowFirstColumn="0" w:lastRowLastColumn="0"/>
            <w:tcW w:w="918" w:type="dxa"/>
          </w:tcPr>
          <w:p w:rsidR="00B801D4" w:rsidRPr="00490B79" w:rsidRDefault="00B801D4" w:rsidP="00C242E5">
            <w:pPr>
              <w:pStyle w:val="JRANormalText"/>
              <w:ind w:left="0"/>
              <w:rPr>
                <w:rFonts w:ascii="Calibri" w:hAnsi="Calibri" w:cs="Calibri"/>
              </w:rPr>
            </w:pPr>
            <w:r w:rsidRPr="00490B79">
              <w:rPr>
                <w:rFonts w:ascii="Calibri" w:hAnsi="Calibri" w:cs="Calibri"/>
              </w:rPr>
              <w:t>6/2011</w:t>
            </w:r>
          </w:p>
        </w:tc>
        <w:tc>
          <w:tcPr>
            <w:tcW w:w="1170" w:type="dxa"/>
          </w:tcPr>
          <w:p w:rsidR="00B801D4" w:rsidRPr="00490B79" w:rsidRDefault="00B801D4" w:rsidP="00C242E5">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0B79">
              <w:rPr>
                <w:rFonts w:ascii="Calibri" w:hAnsi="Calibri" w:cs="Calibri"/>
              </w:rPr>
              <w:t>0.3</w:t>
            </w:r>
          </w:p>
        </w:tc>
        <w:tc>
          <w:tcPr>
            <w:tcW w:w="1673" w:type="dxa"/>
          </w:tcPr>
          <w:p w:rsidR="00B801D4" w:rsidRPr="00490B79" w:rsidRDefault="00B801D4" w:rsidP="00C242E5">
            <w:pPr>
              <w:pStyle w:val="JRANormalText"/>
              <w:ind w:left="0"/>
              <w:jc w:val="left"/>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490B79">
              <w:rPr>
                <w:rFonts w:ascii="Calibri" w:hAnsi="Calibri" w:cs="Calibri"/>
                <w:lang w:val="fr-FR"/>
              </w:rPr>
              <w:t xml:space="preserve">Scott </w:t>
            </w:r>
            <w:proofErr w:type="spellStart"/>
            <w:r w:rsidRPr="00490B79">
              <w:rPr>
                <w:rFonts w:ascii="Calibri" w:hAnsi="Calibri" w:cs="Calibri"/>
                <w:lang w:val="fr-FR"/>
              </w:rPr>
              <w:t>Serich</w:t>
            </w:r>
            <w:proofErr w:type="spellEnd"/>
            <w:r w:rsidRPr="00490B79">
              <w:rPr>
                <w:rFonts w:ascii="Calibri" w:hAnsi="Calibri" w:cs="Calibri"/>
                <w:lang w:val="fr-FR"/>
              </w:rPr>
              <w:t>,</w:t>
            </w:r>
            <w:r w:rsidR="000C08BD">
              <w:rPr>
                <w:rFonts w:ascii="Calibri" w:hAnsi="Calibri" w:cs="Calibri"/>
                <w:lang w:val="fr-FR"/>
              </w:rPr>
              <w:t xml:space="preserve"> </w:t>
            </w:r>
            <w:r w:rsidRPr="00490B79">
              <w:rPr>
                <w:rFonts w:ascii="Calibri" w:hAnsi="Calibri" w:cs="Calibri"/>
                <w:lang w:val="fr-FR"/>
              </w:rPr>
              <w:t xml:space="preserve"> IJIS Institute</w:t>
            </w:r>
          </w:p>
        </w:tc>
        <w:tc>
          <w:tcPr>
            <w:tcW w:w="4897" w:type="dxa"/>
          </w:tcPr>
          <w:p w:rsidR="00B801D4" w:rsidRPr="00490B79" w:rsidRDefault="00B801D4" w:rsidP="00B801D4">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0B79">
              <w:rPr>
                <w:rFonts w:ascii="Calibri" w:hAnsi="Calibri" w:cs="Calibri"/>
              </w:rPr>
              <w:t>Incorporating final PMP Committee feedback</w:t>
            </w:r>
          </w:p>
        </w:tc>
      </w:tr>
      <w:tr w:rsidR="00E40B70" w:rsidRPr="006851BC" w:rsidTr="000C08BD">
        <w:trPr>
          <w:cnfStyle w:val="000000100000" w:firstRow="0" w:lastRow="0" w:firstColumn="0" w:lastColumn="0" w:oddVBand="0" w:evenVBand="0" w:oddHBand="1" w:evenHBand="0" w:firstRowFirstColumn="0" w:firstRowLastColumn="0" w:lastRowFirstColumn="0" w:lastRowLastColumn="0"/>
          <w:trHeight w:val="505"/>
          <w:jc w:val="center"/>
        </w:trPr>
        <w:tc>
          <w:tcPr>
            <w:cnfStyle w:val="001000000000" w:firstRow="0" w:lastRow="0" w:firstColumn="1" w:lastColumn="0" w:oddVBand="0" w:evenVBand="0" w:oddHBand="0" w:evenHBand="0" w:firstRowFirstColumn="0" w:firstRowLastColumn="0" w:lastRowFirstColumn="0" w:lastRowLastColumn="0"/>
            <w:tcW w:w="918" w:type="dxa"/>
          </w:tcPr>
          <w:p w:rsidR="005E330F" w:rsidRPr="00490B79" w:rsidRDefault="00B801D4" w:rsidP="00490B79">
            <w:pPr>
              <w:pStyle w:val="JRANormalText"/>
              <w:ind w:left="0"/>
              <w:rPr>
                <w:rFonts w:ascii="Calibri" w:hAnsi="Calibri" w:cs="Calibri"/>
              </w:rPr>
            </w:pPr>
            <w:r>
              <w:rPr>
                <w:rFonts w:ascii="Calibri" w:hAnsi="Calibri" w:cs="Calibri"/>
              </w:rPr>
              <w:t>7</w:t>
            </w:r>
            <w:r w:rsidR="005E330F" w:rsidRPr="00490B79">
              <w:rPr>
                <w:rFonts w:ascii="Calibri" w:hAnsi="Calibri" w:cs="Calibri"/>
              </w:rPr>
              <w:t>/2011</w:t>
            </w:r>
          </w:p>
        </w:tc>
        <w:tc>
          <w:tcPr>
            <w:tcW w:w="1170" w:type="dxa"/>
          </w:tcPr>
          <w:p w:rsidR="005E330F" w:rsidRPr="00490B79" w:rsidRDefault="00B801D4" w:rsidP="00B801D4">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w:t>
            </w:r>
            <w:r w:rsidR="005E330F" w:rsidRPr="00490B79">
              <w:rPr>
                <w:rFonts w:ascii="Calibri" w:hAnsi="Calibri" w:cs="Calibri"/>
              </w:rPr>
              <w:t>.</w:t>
            </w:r>
            <w:r>
              <w:rPr>
                <w:rFonts w:ascii="Calibri" w:hAnsi="Calibri" w:cs="Calibri"/>
              </w:rPr>
              <w:t>0 DRAFT</w:t>
            </w:r>
          </w:p>
        </w:tc>
        <w:tc>
          <w:tcPr>
            <w:tcW w:w="1673" w:type="dxa"/>
          </w:tcPr>
          <w:p w:rsidR="005E330F" w:rsidRPr="00490B79" w:rsidRDefault="005E330F" w:rsidP="0031439D">
            <w:pPr>
              <w:pStyle w:val="JRANormalText"/>
              <w:ind w:left="0"/>
              <w:jc w:val="left"/>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490B79">
              <w:rPr>
                <w:rFonts w:ascii="Calibri" w:hAnsi="Calibri" w:cs="Calibri"/>
                <w:lang w:val="fr-FR"/>
              </w:rPr>
              <w:t xml:space="preserve">Scott </w:t>
            </w:r>
            <w:proofErr w:type="spellStart"/>
            <w:r w:rsidRPr="00490B79">
              <w:rPr>
                <w:rFonts w:ascii="Calibri" w:hAnsi="Calibri" w:cs="Calibri"/>
                <w:lang w:val="fr-FR"/>
              </w:rPr>
              <w:t>Serich</w:t>
            </w:r>
            <w:proofErr w:type="spellEnd"/>
            <w:r w:rsidRPr="00490B79">
              <w:rPr>
                <w:rFonts w:ascii="Calibri" w:hAnsi="Calibri" w:cs="Calibri"/>
                <w:lang w:val="fr-FR"/>
              </w:rPr>
              <w:t xml:space="preserve">, </w:t>
            </w:r>
            <w:r w:rsidR="000C08BD">
              <w:rPr>
                <w:rFonts w:ascii="Calibri" w:hAnsi="Calibri" w:cs="Calibri"/>
                <w:lang w:val="fr-FR"/>
              </w:rPr>
              <w:t xml:space="preserve"> </w:t>
            </w:r>
            <w:r w:rsidRPr="00490B79">
              <w:rPr>
                <w:rFonts w:ascii="Calibri" w:hAnsi="Calibri" w:cs="Calibri"/>
                <w:lang w:val="fr-FR"/>
              </w:rPr>
              <w:t>IJIS Institute</w:t>
            </w:r>
          </w:p>
        </w:tc>
        <w:tc>
          <w:tcPr>
            <w:tcW w:w="4897" w:type="dxa"/>
          </w:tcPr>
          <w:p w:rsidR="005E330F" w:rsidRPr="00490B79" w:rsidRDefault="00B801D4" w:rsidP="00490B79">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w:t>
            </w:r>
            <w:r w:rsidRPr="00490B79">
              <w:rPr>
                <w:rFonts w:ascii="Calibri" w:hAnsi="Calibri" w:cs="Calibri"/>
              </w:rPr>
              <w:t>echnical editing pass</w:t>
            </w:r>
          </w:p>
        </w:tc>
      </w:tr>
      <w:tr w:rsidR="005C4708" w:rsidRPr="006851BC" w:rsidTr="000C08BD">
        <w:trPr>
          <w:trHeight w:val="577"/>
          <w:jc w:val="center"/>
        </w:trPr>
        <w:tc>
          <w:tcPr>
            <w:cnfStyle w:val="001000000000" w:firstRow="0" w:lastRow="0" w:firstColumn="1" w:lastColumn="0" w:oddVBand="0" w:evenVBand="0" w:oddHBand="0" w:evenHBand="0" w:firstRowFirstColumn="0" w:firstRowLastColumn="0" w:lastRowFirstColumn="0" w:lastRowLastColumn="0"/>
            <w:tcW w:w="918" w:type="dxa"/>
          </w:tcPr>
          <w:p w:rsidR="005C4708" w:rsidRDefault="00495A1F" w:rsidP="00490B79">
            <w:pPr>
              <w:pStyle w:val="JRANormalText"/>
              <w:ind w:left="0"/>
              <w:rPr>
                <w:rFonts w:ascii="Calibri" w:hAnsi="Calibri" w:cs="Calibri"/>
              </w:rPr>
            </w:pPr>
            <w:r>
              <w:rPr>
                <w:rFonts w:ascii="Calibri" w:hAnsi="Calibri" w:cs="Calibri"/>
              </w:rPr>
              <w:t>6/2012</w:t>
            </w:r>
          </w:p>
        </w:tc>
        <w:tc>
          <w:tcPr>
            <w:tcW w:w="1170" w:type="dxa"/>
          </w:tcPr>
          <w:p w:rsidR="005C4708" w:rsidRDefault="005C4708" w:rsidP="00B801D4">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1673" w:type="dxa"/>
          </w:tcPr>
          <w:p w:rsidR="005C4708" w:rsidRPr="00490B79" w:rsidRDefault="005C4708" w:rsidP="000C08BD">
            <w:pPr>
              <w:pStyle w:val="JRANormalText"/>
              <w:ind w:left="0"/>
              <w:jc w:val="left"/>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Pr>
                <w:rFonts w:ascii="Calibri" w:hAnsi="Calibri" w:cs="Calibri"/>
                <w:lang w:val="fr-FR"/>
              </w:rPr>
              <w:t>Bob Slaski,</w:t>
            </w:r>
            <w:r w:rsidR="000C08BD">
              <w:rPr>
                <w:rFonts w:ascii="Calibri" w:hAnsi="Calibri" w:cs="Calibri"/>
                <w:lang w:val="fr-FR"/>
              </w:rPr>
              <w:t xml:space="preserve"> </w:t>
            </w:r>
            <w:r>
              <w:rPr>
                <w:rFonts w:ascii="Calibri" w:hAnsi="Calibri" w:cs="Calibri"/>
                <w:lang w:val="fr-FR"/>
              </w:rPr>
              <w:t>Open Networks</w:t>
            </w:r>
          </w:p>
        </w:tc>
        <w:tc>
          <w:tcPr>
            <w:tcW w:w="4897" w:type="dxa"/>
          </w:tcPr>
          <w:p w:rsidR="005C4708" w:rsidRDefault="005C4708" w:rsidP="00490B79">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Updated to SSG 1.0</w:t>
            </w:r>
          </w:p>
        </w:tc>
      </w:tr>
      <w:tr w:rsidR="000C08BD" w:rsidRPr="006851BC" w:rsidTr="000C08B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8" w:type="dxa"/>
          </w:tcPr>
          <w:p w:rsidR="000C08BD" w:rsidRDefault="000C08BD" w:rsidP="00C00CAD">
            <w:pPr>
              <w:pStyle w:val="JRANormalText"/>
              <w:ind w:left="0"/>
              <w:rPr>
                <w:rFonts w:ascii="Calibri" w:hAnsi="Calibri" w:cs="Calibri"/>
              </w:rPr>
            </w:pPr>
            <w:r>
              <w:rPr>
                <w:rFonts w:ascii="Calibri" w:hAnsi="Calibri" w:cs="Calibri"/>
              </w:rPr>
              <w:t>9/2012</w:t>
            </w:r>
          </w:p>
        </w:tc>
        <w:tc>
          <w:tcPr>
            <w:tcW w:w="1170" w:type="dxa"/>
          </w:tcPr>
          <w:p w:rsidR="000C08BD" w:rsidRDefault="000C08BD" w:rsidP="000C08BD">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1.0.2</w:t>
            </w:r>
          </w:p>
        </w:tc>
        <w:tc>
          <w:tcPr>
            <w:tcW w:w="1673" w:type="dxa"/>
          </w:tcPr>
          <w:p w:rsidR="000C08BD" w:rsidRPr="00490B79" w:rsidRDefault="000C08BD" w:rsidP="000C08BD">
            <w:pPr>
              <w:pStyle w:val="JRANormalText"/>
              <w:ind w:left="0"/>
              <w:jc w:val="left"/>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Pr>
                <w:rFonts w:ascii="Calibri" w:hAnsi="Calibri" w:cs="Calibri"/>
                <w:lang w:val="fr-FR"/>
              </w:rPr>
              <w:t>Bob Slaski, Open Networks</w:t>
            </w:r>
          </w:p>
        </w:tc>
        <w:tc>
          <w:tcPr>
            <w:tcW w:w="4897" w:type="dxa"/>
          </w:tcPr>
          <w:p w:rsidR="000C08BD" w:rsidRDefault="000C08BD" w:rsidP="000C08BD">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Updated to reflect community feedback</w:t>
            </w:r>
          </w:p>
        </w:tc>
      </w:tr>
      <w:tr w:rsidR="00CA78A3" w:rsidRPr="006851BC" w:rsidTr="000C08BD">
        <w:trPr>
          <w:trHeight w:val="567"/>
          <w:jc w:val="center"/>
        </w:trPr>
        <w:tc>
          <w:tcPr>
            <w:cnfStyle w:val="001000000000" w:firstRow="0" w:lastRow="0" w:firstColumn="1" w:lastColumn="0" w:oddVBand="0" w:evenVBand="0" w:oddHBand="0" w:evenHBand="0" w:firstRowFirstColumn="0" w:firstRowLastColumn="0" w:lastRowFirstColumn="0" w:lastRowLastColumn="0"/>
            <w:tcW w:w="918" w:type="dxa"/>
          </w:tcPr>
          <w:p w:rsidR="00CA78A3" w:rsidRDefault="00CA78A3" w:rsidP="00C00CAD">
            <w:pPr>
              <w:pStyle w:val="JRANormalText"/>
              <w:ind w:left="0"/>
              <w:rPr>
                <w:rFonts w:ascii="Calibri" w:hAnsi="Calibri" w:cs="Calibri"/>
              </w:rPr>
            </w:pPr>
            <w:r>
              <w:rPr>
                <w:rFonts w:ascii="Calibri" w:hAnsi="Calibri" w:cs="Calibri"/>
              </w:rPr>
              <w:t>7/2013</w:t>
            </w:r>
          </w:p>
        </w:tc>
        <w:tc>
          <w:tcPr>
            <w:tcW w:w="1170" w:type="dxa"/>
          </w:tcPr>
          <w:p w:rsidR="00CA78A3" w:rsidRDefault="00CA78A3" w:rsidP="000C08BD">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1673" w:type="dxa"/>
          </w:tcPr>
          <w:p w:rsidR="00CA78A3" w:rsidRDefault="00CA78A3" w:rsidP="00F70BE8">
            <w:pPr>
              <w:pStyle w:val="JRANormalText"/>
              <w:ind w:left="0"/>
              <w:jc w:val="left"/>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Pr>
                <w:rFonts w:ascii="Calibri" w:hAnsi="Calibri" w:cs="Calibri"/>
                <w:lang w:val="fr-FR"/>
              </w:rPr>
              <w:t>Todd Seymour,</w:t>
            </w:r>
            <w:r w:rsidR="00F70BE8">
              <w:rPr>
                <w:rFonts w:ascii="Calibri" w:hAnsi="Calibri" w:cs="Calibri"/>
                <w:lang w:val="fr-FR"/>
              </w:rPr>
              <w:t xml:space="preserve"> </w:t>
            </w:r>
            <w:r>
              <w:rPr>
                <w:rFonts w:ascii="Calibri" w:hAnsi="Calibri" w:cs="Calibri"/>
                <w:lang w:val="fr-FR"/>
              </w:rPr>
              <w:t>Open Networks</w:t>
            </w:r>
          </w:p>
        </w:tc>
        <w:tc>
          <w:tcPr>
            <w:tcW w:w="4897" w:type="dxa"/>
          </w:tcPr>
          <w:p w:rsidR="00CA78A3" w:rsidRDefault="00CA78A3" w:rsidP="000C08BD">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78A3">
              <w:rPr>
                <w:rFonts w:ascii="Calibri" w:hAnsi="Calibri" w:cs="Calibri"/>
              </w:rPr>
              <w:t>Revisions to reflect consolidation of State-to-Hub and Hub-to-Hub specifications.</w:t>
            </w:r>
          </w:p>
        </w:tc>
      </w:tr>
    </w:tbl>
    <w:p w:rsidR="00DE06B0" w:rsidRPr="00490B79" w:rsidRDefault="00DE06B0" w:rsidP="00894FF9">
      <w:pPr>
        <w:pStyle w:val="JRANormalText"/>
        <w:ind w:left="0"/>
        <w:rPr>
          <w:rFonts w:ascii="Calibri" w:hAnsi="Calibri" w:cs="Calibri"/>
        </w:rPr>
      </w:pPr>
    </w:p>
    <w:sectPr w:rsidR="00DE06B0" w:rsidRPr="00490B79" w:rsidSect="00C30691">
      <w:headerReference w:type="default" r:id="rId18"/>
      <w:footerReference w:type="default" r:id="rId19"/>
      <w:type w:val="continuous"/>
      <w:pgSz w:w="12240" w:h="15840"/>
      <w:pgMar w:top="1440" w:right="1800" w:bottom="1440" w:left="1800" w:header="720" w:footer="72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127" w:rsidRDefault="00DB7127" w:rsidP="002B04BA">
      <w:r>
        <w:separator/>
      </w:r>
    </w:p>
  </w:endnote>
  <w:endnote w:type="continuationSeparator" w:id="0">
    <w:p w:rsidR="00DB7127" w:rsidRDefault="00DB7127" w:rsidP="002B04BA">
      <w:r>
        <w:continuationSeparator/>
      </w:r>
    </w:p>
  </w:endnote>
  <w:endnote w:type="continuationNotice" w:id="1">
    <w:p w:rsidR="00DB7127" w:rsidRDefault="00DB712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venir Lt BT">
    <w:altName w:val="Georgia"/>
    <w:charset w:val="00"/>
    <w:family w:val="roman"/>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F6E" w:rsidRPr="00243D60" w:rsidRDefault="002A4F6E" w:rsidP="00062311">
    <w:pPr>
      <w:pStyle w:val="Footer"/>
      <w:pBdr>
        <w:top w:val="thinThickSmallGap" w:sz="24" w:space="1" w:color="622423"/>
      </w:pBdr>
      <w:tabs>
        <w:tab w:val="clear" w:pos="9360"/>
        <w:tab w:val="right" w:pos="8640"/>
      </w:tabs>
      <w:ind w:left="0"/>
    </w:pPr>
    <w:r>
      <w:t>BJA/</w:t>
    </w:r>
    <w:r w:rsidRPr="00DE06B0">
      <w:t>IJIS</w:t>
    </w:r>
    <w:r>
      <w:t xml:space="preserve"> Institute PMP Committee</w:t>
    </w:r>
    <w:r>
      <w:tab/>
    </w:r>
    <w:r>
      <w:tab/>
    </w:r>
    <w:r w:rsidRPr="00243D60">
      <w:t xml:space="preserve">Page </w:t>
    </w:r>
    <w:r w:rsidRPr="00243D60">
      <w:fldChar w:fldCharType="begin"/>
    </w:r>
    <w:r>
      <w:instrText xml:space="preserve"> PAGE   \* MERGEFORMAT </w:instrText>
    </w:r>
    <w:r w:rsidRPr="00243D60">
      <w:fldChar w:fldCharType="separate"/>
    </w:r>
    <w:r w:rsidR="00C30691">
      <w:rPr>
        <w:noProof/>
      </w:rPr>
      <w:t>17</w:t>
    </w:r>
    <w:r w:rsidRPr="00243D6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127" w:rsidRDefault="00DB7127" w:rsidP="002B04BA">
      <w:r>
        <w:separator/>
      </w:r>
    </w:p>
  </w:footnote>
  <w:footnote w:type="continuationSeparator" w:id="0">
    <w:p w:rsidR="00DB7127" w:rsidRDefault="00DB7127" w:rsidP="002B04BA">
      <w:r>
        <w:continuationSeparator/>
      </w:r>
    </w:p>
  </w:footnote>
  <w:footnote w:type="continuationNotice" w:id="1">
    <w:p w:rsidR="00DB7127" w:rsidRDefault="00DB712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F6E" w:rsidRPr="00B625A6" w:rsidRDefault="002A4F6E" w:rsidP="00D16FBD">
    <w:pPr>
      <w:pStyle w:val="Header"/>
      <w:ind w:left="0"/>
      <w:rPr>
        <w:lang w:val="en-US"/>
      </w:rPr>
    </w:pPr>
    <w:r w:rsidRPr="00D16FBD">
      <w:t xml:space="preserve">PMIX </w:t>
    </w:r>
    <w:r>
      <w:rPr>
        <w:lang w:val="en-US"/>
      </w:rPr>
      <w:t xml:space="preserve">Trusted - </w:t>
    </w:r>
    <w:r w:rsidRPr="00D16FBD">
      <w:t xml:space="preserve">Service </w:t>
    </w:r>
    <w:r>
      <w:rPr>
        <w:lang w:val="en-US"/>
      </w:rPr>
      <w:t xml:space="preserve">Interface </w:t>
    </w:r>
    <w:r w:rsidRPr="00D16FBD">
      <w:t>Description V1.</w:t>
    </w:r>
    <w:r>
      <w:rPr>
        <w:lang w:val="en-US"/>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1DCEDC3A"/>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EEEC7A4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3">
    <w:nsid w:val="05BA590A"/>
    <w:multiLevelType w:val="hybridMultilevel"/>
    <w:tmpl w:val="2E107C00"/>
    <w:lvl w:ilvl="0" w:tplc="828E28EE">
      <w:start w:val="1"/>
      <w:numFmt w:val="bullet"/>
      <w:lvlText w:val=""/>
      <w:lvlJc w:val="left"/>
      <w:pPr>
        <w:tabs>
          <w:tab w:val="num" w:pos="720"/>
        </w:tabs>
        <w:ind w:left="720" w:hanging="360"/>
      </w:pPr>
      <w:rPr>
        <w:rFonts w:ascii="Wingdings" w:hAnsi="Wingdings" w:hint="default"/>
      </w:rPr>
    </w:lvl>
    <w:lvl w:ilvl="1" w:tplc="8D4E914A" w:tentative="1">
      <w:start w:val="1"/>
      <w:numFmt w:val="bullet"/>
      <w:lvlText w:val=""/>
      <w:lvlJc w:val="left"/>
      <w:pPr>
        <w:tabs>
          <w:tab w:val="num" w:pos="1440"/>
        </w:tabs>
        <w:ind w:left="1440" w:hanging="360"/>
      </w:pPr>
      <w:rPr>
        <w:rFonts w:ascii="Wingdings" w:hAnsi="Wingdings" w:hint="default"/>
      </w:rPr>
    </w:lvl>
    <w:lvl w:ilvl="2" w:tplc="5F4C753C" w:tentative="1">
      <w:start w:val="1"/>
      <w:numFmt w:val="bullet"/>
      <w:lvlText w:val=""/>
      <w:lvlJc w:val="left"/>
      <w:pPr>
        <w:tabs>
          <w:tab w:val="num" w:pos="2160"/>
        </w:tabs>
        <w:ind w:left="2160" w:hanging="360"/>
      </w:pPr>
      <w:rPr>
        <w:rFonts w:ascii="Wingdings" w:hAnsi="Wingdings" w:hint="default"/>
      </w:rPr>
    </w:lvl>
    <w:lvl w:ilvl="3" w:tplc="17CC53EE" w:tentative="1">
      <w:start w:val="1"/>
      <w:numFmt w:val="bullet"/>
      <w:lvlText w:val=""/>
      <w:lvlJc w:val="left"/>
      <w:pPr>
        <w:tabs>
          <w:tab w:val="num" w:pos="2880"/>
        </w:tabs>
        <w:ind w:left="2880" w:hanging="360"/>
      </w:pPr>
      <w:rPr>
        <w:rFonts w:ascii="Wingdings" w:hAnsi="Wingdings" w:hint="default"/>
      </w:rPr>
    </w:lvl>
    <w:lvl w:ilvl="4" w:tplc="68C4C65A" w:tentative="1">
      <w:start w:val="1"/>
      <w:numFmt w:val="bullet"/>
      <w:lvlText w:val=""/>
      <w:lvlJc w:val="left"/>
      <w:pPr>
        <w:tabs>
          <w:tab w:val="num" w:pos="3600"/>
        </w:tabs>
        <w:ind w:left="3600" w:hanging="360"/>
      </w:pPr>
      <w:rPr>
        <w:rFonts w:ascii="Wingdings" w:hAnsi="Wingdings" w:hint="default"/>
      </w:rPr>
    </w:lvl>
    <w:lvl w:ilvl="5" w:tplc="03D690DA" w:tentative="1">
      <w:start w:val="1"/>
      <w:numFmt w:val="bullet"/>
      <w:lvlText w:val=""/>
      <w:lvlJc w:val="left"/>
      <w:pPr>
        <w:tabs>
          <w:tab w:val="num" w:pos="4320"/>
        </w:tabs>
        <w:ind w:left="4320" w:hanging="360"/>
      </w:pPr>
      <w:rPr>
        <w:rFonts w:ascii="Wingdings" w:hAnsi="Wingdings" w:hint="default"/>
      </w:rPr>
    </w:lvl>
    <w:lvl w:ilvl="6" w:tplc="64B62564" w:tentative="1">
      <w:start w:val="1"/>
      <w:numFmt w:val="bullet"/>
      <w:lvlText w:val=""/>
      <w:lvlJc w:val="left"/>
      <w:pPr>
        <w:tabs>
          <w:tab w:val="num" w:pos="5040"/>
        </w:tabs>
        <w:ind w:left="5040" w:hanging="360"/>
      </w:pPr>
      <w:rPr>
        <w:rFonts w:ascii="Wingdings" w:hAnsi="Wingdings" w:hint="default"/>
      </w:rPr>
    </w:lvl>
    <w:lvl w:ilvl="7" w:tplc="C114B3C8" w:tentative="1">
      <w:start w:val="1"/>
      <w:numFmt w:val="bullet"/>
      <w:lvlText w:val=""/>
      <w:lvlJc w:val="left"/>
      <w:pPr>
        <w:tabs>
          <w:tab w:val="num" w:pos="5760"/>
        </w:tabs>
        <w:ind w:left="5760" w:hanging="360"/>
      </w:pPr>
      <w:rPr>
        <w:rFonts w:ascii="Wingdings" w:hAnsi="Wingdings" w:hint="default"/>
      </w:rPr>
    </w:lvl>
    <w:lvl w:ilvl="8" w:tplc="AA4CC974" w:tentative="1">
      <w:start w:val="1"/>
      <w:numFmt w:val="bullet"/>
      <w:lvlText w:val=""/>
      <w:lvlJc w:val="left"/>
      <w:pPr>
        <w:tabs>
          <w:tab w:val="num" w:pos="6480"/>
        </w:tabs>
        <w:ind w:left="6480" w:hanging="360"/>
      </w:pPr>
      <w:rPr>
        <w:rFonts w:ascii="Wingdings" w:hAnsi="Wingdings" w:hint="default"/>
      </w:rPr>
    </w:lvl>
  </w:abstractNum>
  <w:abstractNum w:abstractNumId="4">
    <w:nsid w:val="0B4B7FD5"/>
    <w:multiLevelType w:val="hybridMultilevel"/>
    <w:tmpl w:val="CC6845DE"/>
    <w:lvl w:ilvl="0" w:tplc="DF4AC3D0">
      <w:start w:val="1"/>
      <w:numFmt w:val="bullet"/>
      <w:lvlText w:val=""/>
      <w:lvlJc w:val="left"/>
      <w:pPr>
        <w:tabs>
          <w:tab w:val="num" w:pos="720"/>
        </w:tabs>
        <w:ind w:left="720" w:hanging="360"/>
      </w:pPr>
      <w:rPr>
        <w:rFonts w:ascii="Wingdings" w:hAnsi="Wingdings" w:hint="default"/>
      </w:rPr>
    </w:lvl>
    <w:lvl w:ilvl="1" w:tplc="8A4E755E" w:tentative="1">
      <w:start w:val="1"/>
      <w:numFmt w:val="bullet"/>
      <w:lvlText w:val=""/>
      <w:lvlJc w:val="left"/>
      <w:pPr>
        <w:tabs>
          <w:tab w:val="num" w:pos="1440"/>
        </w:tabs>
        <w:ind w:left="1440" w:hanging="360"/>
      </w:pPr>
      <w:rPr>
        <w:rFonts w:ascii="Wingdings" w:hAnsi="Wingdings" w:hint="default"/>
      </w:rPr>
    </w:lvl>
    <w:lvl w:ilvl="2" w:tplc="2E04995E" w:tentative="1">
      <w:start w:val="1"/>
      <w:numFmt w:val="bullet"/>
      <w:lvlText w:val=""/>
      <w:lvlJc w:val="left"/>
      <w:pPr>
        <w:tabs>
          <w:tab w:val="num" w:pos="2160"/>
        </w:tabs>
        <w:ind w:left="2160" w:hanging="360"/>
      </w:pPr>
      <w:rPr>
        <w:rFonts w:ascii="Wingdings" w:hAnsi="Wingdings" w:hint="default"/>
      </w:rPr>
    </w:lvl>
    <w:lvl w:ilvl="3" w:tplc="537C423C" w:tentative="1">
      <w:start w:val="1"/>
      <w:numFmt w:val="bullet"/>
      <w:lvlText w:val=""/>
      <w:lvlJc w:val="left"/>
      <w:pPr>
        <w:tabs>
          <w:tab w:val="num" w:pos="2880"/>
        </w:tabs>
        <w:ind w:left="2880" w:hanging="360"/>
      </w:pPr>
      <w:rPr>
        <w:rFonts w:ascii="Wingdings" w:hAnsi="Wingdings" w:hint="default"/>
      </w:rPr>
    </w:lvl>
    <w:lvl w:ilvl="4" w:tplc="58B0A8AE" w:tentative="1">
      <w:start w:val="1"/>
      <w:numFmt w:val="bullet"/>
      <w:lvlText w:val=""/>
      <w:lvlJc w:val="left"/>
      <w:pPr>
        <w:tabs>
          <w:tab w:val="num" w:pos="3600"/>
        </w:tabs>
        <w:ind w:left="3600" w:hanging="360"/>
      </w:pPr>
      <w:rPr>
        <w:rFonts w:ascii="Wingdings" w:hAnsi="Wingdings" w:hint="default"/>
      </w:rPr>
    </w:lvl>
    <w:lvl w:ilvl="5" w:tplc="89DC586A" w:tentative="1">
      <w:start w:val="1"/>
      <w:numFmt w:val="bullet"/>
      <w:lvlText w:val=""/>
      <w:lvlJc w:val="left"/>
      <w:pPr>
        <w:tabs>
          <w:tab w:val="num" w:pos="4320"/>
        </w:tabs>
        <w:ind w:left="4320" w:hanging="360"/>
      </w:pPr>
      <w:rPr>
        <w:rFonts w:ascii="Wingdings" w:hAnsi="Wingdings" w:hint="default"/>
      </w:rPr>
    </w:lvl>
    <w:lvl w:ilvl="6" w:tplc="767A945A" w:tentative="1">
      <w:start w:val="1"/>
      <w:numFmt w:val="bullet"/>
      <w:lvlText w:val=""/>
      <w:lvlJc w:val="left"/>
      <w:pPr>
        <w:tabs>
          <w:tab w:val="num" w:pos="5040"/>
        </w:tabs>
        <w:ind w:left="5040" w:hanging="360"/>
      </w:pPr>
      <w:rPr>
        <w:rFonts w:ascii="Wingdings" w:hAnsi="Wingdings" w:hint="default"/>
      </w:rPr>
    </w:lvl>
    <w:lvl w:ilvl="7" w:tplc="A4F4BE64" w:tentative="1">
      <w:start w:val="1"/>
      <w:numFmt w:val="bullet"/>
      <w:lvlText w:val=""/>
      <w:lvlJc w:val="left"/>
      <w:pPr>
        <w:tabs>
          <w:tab w:val="num" w:pos="5760"/>
        </w:tabs>
        <w:ind w:left="5760" w:hanging="360"/>
      </w:pPr>
      <w:rPr>
        <w:rFonts w:ascii="Wingdings" w:hAnsi="Wingdings" w:hint="default"/>
      </w:rPr>
    </w:lvl>
    <w:lvl w:ilvl="8" w:tplc="A6F6A8E4" w:tentative="1">
      <w:start w:val="1"/>
      <w:numFmt w:val="bullet"/>
      <w:lvlText w:val=""/>
      <w:lvlJc w:val="left"/>
      <w:pPr>
        <w:tabs>
          <w:tab w:val="num" w:pos="6480"/>
        </w:tabs>
        <w:ind w:left="6480" w:hanging="360"/>
      </w:pPr>
      <w:rPr>
        <w:rFonts w:ascii="Wingdings" w:hAnsi="Wingdings" w:hint="default"/>
      </w:rPr>
    </w:lvl>
  </w:abstractNum>
  <w:abstractNum w:abstractNumId="5">
    <w:nsid w:val="224159EB"/>
    <w:multiLevelType w:val="hybridMultilevel"/>
    <w:tmpl w:val="AB26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B5451"/>
    <w:multiLevelType w:val="hybridMultilevel"/>
    <w:tmpl w:val="C87A90B4"/>
    <w:lvl w:ilvl="0" w:tplc="FFFFFFFF">
      <w:start w:val="1"/>
      <w:numFmt w:val="bullet"/>
      <w:lvlText w:val=""/>
      <w:lvlJc w:val="left"/>
      <w:pPr>
        <w:tabs>
          <w:tab w:val="num" w:pos="360"/>
        </w:tabs>
        <w:ind w:left="360" w:hanging="360"/>
      </w:pPr>
      <w:rPr>
        <w:rFonts w:ascii="Webdings" w:hAnsi="Web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7">
    <w:nsid w:val="2D956349"/>
    <w:multiLevelType w:val="hybridMultilevel"/>
    <w:tmpl w:val="86587F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760EE0"/>
    <w:multiLevelType w:val="hybridMultilevel"/>
    <w:tmpl w:val="28C09BA4"/>
    <w:lvl w:ilvl="0" w:tplc="DFD81E5C">
      <w:start w:val="1"/>
      <w:numFmt w:val="bullet"/>
      <w:pStyle w:val="ListBullet"/>
      <w:lvlText w:val=""/>
      <w:lvlJc w:val="left"/>
      <w:pPr>
        <w:tabs>
          <w:tab w:val="num" w:pos="360"/>
        </w:tabs>
        <w:ind w:left="360" w:hanging="360"/>
      </w:pPr>
      <w:rPr>
        <w:rFonts w:ascii="Webdings" w:hAnsi="Web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2FBA2C16"/>
    <w:multiLevelType w:val="hybridMultilevel"/>
    <w:tmpl w:val="073E3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3F846F1"/>
    <w:multiLevelType w:val="hybridMultilevel"/>
    <w:tmpl w:val="C276B1A6"/>
    <w:lvl w:ilvl="0" w:tplc="6FB6127C">
      <w:start w:val="1"/>
      <w:numFmt w:val="bullet"/>
      <w:lvlText w:val=""/>
      <w:lvlJc w:val="left"/>
      <w:pPr>
        <w:tabs>
          <w:tab w:val="num" w:pos="720"/>
        </w:tabs>
        <w:ind w:left="720" w:hanging="360"/>
      </w:pPr>
      <w:rPr>
        <w:rFonts w:ascii="Wingdings" w:hAnsi="Wingdings" w:hint="default"/>
      </w:rPr>
    </w:lvl>
    <w:lvl w:ilvl="1" w:tplc="5F54A140" w:tentative="1">
      <w:start w:val="1"/>
      <w:numFmt w:val="bullet"/>
      <w:lvlText w:val=""/>
      <w:lvlJc w:val="left"/>
      <w:pPr>
        <w:tabs>
          <w:tab w:val="num" w:pos="1440"/>
        </w:tabs>
        <w:ind w:left="1440" w:hanging="360"/>
      </w:pPr>
      <w:rPr>
        <w:rFonts w:ascii="Wingdings" w:hAnsi="Wingdings" w:hint="default"/>
      </w:rPr>
    </w:lvl>
    <w:lvl w:ilvl="2" w:tplc="91A87672" w:tentative="1">
      <w:start w:val="1"/>
      <w:numFmt w:val="bullet"/>
      <w:lvlText w:val=""/>
      <w:lvlJc w:val="left"/>
      <w:pPr>
        <w:tabs>
          <w:tab w:val="num" w:pos="2160"/>
        </w:tabs>
        <w:ind w:left="2160" w:hanging="360"/>
      </w:pPr>
      <w:rPr>
        <w:rFonts w:ascii="Wingdings" w:hAnsi="Wingdings" w:hint="default"/>
      </w:rPr>
    </w:lvl>
    <w:lvl w:ilvl="3" w:tplc="784C8E38" w:tentative="1">
      <w:start w:val="1"/>
      <w:numFmt w:val="bullet"/>
      <w:lvlText w:val=""/>
      <w:lvlJc w:val="left"/>
      <w:pPr>
        <w:tabs>
          <w:tab w:val="num" w:pos="2880"/>
        </w:tabs>
        <w:ind w:left="2880" w:hanging="360"/>
      </w:pPr>
      <w:rPr>
        <w:rFonts w:ascii="Wingdings" w:hAnsi="Wingdings" w:hint="default"/>
      </w:rPr>
    </w:lvl>
    <w:lvl w:ilvl="4" w:tplc="8E0A8506" w:tentative="1">
      <w:start w:val="1"/>
      <w:numFmt w:val="bullet"/>
      <w:lvlText w:val=""/>
      <w:lvlJc w:val="left"/>
      <w:pPr>
        <w:tabs>
          <w:tab w:val="num" w:pos="3600"/>
        </w:tabs>
        <w:ind w:left="3600" w:hanging="360"/>
      </w:pPr>
      <w:rPr>
        <w:rFonts w:ascii="Wingdings" w:hAnsi="Wingdings" w:hint="default"/>
      </w:rPr>
    </w:lvl>
    <w:lvl w:ilvl="5" w:tplc="CF1AA9BA" w:tentative="1">
      <w:start w:val="1"/>
      <w:numFmt w:val="bullet"/>
      <w:lvlText w:val=""/>
      <w:lvlJc w:val="left"/>
      <w:pPr>
        <w:tabs>
          <w:tab w:val="num" w:pos="4320"/>
        </w:tabs>
        <w:ind w:left="4320" w:hanging="360"/>
      </w:pPr>
      <w:rPr>
        <w:rFonts w:ascii="Wingdings" w:hAnsi="Wingdings" w:hint="default"/>
      </w:rPr>
    </w:lvl>
    <w:lvl w:ilvl="6" w:tplc="EDB009E2" w:tentative="1">
      <w:start w:val="1"/>
      <w:numFmt w:val="bullet"/>
      <w:lvlText w:val=""/>
      <w:lvlJc w:val="left"/>
      <w:pPr>
        <w:tabs>
          <w:tab w:val="num" w:pos="5040"/>
        </w:tabs>
        <w:ind w:left="5040" w:hanging="360"/>
      </w:pPr>
      <w:rPr>
        <w:rFonts w:ascii="Wingdings" w:hAnsi="Wingdings" w:hint="default"/>
      </w:rPr>
    </w:lvl>
    <w:lvl w:ilvl="7" w:tplc="7360B842" w:tentative="1">
      <w:start w:val="1"/>
      <w:numFmt w:val="bullet"/>
      <w:lvlText w:val=""/>
      <w:lvlJc w:val="left"/>
      <w:pPr>
        <w:tabs>
          <w:tab w:val="num" w:pos="5760"/>
        </w:tabs>
        <w:ind w:left="5760" w:hanging="360"/>
      </w:pPr>
      <w:rPr>
        <w:rFonts w:ascii="Wingdings" w:hAnsi="Wingdings" w:hint="default"/>
      </w:rPr>
    </w:lvl>
    <w:lvl w:ilvl="8" w:tplc="420EA49A" w:tentative="1">
      <w:start w:val="1"/>
      <w:numFmt w:val="bullet"/>
      <w:lvlText w:val=""/>
      <w:lvlJc w:val="left"/>
      <w:pPr>
        <w:tabs>
          <w:tab w:val="num" w:pos="6480"/>
        </w:tabs>
        <w:ind w:left="6480" w:hanging="360"/>
      </w:pPr>
      <w:rPr>
        <w:rFonts w:ascii="Wingdings" w:hAnsi="Wingdings" w:hint="default"/>
      </w:rPr>
    </w:lvl>
  </w:abstractNum>
  <w:abstractNum w:abstractNumId="11">
    <w:nsid w:val="45076CF1"/>
    <w:multiLevelType w:val="multilevel"/>
    <w:tmpl w:val="3B045B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541A4168"/>
    <w:multiLevelType w:val="hybridMultilevel"/>
    <w:tmpl w:val="FEACCFA0"/>
    <w:lvl w:ilvl="0" w:tplc="82BCDD0E">
      <w:start w:val="1"/>
      <w:numFmt w:val="bullet"/>
      <w:pStyle w:val="JRA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9713A4"/>
    <w:multiLevelType w:val="hybridMultilevel"/>
    <w:tmpl w:val="43BCD18C"/>
    <w:lvl w:ilvl="0" w:tplc="7FDED60A">
      <w:start w:val="1"/>
      <w:numFmt w:val="bullet"/>
      <w:lvlText w:val=""/>
      <w:lvlJc w:val="left"/>
      <w:pPr>
        <w:tabs>
          <w:tab w:val="num" w:pos="720"/>
        </w:tabs>
        <w:ind w:left="720" w:hanging="360"/>
      </w:pPr>
      <w:rPr>
        <w:rFonts w:ascii="Wingdings" w:hAnsi="Wingdings" w:hint="default"/>
      </w:rPr>
    </w:lvl>
    <w:lvl w:ilvl="1" w:tplc="F418C3AE" w:tentative="1">
      <w:start w:val="1"/>
      <w:numFmt w:val="bullet"/>
      <w:lvlText w:val=""/>
      <w:lvlJc w:val="left"/>
      <w:pPr>
        <w:tabs>
          <w:tab w:val="num" w:pos="1440"/>
        </w:tabs>
        <w:ind w:left="1440" w:hanging="360"/>
      </w:pPr>
      <w:rPr>
        <w:rFonts w:ascii="Wingdings" w:hAnsi="Wingdings" w:hint="default"/>
      </w:rPr>
    </w:lvl>
    <w:lvl w:ilvl="2" w:tplc="6882AE12" w:tentative="1">
      <w:start w:val="1"/>
      <w:numFmt w:val="bullet"/>
      <w:lvlText w:val=""/>
      <w:lvlJc w:val="left"/>
      <w:pPr>
        <w:tabs>
          <w:tab w:val="num" w:pos="2160"/>
        </w:tabs>
        <w:ind w:left="2160" w:hanging="360"/>
      </w:pPr>
      <w:rPr>
        <w:rFonts w:ascii="Wingdings" w:hAnsi="Wingdings" w:hint="default"/>
      </w:rPr>
    </w:lvl>
    <w:lvl w:ilvl="3" w:tplc="5874DC68" w:tentative="1">
      <w:start w:val="1"/>
      <w:numFmt w:val="bullet"/>
      <w:lvlText w:val=""/>
      <w:lvlJc w:val="left"/>
      <w:pPr>
        <w:tabs>
          <w:tab w:val="num" w:pos="2880"/>
        </w:tabs>
        <w:ind w:left="2880" w:hanging="360"/>
      </w:pPr>
      <w:rPr>
        <w:rFonts w:ascii="Wingdings" w:hAnsi="Wingdings" w:hint="default"/>
      </w:rPr>
    </w:lvl>
    <w:lvl w:ilvl="4" w:tplc="2D92B244" w:tentative="1">
      <w:start w:val="1"/>
      <w:numFmt w:val="bullet"/>
      <w:lvlText w:val=""/>
      <w:lvlJc w:val="left"/>
      <w:pPr>
        <w:tabs>
          <w:tab w:val="num" w:pos="3600"/>
        </w:tabs>
        <w:ind w:left="3600" w:hanging="360"/>
      </w:pPr>
      <w:rPr>
        <w:rFonts w:ascii="Wingdings" w:hAnsi="Wingdings" w:hint="default"/>
      </w:rPr>
    </w:lvl>
    <w:lvl w:ilvl="5" w:tplc="82801034" w:tentative="1">
      <w:start w:val="1"/>
      <w:numFmt w:val="bullet"/>
      <w:lvlText w:val=""/>
      <w:lvlJc w:val="left"/>
      <w:pPr>
        <w:tabs>
          <w:tab w:val="num" w:pos="4320"/>
        </w:tabs>
        <w:ind w:left="4320" w:hanging="360"/>
      </w:pPr>
      <w:rPr>
        <w:rFonts w:ascii="Wingdings" w:hAnsi="Wingdings" w:hint="default"/>
      </w:rPr>
    </w:lvl>
    <w:lvl w:ilvl="6" w:tplc="F912AB60" w:tentative="1">
      <w:start w:val="1"/>
      <w:numFmt w:val="bullet"/>
      <w:lvlText w:val=""/>
      <w:lvlJc w:val="left"/>
      <w:pPr>
        <w:tabs>
          <w:tab w:val="num" w:pos="5040"/>
        </w:tabs>
        <w:ind w:left="5040" w:hanging="360"/>
      </w:pPr>
      <w:rPr>
        <w:rFonts w:ascii="Wingdings" w:hAnsi="Wingdings" w:hint="default"/>
      </w:rPr>
    </w:lvl>
    <w:lvl w:ilvl="7" w:tplc="0EE84A3E" w:tentative="1">
      <w:start w:val="1"/>
      <w:numFmt w:val="bullet"/>
      <w:lvlText w:val=""/>
      <w:lvlJc w:val="left"/>
      <w:pPr>
        <w:tabs>
          <w:tab w:val="num" w:pos="5760"/>
        </w:tabs>
        <w:ind w:left="5760" w:hanging="360"/>
      </w:pPr>
      <w:rPr>
        <w:rFonts w:ascii="Wingdings" w:hAnsi="Wingdings" w:hint="default"/>
      </w:rPr>
    </w:lvl>
    <w:lvl w:ilvl="8" w:tplc="822EA5DE" w:tentative="1">
      <w:start w:val="1"/>
      <w:numFmt w:val="bullet"/>
      <w:lvlText w:val=""/>
      <w:lvlJc w:val="left"/>
      <w:pPr>
        <w:tabs>
          <w:tab w:val="num" w:pos="6480"/>
        </w:tabs>
        <w:ind w:left="6480" w:hanging="360"/>
      </w:pPr>
      <w:rPr>
        <w:rFonts w:ascii="Wingdings" w:hAnsi="Wingdings" w:hint="default"/>
      </w:rPr>
    </w:lvl>
  </w:abstractNum>
  <w:abstractNum w:abstractNumId="14">
    <w:nsid w:val="69192D7F"/>
    <w:multiLevelType w:val="hybridMultilevel"/>
    <w:tmpl w:val="42DC7C52"/>
    <w:lvl w:ilvl="0" w:tplc="C1C09854">
      <w:start w:val="1"/>
      <w:numFmt w:val="bullet"/>
      <w:lvlText w:val=""/>
      <w:lvlJc w:val="left"/>
      <w:pPr>
        <w:tabs>
          <w:tab w:val="num" w:pos="720"/>
        </w:tabs>
        <w:ind w:left="720" w:hanging="360"/>
      </w:pPr>
      <w:rPr>
        <w:rFonts w:ascii="Wingdings" w:hAnsi="Wingdings" w:hint="default"/>
      </w:rPr>
    </w:lvl>
    <w:lvl w:ilvl="1" w:tplc="59A6C26E" w:tentative="1">
      <w:start w:val="1"/>
      <w:numFmt w:val="bullet"/>
      <w:lvlText w:val=""/>
      <w:lvlJc w:val="left"/>
      <w:pPr>
        <w:tabs>
          <w:tab w:val="num" w:pos="1440"/>
        </w:tabs>
        <w:ind w:left="1440" w:hanging="360"/>
      </w:pPr>
      <w:rPr>
        <w:rFonts w:ascii="Wingdings" w:hAnsi="Wingdings" w:hint="default"/>
      </w:rPr>
    </w:lvl>
    <w:lvl w:ilvl="2" w:tplc="7C649A06" w:tentative="1">
      <w:start w:val="1"/>
      <w:numFmt w:val="bullet"/>
      <w:lvlText w:val=""/>
      <w:lvlJc w:val="left"/>
      <w:pPr>
        <w:tabs>
          <w:tab w:val="num" w:pos="2160"/>
        </w:tabs>
        <w:ind w:left="2160" w:hanging="360"/>
      </w:pPr>
      <w:rPr>
        <w:rFonts w:ascii="Wingdings" w:hAnsi="Wingdings" w:hint="default"/>
      </w:rPr>
    </w:lvl>
    <w:lvl w:ilvl="3" w:tplc="4752853C" w:tentative="1">
      <w:start w:val="1"/>
      <w:numFmt w:val="bullet"/>
      <w:lvlText w:val=""/>
      <w:lvlJc w:val="left"/>
      <w:pPr>
        <w:tabs>
          <w:tab w:val="num" w:pos="2880"/>
        </w:tabs>
        <w:ind w:left="2880" w:hanging="360"/>
      </w:pPr>
      <w:rPr>
        <w:rFonts w:ascii="Wingdings" w:hAnsi="Wingdings" w:hint="default"/>
      </w:rPr>
    </w:lvl>
    <w:lvl w:ilvl="4" w:tplc="F2DEBD6E" w:tentative="1">
      <w:start w:val="1"/>
      <w:numFmt w:val="bullet"/>
      <w:lvlText w:val=""/>
      <w:lvlJc w:val="left"/>
      <w:pPr>
        <w:tabs>
          <w:tab w:val="num" w:pos="3600"/>
        </w:tabs>
        <w:ind w:left="3600" w:hanging="360"/>
      </w:pPr>
      <w:rPr>
        <w:rFonts w:ascii="Wingdings" w:hAnsi="Wingdings" w:hint="default"/>
      </w:rPr>
    </w:lvl>
    <w:lvl w:ilvl="5" w:tplc="9ECA2024" w:tentative="1">
      <w:start w:val="1"/>
      <w:numFmt w:val="bullet"/>
      <w:lvlText w:val=""/>
      <w:lvlJc w:val="left"/>
      <w:pPr>
        <w:tabs>
          <w:tab w:val="num" w:pos="4320"/>
        </w:tabs>
        <w:ind w:left="4320" w:hanging="360"/>
      </w:pPr>
      <w:rPr>
        <w:rFonts w:ascii="Wingdings" w:hAnsi="Wingdings" w:hint="default"/>
      </w:rPr>
    </w:lvl>
    <w:lvl w:ilvl="6" w:tplc="655E3B1C" w:tentative="1">
      <w:start w:val="1"/>
      <w:numFmt w:val="bullet"/>
      <w:lvlText w:val=""/>
      <w:lvlJc w:val="left"/>
      <w:pPr>
        <w:tabs>
          <w:tab w:val="num" w:pos="5040"/>
        </w:tabs>
        <w:ind w:left="5040" w:hanging="360"/>
      </w:pPr>
      <w:rPr>
        <w:rFonts w:ascii="Wingdings" w:hAnsi="Wingdings" w:hint="default"/>
      </w:rPr>
    </w:lvl>
    <w:lvl w:ilvl="7" w:tplc="050AAF30" w:tentative="1">
      <w:start w:val="1"/>
      <w:numFmt w:val="bullet"/>
      <w:lvlText w:val=""/>
      <w:lvlJc w:val="left"/>
      <w:pPr>
        <w:tabs>
          <w:tab w:val="num" w:pos="5760"/>
        </w:tabs>
        <w:ind w:left="5760" w:hanging="360"/>
      </w:pPr>
      <w:rPr>
        <w:rFonts w:ascii="Wingdings" w:hAnsi="Wingdings" w:hint="default"/>
      </w:rPr>
    </w:lvl>
    <w:lvl w:ilvl="8" w:tplc="5FF84344" w:tentative="1">
      <w:start w:val="1"/>
      <w:numFmt w:val="bullet"/>
      <w:lvlText w:val=""/>
      <w:lvlJc w:val="left"/>
      <w:pPr>
        <w:tabs>
          <w:tab w:val="num" w:pos="6480"/>
        </w:tabs>
        <w:ind w:left="6480" w:hanging="360"/>
      </w:pPr>
      <w:rPr>
        <w:rFonts w:ascii="Wingdings" w:hAnsi="Wingdings" w:hint="default"/>
      </w:rPr>
    </w:lvl>
  </w:abstractNum>
  <w:abstractNum w:abstractNumId="15">
    <w:nsid w:val="6B2E0A88"/>
    <w:multiLevelType w:val="hybridMultilevel"/>
    <w:tmpl w:val="8ACE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FE32B2"/>
    <w:multiLevelType w:val="hybridMultilevel"/>
    <w:tmpl w:val="2A68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6"/>
  </w:num>
  <w:num w:numId="5">
    <w:abstractNumId w:val="1"/>
  </w:num>
  <w:num w:numId="6">
    <w:abstractNumId w:val="0"/>
  </w:num>
  <w:num w:numId="7">
    <w:abstractNumId w:val="2"/>
  </w:num>
  <w:num w:numId="8">
    <w:abstractNumId w:val="9"/>
  </w:num>
  <w:num w:numId="9">
    <w:abstractNumId w:val="15"/>
  </w:num>
  <w:num w:numId="10">
    <w:abstractNumId w:val="16"/>
  </w:num>
  <w:num w:numId="11">
    <w:abstractNumId w:val="10"/>
  </w:num>
  <w:num w:numId="12">
    <w:abstractNumId w:val="3"/>
  </w:num>
  <w:num w:numId="13">
    <w:abstractNumId w:val="4"/>
  </w:num>
  <w:num w:numId="14">
    <w:abstractNumId w:val="14"/>
  </w:num>
  <w:num w:numId="15">
    <w:abstractNumId w:val="13"/>
  </w:num>
  <w:num w:numId="16">
    <w:abstractNumId w:val="7"/>
  </w:num>
  <w:num w:numId="17">
    <w:abstractNumId w:val="5"/>
  </w:num>
  <w:num w:numId="1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E79"/>
    <w:rsid w:val="000000BB"/>
    <w:rsid w:val="00005475"/>
    <w:rsid w:val="000114CE"/>
    <w:rsid w:val="0001765A"/>
    <w:rsid w:val="00030078"/>
    <w:rsid w:val="00033141"/>
    <w:rsid w:val="0003518D"/>
    <w:rsid w:val="00035684"/>
    <w:rsid w:val="00036353"/>
    <w:rsid w:val="00037717"/>
    <w:rsid w:val="00043FB1"/>
    <w:rsid w:val="000509CF"/>
    <w:rsid w:val="00050FA9"/>
    <w:rsid w:val="00056334"/>
    <w:rsid w:val="00062311"/>
    <w:rsid w:val="00064242"/>
    <w:rsid w:val="000731E6"/>
    <w:rsid w:val="00075517"/>
    <w:rsid w:val="00082B0E"/>
    <w:rsid w:val="00083DD5"/>
    <w:rsid w:val="00091F06"/>
    <w:rsid w:val="00095C71"/>
    <w:rsid w:val="000A4011"/>
    <w:rsid w:val="000B3404"/>
    <w:rsid w:val="000C08BD"/>
    <w:rsid w:val="000C4EFF"/>
    <w:rsid w:val="000D61CA"/>
    <w:rsid w:val="000D687F"/>
    <w:rsid w:val="000E0551"/>
    <w:rsid w:val="000E1964"/>
    <w:rsid w:val="000E2597"/>
    <w:rsid w:val="000E2773"/>
    <w:rsid w:val="000E2C25"/>
    <w:rsid w:val="000E72F4"/>
    <w:rsid w:val="000F0CE3"/>
    <w:rsid w:val="000F731E"/>
    <w:rsid w:val="00104121"/>
    <w:rsid w:val="001072AD"/>
    <w:rsid w:val="0011520B"/>
    <w:rsid w:val="00115F9C"/>
    <w:rsid w:val="00116072"/>
    <w:rsid w:val="00121E33"/>
    <w:rsid w:val="00123934"/>
    <w:rsid w:val="00125A1F"/>
    <w:rsid w:val="00133072"/>
    <w:rsid w:val="001408E5"/>
    <w:rsid w:val="0015157A"/>
    <w:rsid w:val="001522BD"/>
    <w:rsid w:val="001549E6"/>
    <w:rsid w:val="0016197C"/>
    <w:rsid w:val="00161FBB"/>
    <w:rsid w:val="00167CB0"/>
    <w:rsid w:val="00174851"/>
    <w:rsid w:val="001753D7"/>
    <w:rsid w:val="00180624"/>
    <w:rsid w:val="00182133"/>
    <w:rsid w:val="0019519B"/>
    <w:rsid w:val="001A3A08"/>
    <w:rsid w:val="001A5120"/>
    <w:rsid w:val="001B18ED"/>
    <w:rsid w:val="001C4C22"/>
    <w:rsid w:val="001C79EB"/>
    <w:rsid w:val="001D1C75"/>
    <w:rsid w:val="001D1ECB"/>
    <w:rsid w:val="001D4197"/>
    <w:rsid w:val="001D41D1"/>
    <w:rsid w:val="001D5929"/>
    <w:rsid w:val="001D6E34"/>
    <w:rsid w:val="001D71A1"/>
    <w:rsid w:val="001E07C3"/>
    <w:rsid w:val="001E0A89"/>
    <w:rsid w:val="001E1B08"/>
    <w:rsid w:val="001E6E2C"/>
    <w:rsid w:val="001E7B05"/>
    <w:rsid w:val="001F628A"/>
    <w:rsid w:val="001F6A5D"/>
    <w:rsid w:val="002004F3"/>
    <w:rsid w:val="00200E6E"/>
    <w:rsid w:val="002038D2"/>
    <w:rsid w:val="00210FF1"/>
    <w:rsid w:val="0021103D"/>
    <w:rsid w:val="0021189B"/>
    <w:rsid w:val="002129A1"/>
    <w:rsid w:val="002133FF"/>
    <w:rsid w:val="00215FEE"/>
    <w:rsid w:val="002239C0"/>
    <w:rsid w:val="00225AB9"/>
    <w:rsid w:val="00227B26"/>
    <w:rsid w:val="002310A1"/>
    <w:rsid w:val="0023289B"/>
    <w:rsid w:val="00237727"/>
    <w:rsid w:val="00243D60"/>
    <w:rsid w:val="002479BC"/>
    <w:rsid w:val="00247E6A"/>
    <w:rsid w:val="00253D9B"/>
    <w:rsid w:val="00257476"/>
    <w:rsid w:val="00263200"/>
    <w:rsid w:val="00265896"/>
    <w:rsid w:val="00265FFB"/>
    <w:rsid w:val="0027296F"/>
    <w:rsid w:val="00274CEB"/>
    <w:rsid w:val="00274F1A"/>
    <w:rsid w:val="002768C0"/>
    <w:rsid w:val="00277DE2"/>
    <w:rsid w:val="002808FC"/>
    <w:rsid w:val="00281C67"/>
    <w:rsid w:val="002828E6"/>
    <w:rsid w:val="00284E52"/>
    <w:rsid w:val="00287AFC"/>
    <w:rsid w:val="00295237"/>
    <w:rsid w:val="00297D4B"/>
    <w:rsid w:val="002A1817"/>
    <w:rsid w:val="002A387D"/>
    <w:rsid w:val="002A4F6E"/>
    <w:rsid w:val="002B000C"/>
    <w:rsid w:val="002B04BA"/>
    <w:rsid w:val="002B23D8"/>
    <w:rsid w:val="002B2E25"/>
    <w:rsid w:val="002B6F93"/>
    <w:rsid w:val="002C0F7A"/>
    <w:rsid w:val="002C1DFE"/>
    <w:rsid w:val="002C313D"/>
    <w:rsid w:val="002D46D2"/>
    <w:rsid w:val="002F05F6"/>
    <w:rsid w:val="00304775"/>
    <w:rsid w:val="0031439D"/>
    <w:rsid w:val="00316E5B"/>
    <w:rsid w:val="00345329"/>
    <w:rsid w:val="00346AB5"/>
    <w:rsid w:val="003508D7"/>
    <w:rsid w:val="00350EFA"/>
    <w:rsid w:val="0035112D"/>
    <w:rsid w:val="003533BE"/>
    <w:rsid w:val="0035354F"/>
    <w:rsid w:val="00360E1C"/>
    <w:rsid w:val="003641D2"/>
    <w:rsid w:val="003718B5"/>
    <w:rsid w:val="00375EB7"/>
    <w:rsid w:val="00376457"/>
    <w:rsid w:val="003778A4"/>
    <w:rsid w:val="00381181"/>
    <w:rsid w:val="00386398"/>
    <w:rsid w:val="00393AEF"/>
    <w:rsid w:val="003B293C"/>
    <w:rsid w:val="003B5D9E"/>
    <w:rsid w:val="003C5490"/>
    <w:rsid w:val="003D5606"/>
    <w:rsid w:val="003E6563"/>
    <w:rsid w:val="0040312C"/>
    <w:rsid w:val="00403340"/>
    <w:rsid w:val="00403B71"/>
    <w:rsid w:val="00412C66"/>
    <w:rsid w:val="0041529E"/>
    <w:rsid w:val="004166B3"/>
    <w:rsid w:val="00422127"/>
    <w:rsid w:val="004300DD"/>
    <w:rsid w:val="00431C9C"/>
    <w:rsid w:val="004325B8"/>
    <w:rsid w:val="00432B09"/>
    <w:rsid w:val="00432F83"/>
    <w:rsid w:val="004333AE"/>
    <w:rsid w:val="004366F7"/>
    <w:rsid w:val="0043728D"/>
    <w:rsid w:val="00440F89"/>
    <w:rsid w:val="0044395B"/>
    <w:rsid w:val="004506A1"/>
    <w:rsid w:val="004506E1"/>
    <w:rsid w:val="00450DBF"/>
    <w:rsid w:val="00450E4B"/>
    <w:rsid w:val="00452D7E"/>
    <w:rsid w:val="00453285"/>
    <w:rsid w:val="0045681D"/>
    <w:rsid w:val="00457EBD"/>
    <w:rsid w:val="00467408"/>
    <w:rsid w:val="004675D8"/>
    <w:rsid w:val="0047648D"/>
    <w:rsid w:val="00480161"/>
    <w:rsid w:val="004810C8"/>
    <w:rsid w:val="004822C3"/>
    <w:rsid w:val="00482B51"/>
    <w:rsid w:val="00482BD5"/>
    <w:rsid w:val="0048335C"/>
    <w:rsid w:val="00487365"/>
    <w:rsid w:val="00490B79"/>
    <w:rsid w:val="00494D27"/>
    <w:rsid w:val="00495A1F"/>
    <w:rsid w:val="004A34E4"/>
    <w:rsid w:val="004A35F3"/>
    <w:rsid w:val="004A7110"/>
    <w:rsid w:val="004B480D"/>
    <w:rsid w:val="004B4C15"/>
    <w:rsid w:val="004B6F5B"/>
    <w:rsid w:val="004C19A3"/>
    <w:rsid w:val="004C1C8F"/>
    <w:rsid w:val="004C2E55"/>
    <w:rsid w:val="004C5028"/>
    <w:rsid w:val="004C6431"/>
    <w:rsid w:val="004D2F56"/>
    <w:rsid w:val="004D3C6E"/>
    <w:rsid w:val="004D3F32"/>
    <w:rsid w:val="004E08B1"/>
    <w:rsid w:val="004E4318"/>
    <w:rsid w:val="004E74A6"/>
    <w:rsid w:val="004F7D27"/>
    <w:rsid w:val="005003BC"/>
    <w:rsid w:val="0050472D"/>
    <w:rsid w:val="005064D8"/>
    <w:rsid w:val="00510718"/>
    <w:rsid w:val="00512A04"/>
    <w:rsid w:val="00513C46"/>
    <w:rsid w:val="00517944"/>
    <w:rsid w:val="0053056E"/>
    <w:rsid w:val="00531187"/>
    <w:rsid w:val="005364E4"/>
    <w:rsid w:val="00536595"/>
    <w:rsid w:val="00536A3F"/>
    <w:rsid w:val="0054291B"/>
    <w:rsid w:val="005429B1"/>
    <w:rsid w:val="00545A2A"/>
    <w:rsid w:val="005518EE"/>
    <w:rsid w:val="00563334"/>
    <w:rsid w:val="00565AEC"/>
    <w:rsid w:val="00565B2B"/>
    <w:rsid w:val="00567FFD"/>
    <w:rsid w:val="0057153B"/>
    <w:rsid w:val="0057737B"/>
    <w:rsid w:val="00577E87"/>
    <w:rsid w:val="005867E9"/>
    <w:rsid w:val="005941C4"/>
    <w:rsid w:val="0059767E"/>
    <w:rsid w:val="005A03C9"/>
    <w:rsid w:val="005A390B"/>
    <w:rsid w:val="005B175E"/>
    <w:rsid w:val="005B3827"/>
    <w:rsid w:val="005B7195"/>
    <w:rsid w:val="005C3B1F"/>
    <w:rsid w:val="005C3FB6"/>
    <w:rsid w:val="005C4708"/>
    <w:rsid w:val="005C784A"/>
    <w:rsid w:val="005D015C"/>
    <w:rsid w:val="005D29E6"/>
    <w:rsid w:val="005D6BA7"/>
    <w:rsid w:val="005D7504"/>
    <w:rsid w:val="005E0C45"/>
    <w:rsid w:val="005E330F"/>
    <w:rsid w:val="005E6298"/>
    <w:rsid w:val="005E7C56"/>
    <w:rsid w:val="005E7F2F"/>
    <w:rsid w:val="0060038F"/>
    <w:rsid w:val="00606A49"/>
    <w:rsid w:val="00607976"/>
    <w:rsid w:val="006212E9"/>
    <w:rsid w:val="00622696"/>
    <w:rsid w:val="00635CC4"/>
    <w:rsid w:val="00637368"/>
    <w:rsid w:val="00641B2E"/>
    <w:rsid w:val="0064427E"/>
    <w:rsid w:val="00645A4B"/>
    <w:rsid w:val="00651846"/>
    <w:rsid w:val="006639CF"/>
    <w:rsid w:val="00664882"/>
    <w:rsid w:val="00667C65"/>
    <w:rsid w:val="00671B89"/>
    <w:rsid w:val="00676B77"/>
    <w:rsid w:val="00682A0B"/>
    <w:rsid w:val="006839B5"/>
    <w:rsid w:val="0068444C"/>
    <w:rsid w:val="006851BC"/>
    <w:rsid w:val="00693EEF"/>
    <w:rsid w:val="006A0063"/>
    <w:rsid w:val="006A11F7"/>
    <w:rsid w:val="006A5DE3"/>
    <w:rsid w:val="006B3874"/>
    <w:rsid w:val="006B4E4B"/>
    <w:rsid w:val="006C5ED7"/>
    <w:rsid w:val="006C657C"/>
    <w:rsid w:val="006D300B"/>
    <w:rsid w:val="006D711C"/>
    <w:rsid w:val="006E01A4"/>
    <w:rsid w:val="006E1F8B"/>
    <w:rsid w:val="006E2E13"/>
    <w:rsid w:val="006E6090"/>
    <w:rsid w:val="006E6B6B"/>
    <w:rsid w:val="006E71BA"/>
    <w:rsid w:val="006F21D4"/>
    <w:rsid w:val="00702A15"/>
    <w:rsid w:val="0070402A"/>
    <w:rsid w:val="0070571B"/>
    <w:rsid w:val="00712928"/>
    <w:rsid w:val="00715E9A"/>
    <w:rsid w:val="00717431"/>
    <w:rsid w:val="007219E5"/>
    <w:rsid w:val="00726B7C"/>
    <w:rsid w:val="0072705D"/>
    <w:rsid w:val="0072765C"/>
    <w:rsid w:val="00731E76"/>
    <w:rsid w:val="007332A2"/>
    <w:rsid w:val="00740514"/>
    <w:rsid w:val="00743583"/>
    <w:rsid w:val="00743B23"/>
    <w:rsid w:val="007441CD"/>
    <w:rsid w:val="00746748"/>
    <w:rsid w:val="0074684D"/>
    <w:rsid w:val="00751664"/>
    <w:rsid w:val="00753FBD"/>
    <w:rsid w:val="00766047"/>
    <w:rsid w:val="00771F3E"/>
    <w:rsid w:val="00775CFC"/>
    <w:rsid w:val="0078209B"/>
    <w:rsid w:val="007838C7"/>
    <w:rsid w:val="00785B9E"/>
    <w:rsid w:val="007A1EEF"/>
    <w:rsid w:val="007A5066"/>
    <w:rsid w:val="007B0EF0"/>
    <w:rsid w:val="007B58F5"/>
    <w:rsid w:val="007C4CBE"/>
    <w:rsid w:val="007D3871"/>
    <w:rsid w:val="007D6F01"/>
    <w:rsid w:val="007D712E"/>
    <w:rsid w:val="007E0A66"/>
    <w:rsid w:val="007E1A46"/>
    <w:rsid w:val="007E2A51"/>
    <w:rsid w:val="007E3AFF"/>
    <w:rsid w:val="007E65DF"/>
    <w:rsid w:val="007E7579"/>
    <w:rsid w:val="007F0216"/>
    <w:rsid w:val="007F5939"/>
    <w:rsid w:val="0080261B"/>
    <w:rsid w:val="008127F9"/>
    <w:rsid w:val="008130A3"/>
    <w:rsid w:val="0082230D"/>
    <w:rsid w:val="008228ED"/>
    <w:rsid w:val="0082564D"/>
    <w:rsid w:val="00825D6F"/>
    <w:rsid w:val="00832351"/>
    <w:rsid w:val="008358EA"/>
    <w:rsid w:val="00837115"/>
    <w:rsid w:val="00842608"/>
    <w:rsid w:val="0084334B"/>
    <w:rsid w:val="008460A9"/>
    <w:rsid w:val="00850140"/>
    <w:rsid w:val="00852CBA"/>
    <w:rsid w:val="00860130"/>
    <w:rsid w:val="00860784"/>
    <w:rsid w:val="00863DAE"/>
    <w:rsid w:val="0086707A"/>
    <w:rsid w:val="00874EC2"/>
    <w:rsid w:val="008779DB"/>
    <w:rsid w:val="00877F5F"/>
    <w:rsid w:val="00880AC3"/>
    <w:rsid w:val="0088103B"/>
    <w:rsid w:val="00882939"/>
    <w:rsid w:val="00884FEE"/>
    <w:rsid w:val="00885EFC"/>
    <w:rsid w:val="0088708F"/>
    <w:rsid w:val="00894FF9"/>
    <w:rsid w:val="008956CF"/>
    <w:rsid w:val="008A0C2D"/>
    <w:rsid w:val="008A71A0"/>
    <w:rsid w:val="008B4432"/>
    <w:rsid w:val="008B4A7D"/>
    <w:rsid w:val="008B54EE"/>
    <w:rsid w:val="008B68F5"/>
    <w:rsid w:val="008C156A"/>
    <w:rsid w:val="008C751F"/>
    <w:rsid w:val="008E4EDD"/>
    <w:rsid w:val="008F43EE"/>
    <w:rsid w:val="008F700D"/>
    <w:rsid w:val="0090781A"/>
    <w:rsid w:val="00913AD9"/>
    <w:rsid w:val="0091511A"/>
    <w:rsid w:val="0091776A"/>
    <w:rsid w:val="00921509"/>
    <w:rsid w:val="00926DBF"/>
    <w:rsid w:val="00926FDA"/>
    <w:rsid w:val="009301FA"/>
    <w:rsid w:val="0093056B"/>
    <w:rsid w:val="0093296D"/>
    <w:rsid w:val="0093669C"/>
    <w:rsid w:val="0093750B"/>
    <w:rsid w:val="009428FD"/>
    <w:rsid w:val="009431AD"/>
    <w:rsid w:val="0094430A"/>
    <w:rsid w:val="00946366"/>
    <w:rsid w:val="00952882"/>
    <w:rsid w:val="00954887"/>
    <w:rsid w:val="00957CE0"/>
    <w:rsid w:val="009602A2"/>
    <w:rsid w:val="00960621"/>
    <w:rsid w:val="009631CA"/>
    <w:rsid w:val="00963C2B"/>
    <w:rsid w:val="009663BF"/>
    <w:rsid w:val="00966B5B"/>
    <w:rsid w:val="00971F56"/>
    <w:rsid w:val="00975587"/>
    <w:rsid w:val="00976EE0"/>
    <w:rsid w:val="00977715"/>
    <w:rsid w:val="00982E5A"/>
    <w:rsid w:val="00987B52"/>
    <w:rsid w:val="00994585"/>
    <w:rsid w:val="00997214"/>
    <w:rsid w:val="009A12E5"/>
    <w:rsid w:val="009A232B"/>
    <w:rsid w:val="009A342D"/>
    <w:rsid w:val="009B3254"/>
    <w:rsid w:val="009C080B"/>
    <w:rsid w:val="009C1D1C"/>
    <w:rsid w:val="009C25B1"/>
    <w:rsid w:val="009C3258"/>
    <w:rsid w:val="009D43A9"/>
    <w:rsid w:val="009D688C"/>
    <w:rsid w:val="009E0ECD"/>
    <w:rsid w:val="009E2F29"/>
    <w:rsid w:val="009E369A"/>
    <w:rsid w:val="009F6650"/>
    <w:rsid w:val="009F726A"/>
    <w:rsid w:val="009F7601"/>
    <w:rsid w:val="00A00543"/>
    <w:rsid w:val="00A05374"/>
    <w:rsid w:val="00A078BA"/>
    <w:rsid w:val="00A07CC3"/>
    <w:rsid w:val="00A1011A"/>
    <w:rsid w:val="00A14AC0"/>
    <w:rsid w:val="00A16861"/>
    <w:rsid w:val="00A25B15"/>
    <w:rsid w:val="00A26527"/>
    <w:rsid w:val="00A26FF9"/>
    <w:rsid w:val="00A338B6"/>
    <w:rsid w:val="00A355D8"/>
    <w:rsid w:val="00A37123"/>
    <w:rsid w:val="00A406B8"/>
    <w:rsid w:val="00A40D8C"/>
    <w:rsid w:val="00A42948"/>
    <w:rsid w:val="00A4397A"/>
    <w:rsid w:val="00A44B03"/>
    <w:rsid w:val="00A503F1"/>
    <w:rsid w:val="00A50E0B"/>
    <w:rsid w:val="00A52719"/>
    <w:rsid w:val="00A52A4F"/>
    <w:rsid w:val="00A5431E"/>
    <w:rsid w:val="00A577EA"/>
    <w:rsid w:val="00A57EE6"/>
    <w:rsid w:val="00A61D5C"/>
    <w:rsid w:val="00A62D40"/>
    <w:rsid w:val="00A7568D"/>
    <w:rsid w:val="00A82133"/>
    <w:rsid w:val="00A82F93"/>
    <w:rsid w:val="00A83D3F"/>
    <w:rsid w:val="00A85168"/>
    <w:rsid w:val="00A87987"/>
    <w:rsid w:val="00A9145A"/>
    <w:rsid w:val="00A94D74"/>
    <w:rsid w:val="00A95587"/>
    <w:rsid w:val="00AA0587"/>
    <w:rsid w:val="00AA2015"/>
    <w:rsid w:val="00AA763C"/>
    <w:rsid w:val="00AA7EEA"/>
    <w:rsid w:val="00AB271D"/>
    <w:rsid w:val="00AB3097"/>
    <w:rsid w:val="00AB3357"/>
    <w:rsid w:val="00AC47BB"/>
    <w:rsid w:val="00AC6887"/>
    <w:rsid w:val="00AD223B"/>
    <w:rsid w:val="00AD3C56"/>
    <w:rsid w:val="00AE07D7"/>
    <w:rsid w:val="00AE17EA"/>
    <w:rsid w:val="00AE37F5"/>
    <w:rsid w:val="00AE7D3E"/>
    <w:rsid w:val="00AF0EA2"/>
    <w:rsid w:val="00B00A96"/>
    <w:rsid w:val="00B127A5"/>
    <w:rsid w:val="00B13612"/>
    <w:rsid w:val="00B251C6"/>
    <w:rsid w:val="00B301B4"/>
    <w:rsid w:val="00B311C7"/>
    <w:rsid w:val="00B3223B"/>
    <w:rsid w:val="00B3366A"/>
    <w:rsid w:val="00B3585D"/>
    <w:rsid w:val="00B364B2"/>
    <w:rsid w:val="00B37478"/>
    <w:rsid w:val="00B377D6"/>
    <w:rsid w:val="00B37C53"/>
    <w:rsid w:val="00B404DA"/>
    <w:rsid w:val="00B44ED5"/>
    <w:rsid w:val="00B47F66"/>
    <w:rsid w:val="00B5261F"/>
    <w:rsid w:val="00B543DF"/>
    <w:rsid w:val="00B55D75"/>
    <w:rsid w:val="00B625A6"/>
    <w:rsid w:val="00B72BBD"/>
    <w:rsid w:val="00B760A6"/>
    <w:rsid w:val="00B801D4"/>
    <w:rsid w:val="00B805BF"/>
    <w:rsid w:val="00B839D1"/>
    <w:rsid w:val="00B83B66"/>
    <w:rsid w:val="00B83E08"/>
    <w:rsid w:val="00B84AED"/>
    <w:rsid w:val="00B867D7"/>
    <w:rsid w:val="00B8732C"/>
    <w:rsid w:val="00B87723"/>
    <w:rsid w:val="00B87980"/>
    <w:rsid w:val="00B9467C"/>
    <w:rsid w:val="00B95485"/>
    <w:rsid w:val="00B967A5"/>
    <w:rsid w:val="00BA0B1B"/>
    <w:rsid w:val="00BA123E"/>
    <w:rsid w:val="00BA1D68"/>
    <w:rsid w:val="00BA69F5"/>
    <w:rsid w:val="00BB3884"/>
    <w:rsid w:val="00BB49A8"/>
    <w:rsid w:val="00BC3CE9"/>
    <w:rsid w:val="00BC45CE"/>
    <w:rsid w:val="00BD501A"/>
    <w:rsid w:val="00BE4C25"/>
    <w:rsid w:val="00BE6961"/>
    <w:rsid w:val="00BE7407"/>
    <w:rsid w:val="00BF0565"/>
    <w:rsid w:val="00BF22E4"/>
    <w:rsid w:val="00BF5EA8"/>
    <w:rsid w:val="00BF6A97"/>
    <w:rsid w:val="00C00CAD"/>
    <w:rsid w:val="00C06C50"/>
    <w:rsid w:val="00C10EF1"/>
    <w:rsid w:val="00C1288B"/>
    <w:rsid w:val="00C128D8"/>
    <w:rsid w:val="00C130D3"/>
    <w:rsid w:val="00C13F23"/>
    <w:rsid w:val="00C162D1"/>
    <w:rsid w:val="00C1713A"/>
    <w:rsid w:val="00C200E9"/>
    <w:rsid w:val="00C2025D"/>
    <w:rsid w:val="00C242E5"/>
    <w:rsid w:val="00C257A1"/>
    <w:rsid w:val="00C26FDD"/>
    <w:rsid w:val="00C30691"/>
    <w:rsid w:val="00C332F0"/>
    <w:rsid w:val="00C34529"/>
    <w:rsid w:val="00C35FDD"/>
    <w:rsid w:val="00C37194"/>
    <w:rsid w:val="00C41BD2"/>
    <w:rsid w:val="00C530DE"/>
    <w:rsid w:val="00C55093"/>
    <w:rsid w:val="00C55270"/>
    <w:rsid w:val="00C5726A"/>
    <w:rsid w:val="00C63592"/>
    <w:rsid w:val="00C64A20"/>
    <w:rsid w:val="00C64D0D"/>
    <w:rsid w:val="00C70907"/>
    <w:rsid w:val="00C71CDA"/>
    <w:rsid w:val="00C73184"/>
    <w:rsid w:val="00C735DD"/>
    <w:rsid w:val="00C965C4"/>
    <w:rsid w:val="00C96E62"/>
    <w:rsid w:val="00CA0581"/>
    <w:rsid w:val="00CA2CE3"/>
    <w:rsid w:val="00CA6DCD"/>
    <w:rsid w:val="00CA78A3"/>
    <w:rsid w:val="00CB0162"/>
    <w:rsid w:val="00CB1E0B"/>
    <w:rsid w:val="00CB2BFA"/>
    <w:rsid w:val="00CB34B4"/>
    <w:rsid w:val="00CB4096"/>
    <w:rsid w:val="00CB5F91"/>
    <w:rsid w:val="00CD1509"/>
    <w:rsid w:val="00CD6016"/>
    <w:rsid w:val="00CD7856"/>
    <w:rsid w:val="00CE6C6C"/>
    <w:rsid w:val="00CF367A"/>
    <w:rsid w:val="00CF66A0"/>
    <w:rsid w:val="00CF7298"/>
    <w:rsid w:val="00D0781E"/>
    <w:rsid w:val="00D103D2"/>
    <w:rsid w:val="00D10CB6"/>
    <w:rsid w:val="00D142DE"/>
    <w:rsid w:val="00D16FBD"/>
    <w:rsid w:val="00D238D6"/>
    <w:rsid w:val="00D23D4A"/>
    <w:rsid w:val="00D34884"/>
    <w:rsid w:val="00D367B4"/>
    <w:rsid w:val="00D42D66"/>
    <w:rsid w:val="00D44F22"/>
    <w:rsid w:val="00D46730"/>
    <w:rsid w:val="00D52163"/>
    <w:rsid w:val="00D5359C"/>
    <w:rsid w:val="00D5504C"/>
    <w:rsid w:val="00D55BC3"/>
    <w:rsid w:val="00D55FE2"/>
    <w:rsid w:val="00D604B7"/>
    <w:rsid w:val="00D61C36"/>
    <w:rsid w:val="00D70EE7"/>
    <w:rsid w:val="00D712CC"/>
    <w:rsid w:val="00D7219B"/>
    <w:rsid w:val="00D75F5B"/>
    <w:rsid w:val="00D80724"/>
    <w:rsid w:val="00D826E1"/>
    <w:rsid w:val="00D82A4B"/>
    <w:rsid w:val="00D86AB2"/>
    <w:rsid w:val="00DA0012"/>
    <w:rsid w:val="00DA4318"/>
    <w:rsid w:val="00DB087E"/>
    <w:rsid w:val="00DB3953"/>
    <w:rsid w:val="00DB4EC1"/>
    <w:rsid w:val="00DB5E61"/>
    <w:rsid w:val="00DB7127"/>
    <w:rsid w:val="00DC5BBA"/>
    <w:rsid w:val="00DC749C"/>
    <w:rsid w:val="00DD3D04"/>
    <w:rsid w:val="00DD4616"/>
    <w:rsid w:val="00DD4674"/>
    <w:rsid w:val="00DE06B0"/>
    <w:rsid w:val="00DE122D"/>
    <w:rsid w:val="00DE14D7"/>
    <w:rsid w:val="00DE23DC"/>
    <w:rsid w:val="00DE7FBC"/>
    <w:rsid w:val="00DF0485"/>
    <w:rsid w:val="00DF4181"/>
    <w:rsid w:val="00DF4CB6"/>
    <w:rsid w:val="00DF6DE0"/>
    <w:rsid w:val="00DF7541"/>
    <w:rsid w:val="00E00427"/>
    <w:rsid w:val="00E00FE7"/>
    <w:rsid w:val="00E03147"/>
    <w:rsid w:val="00E03879"/>
    <w:rsid w:val="00E04CB9"/>
    <w:rsid w:val="00E06C97"/>
    <w:rsid w:val="00E07AC6"/>
    <w:rsid w:val="00E1392A"/>
    <w:rsid w:val="00E14C2F"/>
    <w:rsid w:val="00E173E9"/>
    <w:rsid w:val="00E174FE"/>
    <w:rsid w:val="00E26B14"/>
    <w:rsid w:val="00E27C2A"/>
    <w:rsid w:val="00E31C02"/>
    <w:rsid w:val="00E32FF9"/>
    <w:rsid w:val="00E335B4"/>
    <w:rsid w:val="00E346A6"/>
    <w:rsid w:val="00E37075"/>
    <w:rsid w:val="00E40B70"/>
    <w:rsid w:val="00E43AD7"/>
    <w:rsid w:val="00E440DA"/>
    <w:rsid w:val="00E4565B"/>
    <w:rsid w:val="00E47431"/>
    <w:rsid w:val="00E544B2"/>
    <w:rsid w:val="00E6081B"/>
    <w:rsid w:val="00E62A79"/>
    <w:rsid w:val="00E62F29"/>
    <w:rsid w:val="00E66513"/>
    <w:rsid w:val="00E73C0F"/>
    <w:rsid w:val="00E87380"/>
    <w:rsid w:val="00E96F37"/>
    <w:rsid w:val="00EA707C"/>
    <w:rsid w:val="00EB196E"/>
    <w:rsid w:val="00EB2DA7"/>
    <w:rsid w:val="00EB52BA"/>
    <w:rsid w:val="00EB6FDD"/>
    <w:rsid w:val="00EC2EE4"/>
    <w:rsid w:val="00EC4BC4"/>
    <w:rsid w:val="00EC5B13"/>
    <w:rsid w:val="00EC62A9"/>
    <w:rsid w:val="00ED3313"/>
    <w:rsid w:val="00EE0F92"/>
    <w:rsid w:val="00EE4E0A"/>
    <w:rsid w:val="00EE74DF"/>
    <w:rsid w:val="00EF0778"/>
    <w:rsid w:val="00EF20B1"/>
    <w:rsid w:val="00EF2EEE"/>
    <w:rsid w:val="00EF37FD"/>
    <w:rsid w:val="00EF4A0C"/>
    <w:rsid w:val="00EF5753"/>
    <w:rsid w:val="00EF6EA4"/>
    <w:rsid w:val="00F00D19"/>
    <w:rsid w:val="00F06FBD"/>
    <w:rsid w:val="00F10A68"/>
    <w:rsid w:val="00F134B5"/>
    <w:rsid w:val="00F17254"/>
    <w:rsid w:val="00F221A9"/>
    <w:rsid w:val="00F24733"/>
    <w:rsid w:val="00F25FDD"/>
    <w:rsid w:val="00F308F3"/>
    <w:rsid w:val="00F34339"/>
    <w:rsid w:val="00F34A0F"/>
    <w:rsid w:val="00F35AE6"/>
    <w:rsid w:val="00F3640A"/>
    <w:rsid w:val="00F44001"/>
    <w:rsid w:val="00F45D5E"/>
    <w:rsid w:val="00F600A1"/>
    <w:rsid w:val="00F70BE8"/>
    <w:rsid w:val="00F719D3"/>
    <w:rsid w:val="00F75782"/>
    <w:rsid w:val="00F772D5"/>
    <w:rsid w:val="00F83AD6"/>
    <w:rsid w:val="00F86F4B"/>
    <w:rsid w:val="00F94B39"/>
    <w:rsid w:val="00F961C7"/>
    <w:rsid w:val="00FA5E60"/>
    <w:rsid w:val="00FB0B5B"/>
    <w:rsid w:val="00FB2780"/>
    <w:rsid w:val="00FB4817"/>
    <w:rsid w:val="00FB7E40"/>
    <w:rsid w:val="00FC0BC2"/>
    <w:rsid w:val="00FC0D56"/>
    <w:rsid w:val="00FD2E79"/>
    <w:rsid w:val="00FD66AD"/>
    <w:rsid w:val="00FD7A24"/>
    <w:rsid w:val="00FE1980"/>
    <w:rsid w:val="00FF1F13"/>
    <w:rsid w:val="00FF4A9A"/>
    <w:rsid w:val="00FF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0A17B5C-B2C5-436A-B4FF-691854C8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4BA"/>
    <w:pPr>
      <w:widowControl w:val="0"/>
      <w:tabs>
        <w:tab w:val="left" w:pos="1584"/>
      </w:tabs>
      <w:autoSpaceDE w:val="0"/>
      <w:autoSpaceDN w:val="0"/>
      <w:adjustRightInd w:val="0"/>
      <w:spacing w:before="120" w:after="120" w:line="276" w:lineRule="auto"/>
      <w:ind w:left="360"/>
    </w:pPr>
    <w:rPr>
      <w:rFonts w:ascii="Cambria" w:hAnsi="Cambria"/>
      <w:sz w:val="22"/>
      <w:szCs w:val="22"/>
      <w:lang w:bidi="en-US"/>
    </w:rPr>
  </w:style>
  <w:style w:type="paragraph" w:styleId="Heading1">
    <w:name w:val="heading 1"/>
    <w:basedOn w:val="Normal"/>
    <w:next w:val="Normal"/>
    <w:link w:val="Heading1Char"/>
    <w:autoRedefine/>
    <w:qFormat/>
    <w:rsid w:val="00D16FBD"/>
    <w:pPr>
      <w:numPr>
        <w:numId w:val="1"/>
      </w:numPr>
      <w:spacing w:before="360" w:after="240"/>
      <w:outlineLvl w:val="0"/>
    </w:pPr>
    <w:rPr>
      <w:rFonts w:ascii="Calibri" w:hAnsi="Calibri" w:cs="Calibri"/>
      <w:b/>
      <w:sz w:val="32"/>
      <w:szCs w:val="44"/>
      <w:lang w:val="x-none" w:eastAsia="x-none"/>
    </w:rPr>
  </w:style>
  <w:style w:type="paragraph" w:styleId="Heading2">
    <w:name w:val="heading 2"/>
    <w:basedOn w:val="Normal"/>
    <w:next w:val="Normal"/>
    <w:link w:val="Heading2Char"/>
    <w:autoRedefine/>
    <w:qFormat/>
    <w:rsid w:val="002B04BA"/>
    <w:pPr>
      <w:numPr>
        <w:ilvl w:val="1"/>
        <w:numId w:val="1"/>
      </w:numPr>
      <w:outlineLvl w:val="1"/>
    </w:pPr>
    <w:rPr>
      <w:sz w:val="28"/>
      <w:szCs w:val="32"/>
      <w:lang w:val="x-none" w:eastAsia="x-none"/>
    </w:rPr>
  </w:style>
  <w:style w:type="paragraph" w:styleId="Heading3">
    <w:name w:val="heading 3"/>
    <w:basedOn w:val="Normal"/>
    <w:next w:val="Normal"/>
    <w:link w:val="Heading3Char"/>
    <w:uiPriority w:val="99"/>
    <w:qFormat/>
    <w:rsid w:val="002B04BA"/>
    <w:pPr>
      <w:numPr>
        <w:ilvl w:val="2"/>
        <w:numId w:val="1"/>
      </w:numPr>
      <w:outlineLvl w:val="2"/>
    </w:pPr>
    <w:rPr>
      <w:sz w:val="24"/>
      <w:szCs w:val="28"/>
      <w:lang w:val="x-none" w:eastAsia="x-none"/>
    </w:rPr>
  </w:style>
  <w:style w:type="paragraph" w:styleId="Heading4">
    <w:name w:val="heading 4"/>
    <w:basedOn w:val="Normal"/>
    <w:next w:val="Normal"/>
    <w:qFormat/>
    <w:rsid w:val="00FD2E79"/>
    <w:pPr>
      <w:keepNext/>
      <w:numPr>
        <w:ilvl w:val="3"/>
        <w:numId w:val="1"/>
      </w:numPr>
      <w:spacing w:before="240" w:after="60"/>
      <w:outlineLvl w:val="3"/>
    </w:pPr>
    <w:rPr>
      <w:b/>
      <w:bCs/>
      <w:sz w:val="28"/>
      <w:szCs w:val="28"/>
    </w:rPr>
  </w:style>
  <w:style w:type="paragraph" w:styleId="Heading5">
    <w:name w:val="heading 5"/>
    <w:basedOn w:val="Normal"/>
    <w:next w:val="Normal"/>
    <w:qFormat/>
    <w:rsid w:val="00FD2E79"/>
    <w:pPr>
      <w:numPr>
        <w:ilvl w:val="4"/>
        <w:numId w:val="1"/>
      </w:numPr>
      <w:spacing w:before="240" w:after="60"/>
      <w:outlineLvl w:val="4"/>
    </w:pPr>
    <w:rPr>
      <w:b/>
      <w:bCs/>
      <w:i/>
      <w:iCs/>
      <w:sz w:val="26"/>
      <w:szCs w:val="26"/>
    </w:rPr>
  </w:style>
  <w:style w:type="paragraph" w:styleId="Heading6">
    <w:name w:val="heading 6"/>
    <w:basedOn w:val="Normal"/>
    <w:next w:val="Normal"/>
    <w:qFormat/>
    <w:rsid w:val="00FD2E79"/>
    <w:pPr>
      <w:numPr>
        <w:ilvl w:val="5"/>
        <w:numId w:val="1"/>
      </w:numPr>
      <w:spacing w:before="240" w:after="60"/>
      <w:outlineLvl w:val="5"/>
    </w:pPr>
    <w:rPr>
      <w:b/>
      <w:bCs/>
    </w:rPr>
  </w:style>
  <w:style w:type="paragraph" w:styleId="Heading7">
    <w:name w:val="heading 7"/>
    <w:basedOn w:val="Normal"/>
    <w:next w:val="Normal"/>
    <w:qFormat/>
    <w:rsid w:val="00FD2E79"/>
    <w:pPr>
      <w:numPr>
        <w:ilvl w:val="6"/>
        <w:numId w:val="1"/>
      </w:numPr>
      <w:spacing w:before="240" w:after="60"/>
      <w:outlineLvl w:val="6"/>
    </w:pPr>
  </w:style>
  <w:style w:type="paragraph" w:styleId="Heading8">
    <w:name w:val="heading 8"/>
    <w:basedOn w:val="Normal"/>
    <w:next w:val="Normal"/>
    <w:qFormat/>
    <w:rsid w:val="00FD2E79"/>
    <w:pPr>
      <w:numPr>
        <w:ilvl w:val="7"/>
        <w:numId w:val="1"/>
      </w:numPr>
      <w:spacing w:before="240" w:after="60"/>
      <w:outlineLvl w:val="7"/>
    </w:pPr>
    <w:rPr>
      <w:i/>
      <w:iCs/>
    </w:rPr>
  </w:style>
  <w:style w:type="paragraph" w:styleId="Heading9">
    <w:name w:val="heading 9"/>
    <w:basedOn w:val="Normal"/>
    <w:next w:val="Normal"/>
    <w:qFormat/>
    <w:rsid w:val="00FD2E79"/>
    <w:pPr>
      <w:numPr>
        <w:ilvl w:val="8"/>
        <w:numId w:val="1"/>
      </w:numPr>
      <w:spacing w:before="240" w:after="60"/>
      <w:outlineLvl w:val="8"/>
    </w:pPr>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16FBD"/>
    <w:pPr>
      <w:tabs>
        <w:tab w:val="clear" w:pos="1584"/>
        <w:tab w:val="left" w:pos="480"/>
        <w:tab w:val="left" w:pos="720"/>
        <w:tab w:val="left" w:pos="1350"/>
        <w:tab w:val="right" w:leader="dot" w:pos="8630"/>
      </w:tabs>
    </w:pPr>
    <w:rPr>
      <w:noProof/>
    </w:rPr>
  </w:style>
  <w:style w:type="paragraph" w:styleId="TOC2">
    <w:name w:val="toc 2"/>
    <w:basedOn w:val="TOC1"/>
    <w:next w:val="Normal"/>
    <w:autoRedefine/>
    <w:uiPriority w:val="39"/>
    <w:rsid w:val="001D4197"/>
    <w:pPr>
      <w:tabs>
        <w:tab w:val="left" w:pos="1080"/>
      </w:tabs>
      <w:ind w:left="432"/>
    </w:pPr>
  </w:style>
  <w:style w:type="paragraph" w:styleId="TOC3">
    <w:name w:val="toc 3"/>
    <w:basedOn w:val="Normal"/>
    <w:next w:val="Normal"/>
    <w:autoRedefine/>
    <w:uiPriority w:val="39"/>
    <w:rsid w:val="00FD2E79"/>
    <w:pPr>
      <w:ind w:left="480"/>
    </w:pPr>
  </w:style>
  <w:style w:type="character" w:styleId="Hyperlink">
    <w:name w:val="Hyperlink"/>
    <w:uiPriority w:val="99"/>
    <w:rsid w:val="00FD2E79"/>
    <w:rPr>
      <w:color w:val="0000FF"/>
      <w:u w:val="single"/>
    </w:rPr>
  </w:style>
  <w:style w:type="paragraph" w:customStyle="1" w:styleId="StyleCalibriBoldCentered">
    <w:name w:val="Style Calibri Bold Centered"/>
    <w:basedOn w:val="Normal"/>
    <w:link w:val="StyleCalibriBoldCenteredChar"/>
    <w:rsid w:val="0094430A"/>
    <w:pPr>
      <w:ind w:left="720" w:right="720"/>
      <w:jc w:val="center"/>
    </w:pPr>
    <w:rPr>
      <w:rFonts w:ascii="Calibri" w:hAnsi="Calibri"/>
      <w:b/>
      <w:bCs/>
      <w:sz w:val="24"/>
      <w:szCs w:val="20"/>
      <w:lang w:bidi="ar-SA"/>
    </w:rPr>
  </w:style>
  <w:style w:type="character" w:customStyle="1" w:styleId="StyleCalibriBoldCenteredChar">
    <w:name w:val="Style Calibri Bold Centered Char"/>
    <w:link w:val="StyleCalibriBoldCentered"/>
    <w:rsid w:val="0094430A"/>
    <w:rPr>
      <w:rFonts w:ascii="Calibri" w:hAnsi="Calibri"/>
      <w:b/>
      <w:bCs/>
      <w:sz w:val="24"/>
      <w:lang w:val="en-US" w:eastAsia="en-US" w:bidi="ar-SA"/>
    </w:rPr>
  </w:style>
  <w:style w:type="paragraph" w:customStyle="1" w:styleId="StyleCalibriJustified">
    <w:name w:val="Style Calibri Justified"/>
    <w:basedOn w:val="Normal"/>
    <w:rsid w:val="0094430A"/>
    <w:pPr>
      <w:jc w:val="both"/>
    </w:pPr>
    <w:rPr>
      <w:rFonts w:ascii="Calibri" w:hAnsi="Calibri"/>
      <w:szCs w:val="20"/>
    </w:rPr>
  </w:style>
  <w:style w:type="paragraph" w:customStyle="1" w:styleId="CalibriTOC2">
    <w:name w:val="Calibri TOC 2"/>
    <w:basedOn w:val="TOC2"/>
    <w:rsid w:val="00CF7298"/>
    <w:pPr>
      <w:tabs>
        <w:tab w:val="left" w:pos="960"/>
      </w:tabs>
    </w:pPr>
  </w:style>
  <w:style w:type="character" w:customStyle="1" w:styleId="object3">
    <w:name w:val="object3"/>
    <w:rsid w:val="00863DAE"/>
    <w:rPr>
      <w:strike w:val="0"/>
      <w:dstrike w:val="0"/>
      <w:color w:val="00008B"/>
      <w:u w:val="none"/>
      <w:effect w:val="none"/>
    </w:rPr>
  </w:style>
  <w:style w:type="character" w:customStyle="1" w:styleId="Heading1Char">
    <w:name w:val="Heading 1 Char"/>
    <w:link w:val="Heading1"/>
    <w:rsid w:val="00D16FBD"/>
    <w:rPr>
      <w:rFonts w:ascii="Calibri" w:hAnsi="Calibri" w:cs="Calibri"/>
      <w:b/>
      <w:sz w:val="32"/>
      <w:szCs w:val="44"/>
      <w:lang w:val="x-none" w:eastAsia="x-none" w:bidi="en-US"/>
    </w:rPr>
  </w:style>
  <w:style w:type="character" w:customStyle="1" w:styleId="Heading2Char">
    <w:name w:val="Heading 2 Char"/>
    <w:link w:val="Heading2"/>
    <w:rsid w:val="002B04BA"/>
    <w:rPr>
      <w:rFonts w:ascii="Cambria" w:hAnsi="Cambria"/>
      <w:sz w:val="28"/>
      <w:szCs w:val="32"/>
      <w:lang w:val="x-none" w:eastAsia="x-none" w:bidi="en-US"/>
    </w:rPr>
  </w:style>
  <w:style w:type="character" w:customStyle="1" w:styleId="Heading3Char">
    <w:name w:val="Heading 3 Char"/>
    <w:link w:val="Heading3"/>
    <w:uiPriority w:val="99"/>
    <w:rsid w:val="002B04BA"/>
    <w:rPr>
      <w:rFonts w:ascii="Cambria" w:hAnsi="Cambria"/>
      <w:sz w:val="24"/>
      <w:szCs w:val="28"/>
      <w:lang w:val="x-none" w:eastAsia="x-none" w:bidi="en-US"/>
    </w:rPr>
  </w:style>
  <w:style w:type="character" w:styleId="Emphasis">
    <w:name w:val="Emphasis"/>
    <w:uiPriority w:val="20"/>
    <w:qFormat/>
    <w:rsid w:val="00F134B5"/>
    <w:rPr>
      <w:i/>
      <w:iCs/>
    </w:rPr>
  </w:style>
  <w:style w:type="paragraph" w:styleId="HTMLPreformatted">
    <w:name w:val="HTML Preformatted"/>
    <w:basedOn w:val="Normal"/>
    <w:link w:val="HTMLPreformattedChar"/>
    <w:uiPriority w:val="99"/>
    <w:unhideWhenUsed/>
    <w:rsid w:val="00726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bidi="ar-SA"/>
    </w:rPr>
  </w:style>
  <w:style w:type="character" w:customStyle="1" w:styleId="HTMLPreformattedChar">
    <w:name w:val="HTML Preformatted Char"/>
    <w:link w:val="HTMLPreformatted"/>
    <w:uiPriority w:val="99"/>
    <w:rsid w:val="00726B7C"/>
    <w:rPr>
      <w:rFonts w:ascii="Courier New" w:hAnsi="Courier New" w:cs="Courier New"/>
    </w:rPr>
  </w:style>
  <w:style w:type="character" w:customStyle="1" w:styleId="m1">
    <w:name w:val="m1"/>
    <w:rsid w:val="00726B7C"/>
    <w:rPr>
      <w:color w:val="0000FF"/>
    </w:rPr>
  </w:style>
  <w:style w:type="character" w:customStyle="1" w:styleId="pi1">
    <w:name w:val="pi1"/>
    <w:rsid w:val="00726B7C"/>
    <w:rPr>
      <w:color w:val="0000FF"/>
    </w:rPr>
  </w:style>
  <w:style w:type="character" w:customStyle="1" w:styleId="c">
    <w:name w:val="c"/>
    <w:basedOn w:val="DefaultParagraphFont"/>
    <w:rsid w:val="00726B7C"/>
  </w:style>
  <w:style w:type="character" w:customStyle="1" w:styleId="cb1">
    <w:name w:val="cb1"/>
    <w:rsid w:val="00726B7C"/>
    <w:rPr>
      <w:rFonts w:ascii="Courier" w:hAnsi="Courier" w:hint="default"/>
      <w:color w:val="888888"/>
      <w:sz w:val="24"/>
      <w:szCs w:val="24"/>
    </w:rPr>
  </w:style>
  <w:style w:type="character" w:customStyle="1" w:styleId="b1">
    <w:name w:val="b1"/>
    <w:rsid w:val="00726B7C"/>
    <w:rPr>
      <w:rFonts w:ascii="Courier New" w:hAnsi="Courier New" w:cs="Courier New" w:hint="default"/>
      <w:b/>
      <w:bCs/>
      <w:strike w:val="0"/>
      <w:dstrike w:val="0"/>
      <w:color w:val="FF0000"/>
      <w:u w:val="none"/>
      <w:effect w:val="none"/>
    </w:rPr>
  </w:style>
  <w:style w:type="character" w:customStyle="1" w:styleId="t1">
    <w:name w:val="t1"/>
    <w:rsid w:val="00726B7C"/>
    <w:rPr>
      <w:color w:val="990000"/>
    </w:rPr>
  </w:style>
  <w:style w:type="character" w:customStyle="1" w:styleId="ns1">
    <w:name w:val="ns1"/>
    <w:rsid w:val="00726B7C"/>
    <w:rPr>
      <w:color w:val="FF0000"/>
    </w:rPr>
  </w:style>
  <w:style w:type="character" w:customStyle="1" w:styleId="tx1">
    <w:name w:val="tx1"/>
    <w:rsid w:val="00726B7C"/>
    <w:rPr>
      <w:b/>
      <w:bCs/>
    </w:rPr>
  </w:style>
  <w:style w:type="character" w:customStyle="1" w:styleId="ci1">
    <w:name w:val="ci1"/>
    <w:rsid w:val="00726B7C"/>
    <w:rPr>
      <w:rFonts w:ascii="Courier" w:hAnsi="Courier" w:hint="default"/>
      <w:color w:val="888888"/>
      <w:sz w:val="24"/>
      <w:szCs w:val="24"/>
    </w:rPr>
  </w:style>
  <w:style w:type="paragraph" w:styleId="NormalWeb">
    <w:name w:val="Normal (Web)"/>
    <w:basedOn w:val="Normal"/>
    <w:uiPriority w:val="99"/>
    <w:unhideWhenUsed/>
    <w:rsid w:val="00AB3357"/>
    <w:pPr>
      <w:spacing w:before="100" w:beforeAutospacing="1" w:after="100" w:afterAutospacing="1"/>
    </w:pPr>
    <w:rPr>
      <w:rFonts w:ascii="Times New Roman" w:hAnsi="Times New Roman"/>
    </w:rPr>
  </w:style>
  <w:style w:type="paragraph" w:customStyle="1" w:styleId="copyright">
    <w:name w:val="copyright"/>
    <w:basedOn w:val="Normal"/>
    <w:rsid w:val="00AB3357"/>
    <w:pPr>
      <w:spacing w:before="100" w:beforeAutospacing="1" w:after="100" w:afterAutospacing="1"/>
    </w:pPr>
    <w:rPr>
      <w:rFonts w:ascii="Times New Roman" w:hAnsi="Times New Roman"/>
    </w:rPr>
  </w:style>
  <w:style w:type="paragraph" w:styleId="BalloonText">
    <w:name w:val="Balloon Text"/>
    <w:basedOn w:val="Normal"/>
    <w:link w:val="BalloonTextChar"/>
    <w:rsid w:val="00AB3357"/>
    <w:rPr>
      <w:rFonts w:ascii="Tahoma" w:hAnsi="Tahoma"/>
      <w:sz w:val="16"/>
      <w:szCs w:val="16"/>
      <w:lang w:val="x-none" w:eastAsia="x-none" w:bidi="ar-SA"/>
    </w:rPr>
  </w:style>
  <w:style w:type="character" w:customStyle="1" w:styleId="BalloonTextChar">
    <w:name w:val="Balloon Text Char"/>
    <w:link w:val="BalloonText"/>
    <w:rsid w:val="00AB3357"/>
    <w:rPr>
      <w:rFonts w:ascii="Tahoma" w:hAnsi="Tahoma" w:cs="Tahoma"/>
      <w:sz w:val="16"/>
      <w:szCs w:val="16"/>
    </w:rPr>
  </w:style>
  <w:style w:type="table" w:styleId="TableGrid">
    <w:name w:val="Table Grid"/>
    <w:basedOn w:val="TableNormal"/>
    <w:rsid w:val="00DB39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5">
    <w:name w:val="Table Grid 5"/>
    <w:basedOn w:val="TableNormal"/>
    <w:rsid w:val="00DB3953"/>
    <w:pPr>
      <w:spacing w:before="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B3953"/>
    <w:pPr>
      <w:spacing w:before="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umns5">
    <w:name w:val="Table Columns 5"/>
    <w:basedOn w:val="TableNormal"/>
    <w:rsid w:val="00DB3953"/>
    <w:pPr>
      <w:spacing w:before="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B3585D"/>
    <w:pPr>
      <w:ind w:left="720"/>
      <w:contextualSpacing/>
    </w:pPr>
  </w:style>
  <w:style w:type="paragraph" w:styleId="Title">
    <w:name w:val="Title"/>
    <w:basedOn w:val="Normal"/>
    <w:link w:val="TitleChar"/>
    <w:qFormat/>
    <w:rsid w:val="008127F9"/>
    <w:pPr>
      <w:spacing w:before="240" w:after="60"/>
      <w:jc w:val="center"/>
      <w:outlineLvl w:val="0"/>
    </w:pPr>
    <w:rPr>
      <w:rFonts w:ascii="Arial" w:hAnsi="Arial"/>
      <w:b/>
      <w:bCs/>
      <w:kern w:val="28"/>
      <w:sz w:val="32"/>
      <w:szCs w:val="32"/>
      <w:lang w:val="x-none" w:eastAsia="x-none" w:bidi="ar-SA"/>
    </w:rPr>
  </w:style>
  <w:style w:type="character" w:customStyle="1" w:styleId="TitleChar">
    <w:name w:val="Title Char"/>
    <w:link w:val="Title"/>
    <w:rsid w:val="008127F9"/>
    <w:rPr>
      <w:rFonts w:ascii="Arial" w:hAnsi="Arial" w:cs="Arial"/>
      <w:b/>
      <w:bCs/>
      <w:kern w:val="28"/>
      <w:sz w:val="32"/>
      <w:szCs w:val="32"/>
    </w:rPr>
  </w:style>
  <w:style w:type="paragraph" w:styleId="Header">
    <w:name w:val="header"/>
    <w:basedOn w:val="Normal"/>
    <w:link w:val="HeaderChar"/>
    <w:uiPriority w:val="99"/>
    <w:rsid w:val="00C70907"/>
    <w:pPr>
      <w:tabs>
        <w:tab w:val="center" w:pos="4680"/>
        <w:tab w:val="right" w:pos="9360"/>
      </w:tabs>
    </w:pPr>
    <w:rPr>
      <w:rFonts w:ascii="Calibri" w:hAnsi="Calibri"/>
      <w:sz w:val="24"/>
      <w:szCs w:val="24"/>
      <w:lang w:val="x-none" w:eastAsia="x-none" w:bidi="ar-SA"/>
    </w:rPr>
  </w:style>
  <w:style w:type="character" w:customStyle="1" w:styleId="HeaderChar">
    <w:name w:val="Header Char"/>
    <w:link w:val="Header"/>
    <w:uiPriority w:val="99"/>
    <w:rsid w:val="00C70907"/>
    <w:rPr>
      <w:rFonts w:ascii="Calibri" w:hAnsi="Calibri"/>
      <w:sz w:val="24"/>
      <w:szCs w:val="24"/>
    </w:rPr>
  </w:style>
  <w:style w:type="paragraph" w:styleId="Footer">
    <w:name w:val="footer"/>
    <w:basedOn w:val="Normal"/>
    <w:link w:val="FooterChar"/>
    <w:uiPriority w:val="99"/>
    <w:rsid w:val="00C70907"/>
    <w:pPr>
      <w:tabs>
        <w:tab w:val="center" w:pos="4680"/>
        <w:tab w:val="right" w:pos="9360"/>
      </w:tabs>
    </w:pPr>
    <w:rPr>
      <w:rFonts w:ascii="Calibri" w:hAnsi="Calibri"/>
      <w:sz w:val="24"/>
      <w:szCs w:val="24"/>
      <w:lang w:val="x-none" w:eastAsia="x-none" w:bidi="ar-SA"/>
    </w:rPr>
  </w:style>
  <w:style w:type="character" w:customStyle="1" w:styleId="FooterChar">
    <w:name w:val="Footer Char"/>
    <w:link w:val="Footer"/>
    <w:uiPriority w:val="99"/>
    <w:rsid w:val="00C70907"/>
    <w:rPr>
      <w:rFonts w:ascii="Calibri" w:hAnsi="Calibri"/>
      <w:sz w:val="24"/>
      <w:szCs w:val="24"/>
    </w:rPr>
  </w:style>
  <w:style w:type="character" w:styleId="Strong">
    <w:name w:val="Strong"/>
    <w:uiPriority w:val="22"/>
    <w:qFormat/>
    <w:rsid w:val="00AD223B"/>
    <w:rPr>
      <w:b/>
      <w:bCs/>
    </w:rPr>
  </w:style>
  <w:style w:type="paragraph" w:customStyle="1" w:styleId="mission">
    <w:name w:val="mission"/>
    <w:basedOn w:val="Normal"/>
    <w:rsid w:val="00AD223B"/>
    <w:pPr>
      <w:spacing w:before="100" w:beforeAutospacing="1" w:after="100" w:afterAutospacing="1"/>
    </w:pPr>
    <w:rPr>
      <w:rFonts w:ascii="Times New Roman" w:hAnsi="Times New Roman"/>
    </w:rPr>
  </w:style>
  <w:style w:type="character" w:styleId="FollowedHyperlink">
    <w:name w:val="FollowedHyperlink"/>
    <w:rsid w:val="00D5504C"/>
    <w:rPr>
      <w:color w:val="800080"/>
      <w:u w:val="single"/>
    </w:rPr>
  </w:style>
  <w:style w:type="character" w:customStyle="1" w:styleId="internetlink">
    <w:name w:val="internetlink"/>
    <w:basedOn w:val="DefaultParagraphFont"/>
    <w:rsid w:val="00D5504C"/>
  </w:style>
  <w:style w:type="table" w:customStyle="1" w:styleId="LightList-Accent11">
    <w:name w:val="Light List - Accent 11"/>
    <w:basedOn w:val="TableNormal"/>
    <w:uiPriority w:val="61"/>
    <w:rsid w:val="00167CB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EndnoteText">
    <w:name w:val="endnote text"/>
    <w:basedOn w:val="Normal"/>
    <w:link w:val="EndnoteTextChar"/>
    <w:rsid w:val="00FA5E60"/>
    <w:pPr>
      <w:spacing w:after="0"/>
    </w:pPr>
    <w:rPr>
      <w:rFonts w:ascii="Calibri" w:hAnsi="Calibri"/>
      <w:sz w:val="20"/>
      <w:szCs w:val="20"/>
      <w:lang w:val="x-none" w:eastAsia="x-none" w:bidi="ar-SA"/>
    </w:rPr>
  </w:style>
  <w:style w:type="character" w:customStyle="1" w:styleId="EndnoteTextChar">
    <w:name w:val="Endnote Text Char"/>
    <w:link w:val="EndnoteText"/>
    <w:rsid w:val="00FA5E60"/>
    <w:rPr>
      <w:rFonts w:ascii="Calibri" w:hAnsi="Calibri"/>
    </w:rPr>
  </w:style>
  <w:style w:type="character" w:styleId="EndnoteReference">
    <w:name w:val="endnote reference"/>
    <w:rsid w:val="00FA5E60"/>
    <w:rPr>
      <w:vertAlign w:val="superscript"/>
    </w:rPr>
  </w:style>
  <w:style w:type="paragraph" w:styleId="FootnoteText">
    <w:name w:val="footnote text"/>
    <w:basedOn w:val="Normal"/>
    <w:link w:val="FootnoteTextChar"/>
    <w:rsid w:val="00FA5E60"/>
    <w:pPr>
      <w:spacing w:after="0"/>
    </w:pPr>
    <w:rPr>
      <w:rFonts w:ascii="Calibri" w:hAnsi="Calibri"/>
      <w:sz w:val="20"/>
      <w:szCs w:val="20"/>
      <w:lang w:val="x-none" w:eastAsia="x-none" w:bidi="ar-SA"/>
    </w:rPr>
  </w:style>
  <w:style w:type="character" w:customStyle="1" w:styleId="FootnoteTextChar">
    <w:name w:val="Footnote Text Char"/>
    <w:link w:val="FootnoteText"/>
    <w:rsid w:val="00FA5E60"/>
    <w:rPr>
      <w:rFonts w:ascii="Calibri" w:hAnsi="Calibri"/>
    </w:rPr>
  </w:style>
  <w:style w:type="character" w:styleId="FootnoteReference">
    <w:name w:val="footnote reference"/>
    <w:rsid w:val="00FA5E60"/>
    <w:rPr>
      <w:vertAlign w:val="superscript"/>
    </w:rPr>
  </w:style>
  <w:style w:type="paragraph" w:customStyle="1" w:styleId="JRANormalText">
    <w:name w:val="JRA Normal Text"/>
    <w:basedOn w:val="Normal"/>
    <w:rsid w:val="00DE06B0"/>
    <w:pPr>
      <w:jc w:val="both"/>
    </w:pPr>
    <w:rPr>
      <w:rFonts w:ascii="Souvenir Lt BT" w:hAnsi="Souvenir Lt BT" w:cs="Souvenir Lt BT"/>
    </w:rPr>
  </w:style>
  <w:style w:type="paragraph" w:customStyle="1" w:styleId="JRAHeading1">
    <w:name w:val="JRA Heading 1"/>
    <w:basedOn w:val="Normal"/>
    <w:rsid w:val="00DE06B0"/>
    <w:pPr>
      <w:keepNext/>
      <w:spacing w:before="240" w:after="60"/>
      <w:ind w:hanging="360"/>
    </w:pPr>
    <w:rPr>
      <w:rFonts w:ascii="Souvenir Lt BT" w:hAnsi="Souvenir Lt BT" w:cs="Souvenir Lt BT"/>
      <w:b/>
      <w:bCs/>
      <w:kern w:val="32"/>
      <w:sz w:val="32"/>
      <w:szCs w:val="32"/>
    </w:rPr>
  </w:style>
  <w:style w:type="paragraph" w:styleId="Caption">
    <w:name w:val="caption"/>
    <w:basedOn w:val="Normal"/>
    <w:next w:val="Normal"/>
    <w:link w:val="CaptionChar"/>
    <w:qFormat/>
    <w:rsid w:val="006E01A4"/>
    <w:pPr>
      <w:spacing w:after="200"/>
      <w:jc w:val="center"/>
    </w:pPr>
    <w:rPr>
      <w:rFonts w:ascii="Calibri" w:hAnsi="Calibri"/>
      <w:b/>
      <w:bCs/>
      <w:sz w:val="20"/>
      <w:szCs w:val="20"/>
      <w:lang w:val="x-none" w:eastAsia="x-none"/>
    </w:rPr>
  </w:style>
  <w:style w:type="paragraph" w:customStyle="1" w:styleId="JRAHeading2">
    <w:name w:val="JRA Heading 2"/>
    <w:basedOn w:val="Normal"/>
    <w:rsid w:val="00DE06B0"/>
    <w:pPr>
      <w:keepNext/>
      <w:ind w:hanging="360"/>
    </w:pPr>
    <w:rPr>
      <w:rFonts w:ascii="Souvenir Lt BT" w:hAnsi="Souvenir Lt BT" w:cs="Souvenir Lt BT"/>
      <w:b/>
      <w:bCs/>
      <w:kern w:val="32"/>
      <w:sz w:val="28"/>
      <w:szCs w:val="28"/>
    </w:rPr>
  </w:style>
  <w:style w:type="paragraph" w:customStyle="1" w:styleId="JRABullets">
    <w:name w:val="JRA Bullets"/>
    <w:basedOn w:val="JRANormalText"/>
    <w:rsid w:val="00DE06B0"/>
    <w:pPr>
      <w:numPr>
        <w:numId w:val="2"/>
      </w:numPr>
      <w:spacing w:before="0" w:after="0"/>
    </w:pPr>
  </w:style>
  <w:style w:type="paragraph" w:customStyle="1" w:styleId="JRAHeading3">
    <w:name w:val="JRA Heading 3"/>
    <w:basedOn w:val="JRAHeading2"/>
    <w:rsid w:val="00DE06B0"/>
    <w:rPr>
      <w:sz w:val="24"/>
      <w:szCs w:val="24"/>
    </w:rPr>
  </w:style>
  <w:style w:type="paragraph" w:customStyle="1" w:styleId="JRAHeading4">
    <w:name w:val="JRA Heading 4"/>
    <w:basedOn w:val="JRANormalText"/>
    <w:rsid w:val="00DE06B0"/>
    <w:rPr>
      <w:b/>
      <w:bCs/>
      <w:color w:val="0000FF"/>
      <w:kern w:val="32"/>
    </w:rPr>
  </w:style>
  <w:style w:type="paragraph" w:styleId="BodyText">
    <w:name w:val="Body Text"/>
    <w:basedOn w:val="Normal"/>
    <w:link w:val="BodyTextChar"/>
    <w:rsid w:val="00DE06B0"/>
    <w:rPr>
      <w:rFonts w:ascii="Calibri" w:hAnsi="Calibri"/>
      <w:lang w:val="x-none" w:eastAsia="x-none"/>
    </w:rPr>
  </w:style>
  <w:style w:type="character" w:customStyle="1" w:styleId="BodyTextChar">
    <w:name w:val="Body Text Char"/>
    <w:link w:val="BodyText"/>
    <w:rsid w:val="00DE06B0"/>
    <w:rPr>
      <w:rFonts w:ascii="Calibri" w:hAnsi="Calibri"/>
      <w:sz w:val="22"/>
      <w:szCs w:val="22"/>
      <w:lang w:bidi="en-US"/>
    </w:rPr>
  </w:style>
  <w:style w:type="character" w:customStyle="1" w:styleId="Term">
    <w:name w:val="Term"/>
    <w:rsid w:val="00DE06B0"/>
    <w:rPr>
      <w:b/>
      <w:smallCaps/>
    </w:rPr>
  </w:style>
  <w:style w:type="paragraph" w:styleId="NoSpacing">
    <w:name w:val="No Spacing"/>
    <w:basedOn w:val="Normal"/>
    <w:link w:val="NoSpacingChar"/>
    <w:uiPriority w:val="99"/>
    <w:qFormat/>
    <w:rsid w:val="00DE06B0"/>
    <w:pPr>
      <w:spacing w:after="0"/>
    </w:pPr>
    <w:rPr>
      <w:rFonts w:ascii="Calibri" w:hAnsi="Calibri"/>
      <w:lang w:val="x-none" w:eastAsia="x-none"/>
    </w:rPr>
  </w:style>
  <w:style w:type="character" w:customStyle="1" w:styleId="NoSpacingChar">
    <w:name w:val="No Spacing Char"/>
    <w:link w:val="NoSpacing"/>
    <w:uiPriority w:val="99"/>
    <w:locked/>
    <w:rsid w:val="00DE06B0"/>
    <w:rPr>
      <w:rFonts w:ascii="Calibri" w:hAnsi="Calibri"/>
      <w:sz w:val="22"/>
      <w:szCs w:val="22"/>
      <w:lang w:bidi="en-US"/>
    </w:rPr>
  </w:style>
  <w:style w:type="character" w:customStyle="1" w:styleId="ListBulletChar">
    <w:name w:val="List Bullet Char"/>
    <w:link w:val="ListBullet"/>
    <w:locked/>
    <w:rsid w:val="00842608"/>
    <w:rPr>
      <w:rFonts w:ascii="Book Antiqua" w:hAnsi="Book Antiqua"/>
      <w:sz w:val="24"/>
      <w:szCs w:val="24"/>
      <w:lang w:val="x-none" w:eastAsia="x-none"/>
    </w:rPr>
  </w:style>
  <w:style w:type="paragraph" w:styleId="ListBullet">
    <w:name w:val="List Bullet"/>
    <w:basedOn w:val="Normal"/>
    <w:link w:val="ListBulletChar"/>
    <w:unhideWhenUsed/>
    <w:rsid w:val="00842608"/>
    <w:pPr>
      <w:widowControl/>
      <w:numPr>
        <w:numId w:val="3"/>
      </w:numPr>
      <w:tabs>
        <w:tab w:val="clear" w:pos="1584"/>
      </w:tabs>
      <w:autoSpaceDE/>
      <w:autoSpaceDN/>
      <w:adjustRightInd/>
      <w:spacing w:before="0" w:after="0" w:line="240" w:lineRule="auto"/>
    </w:pPr>
    <w:rPr>
      <w:rFonts w:ascii="Book Antiqua" w:hAnsi="Book Antiqua"/>
      <w:sz w:val="24"/>
      <w:szCs w:val="24"/>
      <w:lang w:val="x-none" w:eastAsia="x-none" w:bidi="ar-SA"/>
    </w:rPr>
  </w:style>
  <w:style w:type="paragraph" w:styleId="ListBullet2">
    <w:name w:val="List Bullet 2"/>
    <w:basedOn w:val="Normal"/>
    <w:rsid w:val="00DC5BBA"/>
    <w:pPr>
      <w:numPr>
        <w:numId w:val="5"/>
      </w:numPr>
      <w:contextualSpacing/>
    </w:pPr>
  </w:style>
  <w:style w:type="paragraph" w:styleId="ListBullet3">
    <w:name w:val="List Bullet 3"/>
    <w:basedOn w:val="Normal"/>
    <w:rsid w:val="00DC5BBA"/>
    <w:pPr>
      <w:numPr>
        <w:numId w:val="6"/>
      </w:numPr>
      <w:contextualSpacing/>
    </w:pPr>
  </w:style>
  <w:style w:type="character" w:customStyle="1" w:styleId="CaptionChar">
    <w:name w:val="Caption Char"/>
    <w:link w:val="Caption"/>
    <w:locked/>
    <w:rsid w:val="006E01A4"/>
    <w:rPr>
      <w:rFonts w:ascii="Calibri" w:hAnsi="Calibri"/>
      <w:b/>
      <w:bCs/>
      <w:lang w:val="x-none" w:eastAsia="x-none" w:bidi="en-US"/>
    </w:rPr>
  </w:style>
  <w:style w:type="paragraph" w:customStyle="1" w:styleId="Style1">
    <w:name w:val="Style1"/>
    <w:basedOn w:val="Normal"/>
    <w:rsid w:val="00210FF1"/>
    <w:pPr>
      <w:widowControl/>
      <w:tabs>
        <w:tab w:val="clear" w:pos="1584"/>
      </w:tabs>
      <w:suppressAutoHyphens/>
      <w:autoSpaceDE/>
      <w:autoSpaceDN/>
      <w:adjustRightInd/>
      <w:spacing w:before="0" w:after="0" w:line="240" w:lineRule="auto"/>
      <w:ind w:left="0"/>
      <w:jc w:val="right"/>
    </w:pPr>
    <w:rPr>
      <w:rFonts w:ascii="Arial" w:hAnsi="Arial"/>
      <w:b/>
      <w:sz w:val="36"/>
      <w:szCs w:val="20"/>
      <w:lang w:eastAsia="ar-SA" w:bidi="ar-SA"/>
    </w:rPr>
  </w:style>
  <w:style w:type="character" w:styleId="CommentReference">
    <w:name w:val="annotation reference"/>
    <w:rsid w:val="00A503F1"/>
    <w:rPr>
      <w:sz w:val="16"/>
      <w:szCs w:val="16"/>
    </w:rPr>
  </w:style>
  <w:style w:type="paragraph" w:styleId="CommentText">
    <w:name w:val="annotation text"/>
    <w:basedOn w:val="Normal"/>
    <w:link w:val="CommentTextChar"/>
    <w:rsid w:val="00A503F1"/>
    <w:pPr>
      <w:spacing w:line="240" w:lineRule="auto"/>
    </w:pPr>
    <w:rPr>
      <w:sz w:val="20"/>
      <w:szCs w:val="20"/>
      <w:lang w:val="x-none" w:eastAsia="x-none"/>
    </w:rPr>
  </w:style>
  <w:style w:type="character" w:customStyle="1" w:styleId="CommentTextChar">
    <w:name w:val="Comment Text Char"/>
    <w:link w:val="CommentText"/>
    <w:rsid w:val="00A503F1"/>
    <w:rPr>
      <w:rFonts w:ascii="Cambria" w:hAnsi="Cambria"/>
      <w:lang w:bidi="en-US"/>
    </w:rPr>
  </w:style>
  <w:style w:type="paragraph" w:styleId="CommentSubject">
    <w:name w:val="annotation subject"/>
    <w:basedOn w:val="CommentText"/>
    <w:next w:val="CommentText"/>
    <w:link w:val="CommentSubjectChar"/>
    <w:rsid w:val="00A503F1"/>
    <w:rPr>
      <w:b/>
      <w:bCs/>
    </w:rPr>
  </w:style>
  <w:style w:type="character" w:customStyle="1" w:styleId="CommentSubjectChar">
    <w:name w:val="Comment Subject Char"/>
    <w:link w:val="CommentSubject"/>
    <w:rsid w:val="00A503F1"/>
    <w:rPr>
      <w:rFonts w:ascii="Cambria" w:hAnsi="Cambria"/>
      <w:b/>
      <w:bCs/>
      <w:lang w:bidi="en-US"/>
    </w:rPr>
  </w:style>
  <w:style w:type="paragraph" w:styleId="TOCHeading">
    <w:name w:val="TOC Heading"/>
    <w:basedOn w:val="Heading1"/>
    <w:next w:val="Normal"/>
    <w:uiPriority w:val="39"/>
    <w:semiHidden/>
    <w:unhideWhenUsed/>
    <w:qFormat/>
    <w:rsid w:val="00A577EA"/>
    <w:pPr>
      <w:keepNext/>
      <w:keepLines/>
      <w:widowControl/>
      <w:numPr>
        <w:numId w:val="0"/>
      </w:numPr>
      <w:tabs>
        <w:tab w:val="clear" w:pos="1584"/>
      </w:tabs>
      <w:autoSpaceDE/>
      <w:autoSpaceDN/>
      <w:adjustRightInd/>
      <w:spacing w:before="480" w:after="0"/>
      <w:outlineLvl w:val="9"/>
    </w:pPr>
    <w:rPr>
      <w:rFonts w:cs="Times New Roman"/>
      <w:b w:val="0"/>
      <w:bCs/>
      <w:color w:val="365F91"/>
      <w:sz w:val="28"/>
      <w:szCs w:val="28"/>
      <w:lang w:eastAsia="ja-JP" w:bidi="ar-SA"/>
    </w:rPr>
  </w:style>
  <w:style w:type="paragraph" w:styleId="Revision">
    <w:name w:val="Revision"/>
    <w:hidden/>
    <w:uiPriority w:val="99"/>
    <w:semiHidden/>
    <w:rsid w:val="004D3F32"/>
    <w:rPr>
      <w:rFonts w:ascii="Cambria" w:hAnsi="Cambria"/>
      <w:sz w:val="22"/>
      <w:szCs w:val="22"/>
      <w:lang w:bidi="en-US"/>
    </w:rPr>
  </w:style>
  <w:style w:type="table" w:styleId="TableList1">
    <w:name w:val="Table List 1"/>
    <w:basedOn w:val="TableNormal"/>
    <w:rsid w:val="0027296F"/>
    <w:pPr>
      <w:widowControl w:val="0"/>
      <w:tabs>
        <w:tab w:val="left" w:pos="1584"/>
      </w:tabs>
      <w:autoSpaceDE w:val="0"/>
      <w:autoSpaceDN w:val="0"/>
      <w:adjustRightInd w:val="0"/>
      <w:spacing w:before="120" w:after="120" w:line="276" w:lineRule="auto"/>
      <w:ind w:left="36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Grid-Accent11">
    <w:name w:val="Light Grid - Accent 11"/>
    <w:basedOn w:val="TableNormal"/>
    <w:uiPriority w:val="62"/>
    <w:rsid w:val="0027296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Times New Roman"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ableofFigures">
    <w:name w:val="table of figures"/>
    <w:basedOn w:val="Normal"/>
    <w:next w:val="Normal"/>
    <w:uiPriority w:val="99"/>
    <w:rsid w:val="0050472D"/>
    <w:pPr>
      <w:tabs>
        <w:tab w:val="clear" w:pos="1584"/>
      </w:tabs>
      <w:spacing w:after="0"/>
      <w:ind w:left="0"/>
    </w:pPr>
  </w:style>
  <w:style w:type="table" w:styleId="LightShading-Accent1">
    <w:name w:val="Light Shading Accent 1"/>
    <w:basedOn w:val="TableNormal"/>
    <w:uiPriority w:val="60"/>
    <w:rsid w:val="000C08B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dTable4-Accent1">
    <w:name w:val="Grid Table 4 Accent 1"/>
    <w:basedOn w:val="TableNormal"/>
    <w:uiPriority w:val="49"/>
    <w:rsid w:val="0082564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51">
    <w:name w:val="Grid Table 4 - Accent 51"/>
    <w:basedOn w:val="TableNormal"/>
    <w:next w:val="GridTable4-Accent5"/>
    <w:uiPriority w:val="49"/>
    <w:rsid w:val="001E7B05"/>
    <w:rPr>
      <w:rFonts w:ascii="Calibri" w:eastAsia="Calibri" w:hAnsi="Calibri"/>
      <w:sz w:val="22"/>
      <w:szCs w:val="22"/>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5">
    <w:name w:val="Grid Table 4 Accent 5"/>
    <w:basedOn w:val="TableNormal"/>
    <w:uiPriority w:val="49"/>
    <w:rsid w:val="001E7B0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6360">
      <w:bodyDiv w:val="1"/>
      <w:marLeft w:val="0"/>
      <w:marRight w:val="360"/>
      <w:marTop w:val="0"/>
      <w:marBottom w:val="0"/>
      <w:divBdr>
        <w:top w:val="none" w:sz="0" w:space="0" w:color="auto"/>
        <w:left w:val="none" w:sz="0" w:space="0" w:color="auto"/>
        <w:bottom w:val="none" w:sz="0" w:space="0" w:color="auto"/>
        <w:right w:val="none" w:sz="0" w:space="0" w:color="auto"/>
      </w:divBdr>
      <w:divsChild>
        <w:div w:id="879590655">
          <w:marLeft w:val="240"/>
          <w:marRight w:val="240"/>
          <w:marTop w:val="0"/>
          <w:marBottom w:val="0"/>
          <w:divBdr>
            <w:top w:val="none" w:sz="0" w:space="0" w:color="auto"/>
            <w:left w:val="none" w:sz="0" w:space="0" w:color="auto"/>
            <w:bottom w:val="none" w:sz="0" w:space="0" w:color="auto"/>
            <w:right w:val="none" w:sz="0" w:space="0" w:color="auto"/>
          </w:divBdr>
          <w:divsChild>
            <w:div w:id="403644489">
              <w:marLeft w:val="0"/>
              <w:marRight w:val="0"/>
              <w:marTop w:val="0"/>
              <w:marBottom w:val="0"/>
              <w:divBdr>
                <w:top w:val="none" w:sz="0" w:space="0" w:color="auto"/>
                <w:left w:val="none" w:sz="0" w:space="0" w:color="auto"/>
                <w:bottom w:val="none" w:sz="0" w:space="0" w:color="auto"/>
                <w:right w:val="none" w:sz="0" w:space="0" w:color="auto"/>
              </w:divBdr>
              <w:divsChild>
                <w:div w:id="1578127168">
                  <w:marLeft w:val="240"/>
                  <w:marRight w:val="240"/>
                  <w:marTop w:val="0"/>
                  <w:marBottom w:val="0"/>
                  <w:divBdr>
                    <w:top w:val="none" w:sz="0" w:space="0" w:color="auto"/>
                    <w:left w:val="none" w:sz="0" w:space="0" w:color="auto"/>
                    <w:bottom w:val="none" w:sz="0" w:space="0" w:color="auto"/>
                    <w:right w:val="none" w:sz="0" w:space="0" w:color="auto"/>
                  </w:divBdr>
                  <w:divsChild>
                    <w:div w:id="98991292">
                      <w:marLeft w:val="0"/>
                      <w:marRight w:val="0"/>
                      <w:marTop w:val="0"/>
                      <w:marBottom w:val="0"/>
                      <w:divBdr>
                        <w:top w:val="none" w:sz="0" w:space="0" w:color="auto"/>
                        <w:left w:val="none" w:sz="0" w:space="0" w:color="auto"/>
                        <w:bottom w:val="none" w:sz="0" w:space="0" w:color="auto"/>
                        <w:right w:val="none" w:sz="0" w:space="0" w:color="auto"/>
                      </w:divBdr>
                      <w:divsChild>
                        <w:div w:id="451822247">
                          <w:marLeft w:val="240"/>
                          <w:marRight w:val="240"/>
                          <w:marTop w:val="0"/>
                          <w:marBottom w:val="0"/>
                          <w:divBdr>
                            <w:top w:val="none" w:sz="0" w:space="0" w:color="auto"/>
                            <w:left w:val="none" w:sz="0" w:space="0" w:color="auto"/>
                            <w:bottom w:val="none" w:sz="0" w:space="0" w:color="auto"/>
                            <w:right w:val="none" w:sz="0" w:space="0" w:color="auto"/>
                          </w:divBdr>
                          <w:divsChild>
                            <w:div w:id="642933615">
                              <w:marLeft w:val="240"/>
                              <w:marRight w:val="0"/>
                              <w:marTop w:val="0"/>
                              <w:marBottom w:val="0"/>
                              <w:divBdr>
                                <w:top w:val="none" w:sz="0" w:space="0" w:color="auto"/>
                                <w:left w:val="none" w:sz="0" w:space="0" w:color="auto"/>
                                <w:bottom w:val="none" w:sz="0" w:space="0" w:color="auto"/>
                                <w:right w:val="none" w:sz="0" w:space="0" w:color="auto"/>
                              </w:divBdr>
                            </w:div>
                            <w:div w:id="1206023207">
                              <w:marLeft w:val="0"/>
                              <w:marRight w:val="0"/>
                              <w:marTop w:val="0"/>
                              <w:marBottom w:val="0"/>
                              <w:divBdr>
                                <w:top w:val="none" w:sz="0" w:space="0" w:color="auto"/>
                                <w:left w:val="none" w:sz="0" w:space="0" w:color="auto"/>
                                <w:bottom w:val="none" w:sz="0" w:space="0" w:color="auto"/>
                                <w:right w:val="none" w:sz="0" w:space="0" w:color="auto"/>
                              </w:divBdr>
                              <w:divsChild>
                                <w:div w:id="256905795">
                                  <w:marLeft w:val="240"/>
                                  <w:marRight w:val="240"/>
                                  <w:marTop w:val="0"/>
                                  <w:marBottom w:val="0"/>
                                  <w:divBdr>
                                    <w:top w:val="none" w:sz="0" w:space="0" w:color="auto"/>
                                    <w:left w:val="none" w:sz="0" w:space="0" w:color="auto"/>
                                    <w:bottom w:val="none" w:sz="0" w:space="0" w:color="auto"/>
                                    <w:right w:val="none" w:sz="0" w:space="0" w:color="auto"/>
                                  </w:divBdr>
                                  <w:divsChild>
                                    <w:div w:id="1460151365">
                                      <w:marLeft w:val="240"/>
                                      <w:marRight w:val="0"/>
                                      <w:marTop w:val="0"/>
                                      <w:marBottom w:val="0"/>
                                      <w:divBdr>
                                        <w:top w:val="none" w:sz="0" w:space="0" w:color="auto"/>
                                        <w:left w:val="none" w:sz="0" w:space="0" w:color="auto"/>
                                        <w:bottom w:val="none" w:sz="0" w:space="0" w:color="auto"/>
                                        <w:right w:val="none" w:sz="0" w:space="0" w:color="auto"/>
                                      </w:divBdr>
                                    </w:div>
                                  </w:divsChild>
                                </w:div>
                                <w:div w:id="1074744244">
                                  <w:marLeft w:val="240"/>
                                  <w:marRight w:val="240"/>
                                  <w:marTop w:val="0"/>
                                  <w:marBottom w:val="0"/>
                                  <w:divBdr>
                                    <w:top w:val="none" w:sz="0" w:space="0" w:color="auto"/>
                                    <w:left w:val="none" w:sz="0" w:space="0" w:color="auto"/>
                                    <w:bottom w:val="none" w:sz="0" w:space="0" w:color="auto"/>
                                    <w:right w:val="none" w:sz="0" w:space="0" w:color="auto"/>
                                  </w:divBdr>
                                  <w:divsChild>
                                    <w:div w:id="1288198916">
                                      <w:marLeft w:val="240"/>
                                      <w:marRight w:val="0"/>
                                      <w:marTop w:val="0"/>
                                      <w:marBottom w:val="0"/>
                                      <w:divBdr>
                                        <w:top w:val="none" w:sz="0" w:space="0" w:color="auto"/>
                                        <w:left w:val="none" w:sz="0" w:space="0" w:color="auto"/>
                                        <w:bottom w:val="none" w:sz="0" w:space="0" w:color="auto"/>
                                        <w:right w:val="none" w:sz="0" w:space="0" w:color="auto"/>
                                      </w:divBdr>
                                    </w:div>
                                  </w:divsChild>
                                </w:div>
                                <w:div w:id="1281650254">
                                  <w:marLeft w:val="240"/>
                                  <w:marRight w:val="240"/>
                                  <w:marTop w:val="0"/>
                                  <w:marBottom w:val="0"/>
                                  <w:divBdr>
                                    <w:top w:val="none" w:sz="0" w:space="0" w:color="auto"/>
                                    <w:left w:val="none" w:sz="0" w:space="0" w:color="auto"/>
                                    <w:bottom w:val="none" w:sz="0" w:space="0" w:color="auto"/>
                                    <w:right w:val="none" w:sz="0" w:space="0" w:color="auto"/>
                                  </w:divBdr>
                                  <w:divsChild>
                                    <w:div w:id="830104728">
                                      <w:marLeft w:val="240"/>
                                      <w:marRight w:val="0"/>
                                      <w:marTop w:val="0"/>
                                      <w:marBottom w:val="0"/>
                                      <w:divBdr>
                                        <w:top w:val="none" w:sz="0" w:space="0" w:color="auto"/>
                                        <w:left w:val="none" w:sz="0" w:space="0" w:color="auto"/>
                                        <w:bottom w:val="none" w:sz="0" w:space="0" w:color="auto"/>
                                        <w:right w:val="none" w:sz="0" w:space="0" w:color="auto"/>
                                      </w:divBdr>
                                    </w:div>
                                  </w:divsChild>
                                </w:div>
                                <w:div w:id="1427076830">
                                  <w:marLeft w:val="240"/>
                                  <w:marRight w:val="240"/>
                                  <w:marTop w:val="0"/>
                                  <w:marBottom w:val="0"/>
                                  <w:divBdr>
                                    <w:top w:val="none" w:sz="0" w:space="0" w:color="auto"/>
                                    <w:left w:val="none" w:sz="0" w:space="0" w:color="auto"/>
                                    <w:bottom w:val="none" w:sz="0" w:space="0" w:color="auto"/>
                                    <w:right w:val="none" w:sz="0" w:space="0" w:color="auto"/>
                                  </w:divBdr>
                                  <w:divsChild>
                                    <w:div w:id="1113213082">
                                      <w:marLeft w:val="240"/>
                                      <w:marRight w:val="0"/>
                                      <w:marTop w:val="0"/>
                                      <w:marBottom w:val="0"/>
                                      <w:divBdr>
                                        <w:top w:val="none" w:sz="0" w:space="0" w:color="auto"/>
                                        <w:left w:val="none" w:sz="0" w:space="0" w:color="auto"/>
                                        <w:bottom w:val="none" w:sz="0" w:space="0" w:color="auto"/>
                                        <w:right w:val="none" w:sz="0" w:space="0" w:color="auto"/>
                                      </w:divBdr>
                                    </w:div>
                                  </w:divsChild>
                                </w:div>
                                <w:div w:id="1558205011">
                                  <w:marLeft w:val="240"/>
                                  <w:marRight w:val="240"/>
                                  <w:marTop w:val="0"/>
                                  <w:marBottom w:val="0"/>
                                  <w:divBdr>
                                    <w:top w:val="none" w:sz="0" w:space="0" w:color="auto"/>
                                    <w:left w:val="none" w:sz="0" w:space="0" w:color="auto"/>
                                    <w:bottom w:val="none" w:sz="0" w:space="0" w:color="auto"/>
                                    <w:right w:val="none" w:sz="0" w:space="0" w:color="auto"/>
                                  </w:divBdr>
                                  <w:divsChild>
                                    <w:div w:id="423957022">
                                      <w:marLeft w:val="240"/>
                                      <w:marRight w:val="0"/>
                                      <w:marTop w:val="0"/>
                                      <w:marBottom w:val="0"/>
                                      <w:divBdr>
                                        <w:top w:val="none" w:sz="0" w:space="0" w:color="auto"/>
                                        <w:left w:val="none" w:sz="0" w:space="0" w:color="auto"/>
                                        <w:bottom w:val="none" w:sz="0" w:space="0" w:color="auto"/>
                                        <w:right w:val="none" w:sz="0" w:space="0" w:color="auto"/>
                                      </w:divBdr>
                                    </w:div>
                                    <w:div w:id="521404902">
                                      <w:marLeft w:val="0"/>
                                      <w:marRight w:val="0"/>
                                      <w:marTop w:val="0"/>
                                      <w:marBottom w:val="0"/>
                                      <w:divBdr>
                                        <w:top w:val="none" w:sz="0" w:space="0" w:color="auto"/>
                                        <w:left w:val="none" w:sz="0" w:space="0" w:color="auto"/>
                                        <w:bottom w:val="none" w:sz="0" w:space="0" w:color="auto"/>
                                        <w:right w:val="none" w:sz="0" w:space="0" w:color="auto"/>
                                      </w:divBdr>
                                      <w:divsChild>
                                        <w:div w:id="740176023">
                                          <w:marLeft w:val="240"/>
                                          <w:marRight w:val="240"/>
                                          <w:marTop w:val="0"/>
                                          <w:marBottom w:val="0"/>
                                          <w:divBdr>
                                            <w:top w:val="none" w:sz="0" w:space="0" w:color="auto"/>
                                            <w:left w:val="none" w:sz="0" w:space="0" w:color="auto"/>
                                            <w:bottom w:val="none" w:sz="0" w:space="0" w:color="auto"/>
                                            <w:right w:val="none" w:sz="0" w:space="0" w:color="auto"/>
                                          </w:divBdr>
                                          <w:divsChild>
                                            <w:div w:id="155535068">
                                              <w:marLeft w:val="240"/>
                                              <w:marRight w:val="0"/>
                                              <w:marTop w:val="0"/>
                                              <w:marBottom w:val="0"/>
                                              <w:divBdr>
                                                <w:top w:val="none" w:sz="0" w:space="0" w:color="auto"/>
                                                <w:left w:val="none" w:sz="0" w:space="0" w:color="auto"/>
                                                <w:bottom w:val="none" w:sz="0" w:space="0" w:color="auto"/>
                                                <w:right w:val="none" w:sz="0" w:space="0" w:color="auto"/>
                                              </w:divBdr>
                                            </w:div>
                                            <w:div w:id="395318244">
                                              <w:marLeft w:val="0"/>
                                              <w:marRight w:val="0"/>
                                              <w:marTop w:val="0"/>
                                              <w:marBottom w:val="0"/>
                                              <w:divBdr>
                                                <w:top w:val="none" w:sz="0" w:space="0" w:color="auto"/>
                                                <w:left w:val="none" w:sz="0" w:space="0" w:color="auto"/>
                                                <w:bottom w:val="none" w:sz="0" w:space="0" w:color="auto"/>
                                                <w:right w:val="none" w:sz="0" w:space="0" w:color="auto"/>
                                              </w:divBdr>
                                              <w:divsChild>
                                                <w:div w:id="730927987">
                                                  <w:marLeft w:val="240"/>
                                                  <w:marRight w:val="240"/>
                                                  <w:marTop w:val="0"/>
                                                  <w:marBottom w:val="0"/>
                                                  <w:divBdr>
                                                    <w:top w:val="none" w:sz="0" w:space="0" w:color="auto"/>
                                                    <w:left w:val="none" w:sz="0" w:space="0" w:color="auto"/>
                                                    <w:bottom w:val="none" w:sz="0" w:space="0" w:color="auto"/>
                                                    <w:right w:val="none" w:sz="0" w:space="0" w:color="auto"/>
                                                  </w:divBdr>
                                                  <w:divsChild>
                                                    <w:div w:id="1127431810">
                                                      <w:marLeft w:val="240"/>
                                                      <w:marRight w:val="0"/>
                                                      <w:marTop w:val="0"/>
                                                      <w:marBottom w:val="0"/>
                                                      <w:divBdr>
                                                        <w:top w:val="none" w:sz="0" w:space="0" w:color="auto"/>
                                                        <w:left w:val="none" w:sz="0" w:space="0" w:color="auto"/>
                                                        <w:bottom w:val="none" w:sz="0" w:space="0" w:color="auto"/>
                                                        <w:right w:val="none" w:sz="0" w:space="0" w:color="auto"/>
                                                      </w:divBdr>
                                                    </w:div>
                                                  </w:divsChild>
                                                </w:div>
                                                <w:div w:id="902444356">
                                                  <w:marLeft w:val="0"/>
                                                  <w:marRight w:val="0"/>
                                                  <w:marTop w:val="0"/>
                                                  <w:marBottom w:val="0"/>
                                                  <w:divBdr>
                                                    <w:top w:val="none" w:sz="0" w:space="0" w:color="auto"/>
                                                    <w:left w:val="none" w:sz="0" w:space="0" w:color="auto"/>
                                                    <w:bottom w:val="none" w:sz="0" w:space="0" w:color="auto"/>
                                                    <w:right w:val="none" w:sz="0" w:space="0" w:color="auto"/>
                                                  </w:divBdr>
                                                </w:div>
                                                <w:div w:id="1268661624">
                                                  <w:marLeft w:val="240"/>
                                                  <w:marRight w:val="240"/>
                                                  <w:marTop w:val="0"/>
                                                  <w:marBottom w:val="0"/>
                                                  <w:divBdr>
                                                    <w:top w:val="none" w:sz="0" w:space="0" w:color="auto"/>
                                                    <w:left w:val="none" w:sz="0" w:space="0" w:color="auto"/>
                                                    <w:bottom w:val="none" w:sz="0" w:space="0" w:color="auto"/>
                                                    <w:right w:val="none" w:sz="0" w:space="0" w:color="auto"/>
                                                  </w:divBdr>
                                                  <w:divsChild>
                                                    <w:div w:id="593244802">
                                                      <w:marLeft w:val="240"/>
                                                      <w:marRight w:val="0"/>
                                                      <w:marTop w:val="0"/>
                                                      <w:marBottom w:val="0"/>
                                                      <w:divBdr>
                                                        <w:top w:val="none" w:sz="0" w:space="0" w:color="auto"/>
                                                        <w:left w:val="none" w:sz="0" w:space="0" w:color="auto"/>
                                                        <w:bottom w:val="none" w:sz="0" w:space="0" w:color="auto"/>
                                                        <w:right w:val="none" w:sz="0" w:space="0" w:color="auto"/>
                                                      </w:divBdr>
                                                    </w:div>
                                                  </w:divsChild>
                                                </w:div>
                                                <w:div w:id="1298681303">
                                                  <w:marLeft w:val="240"/>
                                                  <w:marRight w:val="240"/>
                                                  <w:marTop w:val="0"/>
                                                  <w:marBottom w:val="0"/>
                                                  <w:divBdr>
                                                    <w:top w:val="none" w:sz="0" w:space="0" w:color="auto"/>
                                                    <w:left w:val="none" w:sz="0" w:space="0" w:color="auto"/>
                                                    <w:bottom w:val="none" w:sz="0" w:space="0" w:color="auto"/>
                                                    <w:right w:val="none" w:sz="0" w:space="0" w:color="auto"/>
                                                  </w:divBdr>
                                                  <w:divsChild>
                                                    <w:div w:id="66268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682">
                          <w:marLeft w:val="0"/>
                          <w:marRight w:val="0"/>
                          <w:marTop w:val="0"/>
                          <w:marBottom w:val="0"/>
                          <w:divBdr>
                            <w:top w:val="none" w:sz="0" w:space="0" w:color="auto"/>
                            <w:left w:val="none" w:sz="0" w:space="0" w:color="auto"/>
                            <w:bottom w:val="none" w:sz="0" w:space="0" w:color="auto"/>
                            <w:right w:val="none" w:sz="0" w:space="0" w:color="auto"/>
                          </w:divBdr>
                        </w:div>
                        <w:div w:id="753863385">
                          <w:marLeft w:val="240"/>
                          <w:marRight w:val="240"/>
                          <w:marTop w:val="0"/>
                          <w:marBottom w:val="0"/>
                          <w:divBdr>
                            <w:top w:val="none" w:sz="0" w:space="0" w:color="auto"/>
                            <w:left w:val="none" w:sz="0" w:space="0" w:color="auto"/>
                            <w:bottom w:val="none" w:sz="0" w:space="0" w:color="auto"/>
                            <w:right w:val="none" w:sz="0" w:space="0" w:color="auto"/>
                          </w:divBdr>
                          <w:divsChild>
                            <w:div w:id="686060790">
                              <w:marLeft w:val="0"/>
                              <w:marRight w:val="0"/>
                              <w:marTop w:val="0"/>
                              <w:marBottom w:val="0"/>
                              <w:divBdr>
                                <w:top w:val="none" w:sz="0" w:space="0" w:color="auto"/>
                                <w:left w:val="none" w:sz="0" w:space="0" w:color="auto"/>
                                <w:bottom w:val="none" w:sz="0" w:space="0" w:color="auto"/>
                                <w:right w:val="none" w:sz="0" w:space="0" w:color="auto"/>
                              </w:divBdr>
                              <w:divsChild>
                                <w:div w:id="44839674">
                                  <w:marLeft w:val="0"/>
                                  <w:marRight w:val="0"/>
                                  <w:marTop w:val="0"/>
                                  <w:marBottom w:val="0"/>
                                  <w:divBdr>
                                    <w:top w:val="none" w:sz="0" w:space="0" w:color="auto"/>
                                    <w:left w:val="none" w:sz="0" w:space="0" w:color="auto"/>
                                    <w:bottom w:val="none" w:sz="0" w:space="0" w:color="auto"/>
                                    <w:right w:val="none" w:sz="0" w:space="0" w:color="auto"/>
                                  </w:divBdr>
                                </w:div>
                                <w:div w:id="368801319">
                                  <w:marLeft w:val="240"/>
                                  <w:marRight w:val="240"/>
                                  <w:marTop w:val="0"/>
                                  <w:marBottom w:val="0"/>
                                  <w:divBdr>
                                    <w:top w:val="none" w:sz="0" w:space="0" w:color="auto"/>
                                    <w:left w:val="none" w:sz="0" w:space="0" w:color="auto"/>
                                    <w:bottom w:val="none" w:sz="0" w:space="0" w:color="auto"/>
                                    <w:right w:val="none" w:sz="0" w:space="0" w:color="auto"/>
                                  </w:divBdr>
                                </w:div>
                                <w:div w:id="523983352">
                                  <w:marLeft w:val="240"/>
                                  <w:marRight w:val="240"/>
                                  <w:marTop w:val="0"/>
                                  <w:marBottom w:val="0"/>
                                  <w:divBdr>
                                    <w:top w:val="none" w:sz="0" w:space="0" w:color="auto"/>
                                    <w:left w:val="none" w:sz="0" w:space="0" w:color="auto"/>
                                    <w:bottom w:val="none" w:sz="0" w:space="0" w:color="auto"/>
                                    <w:right w:val="none" w:sz="0" w:space="0" w:color="auto"/>
                                  </w:divBdr>
                                  <w:divsChild>
                                    <w:div w:id="1753307056">
                                      <w:marLeft w:val="240"/>
                                      <w:marRight w:val="0"/>
                                      <w:marTop w:val="0"/>
                                      <w:marBottom w:val="0"/>
                                      <w:divBdr>
                                        <w:top w:val="none" w:sz="0" w:space="0" w:color="auto"/>
                                        <w:left w:val="none" w:sz="0" w:space="0" w:color="auto"/>
                                        <w:bottom w:val="none" w:sz="0" w:space="0" w:color="auto"/>
                                        <w:right w:val="none" w:sz="0" w:space="0" w:color="auto"/>
                                      </w:divBdr>
                                    </w:div>
                                  </w:divsChild>
                                </w:div>
                                <w:div w:id="790711712">
                                  <w:marLeft w:val="240"/>
                                  <w:marRight w:val="240"/>
                                  <w:marTop w:val="0"/>
                                  <w:marBottom w:val="0"/>
                                  <w:divBdr>
                                    <w:top w:val="none" w:sz="0" w:space="0" w:color="auto"/>
                                    <w:left w:val="none" w:sz="0" w:space="0" w:color="auto"/>
                                    <w:bottom w:val="none" w:sz="0" w:space="0" w:color="auto"/>
                                    <w:right w:val="none" w:sz="0" w:space="0" w:color="auto"/>
                                  </w:divBdr>
                                  <w:divsChild>
                                    <w:div w:id="1665162828">
                                      <w:marLeft w:val="240"/>
                                      <w:marRight w:val="0"/>
                                      <w:marTop w:val="0"/>
                                      <w:marBottom w:val="0"/>
                                      <w:divBdr>
                                        <w:top w:val="none" w:sz="0" w:space="0" w:color="auto"/>
                                        <w:left w:val="none" w:sz="0" w:space="0" w:color="auto"/>
                                        <w:bottom w:val="none" w:sz="0" w:space="0" w:color="auto"/>
                                        <w:right w:val="none" w:sz="0" w:space="0" w:color="auto"/>
                                      </w:divBdr>
                                    </w:div>
                                  </w:divsChild>
                                </w:div>
                                <w:div w:id="1014109132">
                                  <w:marLeft w:val="240"/>
                                  <w:marRight w:val="240"/>
                                  <w:marTop w:val="0"/>
                                  <w:marBottom w:val="0"/>
                                  <w:divBdr>
                                    <w:top w:val="none" w:sz="0" w:space="0" w:color="auto"/>
                                    <w:left w:val="none" w:sz="0" w:space="0" w:color="auto"/>
                                    <w:bottom w:val="none" w:sz="0" w:space="0" w:color="auto"/>
                                    <w:right w:val="none" w:sz="0" w:space="0" w:color="auto"/>
                                  </w:divBdr>
                                  <w:divsChild>
                                    <w:div w:id="1138841834">
                                      <w:marLeft w:val="0"/>
                                      <w:marRight w:val="0"/>
                                      <w:marTop w:val="0"/>
                                      <w:marBottom w:val="0"/>
                                      <w:divBdr>
                                        <w:top w:val="none" w:sz="0" w:space="0" w:color="auto"/>
                                        <w:left w:val="none" w:sz="0" w:space="0" w:color="auto"/>
                                        <w:bottom w:val="none" w:sz="0" w:space="0" w:color="auto"/>
                                        <w:right w:val="none" w:sz="0" w:space="0" w:color="auto"/>
                                      </w:divBdr>
                                      <w:divsChild>
                                        <w:div w:id="1038168009">
                                          <w:marLeft w:val="240"/>
                                          <w:marRight w:val="240"/>
                                          <w:marTop w:val="0"/>
                                          <w:marBottom w:val="0"/>
                                          <w:divBdr>
                                            <w:top w:val="none" w:sz="0" w:space="0" w:color="auto"/>
                                            <w:left w:val="none" w:sz="0" w:space="0" w:color="auto"/>
                                            <w:bottom w:val="none" w:sz="0" w:space="0" w:color="auto"/>
                                            <w:right w:val="none" w:sz="0" w:space="0" w:color="auto"/>
                                          </w:divBdr>
                                          <w:divsChild>
                                            <w:div w:id="292369707">
                                              <w:marLeft w:val="0"/>
                                              <w:marRight w:val="0"/>
                                              <w:marTop w:val="0"/>
                                              <w:marBottom w:val="0"/>
                                              <w:divBdr>
                                                <w:top w:val="none" w:sz="0" w:space="0" w:color="auto"/>
                                                <w:left w:val="none" w:sz="0" w:space="0" w:color="auto"/>
                                                <w:bottom w:val="none" w:sz="0" w:space="0" w:color="auto"/>
                                                <w:right w:val="none" w:sz="0" w:space="0" w:color="auto"/>
                                              </w:divBdr>
                                              <w:divsChild>
                                                <w:div w:id="326594496">
                                                  <w:marLeft w:val="240"/>
                                                  <w:marRight w:val="240"/>
                                                  <w:marTop w:val="0"/>
                                                  <w:marBottom w:val="0"/>
                                                  <w:divBdr>
                                                    <w:top w:val="none" w:sz="0" w:space="0" w:color="auto"/>
                                                    <w:left w:val="none" w:sz="0" w:space="0" w:color="auto"/>
                                                    <w:bottom w:val="none" w:sz="0" w:space="0" w:color="auto"/>
                                                    <w:right w:val="none" w:sz="0" w:space="0" w:color="auto"/>
                                                  </w:divBdr>
                                                  <w:divsChild>
                                                    <w:div w:id="488058204">
                                                      <w:marLeft w:val="240"/>
                                                      <w:marRight w:val="0"/>
                                                      <w:marTop w:val="0"/>
                                                      <w:marBottom w:val="0"/>
                                                      <w:divBdr>
                                                        <w:top w:val="none" w:sz="0" w:space="0" w:color="auto"/>
                                                        <w:left w:val="none" w:sz="0" w:space="0" w:color="auto"/>
                                                        <w:bottom w:val="none" w:sz="0" w:space="0" w:color="auto"/>
                                                        <w:right w:val="none" w:sz="0" w:space="0" w:color="auto"/>
                                                      </w:divBdr>
                                                    </w:div>
                                                    <w:div w:id="1933396497">
                                                      <w:marLeft w:val="0"/>
                                                      <w:marRight w:val="0"/>
                                                      <w:marTop w:val="0"/>
                                                      <w:marBottom w:val="0"/>
                                                      <w:divBdr>
                                                        <w:top w:val="none" w:sz="0" w:space="0" w:color="auto"/>
                                                        <w:left w:val="none" w:sz="0" w:space="0" w:color="auto"/>
                                                        <w:bottom w:val="none" w:sz="0" w:space="0" w:color="auto"/>
                                                        <w:right w:val="none" w:sz="0" w:space="0" w:color="auto"/>
                                                      </w:divBdr>
                                                      <w:divsChild>
                                                        <w:div w:id="653752617">
                                                          <w:marLeft w:val="240"/>
                                                          <w:marRight w:val="240"/>
                                                          <w:marTop w:val="0"/>
                                                          <w:marBottom w:val="0"/>
                                                          <w:divBdr>
                                                            <w:top w:val="none" w:sz="0" w:space="0" w:color="auto"/>
                                                            <w:left w:val="none" w:sz="0" w:space="0" w:color="auto"/>
                                                            <w:bottom w:val="none" w:sz="0" w:space="0" w:color="auto"/>
                                                            <w:right w:val="none" w:sz="0" w:space="0" w:color="auto"/>
                                                          </w:divBdr>
                                                          <w:divsChild>
                                                            <w:div w:id="683746828">
                                                              <w:marLeft w:val="240"/>
                                                              <w:marRight w:val="0"/>
                                                              <w:marTop w:val="0"/>
                                                              <w:marBottom w:val="0"/>
                                                              <w:divBdr>
                                                                <w:top w:val="none" w:sz="0" w:space="0" w:color="auto"/>
                                                                <w:left w:val="none" w:sz="0" w:space="0" w:color="auto"/>
                                                                <w:bottom w:val="none" w:sz="0" w:space="0" w:color="auto"/>
                                                                <w:right w:val="none" w:sz="0" w:space="0" w:color="auto"/>
                                                              </w:divBdr>
                                                            </w:div>
                                                            <w:div w:id="774979539">
                                                              <w:marLeft w:val="0"/>
                                                              <w:marRight w:val="0"/>
                                                              <w:marTop w:val="0"/>
                                                              <w:marBottom w:val="0"/>
                                                              <w:divBdr>
                                                                <w:top w:val="none" w:sz="0" w:space="0" w:color="auto"/>
                                                                <w:left w:val="none" w:sz="0" w:space="0" w:color="auto"/>
                                                                <w:bottom w:val="none" w:sz="0" w:space="0" w:color="auto"/>
                                                                <w:right w:val="none" w:sz="0" w:space="0" w:color="auto"/>
                                                              </w:divBdr>
                                                              <w:divsChild>
                                                                <w:div w:id="109856894">
                                                                  <w:marLeft w:val="0"/>
                                                                  <w:marRight w:val="0"/>
                                                                  <w:marTop w:val="0"/>
                                                                  <w:marBottom w:val="0"/>
                                                                  <w:divBdr>
                                                                    <w:top w:val="none" w:sz="0" w:space="0" w:color="auto"/>
                                                                    <w:left w:val="none" w:sz="0" w:space="0" w:color="auto"/>
                                                                    <w:bottom w:val="none" w:sz="0" w:space="0" w:color="auto"/>
                                                                    <w:right w:val="none" w:sz="0" w:space="0" w:color="auto"/>
                                                                  </w:divBdr>
                                                                </w:div>
                                                                <w:div w:id="564150797">
                                                                  <w:marLeft w:val="240"/>
                                                                  <w:marRight w:val="240"/>
                                                                  <w:marTop w:val="0"/>
                                                                  <w:marBottom w:val="0"/>
                                                                  <w:divBdr>
                                                                    <w:top w:val="none" w:sz="0" w:space="0" w:color="auto"/>
                                                                    <w:left w:val="none" w:sz="0" w:space="0" w:color="auto"/>
                                                                    <w:bottom w:val="none" w:sz="0" w:space="0" w:color="auto"/>
                                                                    <w:right w:val="none" w:sz="0" w:space="0" w:color="auto"/>
                                                                  </w:divBdr>
                                                                  <w:divsChild>
                                                                    <w:div w:id="823663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5624">
                                                  <w:marLeft w:val="240"/>
                                                  <w:marRight w:val="240"/>
                                                  <w:marTop w:val="0"/>
                                                  <w:marBottom w:val="0"/>
                                                  <w:divBdr>
                                                    <w:top w:val="none" w:sz="0" w:space="0" w:color="auto"/>
                                                    <w:left w:val="none" w:sz="0" w:space="0" w:color="auto"/>
                                                    <w:bottom w:val="none" w:sz="0" w:space="0" w:color="auto"/>
                                                    <w:right w:val="none" w:sz="0" w:space="0" w:color="auto"/>
                                                  </w:divBdr>
                                                  <w:divsChild>
                                                    <w:div w:id="1224831552">
                                                      <w:marLeft w:val="240"/>
                                                      <w:marRight w:val="0"/>
                                                      <w:marTop w:val="0"/>
                                                      <w:marBottom w:val="0"/>
                                                      <w:divBdr>
                                                        <w:top w:val="none" w:sz="0" w:space="0" w:color="auto"/>
                                                        <w:left w:val="none" w:sz="0" w:space="0" w:color="auto"/>
                                                        <w:bottom w:val="none" w:sz="0" w:space="0" w:color="auto"/>
                                                        <w:right w:val="none" w:sz="0" w:space="0" w:color="auto"/>
                                                      </w:divBdr>
                                                    </w:div>
                                                  </w:divsChild>
                                                </w:div>
                                                <w:div w:id="822893028">
                                                  <w:marLeft w:val="0"/>
                                                  <w:marRight w:val="0"/>
                                                  <w:marTop w:val="0"/>
                                                  <w:marBottom w:val="0"/>
                                                  <w:divBdr>
                                                    <w:top w:val="none" w:sz="0" w:space="0" w:color="auto"/>
                                                    <w:left w:val="none" w:sz="0" w:space="0" w:color="auto"/>
                                                    <w:bottom w:val="none" w:sz="0" w:space="0" w:color="auto"/>
                                                    <w:right w:val="none" w:sz="0" w:space="0" w:color="auto"/>
                                                  </w:divBdr>
                                                </w:div>
                                                <w:div w:id="2011909014">
                                                  <w:marLeft w:val="240"/>
                                                  <w:marRight w:val="240"/>
                                                  <w:marTop w:val="0"/>
                                                  <w:marBottom w:val="0"/>
                                                  <w:divBdr>
                                                    <w:top w:val="none" w:sz="0" w:space="0" w:color="auto"/>
                                                    <w:left w:val="none" w:sz="0" w:space="0" w:color="auto"/>
                                                    <w:bottom w:val="none" w:sz="0" w:space="0" w:color="auto"/>
                                                    <w:right w:val="none" w:sz="0" w:space="0" w:color="auto"/>
                                                  </w:divBdr>
                                                  <w:divsChild>
                                                    <w:div w:id="1397356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63038224">
                                              <w:marLeft w:val="240"/>
                                              <w:marRight w:val="0"/>
                                              <w:marTop w:val="0"/>
                                              <w:marBottom w:val="0"/>
                                              <w:divBdr>
                                                <w:top w:val="none" w:sz="0" w:space="0" w:color="auto"/>
                                                <w:left w:val="none" w:sz="0" w:space="0" w:color="auto"/>
                                                <w:bottom w:val="none" w:sz="0" w:space="0" w:color="auto"/>
                                                <w:right w:val="none" w:sz="0" w:space="0" w:color="auto"/>
                                              </w:divBdr>
                                            </w:div>
                                          </w:divsChild>
                                        </w:div>
                                        <w:div w:id="1118597726">
                                          <w:marLeft w:val="240"/>
                                          <w:marRight w:val="240"/>
                                          <w:marTop w:val="0"/>
                                          <w:marBottom w:val="0"/>
                                          <w:divBdr>
                                            <w:top w:val="none" w:sz="0" w:space="0" w:color="auto"/>
                                            <w:left w:val="none" w:sz="0" w:space="0" w:color="auto"/>
                                            <w:bottom w:val="none" w:sz="0" w:space="0" w:color="auto"/>
                                            <w:right w:val="none" w:sz="0" w:space="0" w:color="auto"/>
                                          </w:divBdr>
                                          <w:divsChild>
                                            <w:div w:id="203300424">
                                              <w:marLeft w:val="0"/>
                                              <w:marRight w:val="0"/>
                                              <w:marTop w:val="0"/>
                                              <w:marBottom w:val="0"/>
                                              <w:divBdr>
                                                <w:top w:val="none" w:sz="0" w:space="0" w:color="auto"/>
                                                <w:left w:val="none" w:sz="0" w:space="0" w:color="auto"/>
                                                <w:bottom w:val="none" w:sz="0" w:space="0" w:color="auto"/>
                                                <w:right w:val="none" w:sz="0" w:space="0" w:color="auto"/>
                                              </w:divBdr>
                                              <w:divsChild>
                                                <w:div w:id="100033409">
                                                  <w:marLeft w:val="240"/>
                                                  <w:marRight w:val="240"/>
                                                  <w:marTop w:val="0"/>
                                                  <w:marBottom w:val="0"/>
                                                  <w:divBdr>
                                                    <w:top w:val="none" w:sz="0" w:space="0" w:color="auto"/>
                                                    <w:left w:val="none" w:sz="0" w:space="0" w:color="auto"/>
                                                    <w:bottom w:val="none" w:sz="0" w:space="0" w:color="auto"/>
                                                    <w:right w:val="none" w:sz="0" w:space="0" w:color="auto"/>
                                                  </w:divBdr>
                                                  <w:divsChild>
                                                    <w:div w:id="1925213785">
                                                      <w:marLeft w:val="240"/>
                                                      <w:marRight w:val="0"/>
                                                      <w:marTop w:val="0"/>
                                                      <w:marBottom w:val="0"/>
                                                      <w:divBdr>
                                                        <w:top w:val="none" w:sz="0" w:space="0" w:color="auto"/>
                                                        <w:left w:val="none" w:sz="0" w:space="0" w:color="auto"/>
                                                        <w:bottom w:val="none" w:sz="0" w:space="0" w:color="auto"/>
                                                        <w:right w:val="none" w:sz="0" w:space="0" w:color="auto"/>
                                                      </w:divBdr>
                                                    </w:div>
                                                  </w:divsChild>
                                                </w:div>
                                                <w:div w:id="1628857451">
                                                  <w:marLeft w:val="0"/>
                                                  <w:marRight w:val="0"/>
                                                  <w:marTop w:val="0"/>
                                                  <w:marBottom w:val="0"/>
                                                  <w:divBdr>
                                                    <w:top w:val="none" w:sz="0" w:space="0" w:color="auto"/>
                                                    <w:left w:val="none" w:sz="0" w:space="0" w:color="auto"/>
                                                    <w:bottom w:val="none" w:sz="0" w:space="0" w:color="auto"/>
                                                    <w:right w:val="none" w:sz="0" w:space="0" w:color="auto"/>
                                                  </w:divBdr>
                                                </w:div>
                                                <w:div w:id="1765497794">
                                                  <w:marLeft w:val="240"/>
                                                  <w:marRight w:val="240"/>
                                                  <w:marTop w:val="0"/>
                                                  <w:marBottom w:val="0"/>
                                                  <w:divBdr>
                                                    <w:top w:val="none" w:sz="0" w:space="0" w:color="auto"/>
                                                    <w:left w:val="none" w:sz="0" w:space="0" w:color="auto"/>
                                                    <w:bottom w:val="none" w:sz="0" w:space="0" w:color="auto"/>
                                                    <w:right w:val="none" w:sz="0" w:space="0" w:color="auto"/>
                                                  </w:divBdr>
                                                </w:div>
                                                <w:div w:id="1826192536">
                                                  <w:marLeft w:val="240"/>
                                                  <w:marRight w:val="240"/>
                                                  <w:marTop w:val="0"/>
                                                  <w:marBottom w:val="0"/>
                                                  <w:divBdr>
                                                    <w:top w:val="none" w:sz="0" w:space="0" w:color="auto"/>
                                                    <w:left w:val="none" w:sz="0" w:space="0" w:color="auto"/>
                                                    <w:bottom w:val="none" w:sz="0" w:space="0" w:color="auto"/>
                                                    <w:right w:val="none" w:sz="0" w:space="0" w:color="auto"/>
                                                  </w:divBdr>
                                                  <w:divsChild>
                                                    <w:div w:id="8560391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7642389">
                                              <w:marLeft w:val="240"/>
                                              <w:marRight w:val="0"/>
                                              <w:marTop w:val="0"/>
                                              <w:marBottom w:val="0"/>
                                              <w:divBdr>
                                                <w:top w:val="none" w:sz="0" w:space="0" w:color="auto"/>
                                                <w:left w:val="none" w:sz="0" w:space="0" w:color="auto"/>
                                                <w:bottom w:val="none" w:sz="0" w:space="0" w:color="auto"/>
                                                <w:right w:val="none" w:sz="0" w:space="0" w:color="auto"/>
                                              </w:divBdr>
                                            </w:div>
                                          </w:divsChild>
                                        </w:div>
                                        <w:div w:id="1516652434">
                                          <w:marLeft w:val="0"/>
                                          <w:marRight w:val="0"/>
                                          <w:marTop w:val="0"/>
                                          <w:marBottom w:val="0"/>
                                          <w:divBdr>
                                            <w:top w:val="none" w:sz="0" w:space="0" w:color="auto"/>
                                            <w:left w:val="none" w:sz="0" w:space="0" w:color="auto"/>
                                            <w:bottom w:val="none" w:sz="0" w:space="0" w:color="auto"/>
                                            <w:right w:val="none" w:sz="0" w:space="0" w:color="auto"/>
                                          </w:divBdr>
                                        </w:div>
                                      </w:divsChild>
                                    </w:div>
                                    <w:div w:id="1747265917">
                                      <w:marLeft w:val="240"/>
                                      <w:marRight w:val="0"/>
                                      <w:marTop w:val="0"/>
                                      <w:marBottom w:val="0"/>
                                      <w:divBdr>
                                        <w:top w:val="none" w:sz="0" w:space="0" w:color="auto"/>
                                        <w:left w:val="none" w:sz="0" w:space="0" w:color="auto"/>
                                        <w:bottom w:val="none" w:sz="0" w:space="0" w:color="auto"/>
                                        <w:right w:val="none" w:sz="0" w:space="0" w:color="auto"/>
                                      </w:divBdr>
                                    </w:div>
                                  </w:divsChild>
                                </w:div>
                                <w:div w:id="1352604837">
                                  <w:marLeft w:val="240"/>
                                  <w:marRight w:val="240"/>
                                  <w:marTop w:val="0"/>
                                  <w:marBottom w:val="0"/>
                                  <w:divBdr>
                                    <w:top w:val="none" w:sz="0" w:space="0" w:color="auto"/>
                                    <w:left w:val="none" w:sz="0" w:space="0" w:color="auto"/>
                                    <w:bottom w:val="none" w:sz="0" w:space="0" w:color="auto"/>
                                    <w:right w:val="none" w:sz="0" w:space="0" w:color="auto"/>
                                  </w:divBdr>
                                  <w:divsChild>
                                    <w:div w:id="727875114">
                                      <w:marLeft w:val="0"/>
                                      <w:marRight w:val="0"/>
                                      <w:marTop w:val="0"/>
                                      <w:marBottom w:val="0"/>
                                      <w:divBdr>
                                        <w:top w:val="none" w:sz="0" w:space="0" w:color="auto"/>
                                        <w:left w:val="none" w:sz="0" w:space="0" w:color="auto"/>
                                        <w:bottom w:val="none" w:sz="0" w:space="0" w:color="auto"/>
                                        <w:right w:val="none" w:sz="0" w:space="0" w:color="auto"/>
                                      </w:divBdr>
                                      <w:divsChild>
                                        <w:div w:id="102387963">
                                          <w:marLeft w:val="240"/>
                                          <w:marRight w:val="240"/>
                                          <w:marTop w:val="0"/>
                                          <w:marBottom w:val="0"/>
                                          <w:divBdr>
                                            <w:top w:val="none" w:sz="0" w:space="0" w:color="auto"/>
                                            <w:left w:val="none" w:sz="0" w:space="0" w:color="auto"/>
                                            <w:bottom w:val="none" w:sz="0" w:space="0" w:color="auto"/>
                                            <w:right w:val="none" w:sz="0" w:space="0" w:color="auto"/>
                                          </w:divBdr>
                                          <w:divsChild>
                                            <w:div w:id="1128431411">
                                              <w:marLeft w:val="240"/>
                                              <w:marRight w:val="0"/>
                                              <w:marTop w:val="0"/>
                                              <w:marBottom w:val="0"/>
                                              <w:divBdr>
                                                <w:top w:val="none" w:sz="0" w:space="0" w:color="auto"/>
                                                <w:left w:val="none" w:sz="0" w:space="0" w:color="auto"/>
                                                <w:bottom w:val="none" w:sz="0" w:space="0" w:color="auto"/>
                                                <w:right w:val="none" w:sz="0" w:space="0" w:color="auto"/>
                                              </w:divBdr>
                                            </w:div>
                                          </w:divsChild>
                                        </w:div>
                                        <w:div w:id="675426843">
                                          <w:marLeft w:val="240"/>
                                          <w:marRight w:val="240"/>
                                          <w:marTop w:val="0"/>
                                          <w:marBottom w:val="0"/>
                                          <w:divBdr>
                                            <w:top w:val="none" w:sz="0" w:space="0" w:color="auto"/>
                                            <w:left w:val="none" w:sz="0" w:space="0" w:color="auto"/>
                                            <w:bottom w:val="none" w:sz="0" w:space="0" w:color="auto"/>
                                            <w:right w:val="none" w:sz="0" w:space="0" w:color="auto"/>
                                          </w:divBdr>
                                          <w:divsChild>
                                            <w:div w:id="1198079642">
                                              <w:marLeft w:val="240"/>
                                              <w:marRight w:val="0"/>
                                              <w:marTop w:val="0"/>
                                              <w:marBottom w:val="0"/>
                                              <w:divBdr>
                                                <w:top w:val="none" w:sz="0" w:space="0" w:color="auto"/>
                                                <w:left w:val="none" w:sz="0" w:space="0" w:color="auto"/>
                                                <w:bottom w:val="none" w:sz="0" w:space="0" w:color="auto"/>
                                                <w:right w:val="none" w:sz="0" w:space="0" w:color="auto"/>
                                              </w:divBdr>
                                            </w:div>
                                          </w:divsChild>
                                        </w:div>
                                        <w:div w:id="1121923246">
                                          <w:marLeft w:val="0"/>
                                          <w:marRight w:val="0"/>
                                          <w:marTop w:val="0"/>
                                          <w:marBottom w:val="0"/>
                                          <w:divBdr>
                                            <w:top w:val="none" w:sz="0" w:space="0" w:color="auto"/>
                                            <w:left w:val="none" w:sz="0" w:space="0" w:color="auto"/>
                                            <w:bottom w:val="none" w:sz="0" w:space="0" w:color="auto"/>
                                            <w:right w:val="none" w:sz="0" w:space="0" w:color="auto"/>
                                          </w:divBdr>
                                        </w:div>
                                        <w:div w:id="1164249481">
                                          <w:marLeft w:val="240"/>
                                          <w:marRight w:val="240"/>
                                          <w:marTop w:val="0"/>
                                          <w:marBottom w:val="0"/>
                                          <w:divBdr>
                                            <w:top w:val="none" w:sz="0" w:space="0" w:color="auto"/>
                                            <w:left w:val="none" w:sz="0" w:space="0" w:color="auto"/>
                                            <w:bottom w:val="none" w:sz="0" w:space="0" w:color="auto"/>
                                            <w:right w:val="none" w:sz="0" w:space="0" w:color="auto"/>
                                          </w:divBdr>
                                        </w:div>
                                      </w:divsChild>
                                    </w:div>
                                    <w:div w:id="1995640328">
                                      <w:marLeft w:val="240"/>
                                      <w:marRight w:val="0"/>
                                      <w:marTop w:val="0"/>
                                      <w:marBottom w:val="0"/>
                                      <w:divBdr>
                                        <w:top w:val="none" w:sz="0" w:space="0" w:color="auto"/>
                                        <w:left w:val="none" w:sz="0" w:space="0" w:color="auto"/>
                                        <w:bottom w:val="none" w:sz="0" w:space="0" w:color="auto"/>
                                        <w:right w:val="none" w:sz="0" w:space="0" w:color="auto"/>
                                      </w:divBdr>
                                    </w:div>
                                  </w:divsChild>
                                </w:div>
                                <w:div w:id="1361659945">
                                  <w:marLeft w:val="240"/>
                                  <w:marRight w:val="240"/>
                                  <w:marTop w:val="0"/>
                                  <w:marBottom w:val="0"/>
                                  <w:divBdr>
                                    <w:top w:val="none" w:sz="0" w:space="0" w:color="auto"/>
                                    <w:left w:val="none" w:sz="0" w:space="0" w:color="auto"/>
                                    <w:bottom w:val="none" w:sz="0" w:space="0" w:color="auto"/>
                                    <w:right w:val="none" w:sz="0" w:space="0" w:color="auto"/>
                                  </w:divBdr>
                                  <w:divsChild>
                                    <w:div w:id="1391611741">
                                      <w:marLeft w:val="240"/>
                                      <w:marRight w:val="0"/>
                                      <w:marTop w:val="0"/>
                                      <w:marBottom w:val="0"/>
                                      <w:divBdr>
                                        <w:top w:val="none" w:sz="0" w:space="0" w:color="auto"/>
                                        <w:left w:val="none" w:sz="0" w:space="0" w:color="auto"/>
                                        <w:bottom w:val="none" w:sz="0" w:space="0" w:color="auto"/>
                                        <w:right w:val="none" w:sz="0" w:space="0" w:color="auto"/>
                                      </w:divBdr>
                                    </w:div>
                                  </w:divsChild>
                                </w:div>
                                <w:div w:id="1809084449">
                                  <w:marLeft w:val="240"/>
                                  <w:marRight w:val="240"/>
                                  <w:marTop w:val="0"/>
                                  <w:marBottom w:val="0"/>
                                  <w:divBdr>
                                    <w:top w:val="none" w:sz="0" w:space="0" w:color="auto"/>
                                    <w:left w:val="none" w:sz="0" w:space="0" w:color="auto"/>
                                    <w:bottom w:val="none" w:sz="0" w:space="0" w:color="auto"/>
                                    <w:right w:val="none" w:sz="0" w:space="0" w:color="auto"/>
                                  </w:divBdr>
                                  <w:divsChild>
                                    <w:div w:id="9065021">
                                      <w:marLeft w:val="240"/>
                                      <w:marRight w:val="0"/>
                                      <w:marTop w:val="0"/>
                                      <w:marBottom w:val="0"/>
                                      <w:divBdr>
                                        <w:top w:val="none" w:sz="0" w:space="0" w:color="auto"/>
                                        <w:left w:val="none" w:sz="0" w:space="0" w:color="auto"/>
                                        <w:bottom w:val="none" w:sz="0" w:space="0" w:color="auto"/>
                                        <w:right w:val="none" w:sz="0" w:space="0" w:color="auto"/>
                                      </w:divBdr>
                                    </w:div>
                                    <w:div w:id="1593585977">
                                      <w:marLeft w:val="0"/>
                                      <w:marRight w:val="0"/>
                                      <w:marTop w:val="0"/>
                                      <w:marBottom w:val="0"/>
                                      <w:divBdr>
                                        <w:top w:val="none" w:sz="0" w:space="0" w:color="auto"/>
                                        <w:left w:val="none" w:sz="0" w:space="0" w:color="auto"/>
                                        <w:bottom w:val="none" w:sz="0" w:space="0" w:color="auto"/>
                                        <w:right w:val="none" w:sz="0" w:space="0" w:color="auto"/>
                                      </w:divBdr>
                                      <w:divsChild>
                                        <w:div w:id="30041057">
                                          <w:marLeft w:val="0"/>
                                          <w:marRight w:val="0"/>
                                          <w:marTop w:val="0"/>
                                          <w:marBottom w:val="0"/>
                                          <w:divBdr>
                                            <w:top w:val="none" w:sz="0" w:space="0" w:color="auto"/>
                                            <w:left w:val="none" w:sz="0" w:space="0" w:color="auto"/>
                                            <w:bottom w:val="none" w:sz="0" w:space="0" w:color="auto"/>
                                            <w:right w:val="none" w:sz="0" w:space="0" w:color="auto"/>
                                          </w:divBdr>
                                        </w:div>
                                        <w:div w:id="550920792">
                                          <w:marLeft w:val="240"/>
                                          <w:marRight w:val="240"/>
                                          <w:marTop w:val="0"/>
                                          <w:marBottom w:val="0"/>
                                          <w:divBdr>
                                            <w:top w:val="none" w:sz="0" w:space="0" w:color="auto"/>
                                            <w:left w:val="none" w:sz="0" w:space="0" w:color="auto"/>
                                            <w:bottom w:val="none" w:sz="0" w:space="0" w:color="auto"/>
                                            <w:right w:val="none" w:sz="0" w:space="0" w:color="auto"/>
                                          </w:divBdr>
                                          <w:divsChild>
                                            <w:div w:id="994458699">
                                              <w:marLeft w:val="240"/>
                                              <w:marRight w:val="0"/>
                                              <w:marTop w:val="0"/>
                                              <w:marBottom w:val="0"/>
                                              <w:divBdr>
                                                <w:top w:val="none" w:sz="0" w:space="0" w:color="auto"/>
                                                <w:left w:val="none" w:sz="0" w:space="0" w:color="auto"/>
                                                <w:bottom w:val="none" w:sz="0" w:space="0" w:color="auto"/>
                                                <w:right w:val="none" w:sz="0" w:space="0" w:color="auto"/>
                                              </w:divBdr>
                                            </w:div>
                                          </w:divsChild>
                                        </w:div>
                                        <w:div w:id="839002286">
                                          <w:marLeft w:val="240"/>
                                          <w:marRight w:val="240"/>
                                          <w:marTop w:val="0"/>
                                          <w:marBottom w:val="0"/>
                                          <w:divBdr>
                                            <w:top w:val="none" w:sz="0" w:space="0" w:color="auto"/>
                                            <w:left w:val="none" w:sz="0" w:space="0" w:color="auto"/>
                                            <w:bottom w:val="none" w:sz="0" w:space="0" w:color="auto"/>
                                            <w:right w:val="none" w:sz="0" w:space="0" w:color="auto"/>
                                          </w:divBdr>
                                          <w:divsChild>
                                            <w:div w:id="2543642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8767">
                                  <w:marLeft w:val="240"/>
                                  <w:marRight w:val="240"/>
                                  <w:marTop w:val="0"/>
                                  <w:marBottom w:val="0"/>
                                  <w:divBdr>
                                    <w:top w:val="none" w:sz="0" w:space="0" w:color="auto"/>
                                    <w:left w:val="none" w:sz="0" w:space="0" w:color="auto"/>
                                    <w:bottom w:val="none" w:sz="0" w:space="0" w:color="auto"/>
                                    <w:right w:val="none" w:sz="0" w:space="0" w:color="auto"/>
                                  </w:divBdr>
                                </w:div>
                              </w:divsChild>
                            </w:div>
                            <w:div w:id="1954825086">
                              <w:marLeft w:val="240"/>
                              <w:marRight w:val="0"/>
                              <w:marTop w:val="0"/>
                              <w:marBottom w:val="0"/>
                              <w:divBdr>
                                <w:top w:val="none" w:sz="0" w:space="0" w:color="auto"/>
                                <w:left w:val="none" w:sz="0" w:space="0" w:color="auto"/>
                                <w:bottom w:val="none" w:sz="0" w:space="0" w:color="auto"/>
                                <w:right w:val="none" w:sz="0" w:space="0" w:color="auto"/>
                              </w:divBdr>
                            </w:div>
                          </w:divsChild>
                        </w:div>
                        <w:div w:id="1301961392">
                          <w:marLeft w:val="240"/>
                          <w:marRight w:val="240"/>
                          <w:marTop w:val="0"/>
                          <w:marBottom w:val="0"/>
                          <w:divBdr>
                            <w:top w:val="none" w:sz="0" w:space="0" w:color="auto"/>
                            <w:left w:val="none" w:sz="0" w:space="0" w:color="auto"/>
                            <w:bottom w:val="none" w:sz="0" w:space="0" w:color="auto"/>
                            <w:right w:val="none" w:sz="0" w:space="0" w:color="auto"/>
                          </w:divBdr>
                          <w:divsChild>
                            <w:div w:id="1698508673">
                              <w:marLeft w:val="240"/>
                              <w:marRight w:val="0"/>
                              <w:marTop w:val="0"/>
                              <w:marBottom w:val="0"/>
                              <w:divBdr>
                                <w:top w:val="none" w:sz="0" w:space="0" w:color="auto"/>
                                <w:left w:val="none" w:sz="0" w:space="0" w:color="auto"/>
                                <w:bottom w:val="none" w:sz="0" w:space="0" w:color="auto"/>
                                <w:right w:val="none" w:sz="0" w:space="0" w:color="auto"/>
                              </w:divBdr>
                            </w:div>
                            <w:div w:id="1970697630">
                              <w:marLeft w:val="0"/>
                              <w:marRight w:val="0"/>
                              <w:marTop w:val="0"/>
                              <w:marBottom w:val="0"/>
                              <w:divBdr>
                                <w:top w:val="none" w:sz="0" w:space="0" w:color="auto"/>
                                <w:left w:val="none" w:sz="0" w:space="0" w:color="auto"/>
                                <w:bottom w:val="none" w:sz="0" w:space="0" w:color="auto"/>
                                <w:right w:val="none" w:sz="0" w:space="0" w:color="auto"/>
                              </w:divBdr>
                              <w:divsChild>
                                <w:div w:id="110050366">
                                  <w:marLeft w:val="240"/>
                                  <w:marRight w:val="240"/>
                                  <w:marTop w:val="0"/>
                                  <w:marBottom w:val="0"/>
                                  <w:divBdr>
                                    <w:top w:val="none" w:sz="0" w:space="0" w:color="auto"/>
                                    <w:left w:val="none" w:sz="0" w:space="0" w:color="auto"/>
                                    <w:bottom w:val="none" w:sz="0" w:space="0" w:color="auto"/>
                                    <w:right w:val="none" w:sz="0" w:space="0" w:color="auto"/>
                                  </w:divBdr>
                                  <w:divsChild>
                                    <w:div w:id="765923382">
                                      <w:marLeft w:val="0"/>
                                      <w:marRight w:val="0"/>
                                      <w:marTop w:val="0"/>
                                      <w:marBottom w:val="0"/>
                                      <w:divBdr>
                                        <w:top w:val="none" w:sz="0" w:space="0" w:color="auto"/>
                                        <w:left w:val="none" w:sz="0" w:space="0" w:color="auto"/>
                                        <w:bottom w:val="none" w:sz="0" w:space="0" w:color="auto"/>
                                        <w:right w:val="none" w:sz="0" w:space="0" w:color="auto"/>
                                      </w:divBdr>
                                      <w:divsChild>
                                        <w:div w:id="1689990777">
                                          <w:marLeft w:val="240"/>
                                          <w:marRight w:val="240"/>
                                          <w:marTop w:val="0"/>
                                          <w:marBottom w:val="0"/>
                                          <w:divBdr>
                                            <w:top w:val="none" w:sz="0" w:space="0" w:color="auto"/>
                                            <w:left w:val="none" w:sz="0" w:space="0" w:color="auto"/>
                                            <w:bottom w:val="none" w:sz="0" w:space="0" w:color="auto"/>
                                            <w:right w:val="none" w:sz="0" w:space="0" w:color="auto"/>
                                          </w:divBdr>
                                          <w:divsChild>
                                            <w:div w:id="1939485125">
                                              <w:marLeft w:val="240"/>
                                              <w:marRight w:val="0"/>
                                              <w:marTop w:val="0"/>
                                              <w:marBottom w:val="0"/>
                                              <w:divBdr>
                                                <w:top w:val="none" w:sz="0" w:space="0" w:color="auto"/>
                                                <w:left w:val="none" w:sz="0" w:space="0" w:color="auto"/>
                                                <w:bottom w:val="none" w:sz="0" w:space="0" w:color="auto"/>
                                                <w:right w:val="none" w:sz="0" w:space="0" w:color="auto"/>
                                              </w:divBdr>
                                            </w:div>
                                          </w:divsChild>
                                        </w:div>
                                        <w:div w:id="1723599617">
                                          <w:marLeft w:val="0"/>
                                          <w:marRight w:val="0"/>
                                          <w:marTop w:val="0"/>
                                          <w:marBottom w:val="0"/>
                                          <w:divBdr>
                                            <w:top w:val="none" w:sz="0" w:space="0" w:color="auto"/>
                                            <w:left w:val="none" w:sz="0" w:space="0" w:color="auto"/>
                                            <w:bottom w:val="none" w:sz="0" w:space="0" w:color="auto"/>
                                            <w:right w:val="none" w:sz="0" w:space="0" w:color="auto"/>
                                          </w:divBdr>
                                        </w:div>
                                        <w:div w:id="2083527274">
                                          <w:marLeft w:val="240"/>
                                          <w:marRight w:val="240"/>
                                          <w:marTop w:val="0"/>
                                          <w:marBottom w:val="0"/>
                                          <w:divBdr>
                                            <w:top w:val="none" w:sz="0" w:space="0" w:color="auto"/>
                                            <w:left w:val="none" w:sz="0" w:space="0" w:color="auto"/>
                                            <w:bottom w:val="none" w:sz="0" w:space="0" w:color="auto"/>
                                            <w:right w:val="none" w:sz="0" w:space="0" w:color="auto"/>
                                          </w:divBdr>
                                          <w:divsChild>
                                            <w:div w:id="565146648">
                                              <w:marLeft w:val="240"/>
                                              <w:marRight w:val="0"/>
                                              <w:marTop w:val="0"/>
                                              <w:marBottom w:val="0"/>
                                              <w:divBdr>
                                                <w:top w:val="none" w:sz="0" w:space="0" w:color="auto"/>
                                                <w:left w:val="none" w:sz="0" w:space="0" w:color="auto"/>
                                                <w:bottom w:val="none" w:sz="0" w:space="0" w:color="auto"/>
                                                <w:right w:val="none" w:sz="0" w:space="0" w:color="auto"/>
                                              </w:divBdr>
                                            </w:div>
                                            <w:div w:id="1263419059">
                                              <w:marLeft w:val="0"/>
                                              <w:marRight w:val="0"/>
                                              <w:marTop w:val="0"/>
                                              <w:marBottom w:val="0"/>
                                              <w:divBdr>
                                                <w:top w:val="none" w:sz="0" w:space="0" w:color="auto"/>
                                                <w:left w:val="none" w:sz="0" w:space="0" w:color="auto"/>
                                                <w:bottom w:val="none" w:sz="0" w:space="0" w:color="auto"/>
                                                <w:right w:val="none" w:sz="0" w:space="0" w:color="auto"/>
                                              </w:divBdr>
                                              <w:divsChild>
                                                <w:div w:id="839076080">
                                                  <w:marLeft w:val="240"/>
                                                  <w:marRight w:val="240"/>
                                                  <w:marTop w:val="0"/>
                                                  <w:marBottom w:val="0"/>
                                                  <w:divBdr>
                                                    <w:top w:val="none" w:sz="0" w:space="0" w:color="auto"/>
                                                    <w:left w:val="none" w:sz="0" w:space="0" w:color="auto"/>
                                                    <w:bottom w:val="none" w:sz="0" w:space="0" w:color="auto"/>
                                                    <w:right w:val="none" w:sz="0" w:space="0" w:color="auto"/>
                                                  </w:divBdr>
                                                  <w:divsChild>
                                                    <w:div w:id="1788968704">
                                                      <w:marLeft w:val="240"/>
                                                      <w:marRight w:val="0"/>
                                                      <w:marTop w:val="0"/>
                                                      <w:marBottom w:val="0"/>
                                                      <w:divBdr>
                                                        <w:top w:val="none" w:sz="0" w:space="0" w:color="auto"/>
                                                        <w:left w:val="none" w:sz="0" w:space="0" w:color="auto"/>
                                                        <w:bottom w:val="none" w:sz="0" w:space="0" w:color="auto"/>
                                                        <w:right w:val="none" w:sz="0" w:space="0" w:color="auto"/>
                                                      </w:divBdr>
                                                    </w:div>
                                                    <w:div w:id="1846162493">
                                                      <w:marLeft w:val="0"/>
                                                      <w:marRight w:val="0"/>
                                                      <w:marTop w:val="0"/>
                                                      <w:marBottom w:val="0"/>
                                                      <w:divBdr>
                                                        <w:top w:val="none" w:sz="0" w:space="0" w:color="auto"/>
                                                        <w:left w:val="none" w:sz="0" w:space="0" w:color="auto"/>
                                                        <w:bottom w:val="none" w:sz="0" w:space="0" w:color="auto"/>
                                                        <w:right w:val="none" w:sz="0" w:space="0" w:color="auto"/>
                                                      </w:divBdr>
                                                      <w:divsChild>
                                                        <w:div w:id="895169708">
                                                          <w:marLeft w:val="240"/>
                                                          <w:marRight w:val="240"/>
                                                          <w:marTop w:val="0"/>
                                                          <w:marBottom w:val="0"/>
                                                          <w:divBdr>
                                                            <w:top w:val="none" w:sz="0" w:space="0" w:color="auto"/>
                                                            <w:left w:val="none" w:sz="0" w:space="0" w:color="auto"/>
                                                            <w:bottom w:val="none" w:sz="0" w:space="0" w:color="auto"/>
                                                            <w:right w:val="none" w:sz="0" w:space="0" w:color="auto"/>
                                                          </w:divBdr>
                                                          <w:divsChild>
                                                            <w:div w:id="417364875">
                                                              <w:marLeft w:val="0"/>
                                                              <w:marRight w:val="0"/>
                                                              <w:marTop w:val="0"/>
                                                              <w:marBottom w:val="0"/>
                                                              <w:divBdr>
                                                                <w:top w:val="none" w:sz="0" w:space="0" w:color="auto"/>
                                                                <w:left w:val="none" w:sz="0" w:space="0" w:color="auto"/>
                                                                <w:bottom w:val="none" w:sz="0" w:space="0" w:color="auto"/>
                                                                <w:right w:val="none" w:sz="0" w:space="0" w:color="auto"/>
                                                              </w:divBdr>
                                                              <w:divsChild>
                                                                <w:div w:id="242224406">
                                                                  <w:marLeft w:val="240"/>
                                                                  <w:marRight w:val="240"/>
                                                                  <w:marTop w:val="0"/>
                                                                  <w:marBottom w:val="0"/>
                                                                  <w:divBdr>
                                                                    <w:top w:val="none" w:sz="0" w:space="0" w:color="auto"/>
                                                                    <w:left w:val="none" w:sz="0" w:space="0" w:color="auto"/>
                                                                    <w:bottom w:val="none" w:sz="0" w:space="0" w:color="auto"/>
                                                                    <w:right w:val="none" w:sz="0" w:space="0" w:color="auto"/>
                                                                  </w:divBdr>
                                                                  <w:divsChild>
                                                                    <w:div w:id="941229469">
                                                                      <w:marLeft w:val="240"/>
                                                                      <w:marRight w:val="0"/>
                                                                      <w:marTop w:val="0"/>
                                                                      <w:marBottom w:val="0"/>
                                                                      <w:divBdr>
                                                                        <w:top w:val="none" w:sz="0" w:space="0" w:color="auto"/>
                                                                        <w:left w:val="none" w:sz="0" w:space="0" w:color="auto"/>
                                                                        <w:bottom w:val="none" w:sz="0" w:space="0" w:color="auto"/>
                                                                        <w:right w:val="none" w:sz="0" w:space="0" w:color="auto"/>
                                                                      </w:divBdr>
                                                                    </w:div>
                                                                    <w:div w:id="1495074737">
                                                                      <w:marLeft w:val="0"/>
                                                                      <w:marRight w:val="0"/>
                                                                      <w:marTop w:val="0"/>
                                                                      <w:marBottom w:val="0"/>
                                                                      <w:divBdr>
                                                                        <w:top w:val="none" w:sz="0" w:space="0" w:color="auto"/>
                                                                        <w:left w:val="none" w:sz="0" w:space="0" w:color="auto"/>
                                                                        <w:bottom w:val="none" w:sz="0" w:space="0" w:color="auto"/>
                                                                        <w:right w:val="none" w:sz="0" w:space="0" w:color="auto"/>
                                                                      </w:divBdr>
                                                                      <w:divsChild>
                                                                        <w:div w:id="335111210">
                                                                          <w:marLeft w:val="240"/>
                                                                          <w:marRight w:val="240"/>
                                                                          <w:marTop w:val="0"/>
                                                                          <w:marBottom w:val="0"/>
                                                                          <w:divBdr>
                                                                            <w:top w:val="none" w:sz="0" w:space="0" w:color="auto"/>
                                                                            <w:left w:val="none" w:sz="0" w:space="0" w:color="auto"/>
                                                                            <w:bottom w:val="none" w:sz="0" w:space="0" w:color="auto"/>
                                                                            <w:right w:val="none" w:sz="0" w:space="0" w:color="auto"/>
                                                                          </w:divBdr>
                                                                          <w:divsChild>
                                                                            <w:div w:id="1409841371">
                                                                              <w:marLeft w:val="240"/>
                                                                              <w:marRight w:val="0"/>
                                                                              <w:marTop w:val="0"/>
                                                                              <w:marBottom w:val="0"/>
                                                                              <w:divBdr>
                                                                                <w:top w:val="none" w:sz="0" w:space="0" w:color="auto"/>
                                                                                <w:left w:val="none" w:sz="0" w:space="0" w:color="auto"/>
                                                                                <w:bottom w:val="none" w:sz="0" w:space="0" w:color="auto"/>
                                                                                <w:right w:val="none" w:sz="0" w:space="0" w:color="auto"/>
                                                                              </w:divBdr>
                                                                            </w:div>
                                                                          </w:divsChild>
                                                                        </w:div>
                                                                        <w:div w:id="10454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632">
                                                                  <w:marLeft w:val="0"/>
                                                                  <w:marRight w:val="0"/>
                                                                  <w:marTop w:val="0"/>
                                                                  <w:marBottom w:val="0"/>
                                                                  <w:divBdr>
                                                                    <w:top w:val="none" w:sz="0" w:space="0" w:color="auto"/>
                                                                    <w:left w:val="none" w:sz="0" w:space="0" w:color="auto"/>
                                                                    <w:bottom w:val="none" w:sz="0" w:space="0" w:color="auto"/>
                                                                    <w:right w:val="none" w:sz="0" w:space="0" w:color="auto"/>
                                                                  </w:divBdr>
                                                                </w:div>
                                                              </w:divsChild>
                                                            </w:div>
                                                            <w:div w:id="1563976816">
                                                              <w:marLeft w:val="240"/>
                                                              <w:marRight w:val="0"/>
                                                              <w:marTop w:val="0"/>
                                                              <w:marBottom w:val="0"/>
                                                              <w:divBdr>
                                                                <w:top w:val="none" w:sz="0" w:space="0" w:color="auto"/>
                                                                <w:left w:val="none" w:sz="0" w:space="0" w:color="auto"/>
                                                                <w:bottom w:val="none" w:sz="0" w:space="0" w:color="auto"/>
                                                                <w:right w:val="none" w:sz="0" w:space="0" w:color="auto"/>
                                                              </w:divBdr>
                                                            </w:div>
                                                          </w:divsChild>
                                                        </w:div>
                                                        <w:div w:id="11610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1658">
                                      <w:marLeft w:val="240"/>
                                      <w:marRight w:val="0"/>
                                      <w:marTop w:val="0"/>
                                      <w:marBottom w:val="0"/>
                                      <w:divBdr>
                                        <w:top w:val="none" w:sz="0" w:space="0" w:color="auto"/>
                                        <w:left w:val="none" w:sz="0" w:space="0" w:color="auto"/>
                                        <w:bottom w:val="none" w:sz="0" w:space="0" w:color="auto"/>
                                        <w:right w:val="none" w:sz="0" w:space="0" w:color="auto"/>
                                      </w:divBdr>
                                    </w:div>
                                  </w:divsChild>
                                </w:div>
                                <w:div w:id="532888930">
                                  <w:marLeft w:val="240"/>
                                  <w:marRight w:val="240"/>
                                  <w:marTop w:val="0"/>
                                  <w:marBottom w:val="0"/>
                                  <w:divBdr>
                                    <w:top w:val="none" w:sz="0" w:space="0" w:color="auto"/>
                                    <w:left w:val="none" w:sz="0" w:space="0" w:color="auto"/>
                                    <w:bottom w:val="none" w:sz="0" w:space="0" w:color="auto"/>
                                    <w:right w:val="none" w:sz="0" w:space="0" w:color="auto"/>
                                  </w:divBdr>
                                </w:div>
                                <w:div w:id="987779444">
                                  <w:marLeft w:val="240"/>
                                  <w:marRight w:val="240"/>
                                  <w:marTop w:val="0"/>
                                  <w:marBottom w:val="0"/>
                                  <w:divBdr>
                                    <w:top w:val="none" w:sz="0" w:space="0" w:color="auto"/>
                                    <w:left w:val="none" w:sz="0" w:space="0" w:color="auto"/>
                                    <w:bottom w:val="none" w:sz="0" w:space="0" w:color="auto"/>
                                    <w:right w:val="none" w:sz="0" w:space="0" w:color="auto"/>
                                  </w:divBdr>
                                  <w:divsChild>
                                    <w:div w:id="62917919">
                                      <w:marLeft w:val="240"/>
                                      <w:marRight w:val="0"/>
                                      <w:marTop w:val="0"/>
                                      <w:marBottom w:val="0"/>
                                      <w:divBdr>
                                        <w:top w:val="none" w:sz="0" w:space="0" w:color="auto"/>
                                        <w:left w:val="none" w:sz="0" w:space="0" w:color="auto"/>
                                        <w:bottom w:val="none" w:sz="0" w:space="0" w:color="auto"/>
                                        <w:right w:val="none" w:sz="0" w:space="0" w:color="auto"/>
                                      </w:divBdr>
                                    </w:div>
                                    <w:div w:id="1402946599">
                                      <w:marLeft w:val="0"/>
                                      <w:marRight w:val="0"/>
                                      <w:marTop w:val="0"/>
                                      <w:marBottom w:val="0"/>
                                      <w:divBdr>
                                        <w:top w:val="none" w:sz="0" w:space="0" w:color="auto"/>
                                        <w:left w:val="none" w:sz="0" w:space="0" w:color="auto"/>
                                        <w:bottom w:val="none" w:sz="0" w:space="0" w:color="auto"/>
                                        <w:right w:val="none" w:sz="0" w:space="0" w:color="auto"/>
                                      </w:divBdr>
                                      <w:divsChild>
                                        <w:div w:id="252787078">
                                          <w:marLeft w:val="0"/>
                                          <w:marRight w:val="0"/>
                                          <w:marTop w:val="0"/>
                                          <w:marBottom w:val="0"/>
                                          <w:divBdr>
                                            <w:top w:val="none" w:sz="0" w:space="0" w:color="auto"/>
                                            <w:left w:val="none" w:sz="0" w:space="0" w:color="auto"/>
                                            <w:bottom w:val="none" w:sz="0" w:space="0" w:color="auto"/>
                                            <w:right w:val="none" w:sz="0" w:space="0" w:color="auto"/>
                                          </w:divBdr>
                                        </w:div>
                                        <w:div w:id="341667524">
                                          <w:marLeft w:val="240"/>
                                          <w:marRight w:val="240"/>
                                          <w:marTop w:val="0"/>
                                          <w:marBottom w:val="0"/>
                                          <w:divBdr>
                                            <w:top w:val="none" w:sz="0" w:space="0" w:color="auto"/>
                                            <w:left w:val="none" w:sz="0" w:space="0" w:color="auto"/>
                                            <w:bottom w:val="none" w:sz="0" w:space="0" w:color="auto"/>
                                            <w:right w:val="none" w:sz="0" w:space="0" w:color="auto"/>
                                          </w:divBdr>
                                          <w:divsChild>
                                            <w:div w:id="951322995">
                                              <w:marLeft w:val="240"/>
                                              <w:marRight w:val="0"/>
                                              <w:marTop w:val="0"/>
                                              <w:marBottom w:val="0"/>
                                              <w:divBdr>
                                                <w:top w:val="none" w:sz="0" w:space="0" w:color="auto"/>
                                                <w:left w:val="none" w:sz="0" w:space="0" w:color="auto"/>
                                                <w:bottom w:val="none" w:sz="0" w:space="0" w:color="auto"/>
                                                <w:right w:val="none" w:sz="0" w:space="0" w:color="auto"/>
                                              </w:divBdr>
                                            </w:div>
                                          </w:divsChild>
                                        </w:div>
                                        <w:div w:id="515727825">
                                          <w:marLeft w:val="240"/>
                                          <w:marRight w:val="240"/>
                                          <w:marTop w:val="0"/>
                                          <w:marBottom w:val="0"/>
                                          <w:divBdr>
                                            <w:top w:val="none" w:sz="0" w:space="0" w:color="auto"/>
                                            <w:left w:val="none" w:sz="0" w:space="0" w:color="auto"/>
                                            <w:bottom w:val="none" w:sz="0" w:space="0" w:color="auto"/>
                                            <w:right w:val="none" w:sz="0" w:space="0" w:color="auto"/>
                                          </w:divBdr>
                                          <w:divsChild>
                                            <w:div w:id="579293938">
                                              <w:marLeft w:val="0"/>
                                              <w:marRight w:val="0"/>
                                              <w:marTop w:val="0"/>
                                              <w:marBottom w:val="0"/>
                                              <w:divBdr>
                                                <w:top w:val="none" w:sz="0" w:space="0" w:color="auto"/>
                                                <w:left w:val="none" w:sz="0" w:space="0" w:color="auto"/>
                                                <w:bottom w:val="none" w:sz="0" w:space="0" w:color="auto"/>
                                                <w:right w:val="none" w:sz="0" w:space="0" w:color="auto"/>
                                              </w:divBdr>
                                              <w:divsChild>
                                                <w:div w:id="515582655">
                                                  <w:marLeft w:val="240"/>
                                                  <w:marRight w:val="240"/>
                                                  <w:marTop w:val="0"/>
                                                  <w:marBottom w:val="0"/>
                                                  <w:divBdr>
                                                    <w:top w:val="none" w:sz="0" w:space="0" w:color="auto"/>
                                                    <w:left w:val="none" w:sz="0" w:space="0" w:color="auto"/>
                                                    <w:bottom w:val="none" w:sz="0" w:space="0" w:color="auto"/>
                                                    <w:right w:val="none" w:sz="0" w:space="0" w:color="auto"/>
                                                  </w:divBdr>
                                                  <w:divsChild>
                                                    <w:div w:id="667556446">
                                                      <w:marLeft w:val="240"/>
                                                      <w:marRight w:val="0"/>
                                                      <w:marTop w:val="0"/>
                                                      <w:marBottom w:val="0"/>
                                                      <w:divBdr>
                                                        <w:top w:val="none" w:sz="0" w:space="0" w:color="auto"/>
                                                        <w:left w:val="none" w:sz="0" w:space="0" w:color="auto"/>
                                                        <w:bottom w:val="none" w:sz="0" w:space="0" w:color="auto"/>
                                                        <w:right w:val="none" w:sz="0" w:space="0" w:color="auto"/>
                                                      </w:divBdr>
                                                    </w:div>
                                                    <w:div w:id="1047604234">
                                                      <w:marLeft w:val="0"/>
                                                      <w:marRight w:val="0"/>
                                                      <w:marTop w:val="0"/>
                                                      <w:marBottom w:val="0"/>
                                                      <w:divBdr>
                                                        <w:top w:val="none" w:sz="0" w:space="0" w:color="auto"/>
                                                        <w:left w:val="none" w:sz="0" w:space="0" w:color="auto"/>
                                                        <w:bottom w:val="none" w:sz="0" w:space="0" w:color="auto"/>
                                                        <w:right w:val="none" w:sz="0" w:space="0" w:color="auto"/>
                                                      </w:divBdr>
                                                      <w:divsChild>
                                                        <w:div w:id="1499811772">
                                                          <w:marLeft w:val="240"/>
                                                          <w:marRight w:val="240"/>
                                                          <w:marTop w:val="0"/>
                                                          <w:marBottom w:val="0"/>
                                                          <w:divBdr>
                                                            <w:top w:val="none" w:sz="0" w:space="0" w:color="auto"/>
                                                            <w:left w:val="none" w:sz="0" w:space="0" w:color="auto"/>
                                                            <w:bottom w:val="none" w:sz="0" w:space="0" w:color="auto"/>
                                                            <w:right w:val="none" w:sz="0" w:space="0" w:color="auto"/>
                                                          </w:divBdr>
                                                          <w:divsChild>
                                                            <w:div w:id="231164828">
                                                              <w:marLeft w:val="240"/>
                                                              <w:marRight w:val="0"/>
                                                              <w:marTop w:val="0"/>
                                                              <w:marBottom w:val="0"/>
                                                              <w:divBdr>
                                                                <w:top w:val="none" w:sz="0" w:space="0" w:color="auto"/>
                                                                <w:left w:val="none" w:sz="0" w:space="0" w:color="auto"/>
                                                                <w:bottom w:val="none" w:sz="0" w:space="0" w:color="auto"/>
                                                                <w:right w:val="none" w:sz="0" w:space="0" w:color="auto"/>
                                                              </w:divBdr>
                                                            </w:div>
                                                            <w:div w:id="1687711751">
                                                              <w:marLeft w:val="0"/>
                                                              <w:marRight w:val="0"/>
                                                              <w:marTop w:val="0"/>
                                                              <w:marBottom w:val="0"/>
                                                              <w:divBdr>
                                                                <w:top w:val="none" w:sz="0" w:space="0" w:color="auto"/>
                                                                <w:left w:val="none" w:sz="0" w:space="0" w:color="auto"/>
                                                                <w:bottom w:val="none" w:sz="0" w:space="0" w:color="auto"/>
                                                                <w:right w:val="none" w:sz="0" w:space="0" w:color="auto"/>
                                                              </w:divBdr>
                                                              <w:divsChild>
                                                                <w:div w:id="315885046">
                                                                  <w:marLeft w:val="240"/>
                                                                  <w:marRight w:val="240"/>
                                                                  <w:marTop w:val="0"/>
                                                                  <w:marBottom w:val="0"/>
                                                                  <w:divBdr>
                                                                    <w:top w:val="none" w:sz="0" w:space="0" w:color="auto"/>
                                                                    <w:left w:val="none" w:sz="0" w:space="0" w:color="auto"/>
                                                                    <w:bottom w:val="none" w:sz="0" w:space="0" w:color="auto"/>
                                                                    <w:right w:val="none" w:sz="0" w:space="0" w:color="auto"/>
                                                                  </w:divBdr>
                                                                  <w:divsChild>
                                                                    <w:div w:id="701631613">
                                                                      <w:marLeft w:val="0"/>
                                                                      <w:marRight w:val="0"/>
                                                                      <w:marTop w:val="0"/>
                                                                      <w:marBottom w:val="0"/>
                                                                      <w:divBdr>
                                                                        <w:top w:val="none" w:sz="0" w:space="0" w:color="auto"/>
                                                                        <w:left w:val="none" w:sz="0" w:space="0" w:color="auto"/>
                                                                        <w:bottom w:val="none" w:sz="0" w:space="0" w:color="auto"/>
                                                                        <w:right w:val="none" w:sz="0" w:space="0" w:color="auto"/>
                                                                      </w:divBdr>
                                                                      <w:divsChild>
                                                                        <w:div w:id="558518449">
                                                                          <w:marLeft w:val="0"/>
                                                                          <w:marRight w:val="0"/>
                                                                          <w:marTop w:val="0"/>
                                                                          <w:marBottom w:val="0"/>
                                                                          <w:divBdr>
                                                                            <w:top w:val="none" w:sz="0" w:space="0" w:color="auto"/>
                                                                            <w:left w:val="none" w:sz="0" w:space="0" w:color="auto"/>
                                                                            <w:bottom w:val="none" w:sz="0" w:space="0" w:color="auto"/>
                                                                            <w:right w:val="none" w:sz="0" w:space="0" w:color="auto"/>
                                                                          </w:divBdr>
                                                                        </w:div>
                                                                        <w:div w:id="997147400">
                                                                          <w:marLeft w:val="240"/>
                                                                          <w:marRight w:val="240"/>
                                                                          <w:marTop w:val="0"/>
                                                                          <w:marBottom w:val="0"/>
                                                                          <w:divBdr>
                                                                            <w:top w:val="none" w:sz="0" w:space="0" w:color="auto"/>
                                                                            <w:left w:val="none" w:sz="0" w:space="0" w:color="auto"/>
                                                                            <w:bottom w:val="none" w:sz="0" w:space="0" w:color="auto"/>
                                                                            <w:right w:val="none" w:sz="0" w:space="0" w:color="auto"/>
                                                                          </w:divBdr>
                                                                          <w:divsChild>
                                                                            <w:div w:id="3153799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4758664">
                                                                      <w:marLeft w:val="240"/>
                                                                      <w:marRight w:val="0"/>
                                                                      <w:marTop w:val="0"/>
                                                                      <w:marBottom w:val="0"/>
                                                                      <w:divBdr>
                                                                        <w:top w:val="none" w:sz="0" w:space="0" w:color="auto"/>
                                                                        <w:left w:val="none" w:sz="0" w:space="0" w:color="auto"/>
                                                                        <w:bottom w:val="none" w:sz="0" w:space="0" w:color="auto"/>
                                                                        <w:right w:val="none" w:sz="0" w:space="0" w:color="auto"/>
                                                                      </w:divBdr>
                                                                    </w:div>
                                                                  </w:divsChild>
                                                                </w:div>
                                                                <w:div w:id="12110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3225">
                                                  <w:marLeft w:val="0"/>
                                                  <w:marRight w:val="0"/>
                                                  <w:marTop w:val="0"/>
                                                  <w:marBottom w:val="0"/>
                                                  <w:divBdr>
                                                    <w:top w:val="none" w:sz="0" w:space="0" w:color="auto"/>
                                                    <w:left w:val="none" w:sz="0" w:space="0" w:color="auto"/>
                                                    <w:bottom w:val="none" w:sz="0" w:space="0" w:color="auto"/>
                                                    <w:right w:val="none" w:sz="0" w:space="0" w:color="auto"/>
                                                  </w:divBdr>
                                                </w:div>
                                              </w:divsChild>
                                            </w:div>
                                            <w:div w:id="1762989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541">
                                  <w:marLeft w:val="240"/>
                                  <w:marRight w:val="240"/>
                                  <w:marTop w:val="0"/>
                                  <w:marBottom w:val="0"/>
                                  <w:divBdr>
                                    <w:top w:val="none" w:sz="0" w:space="0" w:color="auto"/>
                                    <w:left w:val="none" w:sz="0" w:space="0" w:color="auto"/>
                                    <w:bottom w:val="none" w:sz="0" w:space="0" w:color="auto"/>
                                    <w:right w:val="none" w:sz="0" w:space="0" w:color="auto"/>
                                  </w:divBdr>
                                </w:div>
                                <w:div w:id="20539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4291">
                          <w:marLeft w:val="240"/>
                          <w:marRight w:val="240"/>
                          <w:marTop w:val="0"/>
                          <w:marBottom w:val="0"/>
                          <w:divBdr>
                            <w:top w:val="none" w:sz="0" w:space="0" w:color="auto"/>
                            <w:left w:val="none" w:sz="0" w:space="0" w:color="auto"/>
                            <w:bottom w:val="none" w:sz="0" w:space="0" w:color="auto"/>
                            <w:right w:val="none" w:sz="0" w:space="0" w:color="auto"/>
                          </w:divBdr>
                          <w:divsChild>
                            <w:div w:id="732969680">
                              <w:marLeft w:val="240"/>
                              <w:marRight w:val="0"/>
                              <w:marTop w:val="0"/>
                              <w:marBottom w:val="0"/>
                              <w:divBdr>
                                <w:top w:val="none" w:sz="0" w:space="0" w:color="auto"/>
                                <w:left w:val="none" w:sz="0" w:space="0" w:color="auto"/>
                                <w:bottom w:val="none" w:sz="0" w:space="0" w:color="auto"/>
                                <w:right w:val="none" w:sz="0" w:space="0" w:color="auto"/>
                              </w:divBdr>
                            </w:div>
                            <w:div w:id="1648393273">
                              <w:marLeft w:val="0"/>
                              <w:marRight w:val="0"/>
                              <w:marTop w:val="0"/>
                              <w:marBottom w:val="0"/>
                              <w:divBdr>
                                <w:top w:val="none" w:sz="0" w:space="0" w:color="auto"/>
                                <w:left w:val="none" w:sz="0" w:space="0" w:color="auto"/>
                                <w:bottom w:val="none" w:sz="0" w:space="0" w:color="auto"/>
                                <w:right w:val="none" w:sz="0" w:space="0" w:color="auto"/>
                              </w:divBdr>
                              <w:divsChild>
                                <w:div w:id="10764649">
                                  <w:marLeft w:val="240"/>
                                  <w:marRight w:val="240"/>
                                  <w:marTop w:val="0"/>
                                  <w:marBottom w:val="0"/>
                                  <w:divBdr>
                                    <w:top w:val="none" w:sz="0" w:space="0" w:color="auto"/>
                                    <w:left w:val="none" w:sz="0" w:space="0" w:color="auto"/>
                                    <w:bottom w:val="none" w:sz="0" w:space="0" w:color="auto"/>
                                    <w:right w:val="none" w:sz="0" w:space="0" w:color="auto"/>
                                  </w:divBdr>
                                  <w:divsChild>
                                    <w:div w:id="1739017194">
                                      <w:marLeft w:val="240"/>
                                      <w:marRight w:val="0"/>
                                      <w:marTop w:val="0"/>
                                      <w:marBottom w:val="0"/>
                                      <w:divBdr>
                                        <w:top w:val="none" w:sz="0" w:space="0" w:color="auto"/>
                                        <w:left w:val="none" w:sz="0" w:space="0" w:color="auto"/>
                                        <w:bottom w:val="none" w:sz="0" w:space="0" w:color="auto"/>
                                        <w:right w:val="none" w:sz="0" w:space="0" w:color="auto"/>
                                      </w:divBdr>
                                    </w:div>
                                  </w:divsChild>
                                </w:div>
                                <w:div w:id="656036489">
                                  <w:marLeft w:val="240"/>
                                  <w:marRight w:val="240"/>
                                  <w:marTop w:val="0"/>
                                  <w:marBottom w:val="0"/>
                                  <w:divBdr>
                                    <w:top w:val="none" w:sz="0" w:space="0" w:color="auto"/>
                                    <w:left w:val="none" w:sz="0" w:space="0" w:color="auto"/>
                                    <w:bottom w:val="none" w:sz="0" w:space="0" w:color="auto"/>
                                    <w:right w:val="none" w:sz="0" w:space="0" w:color="auto"/>
                                  </w:divBdr>
                                  <w:divsChild>
                                    <w:div w:id="1147013105">
                                      <w:marLeft w:val="240"/>
                                      <w:marRight w:val="0"/>
                                      <w:marTop w:val="0"/>
                                      <w:marBottom w:val="0"/>
                                      <w:divBdr>
                                        <w:top w:val="none" w:sz="0" w:space="0" w:color="auto"/>
                                        <w:left w:val="none" w:sz="0" w:space="0" w:color="auto"/>
                                        <w:bottom w:val="none" w:sz="0" w:space="0" w:color="auto"/>
                                        <w:right w:val="none" w:sz="0" w:space="0" w:color="auto"/>
                                      </w:divBdr>
                                    </w:div>
                                  </w:divsChild>
                                </w:div>
                                <w:div w:id="1788161122">
                                  <w:marLeft w:val="240"/>
                                  <w:marRight w:val="240"/>
                                  <w:marTop w:val="0"/>
                                  <w:marBottom w:val="0"/>
                                  <w:divBdr>
                                    <w:top w:val="none" w:sz="0" w:space="0" w:color="auto"/>
                                    <w:left w:val="none" w:sz="0" w:space="0" w:color="auto"/>
                                    <w:bottom w:val="none" w:sz="0" w:space="0" w:color="auto"/>
                                    <w:right w:val="none" w:sz="0" w:space="0" w:color="auto"/>
                                  </w:divBdr>
                                  <w:divsChild>
                                    <w:div w:id="1196693588">
                                      <w:marLeft w:val="240"/>
                                      <w:marRight w:val="0"/>
                                      <w:marTop w:val="0"/>
                                      <w:marBottom w:val="0"/>
                                      <w:divBdr>
                                        <w:top w:val="none" w:sz="0" w:space="0" w:color="auto"/>
                                        <w:left w:val="none" w:sz="0" w:space="0" w:color="auto"/>
                                        <w:bottom w:val="none" w:sz="0" w:space="0" w:color="auto"/>
                                        <w:right w:val="none" w:sz="0" w:space="0" w:color="auto"/>
                                      </w:divBdr>
                                    </w:div>
                                  </w:divsChild>
                                </w:div>
                                <w:div w:id="1805267524">
                                  <w:marLeft w:val="0"/>
                                  <w:marRight w:val="0"/>
                                  <w:marTop w:val="0"/>
                                  <w:marBottom w:val="0"/>
                                  <w:divBdr>
                                    <w:top w:val="none" w:sz="0" w:space="0" w:color="auto"/>
                                    <w:left w:val="none" w:sz="0" w:space="0" w:color="auto"/>
                                    <w:bottom w:val="none" w:sz="0" w:space="0" w:color="auto"/>
                                    <w:right w:val="none" w:sz="0" w:space="0" w:color="auto"/>
                                  </w:divBdr>
                                </w:div>
                                <w:div w:id="1815683149">
                                  <w:marLeft w:val="240"/>
                                  <w:marRight w:val="240"/>
                                  <w:marTop w:val="0"/>
                                  <w:marBottom w:val="0"/>
                                  <w:divBdr>
                                    <w:top w:val="none" w:sz="0" w:space="0" w:color="auto"/>
                                    <w:left w:val="none" w:sz="0" w:space="0" w:color="auto"/>
                                    <w:bottom w:val="none" w:sz="0" w:space="0" w:color="auto"/>
                                    <w:right w:val="none" w:sz="0" w:space="0" w:color="auto"/>
                                  </w:divBdr>
                                  <w:divsChild>
                                    <w:div w:id="21223347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776109">
                      <w:marLeft w:val="240"/>
                      <w:marRight w:val="0"/>
                      <w:marTop w:val="0"/>
                      <w:marBottom w:val="0"/>
                      <w:divBdr>
                        <w:top w:val="none" w:sz="0" w:space="0" w:color="auto"/>
                        <w:left w:val="none" w:sz="0" w:space="0" w:color="auto"/>
                        <w:bottom w:val="none" w:sz="0" w:space="0" w:color="auto"/>
                        <w:right w:val="none" w:sz="0" w:space="0" w:color="auto"/>
                      </w:divBdr>
                    </w:div>
                  </w:divsChild>
                </w:div>
                <w:div w:id="1870484283">
                  <w:marLeft w:val="0"/>
                  <w:marRight w:val="0"/>
                  <w:marTop w:val="0"/>
                  <w:marBottom w:val="0"/>
                  <w:divBdr>
                    <w:top w:val="none" w:sz="0" w:space="0" w:color="auto"/>
                    <w:left w:val="none" w:sz="0" w:space="0" w:color="auto"/>
                    <w:bottom w:val="none" w:sz="0" w:space="0" w:color="auto"/>
                    <w:right w:val="none" w:sz="0" w:space="0" w:color="auto"/>
                  </w:divBdr>
                </w:div>
              </w:divsChild>
            </w:div>
            <w:div w:id="1657605380">
              <w:marLeft w:val="240"/>
              <w:marRight w:val="0"/>
              <w:marTop w:val="0"/>
              <w:marBottom w:val="0"/>
              <w:divBdr>
                <w:top w:val="none" w:sz="0" w:space="0" w:color="auto"/>
                <w:left w:val="none" w:sz="0" w:space="0" w:color="auto"/>
                <w:bottom w:val="none" w:sz="0" w:space="0" w:color="auto"/>
                <w:right w:val="none" w:sz="0" w:space="0" w:color="auto"/>
              </w:divBdr>
            </w:div>
          </w:divsChild>
        </w:div>
        <w:div w:id="1009720651">
          <w:marLeft w:val="240"/>
          <w:marRight w:val="240"/>
          <w:marTop w:val="0"/>
          <w:marBottom w:val="0"/>
          <w:divBdr>
            <w:top w:val="none" w:sz="0" w:space="0" w:color="auto"/>
            <w:left w:val="none" w:sz="0" w:space="0" w:color="auto"/>
            <w:bottom w:val="none" w:sz="0" w:space="0" w:color="auto"/>
            <w:right w:val="none" w:sz="0" w:space="0" w:color="auto"/>
          </w:divBdr>
        </w:div>
        <w:div w:id="1077482769">
          <w:marLeft w:val="240"/>
          <w:marRight w:val="240"/>
          <w:marTop w:val="0"/>
          <w:marBottom w:val="0"/>
          <w:divBdr>
            <w:top w:val="none" w:sz="0" w:space="0" w:color="auto"/>
            <w:left w:val="none" w:sz="0" w:space="0" w:color="auto"/>
            <w:bottom w:val="none" w:sz="0" w:space="0" w:color="auto"/>
            <w:right w:val="none" w:sz="0" w:space="0" w:color="auto"/>
          </w:divBdr>
        </w:div>
      </w:divsChild>
    </w:div>
    <w:div w:id="77559727">
      <w:bodyDiv w:val="1"/>
      <w:marLeft w:val="0"/>
      <w:marRight w:val="0"/>
      <w:marTop w:val="0"/>
      <w:marBottom w:val="0"/>
      <w:divBdr>
        <w:top w:val="none" w:sz="0" w:space="0" w:color="auto"/>
        <w:left w:val="none" w:sz="0" w:space="0" w:color="auto"/>
        <w:bottom w:val="none" w:sz="0" w:space="0" w:color="auto"/>
        <w:right w:val="none" w:sz="0" w:space="0" w:color="auto"/>
      </w:divBdr>
    </w:div>
    <w:div w:id="101649159">
      <w:bodyDiv w:val="1"/>
      <w:marLeft w:val="0"/>
      <w:marRight w:val="0"/>
      <w:marTop w:val="0"/>
      <w:marBottom w:val="0"/>
      <w:divBdr>
        <w:top w:val="none" w:sz="0" w:space="0" w:color="auto"/>
        <w:left w:val="none" w:sz="0" w:space="0" w:color="auto"/>
        <w:bottom w:val="none" w:sz="0" w:space="0" w:color="auto"/>
        <w:right w:val="none" w:sz="0" w:space="0" w:color="auto"/>
      </w:divBdr>
    </w:div>
    <w:div w:id="174540666">
      <w:bodyDiv w:val="1"/>
      <w:marLeft w:val="0"/>
      <w:marRight w:val="0"/>
      <w:marTop w:val="0"/>
      <w:marBottom w:val="0"/>
      <w:divBdr>
        <w:top w:val="none" w:sz="0" w:space="0" w:color="auto"/>
        <w:left w:val="none" w:sz="0" w:space="0" w:color="auto"/>
        <w:bottom w:val="none" w:sz="0" w:space="0" w:color="auto"/>
        <w:right w:val="none" w:sz="0" w:space="0" w:color="auto"/>
      </w:divBdr>
    </w:div>
    <w:div w:id="233855674">
      <w:bodyDiv w:val="1"/>
      <w:marLeft w:val="0"/>
      <w:marRight w:val="0"/>
      <w:marTop w:val="0"/>
      <w:marBottom w:val="0"/>
      <w:divBdr>
        <w:top w:val="none" w:sz="0" w:space="0" w:color="auto"/>
        <w:left w:val="none" w:sz="0" w:space="0" w:color="auto"/>
        <w:bottom w:val="none" w:sz="0" w:space="0" w:color="auto"/>
        <w:right w:val="none" w:sz="0" w:space="0" w:color="auto"/>
      </w:divBdr>
      <w:divsChild>
        <w:div w:id="97726737">
          <w:marLeft w:val="547"/>
          <w:marRight w:val="0"/>
          <w:marTop w:val="144"/>
          <w:marBottom w:val="0"/>
          <w:divBdr>
            <w:top w:val="none" w:sz="0" w:space="0" w:color="auto"/>
            <w:left w:val="none" w:sz="0" w:space="0" w:color="auto"/>
            <w:bottom w:val="none" w:sz="0" w:space="0" w:color="auto"/>
            <w:right w:val="none" w:sz="0" w:space="0" w:color="auto"/>
          </w:divBdr>
        </w:div>
        <w:div w:id="1379478931">
          <w:marLeft w:val="547"/>
          <w:marRight w:val="0"/>
          <w:marTop w:val="144"/>
          <w:marBottom w:val="0"/>
          <w:divBdr>
            <w:top w:val="none" w:sz="0" w:space="0" w:color="auto"/>
            <w:left w:val="none" w:sz="0" w:space="0" w:color="auto"/>
            <w:bottom w:val="none" w:sz="0" w:space="0" w:color="auto"/>
            <w:right w:val="none" w:sz="0" w:space="0" w:color="auto"/>
          </w:divBdr>
        </w:div>
        <w:div w:id="1675183393">
          <w:marLeft w:val="547"/>
          <w:marRight w:val="0"/>
          <w:marTop w:val="144"/>
          <w:marBottom w:val="0"/>
          <w:divBdr>
            <w:top w:val="none" w:sz="0" w:space="0" w:color="auto"/>
            <w:left w:val="none" w:sz="0" w:space="0" w:color="auto"/>
            <w:bottom w:val="none" w:sz="0" w:space="0" w:color="auto"/>
            <w:right w:val="none" w:sz="0" w:space="0" w:color="auto"/>
          </w:divBdr>
        </w:div>
        <w:div w:id="1690251847">
          <w:marLeft w:val="547"/>
          <w:marRight w:val="0"/>
          <w:marTop w:val="144"/>
          <w:marBottom w:val="0"/>
          <w:divBdr>
            <w:top w:val="none" w:sz="0" w:space="0" w:color="auto"/>
            <w:left w:val="none" w:sz="0" w:space="0" w:color="auto"/>
            <w:bottom w:val="none" w:sz="0" w:space="0" w:color="auto"/>
            <w:right w:val="none" w:sz="0" w:space="0" w:color="auto"/>
          </w:divBdr>
        </w:div>
        <w:div w:id="1931545871">
          <w:marLeft w:val="1166"/>
          <w:marRight w:val="0"/>
          <w:marTop w:val="125"/>
          <w:marBottom w:val="0"/>
          <w:divBdr>
            <w:top w:val="none" w:sz="0" w:space="0" w:color="auto"/>
            <w:left w:val="none" w:sz="0" w:space="0" w:color="auto"/>
            <w:bottom w:val="none" w:sz="0" w:space="0" w:color="auto"/>
            <w:right w:val="none" w:sz="0" w:space="0" w:color="auto"/>
          </w:divBdr>
        </w:div>
      </w:divsChild>
    </w:div>
    <w:div w:id="237325189">
      <w:bodyDiv w:val="1"/>
      <w:marLeft w:val="0"/>
      <w:marRight w:val="0"/>
      <w:marTop w:val="0"/>
      <w:marBottom w:val="0"/>
      <w:divBdr>
        <w:top w:val="none" w:sz="0" w:space="0" w:color="auto"/>
        <w:left w:val="none" w:sz="0" w:space="0" w:color="auto"/>
        <w:bottom w:val="none" w:sz="0" w:space="0" w:color="auto"/>
        <w:right w:val="none" w:sz="0" w:space="0" w:color="auto"/>
      </w:divBdr>
    </w:div>
    <w:div w:id="256989827">
      <w:bodyDiv w:val="1"/>
      <w:marLeft w:val="0"/>
      <w:marRight w:val="0"/>
      <w:marTop w:val="0"/>
      <w:marBottom w:val="0"/>
      <w:divBdr>
        <w:top w:val="none" w:sz="0" w:space="0" w:color="auto"/>
        <w:left w:val="none" w:sz="0" w:space="0" w:color="auto"/>
        <w:bottom w:val="none" w:sz="0" w:space="0" w:color="auto"/>
        <w:right w:val="none" w:sz="0" w:space="0" w:color="auto"/>
      </w:divBdr>
      <w:divsChild>
        <w:div w:id="40833729">
          <w:marLeft w:val="547"/>
          <w:marRight w:val="0"/>
          <w:marTop w:val="144"/>
          <w:marBottom w:val="0"/>
          <w:divBdr>
            <w:top w:val="none" w:sz="0" w:space="0" w:color="auto"/>
            <w:left w:val="none" w:sz="0" w:space="0" w:color="auto"/>
            <w:bottom w:val="none" w:sz="0" w:space="0" w:color="auto"/>
            <w:right w:val="none" w:sz="0" w:space="0" w:color="auto"/>
          </w:divBdr>
        </w:div>
        <w:div w:id="329912134">
          <w:marLeft w:val="1166"/>
          <w:marRight w:val="0"/>
          <w:marTop w:val="125"/>
          <w:marBottom w:val="0"/>
          <w:divBdr>
            <w:top w:val="none" w:sz="0" w:space="0" w:color="auto"/>
            <w:left w:val="none" w:sz="0" w:space="0" w:color="auto"/>
            <w:bottom w:val="none" w:sz="0" w:space="0" w:color="auto"/>
            <w:right w:val="none" w:sz="0" w:space="0" w:color="auto"/>
          </w:divBdr>
        </w:div>
        <w:div w:id="524446554">
          <w:marLeft w:val="547"/>
          <w:marRight w:val="0"/>
          <w:marTop w:val="144"/>
          <w:marBottom w:val="0"/>
          <w:divBdr>
            <w:top w:val="none" w:sz="0" w:space="0" w:color="auto"/>
            <w:left w:val="none" w:sz="0" w:space="0" w:color="auto"/>
            <w:bottom w:val="none" w:sz="0" w:space="0" w:color="auto"/>
            <w:right w:val="none" w:sz="0" w:space="0" w:color="auto"/>
          </w:divBdr>
        </w:div>
        <w:div w:id="1475443151">
          <w:marLeft w:val="1166"/>
          <w:marRight w:val="0"/>
          <w:marTop w:val="125"/>
          <w:marBottom w:val="0"/>
          <w:divBdr>
            <w:top w:val="none" w:sz="0" w:space="0" w:color="auto"/>
            <w:left w:val="none" w:sz="0" w:space="0" w:color="auto"/>
            <w:bottom w:val="none" w:sz="0" w:space="0" w:color="auto"/>
            <w:right w:val="none" w:sz="0" w:space="0" w:color="auto"/>
          </w:divBdr>
        </w:div>
        <w:div w:id="1902055625">
          <w:marLeft w:val="1166"/>
          <w:marRight w:val="0"/>
          <w:marTop w:val="125"/>
          <w:marBottom w:val="0"/>
          <w:divBdr>
            <w:top w:val="none" w:sz="0" w:space="0" w:color="auto"/>
            <w:left w:val="none" w:sz="0" w:space="0" w:color="auto"/>
            <w:bottom w:val="none" w:sz="0" w:space="0" w:color="auto"/>
            <w:right w:val="none" w:sz="0" w:space="0" w:color="auto"/>
          </w:divBdr>
        </w:div>
        <w:div w:id="2008242598">
          <w:marLeft w:val="547"/>
          <w:marRight w:val="0"/>
          <w:marTop w:val="144"/>
          <w:marBottom w:val="0"/>
          <w:divBdr>
            <w:top w:val="none" w:sz="0" w:space="0" w:color="auto"/>
            <w:left w:val="none" w:sz="0" w:space="0" w:color="auto"/>
            <w:bottom w:val="none" w:sz="0" w:space="0" w:color="auto"/>
            <w:right w:val="none" w:sz="0" w:space="0" w:color="auto"/>
          </w:divBdr>
        </w:div>
      </w:divsChild>
    </w:div>
    <w:div w:id="291980659">
      <w:bodyDiv w:val="1"/>
      <w:marLeft w:val="0"/>
      <w:marRight w:val="0"/>
      <w:marTop w:val="0"/>
      <w:marBottom w:val="0"/>
      <w:divBdr>
        <w:top w:val="none" w:sz="0" w:space="0" w:color="auto"/>
        <w:left w:val="none" w:sz="0" w:space="0" w:color="auto"/>
        <w:bottom w:val="none" w:sz="0" w:space="0" w:color="auto"/>
        <w:right w:val="none" w:sz="0" w:space="0" w:color="auto"/>
      </w:divBdr>
    </w:div>
    <w:div w:id="300118850">
      <w:bodyDiv w:val="1"/>
      <w:marLeft w:val="0"/>
      <w:marRight w:val="0"/>
      <w:marTop w:val="0"/>
      <w:marBottom w:val="0"/>
      <w:divBdr>
        <w:top w:val="none" w:sz="0" w:space="0" w:color="auto"/>
        <w:left w:val="none" w:sz="0" w:space="0" w:color="auto"/>
        <w:bottom w:val="none" w:sz="0" w:space="0" w:color="auto"/>
        <w:right w:val="none" w:sz="0" w:space="0" w:color="auto"/>
      </w:divBdr>
    </w:div>
    <w:div w:id="340789081">
      <w:bodyDiv w:val="1"/>
      <w:marLeft w:val="0"/>
      <w:marRight w:val="0"/>
      <w:marTop w:val="0"/>
      <w:marBottom w:val="0"/>
      <w:divBdr>
        <w:top w:val="none" w:sz="0" w:space="0" w:color="auto"/>
        <w:left w:val="none" w:sz="0" w:space="0" w:color="auto"/>
        <w:bottom w:val="none" w:sz="0" w:space="0" w:color="auto"/>
        <w:right w:val="none" w:sz="0" w:space="0" w:color="auto"/>
      </w:divBdr>
      <w:divsChild>
        <w:div w:id="579367595">
          <w:marLeft w:val="547"/>
          <w:marRight w:val="0"/>
          <w:marTop w:val="154"/>
          <w:marBottom w:val="0"/>
          <w:divBdr>
            <w:top w:val="none" w:sz="0" w:space="0" w:color="auto"/>
            <w:left w:val="none" w:sz="0" w:space="0" w:color="auto"/>
            <w:bottom w:val="none" w:sz="0" w:space="0" w:color="auto"/>
            <w:right w:val="none" w:sz="0" w:space="0" w:color="auto"/>
          </w:divBdr>
        </w:div>
        <w:div w:id="1128276260">
          <w:marLeft w:val="1166"/>
          <w:marRight w:val="0"/>
          <w:marTop w:val="134"/>
          <w:marBottom w:val="0"/>
          <w:divBdr>
            <w:top w:val="none" w:sz="0" w:space="0" w:color="auto"/>
            <w:left w:val="none" w:sz="0" w:space="0" w:color="auto"/>
            <w:bottom w:val="none" w:sz="0" w:space="0" w:color="auto"/>
            <w:right w:val="none" w:sz="0" w:space="0" w:color="auto"/>
          </w:divBdr>
        </w:div>
        <w:div w:id="1575895903">
          <w:marLeft w:val="1166"/>
          <w:marRight w:val="0"/>
          <w:marTop w:val="134"/>
          <w:marBottom w:val="0"/>
          <w:divBdr>
            <w:top w:val="none" w:sz="0" w:space="0" w:color="auto"/>
            <w:left w:val="none" w:sz="0" w:space="0" w:color="auto"/>
            <w:bottom w:val="none" w:sz="0" w:space="0" w:color="auto"/>
            <w:right w:val="none" w:sz="0" w:space="0" w:color="auto"/>
          </w:divBdr>
        </w:div>
        <w:div w:id="1778720503">
          <w:marLeft w:val="1166"/>
          <w:marRight w:val="0"/>
          <w:marTop w:val="134"/>
          <w:marBottom w:val="0"/>
          <w:divBdr>
            <w:top w:val="none" w:sz="0" w:space="0" w:color="auto"/>
            <w:left w:val="none" w:sz="0" w:space="0" w:color="auto"/>
            <w:bottom w:val="none" w:sz="0" w:space="0" w:color="auto"/>
            <w:right w:val="none" w:sz="0" w:space="0" w:color="auto"/>
          </w:divBdr>
        </w:div>
        <w:div w:id="1991932996">
          <w:marLeft w:val="547"/>
          <w:marRight w:val="0"/>
          <w:marTop w:val="154"/>
          <w:marBottom w:val="0"/>
          <w:divBdr>
            <w:top w:val="none" w:sz="0" w:space="0" w:color="auto"/>
            <w:left w:val="none" w:sz="0" w:space="0" w:color="auto"/>
            <w:bottom w:val="none" w:sz="0" w:space="0" w:color="auto"/>
            <w:right w:val="none" w:sz="0" w:space="0" w:color="auto"/>
          </w:divBdr>
        </w:div>
        <w:div w:id="2120291296">
          <w:marLeft w:val="547"/>
          <w:marRight w:val="0"/>
          <w:marTop w:val="154"/>
          <w:marBottom w:val="0"/>
          <w:divBdr>
            <w:top w:val="none" w:sz="0" w:space="0" w:color="auto"/>
            <w:left w:val="none" w:sz="0" w:space="0" w:color="auto"/>
            <w:bottom w:val="none" w:sz="0" w:space="0" w:color="auto"/>
            <w:right w:val="none" w:sz="0" w:space="0" w:color="auto"/>
          </w:divBdr>
        </w:div>
      </w:divsChild>
    </w:div>
    <w:div w:id="429282576">
      <w:bodyDiv w:val="1"/>
      <w:marLeft w:val="0"/>
      <w:marRight w:val="0"/>
      <w:marTop w:val="0"/>
      <w:marBottom w:val="0"/>
      <w:divBdr>
        <w:top w:val="none" w:sz="0" w:space="0" w:color="auto"/>
        <w:left w:val="none" w:sz="0" w:space="0" w:color="auto"/>
        <w:bottom w:val="none" w:sz="0" w:space="0" w:color="auto"/>
        <w:right w:val="none" w:sz="0" w:space="0" w:color="auto"/>
      </w:divBdr>
      <w:divsChild>
        <w:div w:id="162399316">
          <w:marLeft w:val="1166"/>
          <w:marRight w:val="0"/>
          <w:marTop w:val="134"/>
          <w:marBottom w:val="0"/>
          <w:divBdr>
            <w:top w:val="none" w:sz="0" w:space="0" w:color="auto"/>
            <w:left w:val="none" w:sz="0" w:space="0" w:color="auto"/>
            <w:bottom w:val="none" w:sz="0" w:space="0" w:color="auto"/>
            <w:right w:val="none" w:sz="0" w:space="0" w:color="auto"/>
          </w:divBdr>
        </w:div>
        <w:div w:id="177236129">
          <w:marLeft w:val="547"/>
          <w:marRight w:val="0"/>
          <w:marTop w:val="154"/>
          <w:marBottom w:val="0"/>
          <w:divBdr>
            <w:top w:val="none" w:sz="0" w:space="0" w:color="auto"/>
            <w:left w:val="none" w:sz="0" w:space="0" w:color="auto"/>
            <w:bottom w:val="none" w:sz="0" w:space="0" w:color="auto"/>
            <w:right w:val="none" w:sz="0" w:space="0" w:color="auto"/>
          </w:divBdr>
        </w:div>
        <w:div w:id="219218264">
          <w:marLeft w:val="1166"/>
          <w:marRight w:val="0"/>
          <w:marTop w:val="134"/>
          <w:marBottom w:val="0"/>
          <w:divBdr>
            <w:top w:val="none" w:sz="0" w:space="0" w:color="auto"/>
            <w:left w:val="none" w:sz="0" w:space="0" w:color="auto"/>
            <w:bottom w:val="none" w:sz="0" w:space="0" w:color="auto"/>
            <w:right w:val="none" w:sz="0" w:space="0" w:color="auto"/>
          </w:divBdr>
        </w:div>
        <w:div w:id="525337113">
          <w:marLeft w:val="547"/>
          <w:marRight w:val="0"/>
          <w:marTop w:val="154"/>
          <w:marBottom w:val="0"/>
          <w:divBdr>
            <w:top w:val="none" w:sz="0" w:space="0" w:color="auto"/>
            <w:left w:val="none" w:sz="0" w:space="0" w:color="auto"/>
            <w:bottom w:val="none" w:sz="0" w:space="0" w:color="auto"/>
            <w:right w:val="none" w:sz="0" w:space="0" w:color="auto"/>
          </w:divBdr>
        </w:div>
        <w:div w:id="1193880132">
          <w:marLeft w:val="547"/>
          <w:marRight w:val="0"/>
          <w:marTop w:val="154"/>
          <w:marBottom w:val="0"/>
          <w:divBdr>
            <w:top w:val="none" w:sz="0" w:space="0" w:color="auto"/>
            <w:left w:val="none" w:sz="0" w:space="0" w:color="auto"/>
            <w:bottom w:val="none" w:sz="0" w:space="0" w:color="auto"/>
            <w:right w:val="none" w:sz="0" w:space="0" w:color="auto"/>
          </w:divBdr>
        </w:div>
      </w:divsChild>
    </w:div>
    <w:div w:id="522867079">
      <w:bodyDiv w:val="1"/>
      <w:marLeft w:val="0"/>
      <w:marRight w:val="360"/>
      <w:marTop w:val="0"/>
      <w:marBottom w:val="0"/>
      <w:divBdr>
        <w:top w:val="none" w:sz="0" w:space="0" w:color="auto"/>
        <w:left w:val="none" w:sz="0" w:space="0" w:color="auto"/>
        <w:bottom w:val="none" w:sz="0" w:space="0" w:color="auto"/>
        <w:right w:val="none" w:sz="0" w:space="0" w:color="auto"/>
      </w:divBdr>
      <w:divsChild>
        <w:div w:id="1164933026">
          <w:marLeft w:val="240"/>
          <w:marRight w:val="240"/>
          <w:marTop w:val="0"/>
          <w:marBottom w:val="0"/>
          <w:divBdr>
            <w:top w:val="none" w:sz="0" w:space="0" w:color="auto"/>
            <w:left w:val="none" w:sz="0" w:space="0" w:color="auto"/>
            <w:bottom w:val="none" w:sz="0" w:space="0" w:color="auto"/>
            <w:right w:val="none" w:sz="0" w:space="0" w:color="auto"/>
          </w:divBdr>
          <w:divsChild>
            <w:div w:id="1638028896">
              <w:marLeft w:val="0"/>
              <w:marRight w:val="0"/>
              <w:marTop w:val="0"/>
              <w:marBottom w:val="0"/>
              <w:divBdr>
                <w:top w:val="none" w:sz="0" w:space="0" w:color="auto"/>
                <w:left w:val="none" w:sz="0" w:space="0" w:color="auto"/>
                <w:bottom w:val="none" w:sz="0" w:space="0" w:color="auto"/>
                <w:right w:val="none" w:sz="0" w:space="0" w:color="auto"/>
              </w:divBdr>
              <w:divsChild>
                <w:div w:id="660548120">
                  <w:marLeft w:val="240"/>
                  <w:marRight w:val="240"/>
                  <w:marTop w:val="0"/>
                  <w:marBottom w:val="0"/>
                  <w:divBdr>
                    <w:top w:val="none" w:sz="0" w:space="0" w:color="auto"/>
                    <w:left w:val="none" w:sz="0" w:space="0" w:color="auto"/>
                    <w:bottom w:val="none" w:sz="0" w:space="0" w:color="auto"/>
                    <w:right w:val="none" w:sz="0" w:space="0" w:color="auto"/>
                  </w:divBdr>
                  <w:divsChild>
                    <w:div w:id="172571787">
                      <w:marLeft w:val="0"/>
                      <w:marRight w:val="0"/>
                      <w:marTop w:val="0"/>
                      <w:marBottom w:val="0"/>
                      <w:divBdr>
                        <w:top w:val="none" w:sz="0" w:space="0" w:color="auto"/>
                        <w:left w:val="none" w:sz="0" w:space="0" w:color="auto"/>
                        <w:bottom w:val="none" w:sz="0" w:space="0" w:color="auto"/>
                        <w:right w:val="none" w:sz="0" w:space="0" w:color="auto"/>
                      </w:divBdr>
                      <w:divsChild>
                        <w:div w:id="346634831">
                          <w:marLeft w:val="240"/>
                          <w:marRight w:val="240"/>
                          <w:marTop w:val="0"/>
                          <w:marBottom w:val="0"/>
                          <w:divBdr>
                            <w:top w:val="none" w:sz="0" w:space="0" w:color="auto"/>
                            <w:left w:val="none" w:sz="0" w:space="0" w:color="auto"/>
                            <w:bottom w:val="none" w:sz="0" w:space="0" w:color="auto"/>
                            <w:right w:val="none" w:sz="0" w:space="0" w:color="auto"/>
                          </w:divBdr>
                          <w:divsChild>
                            <w:div w:id="1531839979">
                              <w:marLeft w:val="0"/>
                              <w:marRight w:val="0"/>
                              <w:marTop w:val="0"/>
                              <w:marBottom w:val="0"/>
                              <w:divBdr>
                                <w:top w:val="none" w:sz="0" w:space="0" w:color="auto"/>
                                <w:left w:val="none" w:sz="0" w:space="0" w:color="auto"/>
                                <w:bottom w:val="none" w:sz="0" w:space="0" w:color="auto"/>
                                <w:right w:val="none" w:sz="0" w:space="0" w:color="auto"/>
                              </w:divBdr>
                              <w:divsChild>
                                <w:div w:id="98109609">
                                  <w:marLeft w:val="240"/>
                                  <w:marRight w:val="240"/>
                                  <w:marTop w:val="0"/>
                                  <w:marBottom w:val="0"/>
                                  <w:divBdr>
                                    <w:top w:val="none" w:sz="0" w:space="0" w:color="auto"/>
                                    <w:left w:val="none" w:sz="0" w:space="0" w:color="auto"/>
                                    <w:bottom w:val="none" w:sz="0" w:space="0" w:color="auto"/>
                                    <w:right w:val="none" w:sz="0" w:space="0" w:color="auto"/>
                                  </w:divBdr>
                                  <w:divsChild>
                                    <w:div w:id="58599250">
                                      <w:marLeft w:val="240"/>
                                      <w:marRight w:val="0"/>
                                      <w:marTop w:val="0"/>
                                      <w:marBottom w:val="0"/>
                                      <w:divBdr>
                                        <w:top w:val="none" w:sz="0" w:space="0" w:color="auto"/>
                                        <w:left w:val="none" w:sz="0" w:space="0" w:color="auto"/>
                                        <w:bottom w:val="none" w:sz="0" w:space="0" w:color="auto"/>
                                        <w:right w:val="none" w:sz="0" w:space="0" w:color="auto"/>
                                      </w:divBdr>
                                    </w:div>
                                  </w:divsChild>
                                </w:div>
                                <w:div w:id="152183398">
                                  <w:marLeft w:val="240"/>
                                  <w:marRight w:val="240"/>
                                  <w:marTop w:val="0"/>
                                  <w:marBottom w:val="0"/>
                                  <w:divBdr>
                                    <w:top w:val="none" w:sz="0" w:space="0" w:color="auto"/>
                                    <w:left w:val="none" w:sz="0" w:space="0" w:color="auto"/>
                                    <w:bottom w:val="none" w:sz="0" w:space="0" w:color="auto"/>
                                    <w:right w:val="none" w:sz="0" w:space="0" w:color="auto"/>
                                  </w:divBdr>
                                  <w:divsChild>
                                    <w:div w:id="495540514">
                                      <w:marLeft w:val="240"/>
                                      <w:marRight w:val="0"/>
                                      <w:marTop w:val="0"/>
                                      <w:marBottom w:val="0"/>
                                      <w:divBdr>
                                        <w:top w:val="none" w:sz="0" w:space="0" w:color="auto"/>
                                        <w:left w:val="none" w:sz="0" w:space="0" w:color="auto"/>
                                        <w:bottom w:val="none" w:sz="0" w:space="0" w:color="auto"/>
                                        <w:right w:val="none" w:sz="0" w:space="0" w:color="auto"/>
                                      </w:divBdr>
                                    </w:div>
                                  </w:divsChild>
                                </w:div>
                                <w:div w:id="471021493">
                                  <w:marLeft w:val="240"/>
                                  <w:marRight w:val="240"/>
                                  <w:marTop w:val="0"/>
                                  <w:marBottom w:val="0"/>
                                  <w:divBdr>
                                    <w:top w:val="none" w:sz="0" w:space="0" w:color="auto"/>
                                    <w:left w:val="none" w:sz="0" w:space="0" w:color="auto"/>
                                    <w:bottom w:val="none" w:sz="0" w:space="0" w:color="auto"/>
                                    <w:right w:val="none" w:sz="0" w:space="0" w:color="auto"/>
                                  </w:divBdr>
                                  <w:divsChild>
                                    <w:div w:id="1450471376">
                                      <w:marLeft w:val="240"/>
                                      <w:marRight w:val="0"/>
                                      <w:marTop w:val="0"/>
                                      <w:marBottom w:val="0"/>
                                      <w:divBdr>
                                        <w:top w:val="none" w:sz="0" w:space="0" w:color="auto"/>
                                        <w:left w:val="none" w:sz="0" w:space="0" w:color="auto"/>
                                        <w:bottom w:val="none" w:sz="0" w:space="0" w:color="auto"/>
                                        <w:right w:val="none" w:sz="0" w:space="0" w:color="auto"/>
                                      </w:divBdr>
                                    </w:div>
                                  </w:divsChild>
                                </w:div>
                                <w:div w:id="506361949">
                                  <w:marLeft w:val="240"/>
                                  <w:marRight w:val="240"/>
                                  <w:marTop w:val="0"/>
                                  <w:marBottom w:val="0"/>
                                  <w:divBdr>
                                    <w:top w:val="none" w:sz="0" w:space="0" w:color="auto"/>
                                    <w:left w:val="none" w:sz="0" w:space="0" w:color="auto"/>
                                    <w:bottom w:val="none" w:sz="0" w:space="0" w:color="auto"/>
                                    <w:right w:val="none" w:sz="0" w:space="0" w:color="auto"/>
                                  </w:divBdr>
                                  <w:divsChild>
                                    <w:div w:id="652830057">
                                      <w:marLeft w:val="240"/>
                                      <w:marRight w:val="0"/>
                                      <w:marTop w:val="0"/>
                                      <w:marBottom w:val="0"/>
                                      <w:divBdr>
                                        <w:top w:val="none" w:sz="0" w:space="0" w:color="auto"/>
                                        <w:left w:val="none" w:sz="0" w:space="0" w:color="auto"/>
                                        <w:bottom w:val="none" w:sz="0" w:space="0" w:color="auto"/>
                                        <w:right w:val="none" w:sz="0" w:space="0" w:color="auto"/>
                                      </w:divBdr>
                                    </w:div>
                                  </w:divsChild>
                                </w:div>
                                <w:div w:id="701563179">
                                  <w:marLeft w:val="240"/>
                                  <w:marRight w:val="240"/>
                                  <w:marTop w:val="0"/>
                                  <w:marBottom w:val="0"/>
                                  <w:divBdr>
                                    <w:top w:val="none" w:sz="0" w:space="0" w:color="auto"/>
                                    <w:left w:val="none" w:sz="0" w:space="0" w:color="auto"/>
                                    <w:bottom w:val="none" w:sz="0" w:space="0" w:color="auto"/>
                                    <w:right w:val="none" w:sz="0" w:space="0" w:color="auto"/>
                                  </w:divBdr>
                                  <w:divsChild>
                                    <w:div w:id="1838616985">
                                      <w:marLeft w:val="240"/>
                                      <w:marRight w:val="0"/>
                                      <w:marTop w:val="0"/>
                                      <w:marBottom w:val="0"/>
                                      <w:divBdr>
                                        <w:top w:val="none" w:sz="0" w:space="0" w:color="auto"/>
                                        <w:left w:val="none" w:sz="0" w:space="0" w:color="auto"/>
                                        <w:bottom w:val="none" w:sz="0" w:space="0" w:color="auto"/>
                                        <w:right w:val="none" w:sz="0" w:space="0" w:color="auto"/>
                                      </w:divBdr>
                                    </w:div>
                                  </w:divsChild>
                                </w:div>
                                <w:div w:id="811412340">
                                  <w:marLeft w:val="240"/>
                                  <w:marRight w:val="240"/>
                                  <w:marTop w:val="0"/>
                                  <w:marBottom w:val="0"/>
                                  <w:divBdr>
                                    <w:top w:val="none" w:sz="0" w:space="0" w:color="auto"/>
                                    <w:left w:val="none" w:sz="0" w:space="0" w:color="auto"/>
                                    <w:bottom w:val="none" w:sz="0" w:space="0" w:color="auto"/>
                                    <w:right w:val="none" w:sz="0" w:space="0" w:color="auto"/>
                                  </w:divBdr>
                                  <w:divsChild>
                                    <w:div w:id="976757900">
                                      <w:marLeft w:val="240"/>
                                      <w:marRight w:val="0"/>
                                      <w:marTop w:val="0"/>
                                      <w:marBottom w:val="0"/>
                                      <w:divBdr>
                                        <w:top w:val="none" w:sz="0" w:space="0" w:color="auto"/>
                                        <w:left w:val="none" w:sz="0" w:space="0" w:color="auto"/>
                                        <w:bottom w:val="none" w:sz="0" w:space="0" w:color="auto"/>
                                        <w:right w:val="none" w:sz="0" w:space="0" w:color="auto"/>
                                      </w:divBdr>
                                    </w:div>
                                  </w:divsChild>
                                </w:div>
                                <w:div w:id="812218220">
                                  <w:marLeft w:val="240"/>
                                  <w:marRight w:val="240"/>
                                  <w:marTop w:val="0"/>
                                  <w:marBottom w:val="0"/>
                                  <w:divBdr>
                                    <w:top w:val="none" w:sz="0" w:space="0" w:color="auto"/>
                                    <w:left w:val="none" w:sz="0" w:space="0" w:color="auto"/>
                                    <w:bottom w:val="none" w:sz="0" w:space="0" w:color="auto"/>
                                    <w:right w:val="none" w:sz="0" w:space="0" w:color="auto"/>
                                  </w:divBdr>
                                  <w:divsChild>
                                    <w:div w:id="1520049706">
                                      <w:marLeft w:val="240"/>
                                      <w:marRight w:val="0"/>
                                      <w:marTop w:val="0"/>
                                      <w:marBottom w:val="0"/>
                                      <w:divBdr>
                                        <w:top w:val="none" w:sz="0" w:space="0" w:color="auto"/>
                                        <w:left w:val="none" w:sz="0" w:space="0" w:color="auto"/>
                                        <w:bottom w:val="none" w:sz="0" w:space="0" w:color="auto"/>
                                        <w:right w:val="none" w:sz="0" w:space="0" w:color="auto"/>
                                      </w:divBdr>
                                    </w:div>
                                  </w:divsChild>
                                </w:div>
                                <w:div w:id="1147624741">
                                  <w:marLeft w:val="240"/>
                                  <w:marRight w:val="240"/>
                                  <w:marTop w:val="0"/>
                                  <w:marBottom w:val="0"/>
                                  <w:divBdr>
                                    <w:top w:val="none" w:sz="0" w:space="0" w:color="auto"/>
                                    <w:left w:val="none" w:sz="0" w:space="0" w:color="auto"/>
                                    <w:bottom w:val="none" w:sz="0" w:space="0" w:color="auto"/>
                                    <w:right w:val="none" w:sz="0" w:space="0" w:color="auto"/>
                                  </w:divBdr>
                                  <w:divsChild>
                                    <w:div w:id="1268922831">
                                      <w:marLeft w:val="240"/>
                                      <w:marRight w:val="0"/>
                                      <w:marTop w:val="0"/>
                                      <w:marBottom w:val="0"/>
                                      <w:divBdr>
                                        <w:top w:val="none" w:sz="0" w:space="0" w:color="auto"/>
                                        <w:left w:val="none" w:sz="0" w:space="0" w:color="auto"/>
                                        <w:bottom w:val="none" w:sz="0" w:space="0" w:color="auto"/>
                                        <w:right w:val="none" w:sz="0" w:space="0" w:color="auto"/>
                                      </w:divBdr>
                                    </w:div>
                                  </w:divsChild>
                                </w:div>
                                <w:div w:id="1175803041">
                                  <w:marLeft w:val="240"/>
                                  <w:marRight w:val="240"/>
                                  <w:marTop w:val="0"/>
                                  <w:marBottom w:val="0"/>
                                  <w:divBdr>
                                    <w:top w:val="none" w:sz="0" w:space="0" w:color="auto"/>
                                    <w:left w:val="none" w:sz="0" w:space="0" w:color="auto"/>
                                    <w:bottom w:val="none" w:sz="0" w:space="0" w:color="auto"/>
                                    <w:right w:val="none" w:sz="0" w:space="0" w:color="auto"/>
                                  </w:divBdr>
                                  <w:divsChild>
                                    <w:div w:id="1206913787">
                                      <w:marLeft w:val="240"/>
                                      <w:marRight w:val="0"/>
                                      <w:marTop w:val="0"/>
                                      <w:marBottom w:val="0"/>
                                      <w:divBdr>
                                        <w:top w:val="none" w:sz="0" w:space="0" w:color="auto"/>
                                        <w:left w:val="none" w:sz="0" w:space="0" w:color="auto"/>
                                        <w:bottom w:val="none" w:sz="0" w:space="0" w:color="auto"/>
                                        <w:right w:val="none" w:sz="0" w:space="0" w:color="auto"/>
                                      </w:divBdr>
                                    </w:div>
                                  </w:divsChild>
                                </w:div>
                                <w:div w:id="1211072300">
                                  <w:marLeft w:val="240"/>
                                  <w:marRight w:val="240"/>
                                  <w:marTop w:val="0"/>
                                  <w:marBottom w:val="0"/>
                                  <w:divBdr>
                                    <w:top w:val="none" w:sz="0" w:space="0" w:color="auto"/>
                                    <w:left w:val="none" w:sz="0" w:space="0" w:color="auto"/>
                                    <w:bottom w:val="none" w:sz="0" w:space="0" w:color="auto"/>
                                    <w:right w:val="none" w:sz="0" w:space="0" w:color="auto"/>
                                  </w:divBdr>
                                  <w:divsChild>
                                    <w:div w:id="2082412237">
                                      <w:marLeft w:val="240"/>
                                      <w:marRight w:val="0"/>
                                      <w:marTop w:val="0"/>
                                      <w:marBottom w:val="0"/>
                                      <w:divBdr>
                                        <w:top w:val="none" w:sz="0" w:space="0" w:color="auto"/>
                                        <w:left w:val="none" w:sz="0" w:space="0" w:color="auto"/>
                                        <w:bottom w:val="none" w:sz="0" w:space="0" w:color="auto"/>
                                        <w:right w:val="none" w:sz="0" w:space="0" w:color="auto"/>
                                      </w:divBdr>
                                    </w:div>
                                  </w:divsChild>
                                </w:div>
                                <w:div w:id="1316373686">
                                  <w:marLeft w:val="240"/>
                                  <w:marRight w:val="240"/>
                                  <w:marTop w:val="0"/>
                                  <w:marBottom w:val="0"/>
                                  <w:divBdr>
                                    <w:top w:val="none" w:sz="0" w:space="0" w:color="auto"/>
                                    <w:left w:val="none" w:sz="0" w:space="0" w:color="auto"/>
                                    <w:bottom w:val="none" w:sz="0" w:space="0" w:color="auto"/>
                                    <w:right w:val="none" w:sz="0" w:space="0" w:color="auto"/>
                                  </w:divBdr>
                                  <w:divsChild>
                                    <w:div w:id="768892233">
                                      <w:marLeft w:val="240"/>
                                      <w:marRight w:val="0"/>
                                      <w:marTop w:val="0"/>
                                      <w:marBottom w:val="0"/>
                                      <w:divBdr>
                                        <w:top w:val="none" w:sz="0" w:space="0" w:color="auto"/>
                                        <w:left w:val="none" w:sz="0" w:space="0" w:color="auto"/>
                                        <w:bottom w:val="none" w:sz="0" w:space="0" w:color="auto"/>
                                        <w:right w:val="none" w:sz="0" w:space="0" w:color="auto"/>
                                      </w:divBdr>
                                    </w:div>
                                  </w:divsChild>
                                </w:div>
                                <w:div w:id="1591086928">
                                  <w:marLeft w:val="240"/>
                                  <w:marRight w:val="240"/>
                                  <w:marTop w:val="0"/>
                                  <w:marBottom w:val="0"/>
                                  <w:divBdr>
                                    <w:top w:val="none" w:sz="0" w:space="0" w:color="auto"/>
                                    <w:left w:val="none" w:sz="0" w:space="0" w:color="auto"/>
                                    <w:bottom w:val="none" w:sz="0" w:space="0" w:color="auto"/>
                                    <w:right w:val="none" w:sz="0" w:space="0" w:color="auto"/>
                                  </w:divBdr>
                                  <w:divsChild>
                                    <w:div w:id="490020638">
                                      <w:marLeft w:val="240"/>
                                      <w:marRight w:val="0"/>
                                      <w:marTop w:val="0"/>
                                      <w:marBottom w:val="0"/>
                                      <w:divBdr>
                                        <w:top w:val="none" w:sz="0" w:space="0" w:color="auto"/>
                                        <w:left w:val="none" w:sz="0" w:space="0" w:color="auto"/>
                                        <w:bottom w:val="none" w:sz="0" w:space="0" w:color="auto"/>
                                        <w:right w:val="none" w:sz="0" w:space="0" w:color="auto"/>
                                      </w:divBdr>
                                    </w:div>
                                  </w:divsChild>
                                </w:div>
                                <w:div w:id="1814789828">
                                  <w:marLeft w:val="240"/>
                                  <w:marRight w:val="240"/>
                                  <w:marTop w:val="0"/>
                                  <w:marBottom w:val="0"/>
                                  <w:divBdr>
                                    <w:top w:val="none" w:sz="0" w:space="0" w:color="auto"/>
                                    <w:left w:val="none" w:sz="0" w:space="0" w:color="auto"/>
                                    <w:bottom w:val="none" w:sz="0" w:space="0" w:color="auto"/>
                                    <w:right w:val="none" w:sz="0" w:space="0" w:color="auto"/>
                                  </w:divBdr>
                                  <w:divsChild>
                                    <w:div w:id="605696513">
                                      <w:marLeft w:val="240"/>
                                      <w:marRight w:val="0"/>
                                      <w:marTop w:val="0"/>
                                      <w:marBottom w:val="0"/>
                                      <w:divBdr>
                                        <w:top w:val="none" w:sz="0" w:space="0" w:color="auto"/>
                                        <w:left w:val="none" w:sz="0" w:space="0" w:color="auto"/>
                                        <w:bottom w:val="none" w:sz="0" w:space="0" w:color="auto"/>
                                        <w:right w:val="none" w:sz="0" w:space="0" w:color="auto"/>
                                      </w:divBdr>
                                    </w:div>
                                  </w:divsChild>
                                </w:div>
                                <w:div w:id="1866476708">
                                  <w:marLeft w:val="240"/>
                                  <w:marRight w:val="240"/>
                                  <w:marTop w:val="0"/>
                                  <w:marBottom w:val="0"/>
                                  <w:divBdr>
                                    <w:top w:val="none" w:sz="0" w:space="0" w:color="auto"/>
                                    <w:left w:val="none" w:sz="0" w:space="0" w:color="auto"/>
                                    <w:bottom w:val="none" w:sz="0" w:space="0" w:color="auto"/>
                                    <w:right w:val="none" w:sz="0" w:space="0" w:color="auto"/>
                                  </w:divBdr>
                                  <w:divsChild>
                                    <w:div w:id="1066610894">
                                      <w:marLeft w:val="240"/>
                                      <w:marRight w:val="0"/>
                                      <w:marTop w:val="0"/>
                                      <w:marBottom w:val="0"/>
                                      <w:divBdr>
                                        <w:top w:val="none" w:sz="0" w:space="0" w:color="auto"/>
                                        <w:left w:val="none" w:sz="0" w:space="0" w:color="auto"/>
                                        <w:bottom w:val="none" w:sz="0" w:space="0" w:color="auto"/>
                                        <w:right w:val="none" w:sz="0" w:space="0" w:color="auto"/>
                                      </w:divBdr>
                                    </w:div>
                                  </w:divsChild>
                                </w:div>
                                <w:div w:id="1912689157">
                                  <w:marLeft w:val="240"/>
                                  <w:marRight w:val="240"/>
                                  <w:marTop w:val="0"/>
                                  <w:marBottom w:val="0"/>
                                  <w:divBdr>
                                    <w:top w:val="none" w:sz="0" w:space="0" w:color="auto"/>
                                    <w:left w:val="none" w:sz="0" w:space="0" w:color="auto"/>
                                    <w:bottom w:val="none" w:sz="0" w:space="0" w:color="auto"/>
                                    <w:right w:val="none" w:sz="0" w:space="0" w:color="auto"/>
                                  </w:divBdr>
                                  <w:divsChild>
                                    <w:div w:id="3460588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825539">
      <w:bodyDiv w:val="1"/>
      <w:marLeft w:val="0"/>
      <w:marRight w:val="0"/>
      <w:marTop w:val="0"/>
      <w:marBottom w:val="0"/>
      <w:divBdr>
        <w:top w:val="none" w:sz="0" w:space="0" w:color="auto"/>
        <w:left w:val="none" w:sz="0" w:space="0" w:color="auto"/>
        <w:bottom w:val="none" w:sz="0" w:space="0" w:color="auto"/>
        <w:right w:val="none" w:sz="0" w:space="0" w:color="auto"/>
      </w:divBdr>
      <w:divsChild>
        <w:div w:id="762459184">
          <w:marLeft w:val="0"/>
          <w:marRight w:val="0"/>
          <w:marTop w:val="0"/>
          <w:marBottom w:val="0"/>
          <w:divBdr>
            <w:top w:val="none" w:sz="0" w:space="0" w:color="auto"/>
            <w:left w:val="none" w:sz="0" w:space="0" w:color="auto"/>
            <w:bottom w:val="none" w:sz="0" w:space="0" w:color="auto"/>
            <w:right w:val="none" w:sz="0" w:space="0" w:color="auto"/>
          </w:divBdr>
        </w:div>
      </w:divsChild>
    </w:div>
    <w:div w:id="566456996">
      <w:bodyDiv w:val="1"/>
      <w:marLeft w:val="0"/>
      <w:marRight w:val="360"/>
      <w:marTop w:val="0"/>
      <w:marBottom w:val="0"/>
      <w:divBdr>
        <w:top w:val="none" w:sz="0" w:space="0" w:color="auto"/>
        <w:left w:val="none" w:sz="0" w:space="0" w:color="auto"/>
        <w:bottom w:val="none" w:sz="0" w:space="0" w:color="auto"/>
        <w:right w:val="none" w:sz="0" w:space="0" w:color="auto"/>
      </w:divBdr>
      <w:divsChild>
        <w:div w:id="476535507">
          <w:marLeft w:val="240"/>
          <w:marRight w:val="240"/>
          <w:marTop w:val="0"/>
          <w:marBottom w:val="0"/>
          <w:divBdr>
            <w:top w:val="none" w:sz="0" w:space="0" w:color="auto"/>
            <w:left w:val="none" w:sz="0" w:space="0" w:color="auto"/>
            <w:bottom w:val="none" w:sz="0" w:space="0" w:color="auto"/>
            <w:right w:val="none" w:sz="0" w:space="0" w:color="auto"/>
          </w:divBdr>
        </w:div>
        <w:div w:id="575668515">
          <w:marLeft w:val="240"/>
          <w:marRight w:val="240"/>
          <w:marTop w:val="0"/>
          <w:marBottom w:val="0"/>
          <w:divBdr>
            <w:top w:val="none" w:sz="0" w:space="0" w:color="auto"/>
            <w:left w:val="none" w:sz="0" w:space="0" w:color="auto"/>
            <w:bottom w:val="none" w:sz="0" w:space="0" w:color="auto"/>
            <w:right w:val="none" w:sz="0" w:space="0" w:color="auto"/>
          </w:divBdr>
          <w:divsChild>
            <w:div w:id="28267134">
              <w:marLeft w:val="240"/>
              <w:marRight w:val="0"/>
              <w:marTop w:val="0"/>
              <w:marBottom w:val="0"/>
              <w:divBdr>
                <w:top w:val="none" w:sz="0" w:space="0" w:color="auto"/>
                <w:left w:val="none" w:sz="0" w:space="0" w:color="auto"/>
                <w:bottom w:val="none" w:sz="0" w:space="0" w:color="auto"/>
                <w:right w:val="none" w:sz="0" w:space="0" w:color="auto"/>
              </w:divBdr>
            </w:div>
            <w:div w:id="1334838957">
              <w:marLeft w:val="0"/>
              <w:marRight w:val="0"/>
              <w:marTop w:val="0"/>
              <w:marBottom w:val="0"/>
              <w:divBdr>
                <w:top w:val="none" w:sz="0" w:space="0" w:color="auto"/>
                <w:left w:val="none" w:sz="0" w:space="0" w:color="auto"/>
                <w:bottom w:val="none" w:sz="0" w:space="0" w:color="auto"/>
                <w:right w:val="none" w:sz="0" w:space="0" w:color="auto"/>
              </w:divBdr>
              <w:divsChild>
                <w:div w:id="1581981387">
                  <w:marLeft w:val="240"/>
                  <w:marRight w:val="240"/>
                  <w:marTop w:val="0"/>
                  <w:marBottom w:val="0"/>
                  <w:divBdr>
                    <w:top w:val="none" w:sz="0" w:space="0" w:color="auto"/>
                    <w:left w:val="none" w:sz="0" w:space="0" w:color="auto"/>
                    <w:bottom w:val="none" w:sz="0" w:space="0" w:color="auto"/>
                    <w:right w:val="none" w:sz="0" w:space="0" w:color="auto"/>
                  </w:divBdr>
                  <w:divsChild>
                    <w:div w:id="435910420">
                      <w:marLeft w:val="0"/>
                      <w:marRight w:val="0"/>
                      <w:marTop w:val="0"/>
                      <w:marBottom w:val="0"/>
                      <w:divBdr>
                        <w:top w:val="none" w:sz="0" w:space="0" w:color="auto"/>
                        <w:left w:val="none" w:sz="0" w:space="0" w:color="auto"/>
                        <w:bottom w:val="none" w:sz="0" w:space="0" w:color="auto"/>
                        <w:right w:val="none" w:sz="0" w:space="0" w:color="auto"/>
                      </w:divBdr>
                      <w:divsChild>
                        <w:div w:id="257830695">
                          <w:marLeft w:val="240"/>
                          <w:marRight w:val="240"/>
                          <w:marTop w:val="0"/>
                          <w:marBottom w:val="0"/>
                          <w:divBdr>
                            <w:top w:val="none" w:sz="0" w:space="0" w:color="auto"/>
                            <w:left w:val="none" w:sz="0" w:space="0" w:color="auto"/>
                            <w:bottom w:val="none" w:sz="0" w:space="0" w:color="auto"/>
                            <w:right w:val="none" w:sz="0" w:space="0" w:color="auto"/>
                          </w:divBdr>
                        </w:div>
                        <w:div w:id="342322631">
                          <w:marLeft w:val="240"/>
                          <w:marRight w:val="240"/>
                          <w:marTop w:val="0"/>
                          <w:marBottom w:val="0"/>
                          <w:divBdr>
                            <w:top w:val="none" w:sz="0" w:space="0" w:color="auto"/>
                            <w:left w:val="none" w:sz="0" w:space="0" w:color="auto"/>
                            <w:bottom w:val="none" w:sz="0" w:space="0" w:color="auto"/>
                            <w:right w:val="none" w:sz="0" w:space="0" w:color="auto"/>
                          </w:divBdr>
                          <w:divsChild>
                            <w:div w:id="87044950">
                              <w:marLeft w:val="0"/>
                              <w:marRight w:val="0"/>
                              <w:marTop w:val="0"/>
                              <w:marBottom w:val="0"/>
                              <w:divBdr>
                                <w:top w:val="none" w:sz="0" w:space="0" w:color="auto"/>
                                <w:left w:val="none" w:sz="0" w:space="0" w:color="auto"/>
                                <w:bottom w:val="none" w:sz="0" w:space="0" w:color="auto"/>
                                <w:right w:val="none" w:sz="0" w:space="0" w:color="auto"/>
                              </w:divBdr>
                              <w:divsChild>
                                <w:div w:id="45959516">
                                  <w:marLeft w:val="240"/>
                                  <w:marRight w:val="240"/>
                                  <w:marTop w:val="0"/>
                                  <w:marBottom w:val="0"/>
                                  <w:divBdr>
                                    <w:top w:val="none" w:sz="0" w:space="0" w:color="auto"/>
                                    <w:left w:val="none" w:sz="0" w:space="0" w:color="auto"/>
                                    <w:bottom w:val="none" w:sz="0" w:space="0" w:color="auto"/>
                                    <w:right w:val="none" w:sz="0" w:space="0" w:color="auto"/>
                                  </w:divBdr>
                                  <w:divsChild>
                                    <w:div w:id="842357079">
                                      <w:marLeft w:val="240"/>
                                      <w:marRight w:val="0"/>
                                      <w:marTop w:val="0"/>
                                      <w:marBottom w:val="0"/>
                                      <w:divBdr>
                                        <w:top w:val="none" w:sz="0" w:space="0" w:color="auto"/>
                                        <w:left w:val="none" w:sz="0" w:space="0" w:color="auto"/>
                                        <w:bottom w:val="none" w:sz="0" w:space="0" w:color="auto"/>
                                        <w:right w:val="none" w:sz="0" w:space="0" w:color="auto"/>
                                      </w:divBdr>
                                    </w:div>
                                  </w:divsChild>
                                </w:div>
                                <w:div w:id="84114558">
                                  <w:marLeft w:val="240"/>
                                  <w:marRight w:val="240"/>
                                  <w:marTop w:val="0"/>
                                  <w:marBottom w:val="0"/>
                                  <w:divBdr>
                                    <w:top w:val="none" w:sz="0" w:space="0" w:color="auto"/>
                                    <w:left w:val="none" w:sz="0" w:space="0" w:color="auto"/>
                                    <w:bottom w:val="none" w:sz="0" w:space="0" w:color="auto"/>
                                    <w:right w:val="none" w:sz="0" w:space="0" w:color="auto"/>
                                  </w:divBdr>
                                  <w:divsChild>
                                    <w:div w:id="1770272101">
                                      <w:marLeft w:val="240"/>
                                      <w:marRight w:val="0"/>
                                      <w:marTop w:val="0"/>
                                      <w:marBottom w:val="0"/>
                                      <w:divBdr>
                                        <w:top w:val="none" w:sz="0" w:space="0" w:color="auto"/>
                                        <w:left w:val="none" w:sz="0" w:space="0" w:color="auto"/>
                                        <w:bottom w:val="none" w:sz="0" w:space="0" w:color="auto"/>
                                        <w:right w:val="none" w:sz="0" w:space="0" w:color="auto"/>
                                      </w:divBdr>
                                    </w:div>
                                  </w:divsChild>
                                </w:div>
                                <w:div w:id="98644052">
                                  <w:marLeft w:val="240"/>
                                  <w:marRight w:val="240"/>
                                  <w:marTop w:val="0"/>
                                  <w:marBottom w:val="0"/>
                                  <w:divBdr>
                                    <w:top w:val="none" w:sz="0" w:space="0" w:color="auto"/>
                                    <w:left w:val="none" w:sz="0" w:space="0" w:color="auto"/>
                                    <w:bottom w:val="none" w:sz="0" w:space="0" w:color="auto"/>
                                    <w:right w:val="none" w:sz="0" w:space="0" w:color="auto"/>
                                  </w:divBdr>
                                  <w:divsChild>
                                    <w:div w:id="673993947">
                                      <w:marLeft w:val="240"/>
                                      <w:marRight w:val="0"/>
                                      <w:marTop w:val="0"/>
                                      <w:marBottom w:val="0"/>
                                      <w:divBdr>
                                        <w:top w:val="none" w:sz="0" w:space="0" w:color="auto"/>
                                        <w:left w:val="none" w:sz="0" w:space="0" w:color="auto"/>
                                        <w:bottom w:val="none" w:sz="0" w:space="0" w:color="auto"/>
                                        <w:right w:val="none" w:sz="0" w:space="0" w:color="auto"/>
                                      </w:divBdr>
                                    </w:div>
                                  </w:divsChild>
                                </w:div>
                                <w:div w:id="588077188">
                                  <w:marLeft w:val="240"/>
                                  <w:marRight w:val="240"/>
                                  <w:marTop w:val="0"/>
                                  <w:marBottom w:val="0"/>
                                  <w:divBdr>
                                    <w:top w:val="none" w:sz="0" w:space="0" w:color="auto"/>
                                    <w:left w:val="none" w:sz="0" w:space="0" w:color="auto"/>
                                    <w:bottom w:val="none" w:sz="0" w:space="0" w:color="auto"/>
                                    <w:right w:val="none" w:sz="0" w:space="0" w:color="auto"/>
                                  </w:divBdr>
                                  <w:divsChild>
                                    <w:div w:id="1317539235">
                                      <w:marLeft w:val="240"/>
                                      <w:marRight w:val="0"/>
                                      <w:marTop w:val="0"/>
                                      <w:marBottom w:val="0"/>
                                      <w:divBdr>
                                        <w:top w:val="none" w:sz="0" w:space="0" w:color="auto"/>
                                        <w:left w:val="none" w:sz="0" w:space="0" w:color="auto"/>
                                        <w:bottom w:val="none" w:sz="0" w:space="0" w:color="auto"/>
                                        <w:right w:val="none" w:sz="0" w:space="0" w:color="auto"/>
                                      </w:divBdr>
                                    </w:div>
                                    <w:div w:id="2017338518">
                                      <w:marLeft w:val="0"/>
                                      <w:marRight w:val="0"/>
                                      <w:marTop w:val="0"/>
                                      <w:marBottom w:val="0"/>
                                      <w:divBdr>
                                        <w:top w:val="none" w:sz="0" w:space="0" w:color="auto"/>
                                        <w:left w:val="none" w:sz="0" w:space="0" w:color="auto"/>
                                        <w:bottom w:val="none" w:sz="0" w:space="0" w:color="auto"/>
                                        <w:right w:val="none" w:sz="0" w:space="0" w:color="auto"/>
                                      </w:divBdr>
                                      <w:divsChild>
                                        <w:div w:id="322511404">
                                          <w:marLeft w:val="0"/>
                                          <w:marRight w:val="0"/>
                                          <w:marTop w:val="0"/>
                                          <w:marBottom w:val="0"/>
                                          <w:divBdr>
                                            <w:top w:val="none" w:sz="0" w:space="0" w:color="auto"/>
                                            <w:left w:val="none" w:sz="0" w:space="0" w:color="auto"/>
                                            <w:bottom w:val="none" w:sz="0" w:space="0" w:color="auto"/>
                                            <w:right w:val="none" w:sz="0" w:space="0" w:color="auto"/>
                                          </w:divBdr>
                                        </w:div>
                                        <w:div w:id="758866077">
                                          <w:marLeft w:val="240"/>
                                          <w:marRight w:val="240"/>
                                          <w:marTop w:val="0"/>
                                          <w:marBottom w:val="0"/>
                                          <w:divBdr>
                                            <w:top w:val="none" w:sz="0" w:space="0" w:color="auto"/>
                                            <w:left w:val="none" w:sz="0" w:space="0" w:color="auto"/>
                                            <w:bottom w:val="none" w:sz="0" w:space="0" w:color="auto"/>
                                            <w:right w:val="none" w:sz="0" w:space="0" w:color="auto"/>
                                          </w:divBdr>
                                          <w:divsChild>
                                            <w:div w:id="1663243300">
                                              <w:marLeft w:val="240"/>
                                              <w:marRight w:val="0"/>
                                              <w:marTop w:val="0"/>
                                              <w:marBottom w:val="0"/>
                                              <w:divBdr>
                                                <w:top w:val="none" w:sz="0" w:space="0" w:color="auto"/>
                                                <w:left w:val="none" w:sz="0" w:space="0" w:color="auto"/>
                                                <w:bottom w:val="none" w:sz="0" w:space="0" w:color="auto"/>
                                                <w:right w:val="none" w:sz="0" w:space="0" w:color="auto"/>
                                              </w:divBdr>
                                            </w:div>
                                          </w:divsChild>
                                        </w:div>
                                        <w:div w:id="1082215040">
                                          <w:marLeft w:val="240"/>
                                          <w:marRight w:val="240"/>
                                          <w:marTop w:val="0"/>
                                          <w:marBottom w:val="0"/>
                                          <w:divBdr>
                                            <w:top w:val="none" w:sz="0" w:space="0" w:color="auto"/>
                                            <w:left w:val="none" w:sz="0" w:space="0" w:color="auto"/>
                                            <w:bottom w:val="none" w:sz="0" w:space="0" w:color="auto"/>
                                            <w:right w:val="none" w:sz="0" w:space="0" w:color="auto"/>
                                          </w:divBdr>
                                        </w:div>
                                        <w:div w:id="2009213837">
                                          <w:marLeft w:val="240"/>
                                          <w:marRight w:val="240"/>
                                          <w:marTop w:val="0"/>
                                          <w:marBottom w:val="0"/>
                                          <w:divBdr>
                                            <w:top w:val="none" w:sz="0" w:space="0" w:color="auto"/>
                                            <w:left w:val="none" w:sz="0" w:space="0" w:color="auto"/>
                                            <w:bottom w:val="none" w:sz="0" w:space="0" w:color="auto"/>
                                            <w:right w:val="none" w:sz="0" w:space="0" w:color="auto"/>
                                          </w:divBdr>
                                          <w:divsChild>
                                            <w:div w:id="7214889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51829">
                                  <w:marLeft w:val="240"/>
                                  <w:marRight w:val="240"/>
                                  <w:marTop w:val="0"/>
                                  <w:marBottom w:val="0"/>
                                  <w:divBdr>
                                    <w:top w:val="none" w:sz="0" w:space="0" w:color="auto"/>
                                    <w:left w:val="none" w:sz="0" w:space="0" w:color="auto"/>
                                    <w:bottom w:val="none" w:sz="0" w:space="0" w:color="auto"/>
                                    <w:right w:val="none" w:sz="0" w:space="0" w:color="auto"/>
                                  </w:divBdr>
                                </w:div>
                                <w:div w:id="952589188">
                                  <w:marLeft w:val="240"/>
                                  <w:marRight w:val="240"/>
                                  <w:marTop w:val="0"/>
                                  <w:marBottom w:val="0"/>
                                  <w:divBdr>
                                    <w:top w:val="none" w:sz="0" w:space="0" w:color="auto"/>
                                    <w:left w:val="none" w:sz="0" w:space="0" w:color="auto"/>
                                    <w:bottom w:val="none" w:sz="0" w:space="0" w:color="auto"/>
                                    <w:right w:val="none" w:sz="0" w:space="0" w:color="auto"/>
                                  </w:divBdr>
                                  <w:divsChild>
                                    <w:div w:id="422530155">
                                      <w:marLeft w:val="0"/>
                                      <w:marRight w:val="0"/>
                                      <w:marTop w:val="0"/>
                                      <w:marBottom w:val="0"/>
                                      <w:divBdr>
                                        <w:top w:val="none" w:sz="0" w:space="0" w:color="auto"/>
                                        <w:left w:val="none" w:sz="0" w:space="0" w:color="auto"/>
                                        <w:bottom w:val="none" w:sz="0" w:space="0" w:color="auto"/>
                                        <w:right w:val="none" w:sz="0" w:space="0" w:color="auto"/>
                                      </w:divBdr>
                                      <w:divsChild>
                                        <w:div w:id="1375036706">
                                          <w:marLeft w:val="240"/>
                                          <w:marRight w:val="240"/>
                                          <w:marTop w:val="0"/>
                                          <w:marBottom w:val="0"/>
                                          <w:divBdr>
                                            <w:top w:val="none" w:sz="0" w:space="0" w:color="auto"/>
                                            <w:left w:val="none" w:sz="0" w:space="0" w:color="auto"/>
                                            <w:bottom w:val="none" w:sz="0" w:space="0" w:color="auto"/>
                                            <w:right w:val="none" w:sz="0" w:space="0" w:color="auto"/>
                                          </w:divBdr>
                                          <w:divsChild>
                                            <w:div w:id="1438908782">
                                              <w:marLeft w:val="0"/>
                                              <w:marRight w:val="0"/>
                                              <w:marTop w:val="0"/>
                                              <w:marBottom w:val="0"/>
                                              <w:divBdr>
                                                <w:top w:val="none" w:sz="0" w:space="0" w:color="auto"/>
                                                <w:left w:val="none" w:sz="0" w:space="0" w:color="auto"/>
                                                <w:bottom w:val="none" w:sz="0" w:space="0" w:color="auto"/>
                                                <w:right w:val="none" w:sz="0" w:space="0" w:color="auto"/>
                                              </w:divBdr>
                                              <w:divsChild>
                                                <w:div w:id="117258382">
                                                  <w:marLeft w:val="240"/>
                                                  <w:marRight w:val="240"/>
                                                  <w:marTop w:val="0"/>
                                                  <w:marBottom w:val="0"/>
                                                  <w:divBdr>
                                                    <w:top w:val="none" w:sz="0" w:space="0" w:color="auto"/>
                                                    <w:left w:val="none" w:sz="0" w:space="0" w:color="auto"/>
                                                    <w:bottom w:val="none" w:sz="0" w:space="0" w:color="auto"/>
                                                    <w:right w:val="none" w:sz="0" w:space="0" w:color="auto"/>
                                                  </w:divBdr>
                                                  <w:divsChild>
                                                    <w:div w:id="1746564408">
                                                      <w:marLeft w:val="240"/>
                                                      <w:marRight w:val="0"/>
                                                      <w:marTop w:val="0"/>
                                                      <w:marBottom w:val="0"/>
                                                      <w:divBdr>
                                                        <w:top w:val="none" w:sz="0" w:space="0" w:color="auto"/>
                                                        <w:left w:val="none" w:sz="0" w:space="0" w:color="auto"/>
                                                        <w:bottom w:val="none" w:sz="0" w:space="0" w:color="auto"/>
                                                        <w:right w:val="none" w:sz="0" w:space="0" w:color="auto"/>
                                                      </w:divBdr>
                                                    </w:div>
                                                  </w:divsChild>
                                                </w:div>
                                                <w:div w:id="1008823229">
                                                  <w:marLeft w:val="240"/>
                                                  <w:marRight w:val="240"/>
                                                  <w:marTop w:val="0"/>
                                                  <w:marBottom w:val="0"/>
                                                  <w:divBdr>
                                                    <w:top w:val="none" w:sz="0" w:space="0" w:color="auto"/>
                                                    <w:left w:val="none" w:sz="0" w:space="0" w:color="auto"/>
                                                    <w:bottom w:val="none" w:sz="0" w:space="0" w:color="auto"/>
                                                    <w:right w:val="none" w:sz="0" w:space="0" w:color="auto"/>
                                                  </w:divBdr>
                                                  <w:divsChild>
                                                    <w:div w:id="1275943186">
                                                      <w:marLeft w:val="240"/>
                                                      <w:marRight w:val="0"/>
                                                      <w:marTop w:val="0"/>
                                                      <w:marBottom w:val="0"/>
                                                      <w:divBdr>
                                                        <w:top w:val="none" w:sz="0" w:space="0" w:color="auto"/>
                                                        <w:left w:val="none" w:sz="0" w:space="0" w:color="auto"/>
                                                        <w:bottom w:val="none" w:sz="0" w:space="0" w:color="auto"/>
                                                        <w:right w:val="none" w:sz="0" w:space="0" w:color="auto"/>
                                                      </w:divBdr>
                                                    </w:div>
                                                  </w:divsChild>
                                                </w:div>
                                                <w:div w:id="1148551082">
                                                  <w:marLeft w:val="0"/>
                                                  <w:marRight w:val="0"/>
                                                  <w:marTop w:val="0"/>
                                                  <w:marBottom w:val="0"/>
                                                  <w:divBdr>
                                                    <w:top w:val="none" w:sz="0" w:space="0" w:color="auto"/>
                                                    <w:left w:val="none" w:sz="0" w:space="0" w:color="auto"/>
                                                    <w:bottom w:val="none" w:sz="0" w:space="0" w:color="auto"/>
                                                    <w:right w:val="none" w:sz="0" w:space="0" w:color="auto"/>
                                                  </w:divBdr>
                                                </w:div>
                                                <w:div w:id="1663852162">
                                                  <w:marLeft w:val="240"/>
                                                  <w:marRight w:val="240"/>
                                                  <w:marTop w:val="0"/>
                                                  <w:marBottom w:val="0"/>
                                                  <w:divBdr>
                                                    <w:top w:val="none" w:sz="0" w:space="0" w:color="auto"/>
                                                    <w:left w:val="none" w:sz="0" w:space="0" w:color="auto"/>
                                                    <w:bottom w:val="none" w:sz="0" w:space="0" w:color="auto"/>
                                                    <w:right w:val="none" w:sz="0" w:space="0" w:color="auto"/>
                                                  </w:divBdr>
                                                </w:div>
                                              </w:divsChild>
                                            </w:div>
                                            <w:div w:id="2101486383">
                                              <w:marLeft w:val="240"/>
                                              <w:marRight w:val="0"/>
                                              <w:marTop w:val="0"/>
                                              <w:marBottom w:val="0"/>
                                              <w:divBdr>
                                                <w:top w:val="none" w:sz="0" w:space="0" w:color="auto"/>
                                                <w:left w:val="none" w:sz="0" w:space="0" w:color="auto"/>
                                                <w:bottom w:val="none" w:sz="0" w:space="0" w:color="auto"/>
                                                <w:right w:val="none" w:sz="0" w:space="0" w:color="auto"/>
                                              </w:divBdr>
                                            </w:div>
                                          </w:divsChild>
                                        </w:div>
                                        <w:div w:id="2069304058">
                                          <w:marLeft w:val="240"/>
                                          <w:marRight w:val="240"/>
                                          <w:marTop w:val="0"/>
                                          <w:marBottom w:val="0"/>
                                          <w:divBdr>
                                            <w:top w:val="none" w:sz="0" w:space="0" w:color="auto"/>
                                            <w:left w:val="none" w:sz="0" w:space="0" w:color="auto"/>
                                            <w:bottom w:val="none" w:sz="0" w:space="0" w:color="auto"/>
                                            <w:right w:val="none" w:sz="0" w:space="0" w:color="auto"/>
                                          </w:divBdr>
                                          <w:divsChild>
                                            <w:div w:id="20858550">
                                              <w:marLeft w:val="240"/>
                                              <w:marRight w:val="0"/>
                                              <w:marTop w:val="0"/>
                                              <w:marBottom w:val="0"/>
                                              <w:divBdr>
                                                <w:top w:val="none" w:sz="0" w:space="0" w:color="auto"/>
                                                <w:left w:val="none" w:sz="0" w:space="0" w:color="auto"/>
                                                <w:bottom w:val="none" w:sz="0" w:space="0" w:color="auto"/>
                                                <w:right w:val="none" w:sz="0" w:space="0" w:color="auto"/>
                                              </w:divBdr>
                                            </w:div>
                                            <w:div w:id="2010328307">
                                              <w:marLeft w:val="0"/>
                                              <w:marRight w:val="0"/>
                                              <w:marTop w:val="0"/>
                                              <w:marBottom w:val="0"/>
                                              <w:divBdr>
                                                <w:top w:val="none" w:sz="0" w:space="0" w:color="auto"/>
                                                <w:left w:val="none" w:sz="0" w:space="0" w:color="auto"/>
                                                <w:bottom w:val="none" w:sz="0" w:space="0" w:color="auto"/>
                                                <w:right w:val="none" w:sz="0" w:space="0" w:color="auto"/>
                                              </w:divBdr>
                                              <w:divsChild>
                                                <w:div w:id="134957324">
                                                  <w:marLeft w:val="240"/>
                                                  <w:marRight w:val="240"/>
                                                  <w:marTop w:val="0"/>
                                                  <w:marBottom w:val="0"/>
                                                  <w:divBdr>
                                                    <w:top w:val="none" w:sz="0" w:space="0" w:color="auto"/>
                                                    <w:left w:val="none" w:sz="0" w:space="0" w:color="auto"/>
                                                    <w:bottom w:val="none" w:sz="0" w:space="0" w:color="auto"/>
                                                    <w:right w:val="none" w:sz="0" w:space="0" w:color="auto"/>
                                                  </w:divBdr>
                                                  <w:divsChild>
                                                    <w:div w:id="1105079533">
                                                      <w:marLeft w:val="240"/>
                                                      <w:marRight w:val="0"/>
                                                      <w:marTop w:val="0"/>
                                                      <w:marBottom w:val="0"/>
                                                      <w:divBdr>
                                                        <w:top w:val="none" w:sz="0" w:space="0" w:color="auto"/>
                                                        <w:left w:val="none" w:sz="0" w:space="0" w:color="auto"/>
                                                        <w:bottom w:val="none" w:sz="0" w:space="0" w:color="auto"/>
                                                        <w:right w:val="none" w:sz="0" w:space="0" w:color="auto"/>
                                                      </w:divBdr>
                                                    </w:div>
                                                  </w:divsChild>
                                                </w:div>
                                                <w:div w:id="1507986863">
                                                  <w:marLeft w:val="240"/>
                                                  <w:marRight w:val="240"/>
                                                  <w:marTop w:val="0"/>
                                                  <w:marBottom w:val="0"/>
                                                  <w:divBdr>
                                                    <w:top w:val="none" w:sz="0" w:space="0" w:color="auto"/>
                                                    <w:left w:val="none" w:sz="0" w:space="0" w:color="auto"/>
                                                    <w:bottom w:val="none" w:sz="0" w:space="0" w:color="auto"/>
                                                    <w:right w:val="none" w:sz="0" w:space="0" w:color="auto"/>
                                                  </w:divBdr>
                                                  <w:divsChild>
                                                    <w:div w:id="680670275">
                                                      <w:marLeft w:val="240"/>
                                                      <w:marRight w:val="0"/>
                                                      <w:marTop w:val="0"/>
                                                      <w:marBottom w:val="0"/>
                                                      <w:divBdr>
                                                        <w:top w:val="none" w:sz="0" w:space="0" w:color="auto"/>
                                                        <w:left w:val="none" w:sz="0" w:space="0" w:color="auto"/>
                                                        <w:bottom w:val="none" w:sz="0" w:space="0" w:color="auto"/>
                                                        <w:right w:val="none" w:sz="0" w:space="0" w:color="auto"/>
                                                      </w:divBdr>
                                                    </w:div>
                                                    <w:div w:id="1494760021">
                                                      <w:marLeft w:val="0"/>
                                                      <w:marRight w:val="0"/>
                                                      <w:marTop w:val="0"/>
                                                      <w:marBottom w:val="0"/>
                                                      <w:divBdr>
                                                        <w:top w:val="none" w:sz="0" w:space="0" w:color="auto"/>
                                                        <w:left w:val="none" w:sz="0" w:space="0" w:color="auto"/>
                                                        <w:bottom w:val="none" w:sz="0" w:space="0" w:color="auto"/>
                                                        <w:right w:val="none" w:sz="0" w:space="0" w:color="auto"/>
                                                      </w:divBdr>
                                                      <w:divsChild>
                                                        <w:div w:id="164983667">
                                                          <w:marLeft w:val="240"/>
                                                          <w:marRight w:val="240"/>
                                                          <w:marTop w:val="0"/>
                                                          <w:marBottom w:val="0"/>
                                                          <w:divBdr>
                                                            <w:top w:val="none" w:sz="0" w:space="0" w:color="auto"/>
                                                            <w:left w:val="none" w:sz="0" w:space="0" w:color="auto"/>
                                                            <w:bottom w:val="none" w:sz="0" w:space="0" w:color="auto"/>
                                                            <w:right w:val="none" w:sz="0" w:space="0" w:color="auto"/>
                                                          </w:divBdr>
                                                          <w:divsChild>
                                                            <w:div w:id="1275747254">
                                                              <w:marLeft w:val="0"/>
                                                              <w:marRight w:val="0"/>
                                                              <w:marTop w:val="0"/>
                                                              <w:marBottom w:val="0"/>
                                                              <w:divBdr>
                                                                <w:top w:val="none" w:sz="0" w:space="0" w:color="auto"/>
                                                                <w:left w:val="none" w:sz="0" w:space="0" w:color="auto"/>
                                                                <w:bottom w:val="none" w:sz="0" w:space="0" w:color="auto"/>
                                                                <w:right w:val="none" w:sz="0" w:space="0" w:color="auto"/>
                                                              </w:divBdr>
                                                              <w:divsChild>
                                                                <w:div w:id="234825380">
                                                                  <w:marLeft w:val="240"/>
                                                                  <w:marRight w:val="240"/>
                                                                  <w:marTop w:val="0"/>
                                                                  <w:marBottom w:val="0"/>
                                                                  <w:divBdr>
                                                                    <w:top w:val="none" w:sz="0" w:space="0" w:color="auto"/>
                                                                    <w:left w:val="none" w:sz="0" w:space="0" w:color="auto"/>
                                                                    <w:bottom w:val="none" w:sz="0" w:space="0" w:color="auto"/>
                                                                    <w:right w:val="none" w:sz="0" w:space="0" w:color="auto"/>
                                                                  </w:divBdr>
                                                                  <w:divsChild>
                                                                    <w:div w:id="258343206">
                                                                      <w:marLeft w:val="240"/>
                                                                      <w:marRight w:val="0"/>
                                                                      <w:marTop w:val="0"/>
                                                                      <w:marBottom w:val="0"/>
                                                                      <w:divBdr>
                                                                        <w:top w:val="none" w:sz="0" w:space="0" w:color="auto"/>
                                                                        <w:left w:val="none" w:sz="0" w:space="0" w:color="auto"/>
                                                                        <w:bottom w:val="none" w:sz="0" w:space="0" w:color="auto"/>
                                                                        <w:right w:val="none" w:sz="0" w:space="0" w:color="auto"/>
                                                                      </w:divBdr>
                                                                    </w:div>
                                                                  </w:divsChild>
                                                                </w:div>
                                                                <w:div w:id="1787625817">
                                                                  <w:marLeft w:val="0"/>
                                                                  <w:marRight w:val="0"/>
                                                                  <w:marTop w:val="0"/>
                                                                  <w:marBottom w:val="0"/>
                                                                  <w:divBdr>
                                                                    <w:top w:val="none" w:sz="0" w:space="0" w:color="auto"/>
                                                                    <w:left w:val="none" w:sz="0" w:space="0" w:color="auto"/>
                                                                    <w:bottom w:val="none" w:sz="0" w:space="0" w:color="auto"/>
                                                                    <w:right w:val="none" w:sz="0" w:space="0" w:color="auto"/>
                                                                  </w:divBdr>
                                                                </w:div>
                                                              </w:divsChild>
                                                            </w:div>
                                                            <w:div w:id="2095349746">
                                                              <w:marLeft w:val="240"/>
                                                              <w:marRight w:val="0"/>
                                                              <w:marTop w:val="0"/>
                                                              <w:marBottom w:val="0"/>
                                                              <w:divBdr>
                                                                <w:top w:val="none" w:sz="0" w:space="0" w:color="auto"/>
                                                                <w:left w:val="none" w:sz="0" w:space="0" w:color="auto"/>
                                                                <w:bottom w:val="none" w:sz="0" w:space="0" w:color="auto"/>
                                                                <w:right w:val="none" w:sz="0" w:space="0" w:color="auto"/>
                                                              </w:divBdr>
                                                            </w:div>
                                                          </w:divsChild>
                                                        </w:div>
                                                        <w:div w:id="9979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7637">
                                                  <w:marLeft w:val="240"/>
                                                  <w:marRight w:val="240"/>
                                                  <w:marTop w:val="0"/>
                                                  <w:marBottom w:val="0"/>
                                                  <w:divBdr>
                                                    <w:top w:val="none" w:sz="0" w:space="0" w:color="auto"/>
                                                    <w:left w:val="none" w:sz="0" w:space="0" w:color="auto"/>
                                                    <w:bottom w:val="none" w:sz="0" w:space="0" w:color="auto"/>
                                                    <w:right w:val="none" w:sz="0" w:space="0" w:color="auto"/>
                                                  </w:divBdr>
                                                  <w:divsChild>
                                                    <w:div w:id="1909684032">
                                                      <w:marLeft w:val="240"/>
                                                      <w:marRight w:val="0"/>
                                                      <w:marTop w:val="0"/>
                                                      <w:marBottom w:val="0"/>
                                                      <w:divBdr>
                                                        <w:top w:val="none" w:sz="0" w:space="0" w:color="auto"/>
                                                        <w:left w:val="none" w:sz="0" w:space="0" w:color="auto"/>
                                                        <w:bottom w:val="none" w:sz="0" w:space="0" w:color="auto"/>
                                                        <w:right w:val="none" w:sz="0" w:space="0" w:color="auto"/>
                                                      </w:divBdr>
                                                    </w:div>
                                                  </w:divsChild>
                                                </w:div>
                                                <w:div w:id="20660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7818">
                                          <w:marLeft w:val="0"/>
                                          <w:marRight w:val="0"/>
                                          <w:marTop w:val="0"/>
                                          <w:marBottom w:val="0"/>
                                          <w:divBdr>
                                            <w:top w:val="none" w:sz="0" w:space="0" w:color="auto"/>
                                            <w:left w:val="none" w:sz="0" w:space="0" w:color="auto"/>
                                            <w:bottom w:val="none" w:sz="0" w:space="0" w:color="auto"/>
                                            <w:right w:val="none" w:sz="0" w:space="0" w:color="auto"/>
                                          </w:divBdr>
                                        </w:div>
                                      </w:divsChild>
                                    </w:div>
                                    <w:div w:id="1477454460">
                                      <w:marLeft w:val="240"/>
                                      <w:marRight w:val="0"/>
                                      <w:marTop w:val="0"/>
                                      <w:marBottom w:val="0"/>
                                      <w:divBdr>
                                        <w:top w:val="none" w:sz="0" w:space="0" w:color="auto"/>
                                        <w:left w:val="none" w:sz="0" w:space="0" w:color="auto"/>
                                        <w:bottom w:val="none" w:sz="0" w:space="0" w:color="auto"/>
                                        <w:right w:val="none" w:sz="0" w:space="0" w:color="auto"/>
                                      </w:divBdr>
                                    </w:div>
                                  </w:divsChild>
                                </w:div>
                                <w:div w:id="1085764981">
                                  <w:marLeft w:val="240"/>
                                  <w:marRight w:val="240"/>
                                  <w:marTop w:val="0"/>
                                  <w:marBottom w:val="0"/>
                                  <w:divBdr>
                                    <w:top w:val="none" w:sz="0" w:space="0" w:color="auto"/>
                                    <w:left w:val="none" w:sz="0" w:space="0" w:color="auto"/>
                                    <w:bottom w:val="none" w:sz="0" w:space="0" w:color="auto"/>
                                    <w:right w:val="none" w:sz="0" w:space="0" w:color="auto"/>
                                  </w:divBdr>
                                  <w:divsChild>
                                    <w:div w:id="273440236">
                                      <w:marLeft w:val="240"/>
                                      <w:marRight w:val="0"/>
                                      <w:marTop w:val="0"/>
                                      <w:marBottom w:val="0"/>
                                      <w:divBdr>
                                        <w:top w:val="none" w:sz="0" w:space="0" w:color="auto"/>
                                        <w:left w:val="none" w:sz="0" w:space="0" w:color="auto"/>
                                        <w:bottom w:val="none" w:sz="0" w:space="0" w:color="auto"/>
                                        <w:right w:val="none" w:sz="0" w:space="0" w:color="auto"/>
                                      </w:divBdr>
                                    </w:div>
                                  </w:divsChild>
                                </w:div>
                                <w:div w:id="1503543807">
                                  <w:marLeft w:val="240"/>
                                  <w:marRight w:val="240"/>
                                  <w:marTop w:val="0"/>
                                  <w:marBottom w:val="0"/>
                                  <w:divBdr>
                                    <w:top w:val="none" w:sz="0" w:space="0" w:color="auto"/>
                                    <w:left w:val="none" w:sz="0" w:space="0" w:color="auto"/>
                                    <w:bottom w:val="none" w:sz="0" w:space="0" w:color="auto"/>
                                    <w:right w:val="none" w:sz="0" w:space="0" w:color="auto"/>
                                  </w:divBdr>
                                  <w:divsChild>
                                    <w:div w:id="749350083">
                                      <w:marLeft w:val="0"/>
                                      <w:marRight w:val="0"/>
                                      <w:marTop w:val="0"/>
                                      <w:marBottom w:val="0"/>
                                      <w:divBdr>
                                        <w:top w:val="none" w:sz="0" w:space="0" w:color="auto"/>
                                        <w:left w:val="none" w:sz="0" w:space="0" w:color="auto"/>
                                        <w:bottom w:val="none" w:sz="0" w:space="0" w:color="auto"/>
                                        <w:right w:val="none" w:sz="0" w:space="0" w:color="auto"/>
                                      </w:divBdr>
                                      <w:divsChild>
                                        <w:div w:id="78673415">
                                          <w:marLeft w:val="240"/>
                                          <w:marRight w:val="240"/>
                                          <w:marTop w:val="0"/>
                                          <w:marBottom w:val="0"/>
                                          <w:divBdr>
                                            <w:top w:val="none" w:sz="0" w:space="0" w:color="auto"/>
                                            <w:left w:val="none" w:sz="0" w:space="0" w:color="auto"/>
                                            <w:bottom w:val="none" w:sz="0" w:space="0" w:color="auto"/>
                                            <w:right w:val="none" w:sz="0" w:space="0" w:color="auto"/>
                                          </w:divBdr>
                                          <w:divsChild>
                                            <w:div w:id="238294001">
                                              <w:marLeft w:val="240"/>
                                              <w:marRight w:val="0"/>
                                              <w:marTop w:val="0"/>
                                              <w:marBottom w:val="0"/>
                                              <w:divBdr>
                                                <w:top w:val="none" w:sz="0" w:space="0" w:color="auto"/>
                                                <w:left w:val="none" w:sz="0" w:space="0" w:color="auto"/>
                                                <w:bottom w:val="none" w:sz="0" w:space="0" w:color="auto"/>
                                                <w:right w:val="none" w:sz="0" w:space="0" w:color="auto"/>
                                              </w:divBdr>
                                            </w:div>
                                          </w:divsChild>
                                        </w:div>
                                        <w:div w:id="353768307">
                                          <w:marLeft w:val="0"/>
                                          <w:marRight w:val="0"/>
                                          <w:marTop w:val="0"/>
                                          <w:marBottom w:val="0"/>
                                          <w:divBdr>
                                            <w:top w:val="none" w:sz="0" w:space="0" w:color="auto"/>
                                            <w:left w:val="none" w:sz="0" w:space="0" w:color="auto"/>
                                            <w:bottom w:val="none" w:sz="0" w:space="0" w:color="auto"/>
                                            <w:right w:val="none" w:sz="0" w:space="0" w:color="auto"/>
                                          </w:divBdr>
                                        </w:div>
                                        <w:div w:id="1145853778">
                                          <w:marLeft w:val="240"/>
                                          <w:marRight w:val="240"/>
                                          <w:marTop w:val="0"/>
                                          <w:marBottom w:val="0"/>
                                          <w:divBdr>
                                            <w:top w:val="none" w:sz="0" w:space="0" w:color="auto"/>
                                            <w:left w:val="none" w:sz="0" w:space="0" w:color="auto"/>
                                            <w:bottom w:val="none" w:sz="0" w:space="0" w:color="auto"/>
                                            <w:right w:val="none" w:sz="0" w:space="0" w:color="auto"/>
                                          </w:divBdr>
                                          <w:divsChild>
                                            <w:div w:id="5352407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3258598">
                                      <w:marLeft w:val="240"/>
                                      <w:marRight w:val="0"/>
                                      <w:marTop w:val="0"/>
                                      <w:marBottom w:val="0"/>
                                      <w:divBdr>
                                        <w:top w:val="none" w:sz="0" w:space="0" w:color="auto"/>
                                        <w:left w:val="none" w:sz="0" w:space="0" w:color="auto"/>
                                        <w:bottom w:val="none" w:sz="0" w:space="0" w:color="auto"/>
                                        <w:right w:val="none" w:sz="0" w:space="0" w:color="auto"/>
                                      </w:divBdr>
                                    </w:div>
                                  </w:divsChild>
                                </w:div>
                                <w:div w:id="1899242789">
                                  <w:marLeft w:val="0"/>
                                  <w:marRight w:val="0"/>
                                  <w:marTop w:val="0"/>
                                  <w:marBottom w:val="0"/>
                                  <w:divBdr>
                                    <w:top w:val="none" w:sz="0" w:space="0" w:color="auto"/>
                                    <w:left w:val="none" w:sz="0" w:space="0" w:color="auto"/>
                                    <w:bottom w:val="none" w:sz="0" w:space="0" w:color="auto"/>
                                    <w:right w:val="none" w:sz="0" w:space="0" w:color="auto"/>
                                  </w:divBdr>
                                </w:div>
                                <w:div w:id="2048219801">
                                  <w:marLeft w:val="240"/>
                                  <w:marRight w:val="240"/>
                                  <w:marTop w:val="0"/>
                                  <w:marBottom w:val="0"/>
                                  <w:divBdr>
                                    <w:top w:val="none" w:sz="0" w:space="0" w:color="auto"/>
                                    <w:left w:val="none" w:sz="0" w:space="0" w:color="auto"/>
                                    <w:bottom w:val="none" w:sz="0" w:space="0" w:color="auto"/>
                                    <w:right w:val="none" w:sz="0" w:space="0" w:color="auto"/>
                                  </w:divBdr>
                                </w:div>
                              </w:divsChild>
                            </w:div>
                            <w:div w:id="2071535559">
                              <w:marLeft w:val="240"/>
                              <w:marRight w:val="0"/>
                              <w:marTop w:val="0"/>
                              <w:marBottom w:val="0"/>
                              <w:divBdr>
                                <w:top w:val="none" w:sz="0" w:space="0" w:color="auto"/>
                                <w:left w:val="none" w:sz="0" w:space="0" w:color="auto"/>
                                <w:bottom w:val="none" w:sz="0" w:space="0" w:color="auto"/>
                                <w:right w:val="none" w:sz="0" w:space="0" w:color="auto"/>
                              </w:divBdr>
                            </w:div>
                          </w:divsChild>
                        </w:div>
                        <w:div w:id="463161341">
                          <w:marLeft w:val="240"/>
                          <w:marRight w:val="240"/>
                          <w:marTop w:val="0"/>
                          <w:marBottom w:val="0"/>
                          <w:divBdr>
                            <w:top w:val="none" w:sz="0" w:space="0" w:color="auto"/>
                            <w:left w:val="none" w:sz="0" w:space="0" w:color="auto"/>
                            <w:bottom w:val="none" w:sz="0" w:space="0" w:color="auto"/>
                            <w:right w:val="none" w:sz="0" w:space="0" w:color="auto"/>
                          </w:divBdr>
                        </w:div>
                        <w:div w:id="551845886">
                          <w:marLeft w:val="240"/>
                          <w:marRight w:val="240"/>
                          <w:marTop w:val="0"/>
                          <w:marBottom w:val="0"/>
                          <w:divBdr>
                            <w:top w:val="none" w:sz="0" w:space="0" w:color="auto"/>
                            <w:left w:val="none" w:sz="0" w:space="0" w:color="auto"/>
                            <w:bottom w:val="none" w:sz="0" w:space="0" w:color="auto"/>
                            <w:right w:val="none" w:sz="0" w:space="0" w:color="auto"/>
                          </w:divBdr>
                          <w:divsChild>
                            <w:div w:id="1856381089">
                              <w:marLeft w:val="240"/>
                              <w:marRight w:val="0"/>
                              <w:marTop w:val="0"/>
                              <w:marBottom w:val="0"/>
                              <w:divBdr>
                                <w:top w:val="none" w:sz="0" w:space="0" w:color="auto"/>
                                <w:left w:val="none" w:sz="0" w:space="0" w:color="auto"/>
                                <w:bottom w:val="none" w:sz="0" w:space="0" w:color="auto"/>
                                <w:right w:val="none" w:sz="0" w:space="0" w:color="auto"/>
                              </w:divBdr>
                            </w:div>
                            <w:div w:id="1887639321">
                              <w:marLeft w:val="0"/>
                              <w:marRight w:val="0"/>
                              <w:marTop w:val="0"/>
                              <w:marBottom w:val="0"/>
                              <w:divBdr>
                                <w:top w:val="none" w:sz="0" w:space="0" w:color="auto"/>
                                <w:left w:val="none" w:sz="0" w:space="0" w:color="auto"/>
                                <w:bottom w:val="none" w:sz="0" w:space="0" w:color="auto"/>
                                <w:right w:val="none" w:sz="0" w:space="0" w:color="auto"/>
                              </w:divBdr>
                              <w:divsChild>
                                <w:div w:id="412943987">
                                  <w:marLeft w:val="240"/>
                                  <w:marRight w:val="240"/>
                                  <w:marTop w:val="0"/>
                                  <w:marBottom w:val="0"/>
                                  <w:divBdr>
                                    <w:top w:val="none" w:sz="0" w:space="0" w:color="auto"/>
                                    <w:left w:val="none" w:sz="0" w:space="0" w:color="auto"/>
                                    <w:bottom w:val="none" w:sz="0" w:space="0" w:color="auto"/>
                                    <w:right w:val="none" w:sz="0" w:space="0" w:color="auto"/>
                                  </w:divBdr>
                                  <w:divsChild>
                                    <w:div w:id="604775243">
                                      <w:marLeft w:val="240"/>
                                      <w:marRight w:val="0"/>
                                      <w:marTop w:val="0"/>
                                      <w:marBottom w:val="0"/>
                                      <w:divBdr>
                                        <w:top w:val="none" w:sz="0" w:space="0" w:color="auto"/>
                                        <w:left w:val="none" w:sz="0" w:space="0" w:color="auto"/>
                                        <w:bottom w:val="none" w:sz="0" w:space="0" w:color="auto"/>
                                        <w:right w:val="none" w:sz="0" w:space="0" w:color="auto"/>
                                      </w:divBdr>
                                    </w:div>
                                  </w:divsChild>
                                </w:div>
                                <w:div w:id="719791844">
                                  <w:marLeft w:val="240"/>
                                  <w:marRight w:val="240"/>
                                  <w:marTop w:val="0"/>
                                  <w:marBottom w:val="0"/>
                                  <w:divBdr>
                                    <w:top w:val="none" w:sz="0" w:space="0" w:color="auto"/>
                                    <w:left w:val="none" w:sz="0" w:space="0" w:color="auto"/>
                                    <w:bottom w:val="none" w:sz="0" w:space="0" w:color="auto"/>
                                    <w:right w:val="none" w:sz="0" w:space="0" w:color="auto"/>
                                  </w:divBdr>
                                  <w:divsChild>
                                    <w:div w:id="1982687244">
                                      <w:marLeft w:val="240"/>
                                      <w:marRight w:val="0"/>
                                      <w:marTop w:val="0"/>
                                      <w:marBottom w:val="0"/>
                                      <w:divBdr>
                                        <w:top w:val="none" w:sz="0" w:space="0" w:color="auto"/>
                                        <w:left w:val="none" w:sz="0" w:space="0" w:color="auto"/>
                                        <w:bottom w:val="none" w:sz="0" w:space="0" w:color="auto"/>
                                        <w:right w:val="none" w:sz="0" w:space="0" w:color="auto"/>
                                      </w:divBdr>
                                    </w:div>
                                  </w:divsChild>
                                </w:div>
                                <w:div w:id="2036346210">
                                  <w:marLeft w:val="240"/>
                                  <w:marRight w:val="240"/>
                                  <w:marTop w:val="0"/>
                                  <w:marBottom w:val="0"/>
                                  <w:divBdr>
                                    <w:top w:val="none" w:sz="0" w:space="0" w:color="auto"/>
                                    <w:left w:val="none" w:sz="0" w:space="0" w:color="auto"/>
                                    <w:bottom w:val="none" w:sz="0" w:space="0" w:color="auto"/>
                                    <w:right w:val="none" w:sz="0" w:space="0" w:color="auto"/>
                                  </w:divBdr>
                                  <w:divsChild>
                                    <w:div w:id="1546453596">
                                      <w:marLeft w:val="240"/>
                                      <w:marRight w:val="0"/>
                                      <w:marTop w:val="0"/>
                                      <w:marBottom w:val="0"/>
                                      <w:divBdr>
                                        <w:top w:val="none" w:sz="0" w:space="0" w:color="auto"/>
                                        <w:left w:val="none" w:sz="0" w:space="0" w:color="auto"/>
                                        <w:bottom w:val="none" w:sz="0" w:space="0" w:color="auto"/>
                                        <w:right w:val="none" w:sz="0" w:space="0" w:color="auto"/>
                                      </w:divBdr>
                                    </w:div>
                                  </w:divsChild>
                                </w:div>
                                <w:div w:id="21176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031">
                          <w:marLeft w:val="0"/>
                          <w:marRight w:val="0"/>
                          <w:marTop w:val="0"/>
                          <w:marBottom w:val="0"/>
                          <w:divBdr>
                            <w:top w:val="none" w:sz="0" w:space="0" w:color="auto"/>
                            <w:left w:val="none" w:sz="0" w:space="0" w:color="auto"/>
                            <w:bottom w:val="none" w:sz="0" w:space="0" w:color="auto"/>
                            <w:right w:val="none" w:sz="0" w:space="0" w:color="auto"/>
                          </w:divBdr>
                        </w:div>
                        <w:div w:id="1631856536">
                          <w:marLeft w:val="240"/>
                          <w:marRight w:val="240"/>
                          <w:marTop w:val="0"/>
                          <w:marBottom w:val="0"/>
                          <w:divBdr>
                            <w:top w:val="none" w:sz="0" w:space="0" w:color="auto"/>
                            <w:left w:val="none" w:sz="0" w:space="0" w:color="auto"/>
                            <w:bottom w:val="none" w:sz="0" w:space="0" w:color="auto"/>
                            <w:right w:val="none" w:sz="0" w:space="0" w:color="auto"/>
                          </w:divBdr>
                          <w:divsChild>
                            <w:div w:id="1127626019">
                              <w:marLeft w:val="240"/>
                              <w:marRight w:val="0"/>
                              <w:marTop w:val="0"/>
                              <w:marBottom w:val="0"/>
                              <w:divBdr>
                                <w:top w:val="none" w:sz="0" w:space="0" w:color="auto"/>
                                <w:left w:val="none" w:sz="0" w:space="0" w:color="auto"/>
                                <w:bottom w:val="none" w:sz="0" w:space="0" w:color="auto"/>
                                <w:right w:val="none" w:sz="0" w:space="0" w:color="auto"/>
                              </w:divBdr>
                            </w:div>
                            <w:div w:id="1356690933">
                              <w:marLeft w:val="0"/>
                              <w:marRight w:val="0"/>
                              <w:marTop w:val="0"/>
                              <w:marBottom w:val="0"/>
                              <w:divBdr>
                                <w:top w:val="none" w:sz="0" w:space="0" w:color="auto"/>
                                <w:left w:val="none" w:sz="0" w:space="0" w:color="auto"/>
                                <w:bottom w:val="none" w:sz="0" w:space="0" w:color="auto"/>
                                <w:right w:val="none" w:sz="0" w:space="0" w:color="auto"/>
                              </w:divBdr>
                              <w:divsChild>
                                <w:div w:id="1543246641">
                                  <w:marLeft w:val="0"/>
                                  <w:marRight w:val="0"/>
                                  <w:marTop w:val="0"/>
                                  <w:marBottom w:val="0"/>
                                  <w:divBdr>
                                    <w:top w:val="none" w:sz="0" w:space="0" w:color="auto"/>
                                    <w:left w:val="none" w:sz="0" w:space="0" w:color="auto"/>
                                    <w:bottom w:val="none" w:sz="0" w:space="0" w:color="auto"/>
                                    <w:right w:val="none" w:sz="0" w:space="0" w:color="auto"/>
                                  </w:divBdr>
                                </w:div>
                                <w:div w:id="1859076910">
                                  <w:marLeft w:val="240"/>
                                  <w:marRight w:val="240"/>
                                  <w:marTop w:val="0"/>
                                  <w:marBottom w:val="0"/>
                                  <w:divBdr>
                                    <w:top w:val="none" w:sz="0" w:space="0" w:color="auto"/>
                                    <w:left w:val="none" w:sz="0" w:space="0" w:color="auto"/>
                                    <w:bottom w:val="none" w:sz="0" w:space="0" w:color="auto"/>
                                    <w:right w:val="none" w:sz="0" w:space="0" w:color="auto"/>
                                  </w:divBdr>
                                  <w:divsChild>
                                    <w:div w:id="243688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75213">
                      <w:marLeft w:val="240"/>
                      <w:marRight w:val="0"/>
                      <w:marTop w:val="0"/>
                      <w:marBottom w:val="0"/>
                      <w:divBdr>
                        <w:top w:val="none" w:sz="0" w:space="0" w:color="auto"/>
                        <w:left w:val="none" w:sz="0" w:space="0" w:color="auto"/>
                        <w:bottom w:val="none" w:sz="0" w:space="0" w:color="auto"/>
                        <w:right w:val="none" w:sz="0" w:space="0" w:color="auto"/>
                      </w:divBdr>
                    </w:div>
                  </w:divsChild>
                </w:div>
                <w:div w:id="17857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595">
          <w:marLeft w:val="240"/>
          <w:marRight w:val="240"/>
          <w:marTop w:val="0"/>
          <w:marBottom w:val="0"/>
          <w:divBdr>
            <w:top w:val="none" w:sz="0" w:space="0" w:color="auto"/>
            <w:left w:val="none" w:sz="0" w:space="0" w:color="auto"/>
            <w:bottom w:val="none" w:sz="0" w:space="0" w:color="auto"/>
            <w:right w:val="none" w:sz="0" w:space="0" w:color="auto"/>
          </w:divBdr>
        </w:div>
      </w:divsChild>
    </w:div>
    <w:div w:id="597446481">
      <w:bodyDiv w:val="1"/>
      <w:marLeft w:val="0"/>
      <w:marRight w:val="0"/>
      <w:marTop w:val="0"/>
      <w:marBottom w:val="0"/>
      <w:divBdr>
        <w:top w:val="none" w:sz="0" w:space="0" w:color="auto"/>
        <w:left w:val="none" w:sz="0" w:space="0" w:color="auto"/>
        <w:bottom w:val="none" w:sz="0" w:space="0" w:color="auto"/>
        <w:right w:val="none" w:sz="0" w:space="0" w:color="auto"/>
      </w:divBdr>
      <w:divsChild>
        <w:div w:id="182208401">
          <w:marLeft w:val="0"/>
          <w:marRight w:val="0"/>
          <w:marTop w:val="0"/>
          <w:marBottom w:val="0"/>
          <w:divBdr>
            <w:top w:val="none" w:sz="0" w:space="0" w:color="auto"/>
            <w:left w:val="none" w:sz="0" w:space="0" w:color="auto"/>
            <w:bottom w:val="none" w:sz="0" w:space="0" w:color="auto"/>
            <w:right w:val="none" w:sz="0" w:space="0" w:color="auto"/>
          </w:divBdr>
        </w:div>
      </w:divsChild>
    </w:div>
    <w:div w:id="629551148">
      <w:bodyDiv w:val="1"/>
      <w:marLeft w:val="0"/>
      <w:marRight w:val="0"/>
      <w:marTop w:val="0"/>
      <w:marBottom w:val="0"/>
      <w:divBdr>
        <w:top w:val="none" w:sz="0" w:space="0" w:color="auto"/>
        <w:left w:val="none" w:sz="0" w:space="0" w:color="auto"/>
        <w:bottom w:val="none" w:sz="0" w:space="0" w:color="auto"/>
        <w:right w:val="none" w:sz="0" w:space="0" w:color="auto"/>
      </w:divBdr>
      <w:divsChild>
        <w:div w:id="442001019">
          <w:marLeft w:val="1166"/>
          <w:marRight w:val="0"/>
          <w:marTop w:val="125"/>
          <w:marBottom w:val="0"/>
          <w:divBdr>
            <w:top w:val="none" w:sz="0" w:space="0" w:color="auto"/>
            <w:left w:val="none" w:sz="0" w:space="0" w:color="auto"/>
            <w:bottom w:val="none" w:sz="0" w:space="0" w:color="auto"/>
            <w:right w:val="none" w:sz="0" w:space="0" w:color="auto"/>
          </w:divBdr>
        </w:div>
        <w:div w:id="532158977">
          <w:marLeft w:val="547"/>
          <w:marRight w:val="0"/>
          <w:marTop w:val="144"/>
          <w:marBottom w:val="0"/>
          <w:divBdr>
            <w:top w:val="none" w:sz="0" w:space="0" w:color="auto"/>
            <w:left w:val="none" w:sz="0" w:space="0" w:color="auto"/>
            <w:bottom w:val="none" w:sz="0" w:space="0" w:color="auto"/>
            <w:right w:val="none" w:sz="0" w:space="0" w:color="auto"/>
          </w:divBdr>
        </w:div>
        <w:div w:id="758864905">
          <w:marLeft w:val="547"/>
          <w:marRight w:val="0"/>
          <w:marTop w:val="144"/>
          <w:marBottom w:val="0"/>
          <w:divBdr>
            <w:top w:val="none" w:sz="0" w:space="0" w:color="auto"/>
            <w:left w:val="none" w:sz="0" w:space="0" w:color="auto"/>
            <w:bottom w:val="none" w:sz="0" w:space="0" w:color="auto"/>
            <w:right w:val="none" w:sz="0" w:space="0" w:color="auto"/>
          </w:divBdr>
        </w:div>
        <w:div w:id="815032216">
          <w:marLeft w:val="1166"/>
          <w:marRight w:val="0"/>
          <w:marTop w:val="125"/>
          <w:marBottom w:val="0"/>
          <w:divBdr>
            <w:top w:val="none" w:sz="0" w:space="0" w:color="auto"/>
            <w:left w:val="none" w:sz="0" w:space="0" w:color="auto"/>
            <w:bottom w:val="none" w:sz="0" w:space="0" w:color="auto"/>
            <w:right w:val="none" w:sz="0" w:space="0" w:color="auto"/>
          </w:divBdr>
        </w:div>
        <w:div w:id="1389649063">
          <w:marLeft w:val="1166"/>
          <w:marRight w:val="0"/>
          <w:marTop w:val="125"/>
          <w:marBottom w:val="0"/>
          <w:divBdr>
            <w:top w:val="none" w:sz="0" w:space="0" w:color="auto"/>
            <w:left w:val="none" w:sz="0" w:space="0" w:color="auto"/>
            <w:bottom w:val="none" w:sz="0" w:space="0" w:color="auto"/>
            <w:right w:val="none" w:sz="0" w:space="0" w:color="auto"/>
          </w:divBdr>
        </w:div>
        <w:div w:id="1513642855">
          <w:marLeft w:val="1166"/>
          <w:marRight w:val="0"/>
          <w:marTop w:val="125"/>
          <w:marBottom w:val="0"/>
          <w:divBdr>
            <w:top w:val="none" w:sz="0" w:space="0" w:color="auto"/>
            <w:left w:val="none" w:sz="0" w:space="0" w:color="auto"/>
            <w:bottom w:val="none" w:sz="0" w:space="0" w:color="auto"/>
            <w:right w:val="none" w:sz="0" w:space="0" w:color="auto"/>
          </w:divBdr>
        </w:div>
      </w:divsChild>
    </w:div>
    <w:div w:id="649791675">
      <w:bodyDiv w:val="1"/>
      <w:marLeft w:val="507"/>
      <w:marRight w:val="240"/>
      <w:marTop w:val="480"/>
      <w:marBottom w:val="480"/>
      <w:divBdr>
        <w:top w:val="none" w:sz="0" w:space="0" w:color="auto"/>
        <w:left w:val="none" w:sz="0" w:space="0" w:color="auto"/>
        <w:bottom w:val="none" w:sz="0" w:space="0" w:color="auto"/>
        <w:right w:val="none" w:sz="0" w:space="0" w:color="auto"/>
      </w:divBdr>
      <w:divsChild>
        <w:div w:id="98763630">
          <w:marLeft w:val="0"/>
          <w:marRight w:val="0"/>
          <w:marTop w:val="0"/>
          <w:marBottom w:val="0"/>
          <w:divBdr>
            <w:top w:val="none" w:sz="0" w:space="0" w:color="auto"/>
            <w:left w:val="none" w:sz="0" w:space="0" w:color="auto"/>
            <w:bottom w:val="none" w:sz="0" w:space="0" w:color="auto"/>
            <w:right w:val="none" w:sz="0" w:space="0" w:color="auto"/>
          </w:divBdr>
        </w:div>
      </w:divsChild>
    </w:div>
    <w:div w:id="724983517">
      <w:bodyDiv w:val="1"/>
      <w:marLeft w:val="0"/>
      <w:marRight w:val="0"/>
      <w:marTop w:val="0"/>
      <w:marBottom w:val="0"/>
      <w:divBdr>
        <w:top w:val="none" w:sz="0" w:space="0" w:color="auto"/>
        <w:left w:val="none" w:sz="0" w:space="0" w:color="auto"/>
        <w:bottom w:val="none" w:sz="0" w:space="0" w:color="auto"/>
        <w:right w:val="none" w:sz="0" w:space="0" w:color="auto"/>
      </w:divBdr>
      <w:divsChild>
        <w:div w:id="979577136">
          <w:marLeft w:val="0"/>
          <w:marRight w:val="0"/>
          <w:marTop w:val="0"/>
          <w:marBottom w:val="0"/>
          <w:divBdr>
            <w:top w:val="none" w:sz="0" w:space="0" w:color="auto"/>
            <w:left w:val="none" w:sz="0" w:space="0" w:color="auto"/>
            <w:bottom w:val="none" w:sz="0" w:space="0" w:color="auto"/>
            <w:right w:val="none" w:sz="0" w:space="0" w:color="auto"/>
          </w:divBdr>
          <w:divsChild>
            <w:div w:id="283510616">
              <w:marLeft w:val="0"/>
              <w:marRight w:val="0"/>
              <w:marTop w:val="0"/>
              <w:marBottom w:val="0"/>
              <w:divBdr>
                <w:top w:val="none" w:sz="0" w:space="0" w:color="auto"/>
                <w:left w:val="none" w:sz="0" w:space="0" w:color="auto"/>
                <w:bottom w:val="none" w:sz="0" w:space="0" w:color="auto"/>
                <w:right w:val="none" w:sz="0" w:space="0" w:color="auto"/>
              </w:divBdr>
            </w:div>
            <w:div w:id="911695324">
              <w:marLeft w:val="0"/>
              <w:marRight w:val="0"/>
              <w:marTop w:val="0"/>
              <w:marBottom w:val="0"/>
              <w:divBdr>
                <w:top w:val="none" w:sz="0" w:space="0" w:color="auto"/>
                <w:left w:val="none" w:sz="0" w:space="0" w:color="auto"/>
                <w:bottom w:val="none" w:sz="0" w:space="0" w:color="auto"/>
                <w:right w:val="none" w:sz="0" w:space="0" w:color="auto"/>
              </w:divBdr>
            </w:div>
            <w:div w:id="1796024246">
              <w:marLeft w:val="0"/>
              <w:marRight w:val="0"/>
              <w:marTop w:val="0"/>
              <w:marBottom w:val="0"/>
              <w:divBdr>
                <w:top w:val="none" w:sz="0" w:space="0" w:color="auto"/>
                <w:left w:val="none" w:sz="0" w:space="0" w:color="auto"/>
                <w:bottom w:val="none" w:sz="0" w:space="0" w:color="auto"/>
                <w:right w:val="none" w:sz="0" w:space="0" w:color="auto"/>
              </w:divBdr>
            </w:div>
            <w:div w:id="18592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812">
      <w:bodyDiv w:val="1"/>
      <w:marLeft w:val="0"/>
      <w:marRight w:val="0"/>
      <w:marTop w:val="0"/>
      <w:marBottom w:val="0"/>
      <w:divBdr>
        <w:top w:val="none" w:sz="0" w:space="0" w:color="auto"/>
        <w:left w:val="none" w:sz="0" w:space="0" w:color="auto"/>
        <w:bottom w:val="none" w:sz="0" w:space="0" w:color="auto"/>
        <w:right w:val="none" w:sz="0" w:space="0" w:color="auto"/>
      </w:divBdr>
      <w:divsChild>
        <w:div w:id="230580657">
          <w:marLeft w:val="1166"/>
          <w:marRight w:val="0"/>
          <w:marTop w:val="125"/>
          <w:marBottom w:val="0"/>
          <w:divBdr>
            <w:top w:val="none" w:sz="0" w:space="0" w:color="auto"/>
            <w:left w:val="none" w:sz="0" w:space="0" w:color="auto"/>
            <w:bottom w:val="none" w:sz="0" w:space="0" w:color="auto"/>
            <w:right w:val="none" w:sz="0" w:space="0" w:color="auto"/>
          </w:divBdr>
        </w:div>
        <w:div w:id="781655966">
          <w:marLeft w:val="1166"/>
          <w:marRight w:val="0"/>
          <w:marTop w:val="125"/>
          <w:marBottom w:val="0"/>
          <w:divBdr>
            <w:top w:val="none" w:sz="0" w:space="0" w:color="auto"/>
            <w:left w:val="none" w:sz="0" w:space="0" w:color="auto"/>
            <w:bottom w:val="none" w:sz="0" w:space="0" w:color="auto"/>
            <w:right w:val="none" w:sz="0" w:space="0" w:color="auto"/>
          </w:divBdr>
        </w:div>
        <w:div w:id="1121262168">
          <w:marLeft w:val="547"/>
          <w:marRight w:val="0"/>
          <w:marTop w:val="144"/>
          <w:marBottom w:val="0"/>
          <w:divBdr>
            <w:top w:val="none" w:sz="0" w:space="0" w:color="auto"/>
            <w:left w:val="none" w:sz="0" w:space="0" w:color="auto"/>
            <w:bottom w:val="none" w:sz="0" w:space="0" w:color="auto"/>
            <w:right w:val="none" w:sz="0" w:space="0" w:color="auto"/>
          </w:divBdr>
        </w:div>
        <w:div w:id="1130319405">
          <w:marLeft w:val="547"/>
          <w:marRight w:val="0"/>
          <w:marTop w:val="144"/>
          <w:marBottom w:val="0"/>
          <w:divBdr>
            <w:top w:val="none" w:sz="0" w:space="0" w:color="auto"/>
            <w:left w:val="none" w:sz="0" w:space="0" w:color="auto"/>
            <w:bottom w:val="none" w:sz="0" w:space="0" w:color="auto"/>
            <w:right w:val="none" w:sz="0" w:space="0" w:color="auto"/>
          </w:divBdr>
        </w:div>
        <w:div w:id="1760523624">
          <w:marLeft w:val="1166"/>
          <w:marRight w:val="0"/>
          <w:marTop w:val="125"/>
          <w:marBottom w:val="0"/>
          <w:divBdr>
            <w:top w:val="none" w:sz="0" w:space="0" w:color="auto"/>
            <w:left w:val="none" w:sz="0" w:space="0" w:color="auto"/>
            <w:bottom w:val="none" w:sz="0" w:space="0" w:color="auto"/>
            <w:right w:val="none" w:sz="0" w:space="0" w:color="auto"/>
          </w:divBdr>
        </w:div>
        <w:div w:id="1982804656">
          <w:marLeft w:val="1166"/>
          <w:marRight w:val="0"/>
          <w:marTop w:val="125"/>
          <w:marBottom w:val="0"/>
          <w:divBdr>
            <w:top w:val="none" w:sz="0" w:space="0" w:color="auto"/>
            <w:left w:val="none" w:sz="0" w:space="0" w:color="auto"/>
            <w:bottom w:val="none" w:sz="0" w:space="0" w:color="auto"/>
            <w:right w:val="none" w:sz="0" w:space="0" w:color="auto"/>
          </w:divBdr>
        </w:div>
        <w:div w:id="2116435315">
          <w:marLeft w:val="547"/>
          <w:marRight w:val="0"/>
          <w:marTop w:val="144"/>
          <w:marBottom w:val="0"/>
          <w:divBdr>
            <w:top w:val="none" w:sz="0" w:space="0" w:color="auto"/>
            <w:left w:val="none" w:sz="0" w:space="0" w:color="auto"/>
            <w:bottom w:val="none" w:sz="0" w:space="0" w:color="auto"/>
            <w:right w:val="none" w:sz="0" w:space="0" w:color="auto"/>
          </w:divBdr>
        </w:div>
      </w:divsChild>
    </w:div>
    <w:div w:id="874848750">
      <w:bodyDiv w:val="1"/>
      <w:marLeft w:val="0"/>
      <w:marRight w:val="0"/>
      <w:marTop w:val="0"/>
      <w:marBottom w:val="0"/>
      <w:divBdr>
        <w:top w:val="none" w:sz="0" w:space="0" w:color="auto"/>
        <w:left w:val="none" w:sz="0" w:space="0" w:color="auto"/>
        <w:bottom w:val="none" w:sz="0" w:space="0" w:color="auto"/>
        <w:right w:val="none" w:sz="0" w:space="0" w:color="auto"/>
      </w:divBdr>
      <w:divsChild>
        <w:div w:id="61296937">
          <w:marLeft w:val="547"/>
          <w:marRight w:val="0"/>
          <w:marTop w:val="0"/>
          <w:marBottom w:val="0"/>
          <w:divBdr>
            <w:top w:val="none" w:sz="0" w:space="0" w:color="auto"/>
            <w:left w:val="none" w:sz="0" w:space="0" w:color="auto"/>
            <w:bottom w:val="none" w:sz="0" w:space="0" w:color="auto"/>
            <w:right w:val="none" w:sz="0" w:space="0" w:color="auto"/>
          </w:divBdr>
        </w:div>
        <w:div w:id="180780560">
          <w:marLeft w:val="547"/>
          <w:marRight w:val="0"/>
          <w:marTop w:val="0"/>
          <w:marBottom w:val="0"/>
          <w:divBdr>
            <w:top w:val="none" w:sz="0" w:space="0" w:color="auto"/>
            <w:left w:val="none" w:sz="0" w:space="0" w:color="auto"/>
            <w:bottom w:val="none" w:sz="0" w:space="0" w:color="auto"/>
            <w:right w:val="none" w:sz="0" w:space="0" w:color="auto"/>
          </w:divBdr>
        </w:div>
        <w:div w:id="389616866">
          <w:marLeft w:val="547"/>
          <w:marRight w:val="0"/>
          <w:marTop w:val="0"/>
          <w:marBottom w:val="0"/>
          <w:divBdr>
            <w:top w:val="none" w:sz="0" w:space="0" w:color="auto"/>
            <w:left w:val="none" w:sz="0" w:space="0" w:color="auto"/>
            <w:bottom w:val="none" w:sz="0" w:space="0" w:color="auto"/>
            <w:right w:val="none" w:sz="0" w:space="0" w:color="auto"/>
          </w:divBdr>
        </w:div>
        <w:div w:id="411313504">
          <w:marLeft w:val="547"/>
          <w:marRight w:val="0"/>
          <w:marTop w:val="0"/>
          <w:marBottom w:val="0"/>
          <w:divBdr>
            <w:top w:val="none" w:sz="0" w:space="0" w:color="auto"/>
            <w:left w:val="none" w:sz="0" w:space="0" w:color="auto"/>
            <w:bottom w:val="none" w:sz="0" w:space="0" w:color="auto"/>
            <w:right w:val="none" w:sz="0" w:space="0" w:color="auto"/>
          </w:divBdr>
        </w:div>
        <w:div w:id="522668528">
          <w:marLeft w:val="547"/>
          <w:marRight w:val="0"/>
          <w:marTop w:val="0"/>
          <w:marBottom w:val="0"/>
          <w:divBdr>
            <w:top w:val="none" w:sz="0" w:space="0" w:color="auto"/>
            <w:left w:val="none" w:sz="0" w:space="0" w:color="auto"/>
            <w:bottom w:val="none" w:sz="0" w:space="0" w:color="auto"/>
            <w:right w:val="none" w:sz="0" w:space="0" w:color="auto"/>
          </w:divBdr>
        </w:div>
        <w:div w:id="666902101">
          <w:marLeft w:val="547"/>
          <w:marRight w:val="0"/>
          <w:marTop w:val="0"/>
          <w:marBottom w:val="0"/>
          <w:divBdr>
            <w:top w:val="none" w:sz="0" w:space="0" w:color="auto"/>
            <w:left w:val="none" w:sz="0" w:space="0" w:color="auto"/>
            <w:bottom w:val="none" w:sz="0" w:space="0" w:color="auto"/>
            <w:right w:val="none" w:sz="0" w:space="0" w:color="auto"/>
          </w:divBdr>
        </w:div>
        <w:div w:id="764962004">
          <w:marLeft w:val="547"/>
          <w:marRight w:val="0"/>
          <w:marTop w:val="0"/>
          <w:marBottom w:val="0"/>
          <w:divBdr>
            <w:top w:val="none" w:sz="0" w:space="0" w:color="auto"/>
            <w:left w:val="none" w:sz="0" w:space="0" w:color="auto"/>
            <w:bottom w:val="none" w:sz="0" w:space="0" w:color="auto"/>
            <w:right w:val="none" w:sz="0" w:space="0" w:color="auto"/>
          </w:divBdr>
        </w:div>
        <w:div w:id="823013049">
          <w:marLeft w:val="547"/>
          <w:marRight w:val="0"/>
          <w:marTop w:val="0"/>
          <w:marBottom w:val="0"/>
          <w:divBdr>
            <w:top w:val="none" w:sz="0" w:space="0" w:color="auto"/>
            <w:left w:val="none" w:sz="0" w:space="0" w:color="auto"/>
            <w:bottom w:val="none" w:sz="0" w:space="0" w:color="auto"/>
            <w:right w:val="none" w:sz="0" w:space="0" w:color="auto"/>
          </w:divBdr>
        </w:div>
        <w:div w:id="964770422">
          <w:marLeft w:val="547"/>
          <w:marRight w:val="0"/>
          <w:marTop w:val="0"/>
          <w:marBottom w:val="0"/>
          <w:divBdr>
            <w:top w:val="none" w:sz="0" w:space="0" w:color="auto"/>
            <w:left w:val="none" w:sz="0" w:space="0" w:color="auto"/>
            <w:bottom w:val="none" w:sz="0" w:space="0" w:color="auto"/>
            <w:right w:val="none" w:sz="0" w:space="0" w:color="auto"/>
          </w:divBdr>
        </w:div>
        <w:div w:id="1156068512">
          <w:marLeft w:val="547"/>
          <w:marRight w:val="0"/>
          <w:marTop w:val="0"/>
          <w:marBottom w:val="0"/>
          <w:divBdr>
            <w:top w:val="none" w:sz="0" w:space="0" w:color="auto"/>
            <w:left w:val="none" w:sz="0" w:space="0" w:color="auto"/>
            <w:bottom w:val="none" w:sz="0" w:space="0" w:color="auto"/>
            <w:right w:val="none" w:sz="0" w:space="0" w:color="auto"/>
          </w:divBdr>
        </w:div>
        <w:div w:id="1273172522">
          <w:marLeft w:val="547"/>
          <w:marRight w:val="0"/>
          <w:marTop w:val="0"/>
          <w:marBottom w:val="0"/>
          <w:divBdr>
            <w:top w:val="none" w:sz="0" w:space="0" w:color="auto"/>
            <w:left w:val="none" w:sz="0" w:space="0" w:color="auto"/>
            <w:bottom w:val="none" w:sz="0" w:space="0" w:color="auto"/>
            <w:right w:val="none" w:sz="0" w:space="0" w:color="auto"/>
          </w:divBdr>
        </w:div>
        <w:div w:id="1355031735">
          <w:marLeft w:val="547"/>
          <w:marRight w:val="0"/>
          <w:marTop w:val="0"/>
          <w:marBottom w:val="0"/>
          <w:divBdr>
            <w:top w:val="none" w:sz="0" w:space="0" w:color="auto"/>
            <w:left w:val="none" w:sz="0" w:space="0" w:color="auto"/>
            <w:bottom w:val="none" w:sz="0" w:space="0" w:color="auto"/>
            <w:right w:val="none" w:sz="0" w:space="0" w:color="auto"/>
          </w:divBdr>
        </w:div>
        <w:div w:id="1398822554">
          <w:marLeft w:val="547"/>
          <w:marRight w:val="0"/>
          <w:marTop w:val="0"/>
          <w:marBottom w:val="0"/>
          <w:divBdr>
            <w:top w:val="none" w:sz="0" w:space="0" w:color="auto"/>
            <w:left w:val="none" w:sz="0" w:space="0" w:color="auto"/>
            <w:bottom w:val="none" w:sz="0" w:space="0" w:color="auto"/>
            <w:right w:val="none" w:sz="0" w:space="0" w:color="auto"/>
          </w:divBdr>
        </w:div>
        <w:div w:id="1475413361">
          <w:marLeft w:val="547"/>
          <w:marRight w:val="0"/>
          <w:marTop w:val="0"/>
          <w:marBottom w:val="0"/>
          <w:divBdr>
            <w:top w:val="none" w:sz="0" w:space="0" w:color="auto"/>
            <w:left w:val="none" w:sz="0" w:space="0" w:color="auto"/>
            <w:bottom w:val="none" w:sz="0" w:space="0" w:color="auto"/>
            <w:right w:val="none" w:sz="0" w:space="0" w:color="auto"/>
          </w:divBdr>
        </w:div>
        <w:div w:id="1662660690">
          <w:marLeft w:val="547"/>
          <w:marRight w:val="0"/>
          <w:marTop w:val="0"/>
          <w:marBottom w:val="0"/>
          <w:divBdr>
            <w:top w:val="none" w:sz="0" w:space="0" w:color="auto"/>
            <w:left w:val="none" w:sz="0" w:space="0" w:color="auto"/>
            <w:bottom w:val="none" w:sz="0" w:space="0" w:color="auto"/>
            <w:right w:val="none" w:sz="0" w:space="0" w:color="auto"/>
          </w:divBdr>
        </w:div>
        <w:div w:id="2004625322">
          <w:marLeft w:val="547"/>
          <w:marRight w:val="0"/>
          <w:marTop w:val="0"/>
          <w:marBottom w:val="0"/>
          <w:divBdr>
            <w:top w:val="none" w:sz="0" w:space="0" w:color="auto"/>
            <w:left w:val="none" w:sz="0" w:space="0" w:color="auto"/>
            <w:bottom w:val="none" w:sz="0" w:space="0" w:color="auto"/>
            <w:right w:val="none" w:sz="0" w:space="0" w:color="auto"/>
          </w:divBdr>
        </w:div>
        <w:div w:id="2014718407">
          <w:marLeft w:val="547"/>
          <w:marRight w:val="0"/>
          <w:marTop w:val="0"/>
          <w:marBottom w:val="0"/>
          <w:divBdr>
            <w:top w:val="none" w:sz="0" w:space="0" w:color="auto"/>
            <w:left w:val="none" w:sz="0" w:space="0" w:color="auto"/>
            <w:bottom w:val="none" w:sz="0" w:space="0" w:color="auto"/>
            <w:right w:val="none" w:sz="0" w:space="0" w:color="auto"/>
          </w:divBdr>
        </w:div>
        <w:div w:id="2039432108">
          <w:marLeft w:val="547"/>
          <w:marRight w:val="0"/>
          <w:marTop w:val="0"/>
          <w:marBottom w:val="0"/>
          <w:divBdr>
            <w:top w:val="none" w:sz="0" w:space="0" w:color="auto"/>
            <w:left w:val="none" w:sz="0" w:space="0" w:color="auto"/>
            <w:bottom w:val="none" w:sz="0" w:space="0" w:color="auto"/>
            <w:right w:val="none" w:sz="0" w:space="0" w:color="auto"/>
          </w:divBdr>
        </w:div>
      </w:divsChild>
    </w:div>
    <w:div w:id="1232694214">
      <w:bodyDiv w:val="1"/>
      <w:marLeft w:val="0"/>
      <w:marRight w:val="0"/>
      <w:marTop w:val="0"/>
      <w:marBottom w:val="0"/>
      <w:divBdr>
        <w:top w:val="none" w:sz="0" w:space="0" w:color="auto"/>
        <w:left w:val="none" w:sz="0" w:space="0" w:color="auto"/>
        <w:bottom w:val="none" w:sz="0" w:space="0" w:color="auto"/>
        <w:right w:val="none" w:sz="0" w:space="0" w:color="auto"/>
      </w:divBdr>
      <w:divsChild>
        <w:div w:id="1536237946">
          <w:marLeft w:val="0"/>
          <w:marRight w:val="0"/>
          <w:marTop w:val="0"/>
          <w:marBottom w:val="0"/>
          <w:divBdr>
            <w:top w:val="none" w:sz="0" w:space="0" w:color="auto"/>
            <w:left w:val="none" w:sz="0" w:space="0" w:color="auto"/>
            <w:bottom w:val="none" w:sz="0" w:space="0" w:color="auto"/>
            <w:right w:val="none" w:sz="0" w:space="0" w:color="auto"/>
          </w:divBdr>
          <w:divsChild>
            <w:div w:id="558980085">
              <w:marLeft w:val="0"/>
              <w:marRight w:val="0"/>
              <w:marTop w:val="0"/>
              <w:marBottom w:val="0"/>
              <w:divBdr>
                <w:top w:val="none" w:sz="0" w:space="0" w:color="auto"/>
                <w:left w:val="none" w:sz="0" w:space="0" w:color="auto"/>
                <w:bottom w:val="none" w:sz="0" w:space="0" w:color="auto"/>
                <w:right w:val="none" w:sz="0" w:space="0" w:color="auto"/>
              </w:divBdr>
            </w:div>
            <w:div w:id="639843384">
              <w:marLeft w:val="0"/>
              <w:marRight w:val="0"/>
              <w:marTop w:val="0"/>
              <w:marBottom w:val="0"/>
              <w:divBdr>
                <w:top w:val="none" w:sz="0" w:space="0" w:color="auto"/>
                <w:left w:val="none" w:sz="0" w:space="0" w:color="auto"/>
                <w:bottom w:val="none" w:sz="0" w:space="0" w:color="auto"/>
                <w:right w:val="none" w:sz="0" w:space="0" w:color="auto"/>
              </w:divBdr>
            </w:div>
            <w:div w:id="861362497">
              <w:marLeft w:val="0"/>
              <w:marRight w:val="0"/>
              <w:marTop w:val="0"/>
              <w:marBottom w:val="0"/>
              <w:divBdr>
                <w:top w:val="none" w:sz="0" w:space="0" w:color="auto"/>
                <w:left w:val="none" w:sz="0" w:space="0" w:color="auto"/>
                <w:bottom w:val="none" w:sz="0" w:space="0" w:color="auto"/>
                <w:right w:val="none" w:sz="0" w:space="0" w:color="auto"/>
              </w:divBdr>
            </w:div>
            <w:div w:id="1223447085">
              <w:marLeft w:val="0"/>
              <w:marRight w:val="0"/>
              <w:marTop w:val="0"/>
              <w:marBottom w:val="0"/>
              <w:divBdr>
                <w:top w:val="none" w:sz="0" w:space="0" w:color="auto"/>
                <w:left w:val="none" w:sz="0" w:space="0" w:color="auto"/>
                <w:bottom w:val="none" w:sz="0" w:space="0" w:color="auto"/>
                <w:right w:val="none" w:sz="0" w:space="0" w:color="auto"/>
              </w:divBdr>
            </w:div>
            <w:div w:id="1583297843">
              <w:marLeft w:val="0"/>
              <w:marRight w:val="0"/>
              <w:marTop w:val="0"/>
              <w:marBottom w:val="0"/>
              <w:divBdr>
                <w:top w:val="none" w:sz="0" w:space="0" w:color="auto"/>
                <w:left w:val="none" w:sz="0" w:space="0" w:color="auto"/>
                <w:bottom w:val="none" w:sz="0" w:space="0" w:color="auto"/>
                <w:right w:val="none" w:sz="0" w:space="0" w:color="auto"/>
              </w:divBdr>
            </w:div>
            <w:div w:id="21192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6153">
      <w:bodyDiv w:val="1"/>
      <w:marLeft w:val="0"/>
      <w:marRight w:val="0"/>
      <w:marTop w:val="0"/>
      <w:marBottom w:val="0"/>
      <w:divBdr>
        <w:top w:val="none" w:sz="0" w:space="0" w:color="auto"/>
        <w:left w:val="none" w:sz="0" w:space="0" w:color="auto"/>
        <w:bottom w:val="none" w:sz="0" w:space="0" w:color="auto"/>
        <w:right w:val="none" w:sz="0" w:space="0" w:color="auto"/>
      </w:divBdr>
      <w:divsChild>
        <w:div w:id="104741574">
          <w:marLeft w:val="547"/>
          <w:marRight w:val="0"/>
          <w:marTop w:val="144"/>
          <w:marBottom w:val="0"/>
          <w:divBdr>
            <w:top w:val="none" w:sz="0" w:space="0" w:color="auto"/>
            <w:left w:val="none" w:sz="0" w:space="0" w:color="auto"/>
            <w:bottom w:val="none" w:sz="0" w:space="0" w:color="auto"/>
            <w:right w:val="none" w:sz="0" w:space="0" w:color="auto"/>
          </w:divBdr>
        </w:div>
        <w:div w:id="442847569">
          <w:marLeft w:val="547"/>
          <w:marRight w:val="0"/>
          <w:marTop w:val="144"/>
          <w:marBottom w:val="0"/>
          <w:divBdr>
            <w:top w:val="none" w:sz="0" w:space="0" w:color="auto"/>
            <w:left w:val="none" w:sz="0" w:space="0" w:color="auto"/>
            <w:bottom w:val="none" w:sz="0" w:space="0" w:color="auto"/>
            <w:right w:val="none" w:sz="0" w:space="0" w:color="auto"/>
          </w:divBdr>
        </w:div>
        <w:div w:id="781611885">
          <w:marLeft w:val="1166"/>
          <w:marRight w:val="0"/>
          <w:marTop w:val="125"/>
          <w:marBottom w:val="0"/>
          <w:divBdr>
            <w:top w:val="none" w:sz="0" w:space="0" w:color="auto"/>
            <w:left w:val="none" w:sz="0" w:space="0" w:color="auto"/>
            <w:bottom w:val="none" w:sz="0" w:space="0" w:color="auto"/>
            <w:right w:val="none" w:sz="0" w:space="0" w:color="auto"/>
          </w:divBdr>
        </w:div>
        <w:div w:id="972055285">
          <w:marLeft w:val="1166"/>
          <w:marRight w:val="0"/>
          <w:marTop w:val="125"/>
          <w:marBottom w:val="0"/>
          <w:divBdr>
            <w:top w:val="none" w:sz="0" w:space="0" w:color="auto"/>
            <w:left w:val="none" w:sz="0" w:space="0" w:color="auto"/>
            <w:bottom w:val="none" w:sz="0" w:space="0" w:color="auto"/>
            <w:right w:val="none" w:sz="0" w:space="0" w:color="auto"/>
          </w:divBdr>
        </w:div>
        <w:div w:id="1091582252">
          <w:marLeft w:val="1166"/>
          <w:marRight w:val="0"/>
          <w:marTop w:val="125"/>
          <w:marBottom w:val="0"/>
          <w:divBdr>
            <w:top w:val="none" w:sz="0" w:space="0" w:color="auto"/>
            <w:left w:val="none" w:sz="0" w:space="0" w:color="auto"/>
            <w:bottom w:val="none" w:sz="0" w:space="0" w:color="auto"/>
            <w:right w:val="none" w:sz="0" w:space="0" w:color="auto"/>
          </w:divBdr>
        </w:div>
        <w:div w:id="1847748837">
          <w:marLeft w:val="547"/>
          <w:marRight w:val="0"/>
          <w:marTop w:val="144"/>
          <w:marBottom w:val="0"/>
          <w:divBdr>
            <w:top w:val="none" w:sz="0" w:space="0" w:color="auto"/>
            <w:left w:val="none" w:sz="0" w:space="0" w:color="auto"/>
            <w:bottom w:val="none" w:sz="0" w:space="0" w:color="auto"/>
            <w:right w:val="none" w:sz="0" w:space="0" w:color="auto"/>
          </w:divBdr>
        </w:div>
      </w:divsChild>
    </w:div>
    <w:div w:id="1343699200">
      <w:bodyDiv w:val="1"/>
      <w:marLeft w:val="0"/>
      <w:marRight w:val="0"/>
      <w:marTop w:val="0"/>
      <w:marBottom w:val="0"/>
      <w:divBdr>
        <w:top w:val="none" w:sz="0" w:space="0" w:color="auto"/>
        <w:left w:val="none" w:sz="0" w:space="0" w:color="auto"/>
        <w:bottom w:val="none" w:sz="0" w:space="0" w:color="auto"/>
        <w:right w:val="none" w:sz="0" w:space="0" w:color="auto"/>
      </w:divBdr>
    </w:div>
    <w:div w:id="1402678574">
      <w:bodyDiv w:val="1"/>
      <w:marLeft w:val="0"/>
      <w:marRight w:val="0"/>
      <w:marTop w:val="0"/>
      <w:marBottom w:val="0"/>
      <w:divBdr>
        <w:top w:val="none" w:sz="0" w:space="0" w:color="auto"/>
        <w:left w:val="none" w:sz="0" w:space="0" w:color="auto"/>
        <w:bottom w:val="none" w:sz="0" w:space="0" w:color="auto"/>
        <w:right w:val="none" w:sz="0" w:space="0" w:color="auto"/>
      </w:divBdr>
    </w:div>
    <w:div w:id="1484468704">
      <w:bodyDiv w:val="1"/>
      <w:marLeft w:val="0"/>
      <w:marRight w:val="0"/>
      <w:marTop w:val="0"/>
      <w:marBottom w:val="0"/>
      <w:divBdr>
        <w:top w:val="none" w:sz="0" w:space="0" w:color="auto"/>
        <w:left w:val="none" w:sz="0" w:space="0" w:color="auto"/>
        <w:bottom w:val="none" w:sz="0" w:space="0" w:color="auto"/>
        <w:right w:val="none" w:sz="0" w:space="0" w:color="auto"/>
      </w:divBdr>
      <w:divsChild>
        <w:div w:id="350687192">
          <w:marLeft w:val="547"/>
          <w:marRight w:val="0"/>
          <w:marTop w:val="154"/>
          <w:marBottom w:val="0"/>
          <w:divBdr>
            <w:top w:val="none" w:sz="0" w:space="0" w:color="auto"/>
            <w:left w:val="none" w:sz="0" w:space="0" w:color="auto"/>
            <w:bottom w:val="none" w:sz="0" w:space="0" w:color="auto"/>
            <w:right w:val="none" w:sz="0" w:space="0" w:color="auto"/>
          </w:divBdr>
        </w:div>
        <w:div w:id="725183577">
          <w:marLeft w:val="1166"/>
          <w:marRight w:val="0"/>
          <w:marTop w:val="134"/>
          <w:marBottom w:val="0"/>
          <w:divBdr>
            <w:top w:val="none" w:sz="0" w:space="0" w:color="auto"/>
            <w:left w:val="none" w:sz="0" w:space="0" w:color="auto"/>
            <w:bottom w:val="none" w:sz="0" w:space="0" w:color="auto"/>
            <w:right w:val="none" w:sz="0" w:space="0" w:color="auto"/>
          </w:divBdr>
        </w:div>
        <w:div w:id="868025935">
          <w:marLeft w:val="1166"/>
          <w:marRight w:val="0"/>
          <w:marTop w:val="134"/>
          <w:marBottom w:val="0"/>
          <w:divBdr>
            <w:top w:val="none" w:sz="0" w:space="0" w:color="auto"/>
            <w:left w:val="none" w:sz="0" w:space="0" w:color="auto"/>
            <w:bottom w:val="none" w:sz="0" w:space="0" w:color="auto"/>
            <w:right w:val="none" w:sz="0" w:space="0" w:color="auto"/>
          </w:divBdr>
        </w:div>
        <w:div w:id="1013260482">
          <w:marLeft w:val="547"/>
          <w:marRight w:val="0"/>
          <w:marTop w:val="154"/>
          <w:marBottom w:val="0"/>
          <w:divBdr>
            <w:top w:val="none" w:sz="0" w:space="0" w:color="auto"/>
            <w:left w:val="none" w:sz="0" w:space="0" w:color="auto"/>
            <w:bottom w:val="none" w:sz="0" w:space="0" w:color="auto"/>
            <w:right w:val="none" w:sz="0" w:space="0" w:color="auto"/>
          </w:divBdr>
        </w:div>
        <w:div w:id="1997802554">
          <w:marLeft w:val="547"/>
          <w:marRight w:val="0"/>
          <w:marTop w:val="154"/>
          <w:marBottom w:val="0"/>
          <w:divBdr>
            <w:top w:val="none" w:sz="0" w:space="0" w:color="auto"/>
            <w:left w:val="none" w:sz="0" w:space="0" w:color="auto"/>
            <w:bottom w:val="none" w:sz="0" w:space="0" w:color="auto"/>
            <w:right w:val="none" w:sz="0" w:space="0" w:color="auto"/>
          </w:divBdr>
        </w:div>
      </w:divsChild>
    </w:div>
    <w:div w:id="1719016090">
      <w:bodyDiv w:val="1"/>
      <w:marLeft w:val="0"/>
      <w:marRight w:val="0"/>
      <w:marTop w:val="0"/>
      <w:marBottom w:val="0"/>
      <w:divBdr>
        <w:top w:val="none" w:sz="0" w:space="0" w:color="auto"/>
        <w:left w:val="none" w:sz="0" w:space="0" w:color="auto"/>
        <w:bottom w:val="none" w:sz="0" w:space="0" w:color="auto"/>
        <w:right w:val="none" w:sz="0" w:space="0" w:color="auto"/>
      </w:divBdr>
    </w:div>
    <w:div w:id="1720276388">
      <w:bodyDiv w:val="1"/>
      <w:marLeft w:val="0"/>
      <w:marRight w:val="0"/>
      <w:marTop w:val="0"/>
      <w:marBottom w:val="0"/>
      <w:divBdr>
        <w:top w:val="none" w:sz="0" w:space="0" w:color="auto"/>
        <w:left w:val="none" w:sz="0" w:space="0" w:color="auto"/>
        <w:bottom w:val="none" w:sz="0" w:space="0" w:color="auto"/>
        <w:right w:val="none" w:sz="0" w:space="0" w:color="auto"/>
      </w:divBdr>
    </w:div>
    <w:div w:id="1748651569">
      <w:bodyDiv w:val="1"/>
      <w:marLeft w:val="0"/>
      <w:marRight w:val="0"/>
      <w:marTop w:val="0"/>
      <w:marBottom w:val="0"/>
      <w:divBdr>
        <w:top w:val="none" w:sz="0" w:space="0" w:color="auto"/>
        <w:left w:val="none" w:sz="0" w:space="0" w:color="auto"/>
        <w:bottom w:val="none" w:sz="0" w:space="0" w:color="auto"/>
        <w:right w:val="none" w:sz="0" w:space="0" w:color="auto"/>
      </w:divBdr>
    </w:div>
    <w:div w:id="1786802307">
      <w:bodyDiv w:val="1"/>
      <w:marLeft w:val="0"/>
      <w:marRight w:val="360"/>
      <w:marTop w:val="0"/>
      <w:marBottom w:val="0"/>
      <w:divBdr>
        <w:top w:val="none" w:sz="0" w:space="0" w:color="auto"/>
        <w:left w:val="none" w:sz="0" w:space="0" w:color="auto"/>
        <w:bottom w:val="none" w:sz="0" w:space="0" w:color="auto"/>
        <w:right w:val="none" w:sz="0" w:space="0" w:color="auto"/>
      </w:divBdr>
      <w:divsChild>
        <w:div w:id="775906381">
          <w:marLeft w:val="240"/>
          <w:marRight w:val="240"/>
          <w:marTop w:val="0"/>
          <w:marBottom w:val="0"/>
          <w:divBdr>
            <w:top w:val="none" w:sz="0" w:space="0" w:color="auto"/>
            <w:left w:val="none" w:sz="0" w:space="0" w:color="auto"/>
            <w:bottom w:val="none" w:sz="0" w:space="0" w:color="auto"/>
            <w:right w:val="none" w:sz="0" w:space="0" w:color="auto"/>
          </w:divBdr>
        </w:div>
        <w:div w:id="832718936">
          <w:marLeft w:val="240"/>
          <w:marRight w:val="240"/>
          <w:marTop w:val="0"/>
          <w:marBottom w:val="0"/>
          <w:divBdr>
            <w:top w:val="none" w:sz="0" w:space="0" w:color="auto"/>
            <w:left w:val="none" w:sz="0" w:space="0" w:color="auto"/>
            <w:bottom w:val="none" w:sz="0" w:space="0" w:color="auto"/>
            <w:right w:val="none" w:sz="0" w:space="0" w:color="auto"/>
          </w:divBdr>
          <w:divsChild>
            <w:div w:id="603613690">
              <w:marLeft w:val="0"/>
              <w:marRight w:val="0"/>
              <w:marTop w:val="0"/>
              <w:marBottom w:val="0"/>
              <w:divBdr>
                <w:top w:val="none" w:sz="0" w:space="0" w:color="auto"/>
                <w:left w:val="none" w:sz="0" w:space="0" w:color="auto"/>
                <w:bottom w:val="none" w:sz="0" w:space="0" w:color="auto"/>
                <w:right w:val="none" w:sz="0" w:space="0" w:color="auto"/>
              </w:divBdr>
              <w:divsChild>
                <w:div w:id="1433747608">
                  <w:marLeft w:val="0"/>
                  <w:marRight w:val="0"/>
                  <w:marTop w:val="0"/>
                  <w:marBottom w:val="0"/>
                  <w:divBdr>
                    <w:top w:val="none" w:sz="0" w:space="0" w:color="auto"/>
                    <w:left w:val="none" w:sz="0" w:space="0" w:color="auto"/>
                    <w:bottom w:val="none" w:sz="0" w:space="0" w:color="auto"/>
                    <w:right w:val="none" w:sz="0" w:space="0" w:color="auto"/>
                  </w:divBdr>
                </w:div>
                <w:div w:id="1577861520">
                  <w:marLeft w:val="240"/>
                  <w:marRight w:val="240"/>
                  <w:marTop w:val="0"/>
                  <w:marBottom w:val="0"/>
                  <w:divBdr>
                    <w:top w:val="none" w:sz="0" w:space="0" w:color="auto"/>
                    <w:left w:val="none" w:sz="0" w:space="0" w:color="auto"/>
                    <w:bottom w:val="none" w:sz="0" w:space="0" w:color="auto"/>
                    <w:right w:val="none" w:sz="0" w:space="0" w:color="auto"/>
                  </w:divBdr>
                  <w:divsChild>
                    <w:div w:id="1329626651">
                      <w:marLeft w:val="240"/>
                      <w:marRight w:val="0"/>
                      <w:marTop w:val="0"/>
                      <w:marBottom w:val="0"/>
                      <w:divBdr>
                        <w:top w:val="none" w:sz="0" w:space="0" w:color="auto"/>
                        <w:left w:val="none" w:sz="0" w:space="0" w:color="auto"/>
                        <w:bottom w:val="none" w:sz="0" w:space="0" w:color="auto"/>
                        <w:right w:val="none" w:sz="0" w:space="0" w:color="auto"/>
                      </w:divBdr>
                    </w:div>
                    <w:div w:id="1487622802">
                      <w:marLeft w:val="0"/>
                      <w:marRight w:val="0"/>
                      <w:marTop w:val="0"/>
                      <w:marBottom w:val="0"/>
                      <w:divBdr>
                        <w:top w:val="none" w:sz="0" w:space="0" w:color="auto"/>
                        <w:left w:val="none" w:sz="0" w:space="0" w:color="auto"/>
                        <w:bottom w:val="none" w:sz="0" w:space="0" w:color="auto"/>
                        <w:right w:val="none" w:sz="0" w:space="0" w:color="auto"/>
                      </w:divBdr>
                      <w:divsChild>
                        <w:div w:id="760024419">
                          <w:marLeft w:val="240"/>
                          <w:marRight w:val="240"/>
                          <w:marTop w:val="0"/>
                          <w:marBottom w:val="0"/>
                          <w:divBdr>
                            <w:top w:val="none" w:sz="0" w:space="0" w:color="auto"/>
                            <w:left w:val="none" w:sz="0" w:space="0" w:color="auto"/>
                            <w:bottom w:val="none" w:sz="0" w:space="0" w:color="auto"/>
                            <w:right w:val="none" w:sz="0" w:space="0" w:color="auto"/>
                          </w:divBdr>
                          <w:divsChild>
                            <w:div w:id="1380856940">
                              <w:marLeft w:val="240"/>
                              <w:marRight w:val="0"/>
                              <w:marTop w:val="0"/>
                              <w:marBottom w:val="0"/>
                              <w:divBdr>
                                <w:top w:val="none" w:sz="0" w:space="0" w:color="auto"/>
                                <w:left w:val="none" w:sz="0" w:space="0" w:color="auto"/>
                                <w:bottom w:val="none" w:sz="0" w:space="0" w:color="auto"/>
                                <w:right w:val="none" w:sz="0" w:space="0" w:color="auto"/>
                              </w:divBdr>
                            </w:div>
                            <w:div w:id="1791581735">
                              <w:marLeft w:val="0"/>
                              <w:marRight w:val="0"/>
                              <w:marTop w:val="0"/>
                              <w:marBottom w:val="0"/>
                              <w:divBdr>
                                <w:top w:val="none" w:sz="0" w:space="0" w:color="auto"/>
                                <w:left w:val="none" w:sz="0" w:space="0" w:color="auto"/>
                                <w:bottom w:val="none" w:sz="0" w:space="0" w:color="auto"/>
                                <w:right w:val="none" w:sz="0" w:space="0" w:color="auto"/>
                              </w:divBdr>
                              <w:divsChild>
                                <w:div w:id="96561602">
                                  <w:marLeft w:val="0"/>
                                  <w:marRight w:val="0"/>
                                  <w:marTop w:val="0"/>
                                  <w:marBottom w:val="0"/>
                                  <w:divBdr>
                                    <w:top w:val="none" w:sz="0" w:space="0" w:color="auto"/>
                                    <w:left w:val="none" w:sz="0" w:space="0" w:color="auto"/>
                                    <w:bottom w:val="none" w:sz="0" w:space="0" w:color="auto"/>
                                    <w:right w:val="none" w:sz="0" w:space="0" w:color="auto"/>
                                  </w:divBdr>
                                </w:div>
                                <w:div w:id="260259090">
                                  <w:marLeft w:val="240"/>
                                  <w:marRight w:val="240"/>
                                  <w:marTop w:val="0"/>
                                  <w:marBottom w:val="0"/>
                                  <w:divBdr>
                                    <w:top w:val="none" w:sz="0" w:space="0" w:color="auto"/>
                                    <w:left w:val="none" w:sz="0" w:space="0" w:color="auto"/>
                                    <w:bottom w:val="none" w:sz="0" w:space="0" w:color="auto"/>
                                    <w:right w:val="none" w:sz="0" w:space="0" w:color="auto"/>
                                  </w:divBdr>
                                  <w:divsChild>
                                    <w:div w:id="1355687158">
                                      <w:marLeft w:val="240"/>
                                      <w:marRight w:val="0"/>
                                      <w:marTop w:val="0"/>
                                      <w:marBottom w:val="0"/>
                                      <w:divBdr>
                                        <w:top w:val="none" w:sz="0" w:space="0" w:color="auto"/>
                                        <w:left w:val="none" w:sz="0" w:space="0" w:color="auto"/>
                                        <w:bottom w:val="none" w:sz="0" w:space="0" w:color="auto"/>
                                        <w:right w:val="none" w:sz="0" w:space="0" w:color="auto"/>
                                      </w:divBdr>
                                    </w:div>
                                  </w:divsChild>
                                </w:div>
                                <w:div w:id="773130814">
                                  <w:marLeft w:val="240"/>
                                  <w:marRight w:val="240"/>
                                  <w:marTop w:val="0"/>
                                  <w:marBottom w:val="0"/>
                                  <w:divBdr>
                                    <w:top w:val="none" w:sz="0" w:space="0" w:color="auto"/>
                                    <w:left w:val="none" w:sz="0" w:space="0" w:color="auto"/>
                                    <w:bottom w:val="none" w:sz="0" w:space="0" w:color="auto"/>
                                    <w:right w:val="none" w:sz="0" w:space="0" w:color="auto"/>
                                  </w:divBdr>
                                  <w:divsChild>
                                    <w:div w:id="2023512902">
                                      <w:marLeft w:val="240"/>
                                      <w:marRight w:val="0"/>
                                      <w:marTop w:val="0"/>
                                      <w:marBottom w:val="0"/>
                                      <w:divBdr>
                                        <w:top w:val="none" w:sz="0" w:space="0" w:color="auto"/>
                                        <w:left w:val="none" w:sz="0" w:space="0" w:color="auto"/>
                                        <w:bottom w:val="none" w:sz="0" w:space="0" w:color="auto"/>
                                        <w:right w:val="none" w:sz="0" w:space="0" w:color="auto"/>
                                      </w:divBdr>
                                    </w:div>
                                  </w:divsChild>
                                </w:div>
                                <w:div w:id="962927416">
                                  <w:marLeft w:val="240"/>
                                  <w:marRight w:val="240"/>
                                  <w:marTop w:val="0"/>
                                  <w:marBottom w:val="0"/>
                                  <w:divBdr>
                                    <w:top w:val="none" w:sz="0" w:space="0" w:color="auto"/>
                                    <w:left w:val="none" w:sz="0" w:space="0" w:color="auto"/>
                                    <w:bottom w:val="none" w:sz="0" w:space="0" w:color="auto"/>
                                    <w:right w:val="none" w:sz="0" w:space="0" w:color="auto"/>
                                  </w:divBdr>
                                  <w:divsChild>
                                    <w:div w:id="1985348056">
                                      <w:marLeft w:val="240"/>
                                      <w:marRight w:val="0"/>
                                      <w:marTop w:val="0"/>
                                      <w:marBottom w:val="0"/>
                                      <w:divBdr>
                                        <w:top w:val="none" w:sz="0" w:space="0" w:color="auto"/>
                                        <w:left w:val="none" w:sz="0" w:space="0" w:color="auto"/>
                                        <w:bottom w:val="none" w:sz="0" w:space="0" w:color="auto"/>
                                        <w:right w:val="none" w:sz="0" w:space="0" w:color="auto"/>
                                      </w:divBdr>
                                    </w:div>
                                  </w:divsChild>
                                </w:div>
                                <w:div w:id="1636594926">
                                  <w:marLeft w:val="240"/>
                                  <w:marRight w:val="240"/>
                                  <w:marTop w:val="0"/>
                                  <w:marBottom w:val="0"/>
                                  <w:divBdr>
                                    <w:top w:val="none" w:sz="0" w:space="0" w:color="auto"/>
                                    <w:left w:val="none" w:sz="0" w:space="0" w:color="auto"/>
                                    <w:bottom w:val="none" w:sz="0" w:space="0" w:color="auto"/>
                                    <w:right w:val="none" w:sz="0" w:space="0" w:color="auto"/>
                                  </w:divBdr>
                                  <w:divsChild>
                                    <w:div w:id="10281425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4784">
                          <w:marLeft w:val="240"/>
                          <w:marRight w:val="240"/>
                          <w:marTop w:val="0"/>
                          <w:marBottom w:val="0"/>
                          <w:divBdr>
                            <w:top w:val="none" w:sz="0" w:space="0" w:color="auto"/>
                            <w:left w:val="none" w:sz="0" w:space="0" w:color="auto"/>
                            <w:bottom w:val="none" w:sz="0" w:space="0" w:color="auto"/>
                            <w:right w:val="none" w:sz="0" w:space="0" w:color="auto"/>
                          </w:divBdr>
                          <w:divsChild>
                            <w:div w:id="133717128">
                              <w:marLeft w:val="240"/>
                              <w:marRight w:val="0"/>
                              <w:marTop w:val="0"/>
                              <w:marBottom w:val="0"/>
                              <w:divBdr>
                                <w:top w:val="none" w:sz="0" w:space="0" w:color="auto"/>
                                <w:left w:val="none" w:sz="0" w:space="0" w:color="auto"/>
                                <w:bottom w:val="none" w:sz="0" w:space="0" w:color="auto"/>
                                <w:right w:val="none" w:sz="0" w:space="0" w:color="auto"/>
                              </w:divBdr>
                            </w:div>
                            <w:div w:id="241334182">
                              <w:marLeft w:val="0"/>
                              <w:marRight w:val="0"/>
                              <w:marTop w:val="0"/>
                              <w:marBottom w:val="0"/>
                              <w:divBdr>
                                <w:top w:val="none" w:sz="0" w:space="0" w:color="auto"/>
                                <w:left w:val="none" w:sz="0" w:space="0" w:color="auto"/>
                                <w:bottom w:val="none" w:sz="0" w:space="0" w:color="auto"/>
                                <w:right w:val="none" w:sz="0" w:space="0" w:color="auto"/>
                              </w:divBdr>
                              <w:divsChild>
                                <w:div w:id="31882071">
                                  <w:marLeft w:val="240"/>
                                  <w:marRight w:val="240"/>
                                  <w:marTop w:val="0"/>
                                  <w:marBottom w:val="0"/>
                                  <w:divBdr>
                                    <w:top w:val="none" w:sz="0" w:space="0" w:color="auto"/>
                                    <w:left w:val="none" w:sz="0" w:space="0" w:color="auto"/>
                                    <w:bottom w:val="none" w:sz="0" w:space="0" w:color="auto"/>
                                    <w:right w:val="none" w:sz="0" w:space="0" w:color="auto"/>
                                  </w:divBdr>
                                  <w:divsChild>
                                    <w:div w:id="155731599">
                                      <w:marLeft w:val="240"/>
                                      <w:marRight w:val="0"/>
                                      <w:marTop w:val="0"/>
                                      <w:marBottom w:val="0"/>
                                      <w:divBdr>
                                        <w:top w:val="none" w:sz="0" w:space="0" w:color="auto"/>
                                        <w:left w:val="none" w:sz="0" w:space="0" w:color="auto"/>
                                        <w:bottom w:val="none" w:sz="0" w:space="0" w:color="auto"/>
                                        <w:right w:val="none" w:sz="0" w:space="0" w:color="auto"/>
                                      </w:divBdr>
                                    </w:div>
                                    <w:div w:id="1732313925">
                                      <w:marLeft w:val="0"/>
                                      <w:marRight w:val="0"/>
                                      <w:marTop w:val="0"/>
                                      <w:marBottom w:val="0"/>
                                      <w:divBdr>
                                        <w:top w:val="none" w:sz="0" w:space="0" w:color="auto"/>
                                        <w:left w:val="none" w:sz="0" w:space="0" w:color="auto"/>
                                        <w:bottom w:val="none" w:sz="0" w:space="0" w:color="auto"/>
                                        <w:right w:val="none" w:sz="0" w:space="0" w:color="auto"/>
                                      </w:divBdr>
                                      <w:divsChild>
                                        <w:div w:id="242885473">
                                          <w:marLeft w:val="240"/>
                                          <w:marRight w:val="240"/>
                                          <w:marTop w:val="0"/>
                                          <w:marBottom w:val="0"/>
                                          <w:divBdr>
                                            <w:top w:val="none" w:sz="0" w:space="0" w:color="auto"/>
                                            <w:left w:val="none" w:sz="0" w:space="0" w:color="auto"/>
                                            <w:bottom w:val="none" w:sz="0" w:space="0" w:color="auto"/>
                                            <w:right w:val="none" w:sz="0" w:space="0" w:color="auto"/>
                                          </w:divBdr>
                                          <w:divsChild>
                                            <w:div w:id="89081201">
                                              <w:marLeft w:val="240"/>
                                              <w:marRight w:val="0"/>
                                              <w:marTop w:val="0"/>
                                              <w:marBottom w:val="0"/>
                                              <w:divBdr>
                                                <w:top w:val="none" w:sz="0" w:space="0" w:color="auto"/>
                                                <w:left w:val="none" w:sz="0" w:space="0" w:color="auto"/>
                                                <w:bottom w:val="none" w:sz="0" w:space="0" w:color="auto"/>
                                                <w:right w:val="none" w:sz="0" w:space="0" w:color="auto"/>
                                              </w:divBdr>
                                            </w:div>
                                          </w:divsChild>
                                        </w:div>
                                        <w:div w:id="716271812">
                                          <w:marLeft w:val="240"/>
                                          <w:marRight w:val="240"/>
                                          <w:marTop w:val="0"/>
                                          <w:marBottom w:val="0"/>
                                          <w:divBdr>
                                            <w:top w:val="none" w:sz="0" w:space="0" w:color="auto"/>
                                            <w:left w:val="none" w:sz="0" w:space="0" w:color="auto"/>
                                            <w:bottom w:val="none" w:sz="0" w:space="0" w:color="auto"/>
                                            <w:right w:val="none" w:sz="0" w:space="0" w:color="auto"/>
                                          </w:divBdr>
                                          <w:divsChild>
                                            <w:div w:id="1138841430">
                                              <w:marLeft w:val="240"/>
                                              <w:marRight w:val="0"/>
                                              <w:marTop w:val="0"/>
                                              <w:marBottom w:val="0"/>
                                              <w:divBdr>
                                                <w:top w:val="none" w:sz="0" w:space="0" w:color="auto"/>
                                                <w:left w:val="none" w:sz="0" w:space="0" w:color="auto"/>
                                                <w:bottom w:val="none" w:sz="0" w:space="0" w:color="auto"/>
                                                <w:right w:val="none" w:sz="0" w:space="0" w:color="auto"/>
                                              </w:divBdr>
                                            </w:div>
                                          </w:divsChild>
                                        </w:div>
                                        <w:div w:id="822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633">
                                  <w:marLeft w:val="240"/>
                                  <w:marRight w:val="240"/>
                                  <w:marTop w:val="0"/>
                                  <w:marBottom w:val="0"/>
                                  <w:divBdr>
                                    <w:top w:val="none" w:sz="0" w:space="0" w:color="auto"/>
                                    <w:left w:val="none" w:sz="0" w:space="0" w:color="auto"/>
                                    <w:bottom w:val="none" w:sz="0" w:space="0" w:color="auto"/>
                                    <w:right w:val="none" w:sz="0" w:space="0" w:color="auto"/>
                                  </w:divBdr>
                                  <w:divsChild>
                                    <w:div w:id="340132167">
                                      <w:marLeft w:val="0"/>
                                      <w:marRight w:val="0"/>
                                      <w:marTop w:val="0"/>
                                      <w:marBottom w:val="0"/>
                                      <w:divBdr>
                                        <w:top w:val="none" w:sz="0" w:space="0" w:color="auto"/>
                                        <w:left w:val="none" w:sz="0" w:space="0" w:color="auto"/>
                                        <w:bottom w:val="none" w:sz="0" w:space="0" w:color="auto"/>
                                        <w:right w:val="none" w:sz="0" w:space="0" w:color="auto"/>
                                      </w:divBdr>
                                      <w:divsChild>
                                        <w:div w:id="1149400065">
                                          <w:marLeft w:val="240"/>
                                          <w:marRight w:val="240"/>
                                          <w:marTop w:val="0"/>
                                          <w:marBottom w:val="0"/>
                                          <w:divBdr>
                                            <w:top w:val="none" w:sz="0" w:space="0" w:color="auto"/>
                                            <w:left w:val="none" w:sz="0" w:space="0" w:color="auto"/>
                                            <w:bottom w:val="none" w:sz="0" w:space="0" w:color="auto"/>
                                            <w:right w:val="none" w:sz="0" w:space="0" w:color="auto"/>
                                          </w:divBdr>
                                          <w:divsChild>
                                            <w:div w:id="1206137458">
                                              <w:marLeft w:val="0"/>
                                              <w:marRight w:val="0"/>
                                              <w:marTop w:val="0"/>
                                              <w:marBottom w:val="0"/>
                                              <w:divBdr>
                                                <w:top w:val="none" w:sz="0" w:space="0" w:color="auto"/>
                                                <w:left w:val="none" w:sz="0" w:space="0" w:color="auto"/>
                                                <w:bottom w:val="none" w:sz="0" w:space="0" w:color="auto"/>
                                                <w:right w:val="none" w:sz="0" w:space="0" w:color="auto"/>
                                              </w:divBdr>
                                              <w:divsChild>
                                                <w:div w:id="89281748">
                                                  <w:marLeft w:val="240"/>
                                                  <w:marRight w:val="240"/>
                                                  <w:marTop w:val="0"/>
                                                  <w:marBottom w:val="0"/>
                                                  <w:divBdr>
                                                    <w:top w:val="none" w:sz="0" w:space="0" w:color="auto"/>
                                                    <w:left w:val="none" w:sz="0" w:space="0" w:color="auto"/>
                                                    <w:bottom w:val="none" w:sz="0" w:space="0" w:color="auto"/>
                                                    <w:right w:val="none" w:sz="0" w:space="0" w:color="auto"/>
                                                  </w:divBdr>
                                                  <w:divsChild>
                                                    <w:div w:id="1954046009">
                                                      <w:marLeft w:val="240"/>
                                                      <w:marRight w:val="0"/>
                                                      <w:marTop w:val="0"/>
                                                      <w:marBottom w:val="0"/>
                                                      <w:divBdr>
                                                        <w:top w:val="none" w:sz="0" w:space="0" w:color="auto"/>
                                                        <w:left w:val="none" w:sz="0" w:space="0" w:color="auto"/>
                                                        <w:bottom w:val="none" w:sz="0" w:space="0" w:color="auto"/>
                                                        <w:right w:val="none" w:sz="0" w:space="0" w:color="auto"/>
                                                      </w:divBdr>
                                                    </w:div>
                                                  </w:divsChild>
                                                </w:div>
                                                <w:div w:id="253052520">
                                                  <w:marLeft w:val="240"/>
                                                  <w:marRight w:val="240"/>
                                                  <w:marTop w:val="0"/>
                                                  <w:marBottom w:val="0"/>
                                                  <w:divBdr>
                                                    <w:top w:val="none" w:sz="0" w:space="0" w:color="auto"/>
                                                    <w:left w:val="none" w:sz="0" w:space="0" w:color="auto"/>
                                                    <w:bottom w:val="none" w:sz="0" w:space="0" w:color="auto"/>
                                                    <w:right w:val="none" w:sz="0" w:space="0" w:color="auto"/>
                                                  </w:divBdr>
                                                  <w:divsChild>
                                                    <w:div w:id="1859077032">
                                                      <w:marLeft w:val="240"/>
                                                      <w:marRight w:val="0"/>
                                                      <w:marTop w:val="0"/>
                                                      <w:marBottom w:val="0"/>
                                                      <w:divBdr>
                                                        <w:top w:val="none" w:sz="0" w:space="0" w:color="auto"/>
                                                        <w:left w:val="none" w:sz="0" w:space="0" w:color="auto"/>
                                                        <w:bottom w:val="none" w:sz="0" w:space="0" w:color="auto"/>
                                                        <w:right w:val="none" w:sz="0" w:space="0" w:color="auto"/>
                                                      </w:divBdr>
                                                    </w:div>
                                                  </w:divsChild>
                                                </w:div>
                                                <w:div w:id="1063715375">
                                                  <w:marLeft w:val="0"/>
                                                  <w:marRight w:val="0"/>
                                                  <w:marTop w:val="0"/>
                                                  <w:marBottom w:val="0"/>
                                                  <w:divBdr>
                                                    <w:top w:val="none" w:sz="0" w:space="0" w:color="auto"/>
                                                    <w:left w:val="none" w:sz="0" w:space="0" w:color="auto"/>
                                                    <w:bottom w:val="none" w:sz="0" w:space="0" w:color="auto"/>
                                                    <w:right w:val="none" w:sz="0" w:space="0" w:color="auto"/>
                                                  </w:divBdr>
                                                </w:div>
                                                <w:div w:id="1837307667">
                                                  <w:marLeft w:val="240"/>
                                                  <w:marRight w:val="240"/>
                                                  <w:marTop w:val="0"/>
                                                  <w:marBottom w:val="0"/>
                                                  <w:divBdr>
                                                    <w:top w:val="none" w:sz="0" w:space="0" w:color="auto"/>
                                                    <w:left w:val="none" w:sz="0" w:space="0" w:color="auto"/>
                                                    <w:bottom w:val="none" w:sz="0" w:space="0" w:color="auto"/>
                                                    <w:right w:val="none" w:sz="0" w:space="0" w:color="auto"/>
                                                  </w:divBdr>
                                                  <w:divsChild>
                                                    <w:div w:id="274945183">
                                                      <w:marLeft w:val="0"/>
                                                      <w:marRight w:val="0"/>
                                                      <w:marTop w:val="0"/>
                                                      <w:marBottom w:val="0"/>
                                                      <w:divBdr>
                                                        <w:top w:val="none" w:sz="0" w:space="0" w:color="auto"/>
                                                        <w:left w:val="none" w:sz="0" w:space="0" w:color="auto"/>
                                                        <w:bottom w:val="none" w:sz="0" w:space="0" w:color="auto"/>
                                                        <w:right w:val="none" w:sz="0" w:space="0" w:color="auto"/>
                                                      </w:divBdr>
                                                      <w:divsChild>
                                                        <w:div w:id="104934154">
                                                          <w:marLeft w:val="240"/>
                                                          <w:marRight w:val="240"/>
                                                          <w:marTop w:val="0"/>
                                                          <w:marBottom w:val="0"/>
                                                          <w:divBdr>
                                                            <w:top w:val="none" w:sz="0" w:space="0" w:color="auto"/>
                                                            <w:left w:val="none" w:sz="0" w:space="0" w:color="auto"/>
                                                            <w:bottom w:val="none" w:sz="0" w:space="0" w:color="auto"/>
                                                            <w:right w:val="none" w:sz="0" w:space="0" w:color="auto"/>
                                                          </w:divBdr>
                                                          <w:divsChild>
                                                            <w:div w:id="1206521242">
                                                              <w:marLeft w:val="240"/>
                                                              <w:marRight w:val="0"/>
                                                              <w:marTop w:val="0"/>
                                                              <w:marBottom w:val="0"/>
                                                              <w:divBdr>
                                                                <w:top w:val="none" w:sz="0" w:space="0" w:color="auto"/>
                                                                <w:left w:val="none" w:sz="0" w:space="0" w:color="auto"/>
                                                                <w:bottom w:val="none" w:sz="0" w:space="0" w:color="auto"/>
                                                                <w:right w:val="none" w:sz="0" w:space="0" w:color="auto"/>
                                                              </w:divBdr>
                                                            </w:div>
                                                            <w:div w:id="1469782428">
                                                              <w:marLeft w:val="0"/>
                                                              <w:marRight w:val="0"/>
                                                              <w:marTop w:val="0"/>
                                                              <w:marBottom w:val="0"/>
                                                              <w:divBdr>
                                                                <w:top w:val="none" w:sz="0" w:space="0" w:color="auto"/>
                                                                <w:left w:val="none" w:sz="0" w:space="0" w:color="auto"/>
                                                                <w:bottom w:val="none" w:sz="0" w:space="0" w:color="auto"/>
                                                                <w:right w:val="none" w:sz="0" w:space="0" w:color="auto"/>
                                                              </w:divBdr>
                                                              <w:divsChild>
                                                                <w:div w:id="104816699">
                                                                  <w:marLeft w:val="0"/>
                                                                  <w:marRight w:val="0"/>
                                                                  <w:marTop w:val="0"/>
                                                                  <w:marBottom w:val="0"/>
                                                                  <w:divBdr>
                                                                    <w:top w:val="none" w:sz="0" w:space="0" w:color="auto"/>
                                                                    <w:left w:val="none" w:sz="0" w:space="0" w:color="auto"/>
                                                                    <w:bottom w:val="none" w:sz="0" w:space="0" w:color="auto"/>
                                                                    <w:right w:val="none" w:sz="0" w:space="0" w:color="auto"/>
                                                                  </w:divBdr>
                                                                </w:div>
                                                                <w:div w:id="1518883202">
                                                                  <w:marLeft w:val="240"/>
                                                                  <w:marRight w:val="240"/>
                                                                  <w:marTop w:val="0"/>
                                                                  <w:marBottom w:val="0"/>
                                                                  <w:divBdr>
                                                                    <w:top w:val="none" w:sz="0" w:space="0" w:color="auto"/>
                                                                    <w:left w:val="none" w:sz="0" w:space="0" w:color="auto"/>
                                                                    <w:bottom w:val="none" w:sz="0" w:space="0" w:color="auto"/>
                                                                    <w:right w:val="none" w:sz="0" w:space="0" w:color="auto"/>
                                                                  </w:divBdr>
                                                                  <w:divsChild>
                                                                    <w:div w:id="13541893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50470">
                                                          <w:marLeft w:val="0"/>
                                                          <w:marRight w:val="0"/>
                                                          <w:marTop w:val="0"/>
                                                          <w:marBottom w:val="0"/>
                                                          <w:divBdr>
                                                            <w:top w:val="none" w:sz="0" w:space="0" w:color="auto"/>
                                                            <w:left w:val="none" w:sz="0" w:space="0" w:color="auto"/>
                                                            <w:bottom w:val="none" w:sz="0" w:space="0" w:color="auto"/>
                                                            <w:right w:val="none" w:sz="0" w:space="0" w:color="auto"/>
                                                          </w:divBdr>
                                                        </w:div>
                                                      </w:divsChild>
                                                    </w:div>
                                                    <w:div w:id="3223937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895021">
                                              <w:marLeft w:val="240"/>
                                              <w:marRight w:val="0"/>
                                              <w:marTop w:val="0"/>
                                              <w:marBottom w:val="0"/>
                                              <w:divBdr>
                                                <w:top w:val="none" w:sz="0" w:space="0" w:color="auto"/>
                                                <w:left w:val="none" w:sz="0" w:space="0" w:color="auto"/>
                                                <w:bottom w:val="none" w:sz="0" w:space="0" w:color="auto"/>
                                                <w:right w:val="none" w:sz="0" w:space="0" w:color="auto"/>
                                              </w:divBdr>
                                            </w:div>
                                          </w:divsChild>
                                        </w:div>
                                        <w:div w:id="1817406569">
                                          <w:marLeft w:val="0"/>
                                          <w:marRight w:val="0"/>
                                          <w:marTop w:val="0"/>
                                          <w:marBottom w:val="0"/>
                                          <w:divBdr>
                                            <w:top w:val="none" w:sz="0" w:space="0" w:color="auto"/>
                                            <w:left w:val="none" w:sz="0" w:space="0" w:color="auto"/>
                                            <w:bottom w:val="none" w:sz="0" w:space="0" w:color="auto"/>
                                            <w:right w:val="none" w:sz="0" w:space="0" w:color="auto"/>
                                          </w:divBdr>
                                        </w:div>
                                        <w:div w:id="1906794652">
                                          <w:marLeft w:val="240"/>
                                          <w:marRight w:val="240"/>
                                          <w:marTop w:val="0"/>
                                          <w:marBottom w:val="0"/>
                                          <w:divBdr>
                                            <w:top w:val="none" w:sz="0" w:space="0" w:color="auto"/>
                                            <w:left w:val="none" w:sz="0" w:space="0" w:color="auto"/>
                                            <w:bottom w:val="none" w:sz="0" w:space="0" w:color="auto"/>
                                            <w:right w:val="none" w:sz="0" w:space="0" w:color="auto"/>
                                          </w:divBdr>
                                          <w:divsChild>
                                            <w:div w:id="1502307084">
                                              <w:marLeft w:val="0"/>
                                              <w:marRight w:val="0"/>
                                              <w:marTop w:val="0"/>
                                              <w:marBottom w:val="0"/>
                                              <w:divBdr>
                                                <w:top w:val="none" w:sz="0" w:space="0" w:color="auto"/>
                                                <w:left w:val="none" w:sz="0" w:space="0" w:color="auto"/>
                                                <w:bottom w:val="none" w:sz="0" w:space="0" w:color="auto"/>
                                                <w:right w:val="none" w:sz="0" w:space="0" w:color="auto"/>
                                              </w:divBdr>
                                              <w:divsChild>
                                                <w:div w:id="154153212">
                                                  <w:marLeft w:val="0"/>
                                                  <w:marRight w:val="0"/>
                                                  <w:marTop w:val="0"/>
                                                  <w:marBottom w:val="0"/>
                                                  <w:divBdr>
                                                    <w:top w:val="none" w:sz="0" w:space="0" w:color="auto"/>
                                                    <w:left w:val="none" w:sz="0" w:space="0" w:color="auto"/>
                                                    <w:bottom w:val="none" w:sz="0" w:space="0" w:color="auto"/>
                                                    <w:right w:val="none" w:sz="0" w:space="0" w:color="auto"/>
                                                  </w:divBdr>
                                                </w:div>
                                                <w:div w:id="494153552">
                                                  <w:marLeft w:val="240"/>
                                                  <w:marRight w:val="240"/>
                                                  <w:marTop w:val="0"/>
                                                  <w:marBottom w:val="0"/>
                                                  <w:divBdr>
                                                    <w:top w:val="none" w:sz="0" w:space="0" w:color="auto"/>
                                                    <w:left w:val="none" w:sz="0" w:space="0" w:color="auto"/>
                                                    <w:bottom w:val="none" w:sz="0" w:space="0" w:color="auto"/>
                                                    <w:right w:val="none" w:sz="0" w:space="0" w:color="auto"/>
                                                  </w:divBdr>
                                                  <w:divsChild>
                                                    <w:div w:id="616912379">
                                                      <w:marLeft w:val="240"/>
                                                      <w:marRight w:val="0"/>
                                                      <w:marTop w:val="0"/>
                                                      <w:marBottom w:val="0"/>
                                                      <w:divBdr>
                                                        <w:top w:val="none" w:sz="0" w:space="0" w:color="auto"/>
                                                        <w:left w:val="none" w:sz="0" w:space="0" w:color="auto"/>
                                                        <w:bottom w:val="none" w:sz="0" w:space="0" w:color="auto"/>
                                                        <w:right w:val="none" w:sz="0" w:space="0" w:color="auto"/>
                                                      </w:divBdr>
                                                    </w:div>
                                                  </w:divsChild>
                                                </w:div>
                                                <w:div w:id="1300573234">
                                                  <w:marLeft w:val="240"/>
                                                  <w:marRight w:val="240"/>
                                                  <w:marTop w:val="0"/>
                                                  <w:marBottom w:val="0"/>
                                                  <w:divBdr>
                                                    <w:top w:val="none" w:sz="0" w:space="0" w:color="auto"/>
                                                    <w:left w:val="none" w:sz="0" w:space="0" w:color="auto"/>
                                                    <w:bottom w:val="none" w:sz="0" w:space="0" w:color="auto"/>
                                                    <w:right w:val="none" w:sz="0" w:space="0" w:color="auto"/>
                                                  </w:divBdr>
                                                  <w:divsChild>
                                                    <w:div w:id="844171650">
                                                      <w:marLeft w:val="240"/>
                                                      <w:marRight w:val="0"/>
                                                      <w:marTop w:val="0"/>
                                                      <w:marBottom w:val="0"/>
                                                      <w:divBdr>
                                                        <w:top w:val="none" w:sz="0" w:space="0" w:color="auto"/>
                                                        <w:left w:val="none" w:sz="0" w:space="0" w:color="auto"/>
                                                        <w:bottom w:val="none" w:sz="0" w:space="0" w:color="auto"/>
                                                        <w:right w:val="none" w:sz="0" w:space="0" w:color="auto"/>
                                                      </w:divBdr>
                                                    </w:div>
                                                  </w:divsChild>
                                                </w:div>
                                                <w:div w:id="1528643946">
                                                  <w:marLeft w:val="240"/>
                                                  <w:marRight w:val="240"/>
                                                  <w:marTop w:val="0"/>
                                                  <w:marBottom w:val="0"/>
                                                  <w:divBdr>
                                                    <w:top w:val="none" w:sz="0" w:space="0" w:color="auto"/>
                                                    <w:left w:val="none" w:sz="0" w:space="0" w:color="auto"/>
                                                    <w:bottom w:val="none" w:sz="0" w:space="0" w:color="auto"/>
                                                    <w:right w:val="none" w:sz="0" w:space="0" w:color="auto"/>
                                                  </w:divBdr>
                                                </w:div>
                                              </w:divsChild>
                                            </w:div>
                                            <w:div w:id="17565171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9833543">
                                      <w:marLeft w:val="240"/>
                                      <w:marRight w:val="0"/>
                                      <w:marTop w:val="0"/>
                                      <w:marBottom w:val="0"/>
                                      <w:divBdr>
                                        <w:top w:val="none" w:sz="0" w:space="0" w:color="auto"/>
                                        <w:left w:val="none" w:sz="0" w:space="0" w:color="auto"/>
                                        <w:bottom w:val="none" w:sz="0" w:space="0" w:color="auto"/>
                                        <w:right w:val="none" w:sz="0" w:space="0" w:color="auto"/>
                                      </w:divBdr>
                                    </w:div>
                                  </w:divsChild>
                                </w:div>
                                <w:div w:id="241649791">
                                  <w:marLeft w:val="240"/>
                                  <w:marRight w:val="240"/>
                                  <w:marTop w:val="0"/>
                                  <w:marBottom w:val="0"/>
                                  <w:divBdr>
                                    <w:top w:val="none" w:sz="0" w:space="0" w:color="auto"/>
                                    <w:left w:val="none" w:sz="0" w:space="0" w:color="auto"/>
                                    <w:bottom w:val="none" w:sz="0" w:space="0" w:color="auto"/>
                                    <w:right w:val="none" w:sz="0" w:space="0" w:color="auto"/>
                                  </w:divBdr>
                                  <w:divsChild>
                                    <w:div w:id="1467355317">
                                      <w:marLeft w:val="240"/>
                                      <w:marRight w:val="0"/>
                                      <w:marTop w:val="0"/>
                                      <w:marBottom w:val="0"/>
                                      <w:divBdr>
                                        <w:top w:val="none" w:sz="0" w:space="0" w:color="auto"/>
                                        <w:left w:val="none" w:sz="0" w:space="0" w:color="auto"/>
                                        <w:bottom w:val="none" w:sz="0" w:space="0" w:color="auto"/>
                                        <w:right w:val="none" w:sz="0" w:space="0" w:color="auto"/>
                                      </w:divBdr>
                                    </w:div>
                                  </w:divsChild>
                                </w:div>
                                <w:div w:id="347222034">
                                  <w:marLeft w:val="240"/>
                                  <w:marRight w:val="240"/>
                                  <w:marTop w:val="0"/>
                                  <w:marBottom w:val="0"/>
                                  <w:divBdr>
                                    <w:top w:val="none" w:sz="0" w:space="0" w:color="auto"/>
                                    <w:left w:val="none" w:sz="0" w:space="0" w:color="auto"/>
                                    <w:bottom w:val="none" w:sz="0" w:space="0" w:color="auto"/>
                                    <w:right w:val="none" w:sz="0" w:space="0" w:color="auto"/>
                                  </w:divBdr>
                                  <w:divsChild>
                                    <w:div w:id="259997988">
                                      <w:marLeft w:val="0"/>
                                      <w:marRight w:val="0"/>
                                      <w:marTop w:val="0"/>
                                      <w:marBottom w:val="0"/>
                                      <w:divBdr>
                                        <w:top w:val="none" w:sz="0" w:space="0" w:color="auto"/>
                                        <w:left w:val="none" w:sz="0" w:space="0" w:color="auto"/>
                                        <w:bottom w:val="none" w:sz="0" w:space="0" w:color="auto"/>
                                        <w:right w:val="none" w:sz="0" w:space="0" w:color="auto"/>
                                      </w:divBdr>
                                      <w:divsChild>
                                        <w:div w:id="637223042">
                                          <w:marLeft w:val="240"/>
                                          <w:marRight w:val="240"/>
                                          <w:marTop w:val="0"/>
                                          <w:marBottom w:val="0"/>
                                          <w:divBdr>
                                            <w:top w:val="none" w:sz="0" w:space="0" w:color="auto"/>
                                            <w:left w:val="none" w:sz="0" w:space="0" w:color="auto"/>
                                            <w:bottom w:val="none" w:sz="0" w:space="0" w:color="auto"/>
                                            <w:right w:val="none" w:sz="0" w:space="0" w:color="auto"/>
                                          </w:divBdr>
                                        </w:div>
                                        <w:div w:id="859927785">
                                          <w:marLeft w:val="240"/>
                                          <w:marRight w:val="240"/>
                                          <w:marTop w:val="0"/>
                                          <w:marBottom w:val="0"/>
                                          <w:divBdr>
                                            <w:top w:val="none" w:sz="0" w:space="0" w:color="auto"/>
                                            <w:left w:val="none" w:sz="0" w:space="0" w:color="auto"/>
                                            <w:bottom w:val="none" w:sz="0" w:space="0" w:color="auto"/>
                                            <w:right w:val="none" w:sz="0" w:space="0" w:color="auto"/>
                                          </w:divBdr>
                                          <w:divsChild>
                                            <w:div w:id="1153108874">
                                              <w:marLeft w:val="240"/>
                                              <w:marRight w:val="0"/>
                                              <w:marTop w:val="0"/>
                                              <w:marBottom w:val="0"/>
                                              <w:divBdr>
                                                <w:top w:val="none" w:sz="0" w:space="0" w:color="auto"/>
                                                <w:left w:val="none" w:sz="0" w:space="0" w:color="auto"/>
                                                <w:bottom w:val="none" w:sz="0" w:space="0" w:color="auto"/>
                                                <w:right w:val="none" w:sz="0" w:space="0" w:color="auto"/>
                                              </w:divBdr>
                                            </w:div>
                                          </w:divsChild>
                                        </w:div>
                                        <w:div w:id="1170756444">
                                          <w:marLeft w:val="0"/>
                                          <w:marRight w:val="0"/>
                                          <w:marTop w:val="0"/>
                                          <w:marBottom w:val="0"/>
                                          <w:divBdr>
                                            <w:top w:val="none" w:sz="0" w:space="0" w:color="auto"/>
                                            <w:left w:val="none" w:sz="0" w:space="0" w:color="auto"/>
                                            <w:bottom w:val="none" w:sz="0" w:space="0" w:color="auto"/>
                                            <w:right w:val="none" w:sz="0" w:space="0" w:color="auto"/>
                                          </w:divBdr>
                                        </w:div>
                                        <w:div w:id="1714235326">
                                          <w:marLeft w:val="240"/>
                                          <w:marRight w:val="240"/>
                                          <w:marTop w:val="0"/>
                                          <w:marBottom w:val="0"/>
                                          <w:divBdr>
                                            <w:top w:val="none" w:sz="0" w:space="0" w:color="auto"/>
                                            <w:left w:val="none" w:sz="0" w:space="0" w:color="auto"/>
                                            <w:bottom w:val="none" w:sz="0" w:space="0" w:color="auto"/>
                                            <w:right w:val="none" w:sz="0" w:space="0" w:color="auto"/>
                                          </w:divBdr>
                                          <w:divsChild>
                                            <w:div w:id="9664739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5107691">
                                      <w:marLeft w:val="240"/>
                                      <w:marRight w:val="0"/>
                                      <w:marTop w:val="0"/>
                                      <w:marBottom w:val="0"/>
                                      <w:divBdr>
                                        <w:top w:val="none" w:sz="0" w:space="0" w:color="auto"/>
                                        <w:left w:val="none" w:sz="0" w:space="0" w:color="auto"/>
                                        <w:bottom w:val="none" w:sz="0" w:space="0" w:color="auto"/>
                                        <w:right w:val="none" w:sz="0" w:space="0" w:color="auto"/>
                                      </w:divBdr>
                                    </w:div>
                                  </w:divsChild>
                                </w:div>
                                <w:div w:id="632176746">
                                  <w:marLeft w:val="240"/>
                                  <w:marRight w:val="240"/>
                                  <w:marTop w:val="0"/>
                                  <w:marBottom w:val="0"/>
                                  <w:divBdr>
                                    <w:top w:val="none" w:sz="0" w:space="0" w:color="auto"/>
                                    <w:left w:val="none" w:sz="0" w:space="0" w:color="auto"/>
                                    <w:bottom w:val="none" w:sz="0" w:space="0" w:color="auto"/>
                                    <w:right w:val="none" w:sz="0" w:space="0" w:color="auto"/>
                                  </w:divBdr>
                                </w:div>
                                <w:div w:id="1050039372">
                                  <w:marLeft w:val="0"/>
                                  <w:marRight w:val="0"/>
                                  <w:marTop w:val="0"/>
                                  <w:marBottom w:val="0"/>
                                  <w:divBdr>
                                    <w:top w:val="none" w:sz="0" w:space="0" w:color="auto"/>
                                    <w:left w:val="none" w:sz="0" w:space="0" w:color="auto"/>
                                    <w:bottom w:val="none" w:sz="0" w:space="0" w:color="auto"/>
                                    <w:right w:val="none" w:sz="0" w:space="0" w:color="auto"/>
                                  </w:divBdr>
                                </w:div>
                                <w:div w:id="1143428905">
                                  <w:marLeft w:val="240"/>
                                  <w:marRight w:val="240"/>
                                  <w:marTop w:val="0"/>
                                  <w:marBottom w:val="0"/>
                                  <w:divBdr>
                                    <w:top w:val="none" w:sz="0" w:space="0" w:color="auto"/>
                                    <w:left w:val="none" w:sz="0" w:space="0" w:color="auto"/>
                                    <w:bottom w:val="none" w:sz="0" w:space="0" w:color="auto"/>
                                    <w:right w:val="none" w:sz="0" w:space="0" w:color="auto"/>
                                  </w:divBdr>
                                </w:div>
                                <w:div w:id="1384787923">
                                  <w:marLeft w:val="240"/>
                                  <w:marRight w:val="240"/>
                                  <w:marTop w:val="0"/>
                                  <w:marBottom w:val="0"/>
                                  <w:divBdr>
                                    <w:top w:val="none" w:sz="0" w:space="0" w:color="auto"/>
                                    <w:left w:val="none" w:sz="0" w:space="0" w:color="auto"/>
                                    <w:bottom w:val="none" w:sz="0" w:space="0" w:color="auto"/>
                                    <w:right w:val="none" w:sz="0" w:space="0" w:color="auto"/>
                                  </w:divBdr>
                                  <w:divsChild>
                                    <w:div w:id="1129670208">
                                      <w:marLeft w:val="240"/>
                                      <w:marRight w:val="0"/>
                                      <w:marTop w:val="0"/>
                                      <w:marBottom w:val="0"/>
                                      <w:divBdr>
                                        <w:top w:val="none" w:sz="0" w:space="0" w:color="auto"/>
                                        <w:left w:val="none" w:sz="0" w:space="0" w:color="auto"/>
                                        <w:bottom w:val="none" w:sz="0" w:space="0" w:color="auto"/>
                                        <w:right w:val="none" w:sz="0" w:space="0" w:color="auto"/>
                                      </w:divBdr>
                                    </w:div>
                                  </w:divsChild>
                                </w:div>
                                <w:div w:id="2070885637">
                                  <w:marLeft w:val="240"/>
                                  <w:marRight w:val="240"/>
                                  <w:marTop w:val="0"/>
                                  <w:marBottom w:val="0"/>
                                  <w:divBdr>
                                    <w:top w:val="none" w:sz="0" w:space="0" w:color="auto"/>
                                    <w:left w:val="none" w:sz="0" w:space="0" w:color="auto"/>
                                    <w:bottom w:val="none" w:sz="0" w:space="0" w:color="auto"/>
                                    <w:right w:val="none" w:sz="0" w:space="0" w:color="auto"/>
                                  </w:divBdr>
                                  <w:divsChild>
                                    <w:div w:id="19281542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94408">
                          <w:marLeft w:val="0"/>
                          <w:marRight w:val="0"/>
                          <w:marTop w:val="0"/>
                          <w:marBottom w:val="0"/>
                          <w:divBdr>
                            <w:top w:val="none" w:sz="0" w:space="0" w:color="auto"/>
                            <w:left w:val="none" w:sz="0" w:space="0" w:color="auto"/>
                            <w:bottom w:val="none" w:sz="0" w:space="0" w:color="auto"/>
                            <w:right w:val="none" w:sz="0" w:space="0" w:color="auto"/>
                          </w:divBdr>
                        </w:div>
                        <w:div w:id="1437940342">
                          <w:marLeft w:val="240"/>
                          <w:marRight w:val="240"/>
                          <w:marTop w:val="0"/>
                          <w:marBottom w:val="0"/>
                          <w:divBdr>
                            <w:top w:val="none" w:sz="0" w:space="0" w:color="auto"/>
                            <w:left w:val="none" w:sz="0" w:space="0" w:color="auto"/>
                            <w:bottom w:val="none" w:sz="0" w:space="0" w:color="auto"/>
                            <w:right w:val="none" w:sz="0" w:space="0" w:color="auto"/>
                          </w:divBdr>
                          <w:divsChild>
                            <w:div w:id="1859200608">
                              <w:marLeft w:val="240"/>
                              <w:marRight w:val="0"/>
                              <w:marTop w:val="0"/>
                              <w:marBottom w:val="0"/>
                              <w:divBdr>
                                <w:top w:val="none" w:sz="0" w:space="0" w:color="auto"/>
                                <w:left w:val="none" w:sz="0" w:space="0" w:color="auto"/>
                                <w:bottom w:val="none" w:sz="0" w:space="0" w:color="auto"/>
                                <w:right w:val="none" w:sz="0" w:space="0" w:color="auto"/>
                              </w:divBdr>
                            </w:div>
                            <w:div w:id="1931887142">
                              <w:marLeft w:val="0"/>
                              <w:marRight w:val="0"/>
                              <w:marTop w:val="0"/>
                              <w:marBottom w:val="0"/>
                              <w:divBdr>
                                <w:top w:val="none" w:sz="0" w:space="0" w:color="auto"/>
                                <w:left w:val="none" w:sz="0" w:space="0" w:color="auto"/>
                                <w:bottom w:val="none" w:sz="0" w:space="0" w:color="auto"/>
                                <w:right w:val="none" w:sz="0" w:space="0" w:color="auto"/>
                              </w:divBdr>
                              <w:divsChild>
                                <w:div w:id="757210903">
                                  <w:marLeft w:val="240"/>
                                  <w:marRight w:val="240"/>
                                  <w:marTop w:val="0"/>
                                  <w:marBottom w:val="0"/>
                                  <w:divBdr>
                                    <w:top w:val="none" w:sz="0" w:space="0" w:color="auto"/>
                                    <w:left w:val="none" w:sz="0" w:space="0" w:color="auto"/>
                                    <w:bottom w:val="none" w:sz="0" w:space="0" w:color="auto"/>
                                    <w:right w:val="none" w:sz="0" w:space="0" w:color="auto"/>
                                  </w:divBdr>
                                  <w:divsChild>
                                    <w:div w:id="2116361352">
                                      <w:marLeft w:val="240"/>
                                      <w:marRight w:val="0"/>
                                      <w:marTop w:val="0"/>
                                      <w:marBottom w:val="0"/>
                                      <w:divBdr>
                                        <w:top w:val="none" w:sz="0" w:space="0" w:color="auto"/>
                                        <w:left w:val="none" w:sz="0" w:space="0" w:color="auto"/>
                                        <w:bottom w:val="none" w:sz="0" w:space="0" w:color="auto"/>
                                        <w:right w:val="none" w:sz="0" w:space="0" w:color="auto"/>
                                      </w:divBdr>
                                    </w:div>
                                  </w:divsChild>
                                </w:div>
                                <w:div w:id="869995681">
                                  <w:marLeft w:val="0"/>
                                  <w:marRight w:val="0"/>
                                  <w:marTop w:val="0"/>
                                  <w:marBottom w:val="0"/>
                                  <w:divBdr>
                                    <w:top w:val="none" w:sz="0" w:space="0" w:color="auto"/>
                                    <w:left w:val="none" w:sz="0" w:space="0" w:color="auto"/>
                                    <w:bottom w:val="none" w:sz="0" w:space="0" w:color="auto"/>
                                    <w:right w:val="none" w:sz="0" w:space="0" w:color="auto"/>
                                  </w:divBdr>
                                </w:div>
                                <w:div w:id="1265307191">
                                  <w:marLeft w:val="240"/>
                                  <w:marRight w:val="240"/>
                                  <w:marTop w:val="0"/>
                                  <w:marBottom w:val="0"/>
                                  <w:divBdr>
                                    <w:top w:val="none" w:sz="0" w:space="0" w:color="auto"/>
                                    <w:left w:val="none" w:sz="0" w:space="0" w:color="auto"/>
                                    <w:bottom w:val="none" w:sz="0" w:space="0" w:color="auto"/>
                                    <w:right w:val="none" w:sz="0" w:space="0" w:color="auto"/>
                                  </w:divBdr>
                                  <w:divsChild>
                                    <w:div w:id="1271934387">
                                      <w:marLeft w:val="240"/>
                                      <w:marRight w:val="0"/>
                                      <w:marTop w:val="0"/>
                                      <w:marBottom w:val="0"/>
                                      <w:divBdr>
                                        <w:top w:val="none" w:sz="0" w:space="0" w:color="auto"/>
                                        <w:left w:val="none" w:sz="0" w:space="0" w:color="auto"/>
                                        <w:bottom w:val="none" w:sz="0" w:space="0" w:color="auto"/>
                                        <w:right w:val="none" w:sz="0" w:space="0" w:color="auto"/>
                                      </w:divBdr>
                                    </w:div>
                                  </w:divsChild>
                                </w:div>
                                <w:div w:id="1963994853">
                                  <w:marLeft w:val="240"/>
                                  <w:marRight w:val="240"/>
                                  <w:marTop w:val="0"/>
                                  <w:marBottom w:val="0"/>
                                  <w:divBdr>
                                    <w:top w:val="none" w:sz="0" w:space="0" w:color="auto"/>
                                    <w:left w:val="none" w:sz="0" w:space="0" w:color="auto"/>
                                    <w:bottom w:val="none" w:sz="0" w:space="0" w:color="auto"/>
                                    <w:right w:val="none" w:sz="0" w:space="0" w:color="auto"/>
                                  </w:divBdr>
                                  <w:divsChild>
                                    <w:div w:id="1916940645">
                                      <w:marLeft w:val="240"/>
                                      <w:marRight w:val="0"/>
                                      <w:marTop w:val="0"/>
                                      <w:marBottom w:val="0"/>
                                      <w:divBdr>
                                        <w:top w:val="none" w:sz="0" w:space="0" w:color="auto"/>
                                        <w:left w:val="none" w:sz="0" w:space="0" w:color="auto"/>
                                        <w:bottom w:val="none" w:sz="0" w:space="0" w:color="auto"/>
                                        <w:right w:val="none" w:sz="0" w:space="0" w:color="auto"/>
                                      </w:divBdr>
                                    </w:div>
                                  </w:divsChild>
                                </w:div>
                                <w:div w:id="1996642472">
                                  <w:marLeft w:val="240"/>
                                  <w:marRight w:val="240"/>
                                  <w:marTop w:val="0"/>
                                  <w:marBottom w:val="0"/>
                                  <w:divBdr>
                                    <w:top w:val="none" w:sz="0" w:space="0" w:color="auto"/>
                                    <w:left w:val="none" w:sz="0" w:space="0" w:color="auto"/>
                                    <w:bottom w:val="none" w:sz="0" w:space="0" w:color="auto"/>
                                    <w:right w:val="none" w:sz="0" w:space="0" w:color="auto"/>
                                  </w:divBdr>
                                  <w:divsChild>
                                    <w:div w:id="806703346">
                                      <w:marLeft w:val="240"/>
                                      <w:marRight w:val="0"/>
                                      <w:marTop w:val="0"/>
                                      <w:marBottom w:val="0"/>
                                      <w:divBdr>
                                        <w:top w:val="none" w:sz="0" w:space="0" w:color="auto"/>
                                        <w:left w:val="none" w:sz="0" w:space="0" w:color="auto"/>
                                        <w:bottom w:val="none" w:sz="0" w:space="0" w:color="auto"/>
                                        <w:right w:val="none" w:sz="0" w:space="0" w:color="auto"/>
                                      </w:divBdr>
                                    </w:div>
                                  </w:divsChild>
                                </w:div>
                                <w:div w:id="2000308139">
                                  <w:marLeft w:val="240"/>
                                  <w:marRight w:val="240"/>
                                  <w:marTop w:val="0"/>
                                  <w:marBottom w:val="0"/>
                                  <w:divBdr>
                                    <w:top w:val="none" w:sz="0" w:space="0" w:color="auto"/>
                                    <w:left w:val="none" w:sz="0" w:space="0" w:color="auto"/>
                                    <w:bottom w:val="none" w:sz="0" w:space="0" w:color="auto"/>
                                    <w:right w:val="none" w:sz="0" w:space="0" w:color="auto"/>
                                  </w:divBdr>
                                  <w:divsChild>
                                    <w:div w:id="1309627688">
                                      <w:marLeft w:val="240"/>
                                      <w:marRight w:val="0"/>
                                      <w:marTop w:val="0"/>
                                      <w:marBottom w:val="0"/>
                                      <w:divBdr>
                                        <w:top w:val="none" w:sz="0" w:space="0" w:color="auto"/>
                                        <w:left w:val="none" w:sz="0" w:space="0" w:color="auto"/>
                                        <w:bottom w:val="none" w:sz="0" w:space="0" w:color="auto"/>
                                        <w:right w:val="none" w:sz="0" w:space="0" w:color="auto"/>
                                      </w:divBdr>
                                    </w:div>
                                    <w:div w:id="1820073012">
                                      <w:marLeft w:val="0"/>
                                      <w:marRight w:val="0"/>
                                      <w:marTop w:val="0"/>
                                      <w:marBottom w:val="0"/>
                                      <w:divBdr>
                                        <w:top w:val="none" w:sz="0" w:space="0" w:color="auto"/>
                                        <w:left w:val="none" w:sz="0" w:space="0" w:color="auto"/>
                                        <w:bottom w:val="none" w:sz="0" w:space="0" w:color="auto"/>
                                        <w:right w:val="none" w:sz="0" w:space="0" w:color="auto"/>
                                      </w:divBdr>
                                      <w:divsChild>
                                        <w:div w:id="576520401">
                                          <w:marLeft w:val="240"/>
                                          <w:marRight w:val="240"/>
                                          <w:marTop w:val="0"/>
                                          <w:marBottom w:val="0"/>
                                          <w:divBdr>
                                            <w:top w:val="none" w:sz="0" w:space="0" w:color="auto"/>
                                            <w:left w:val="none" w:sz="0" w:space="0" w:color="auto"/>
                                            <w:bottom w:val="none" w:sz="0" w:space="0" w:color="auto"/>
                                            <w:right w:val="none" w:sz="0" w:space="0" w:color="auto"/>
                                          </w:divBdr>
                                          <w:divsChild>
                                            <w:div w:id="344863902">
                                              <w:marLeft w:val="0"/>
                                              <w:marRight w:val="0"/>
                                              <w:marTop w:val="0"/>
                                              <w:marBottom w:val="0"/>
                                              <w:divBdr>
                                                <w:top w:val="none" w:sz="0" w:space="0" w:color="auto"/>
                                                <w:left w:val="none" w:sz="0" w:space="0" w:color="auto"/>
                                                <w:bottom w:val="none" w:sz="0" w:space="0" w:color="auto"/>
                                                <w:right w:val="none" w:sz="0" w:space="0" w:color="auto"/>
                                              </w:divBdr>
                                              <w:divsChild>
                                                <w:div w:id="378363881">
                                                  <w:marLeft w:val="0"/>
                                                  <w:marRight w:val="0"/>
                                                  <w:marTop w:val="0"/>
                                                  <w:marBottom w:val="0"/>
                                                  <w:divBdr>
                                                    <w:top w:val="none" w:sz="0" w:space="0" w:color="auto"/>
                                                    <w:left w:val="none" w:sz="0" w:space="0" w:color="auto"/>
                                                    <w:bottom w:val="none" w:sz="0" w:space="0" w:color="auto"/>
                                                    <w:right w:val="none" w:sz="0" w:space="0" w:color="auto"/>
                                                  </w:divBdr>
                                                </w:div>
                                                <w:div w:id="786395096">
                                                  <w:marLeft w:val="240"/>
                                                  <w:marRight w:val="240"/>
                                                  <w:marTop w:val="0"/>
                                                  <w:marBottom w:val="0"/>
                                                  <w:divBdr>
                                                    <w:top w:val="none" w:sz="0" w:space="0" w:color="auto"/>
                                                    <w:left w:val="none" w:sz="0" w:space="0" w:color="auto"/>
                                                    <w:bottom w:val="none" w:sz="0" w:space="0" w:color="auto"/>
                                                    <w:right w:val="none" w:sz="0" w:space="0" w:color="auto"/>
                                                  </w:divBdr>
                                                  <w:divsChild>
                                                    <w:div w:id="271397279">
                                                      <w:marLeft w:val="240"/>
                                                      <w:marRight w:val="0"/>
                                                      <w:marTop w:val="0"/>
                                                      <w:marBottom w:val="0"/>
                                                      <w:divBdr>
                                                        <w:top w:val="none" w:sz="0" w:space="0" w:color="auto"/>
                                                        <w:left w:val="none" w:sz="0" w:space="0" w:color="auto"/>
                                                        <w:bottom w:val="none" w:sz="0" w:space="0" w:color="auto"/>
                                                        <w:right w:val="none" w:sz="0" w:space="0" w:color="auto"/>
                                                      </w:divBdr>
                                                    </w:div>
                                                  </w:divsChild>
                                                </w:div>
                                                <w:div w:id="1030834008">
                                                  <w:marLeft w:val="240"/>
                                                  <w:marRight w:val="240"/>
                                                  <w:marTop w:val="0"/>
                                                  <w:marBottom w:val="0"/>
                                                  <w:divBdr>
                                                    <w:top w:val="none" w:sz="0" w:space="0" w:color="auto"/>
                                                    <w:left w:val="none" w:sz="0" w:space="0" w:color="auto"/>
                                                    <w:bottom w:val="none" w:sz="0" w:space="0" w:color="auto"/>
                                                    <w:right w:val="none" w:sz="0" w:space="0" w:color="auto"/>
                                                  </w:divBdr>
                                                  <w:divsChild>
                                                    <w:div w:id="1287391024">
                                                      <w:marLeft w:val="240"/>
                                                      <w:marRight w:val="0"/>
                                                      <w:marTop w:val="0"/>
                                                      <w:marBottom w:val="0"/>
                                                      <w:divBdr>
                                                        <w:top w:val="none" w:sz="0" w:space="0" w:color="auto"/>
                                                        <w:left w:val="none" w:sz="0" w:space="0" w:color="auto"/>
                                                        <w:bottom w:val="none" w:sz="0" w:space="0" w:color="auto"/>
                                                        <w:right w:val="none" w:sz="0" w:space="0" w:color="auto"/>
                                                      </w:divBdr>
                                                    </w:div>
                                                  </w:divsChild>
                                                </w:div>
                                                <w:div w:id="1628704556">
                                                  <w:marLeft w:val="240"/>
                                                  <w:marRight w:val="240"/>
                                                  <w:marTop w:val="0"/>
                                                  <w:marBottom w:val="0"/>
                                                  <w:divBdr>
                                                    <w:top w:val="none" w:sz="0" w:space="0" w:color="auto"/>
                                                    <w:left w:val="none" w:sz="0" w:space="0" w:color="auto"/>
                                                    <w:bottom w:val="none" w:sz="0" w:space="0" w:color="auto"/>
                                                    <w:right w:val="none" w:sz="0" w:space="0" w:color="auto"/>
                                                  </w:divBdr>
                                                  <w:divsChild>
                                                    <w:div w:id="1951935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22450270">
                                              <w:marLeft w:val="240"/>
                                              <w:marRight w:val="0"/>
                                              <w:marTop w:val="0"/>
                                              <w:marBottom w:val="0"/>
                                              <w:divBdr>
                                                <w:top w:val="none" w:sz="0" w:space="0" w:color="auto"/>
                                                <w:left w:val="none" w:sz="0" w:space="0" w:color="auto"/>
                                                <w:bottom w:val="none" w:sz="0" w:space="0" w:color="auto"/>
                                                <w:right w:val="none" w:sz="0" w:space="0" w:color="auto"/>
                                              </w:divBdr>
                                            </w:div>
                                          </w:divsChild>
                                        </w:div>
                                        <w:div w:id="15058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328379">
                          <w:marLeft w:val="240"/>
                          <w:marRight w:val="240"/>
                          <w:marTop w:val="0"/>
                          <w:marBottom w:val="0"/>
                          <w:divBdr>
                            <w:top w:val="none" w:sz="0" w:space="0" w:color="auto"/>
                            <w:left w:val="none" w:sz="0" w:space="0" w:color="auto"/>
                            <w:bottom w:val="none" w:sz="0" w:space="0" w:color="auto"/>
                            <w:right w:val="none" w:sz="0" w:space="0" w:color="auto"/>
                          </w:divBdr>
                          <w:divsChild>
                            <w:div w:id="662850981">
                              <w:marLeft w:val="0"/>
                              <w:marRight w:val="0"/>
                              <w:marTop w:val="0"/>
                              <w:marBottom w:val="0"/>
                              <w:divBdr>
                                <w:top w:val="none" w:sz="0" w:space="0" w:color="auto"/>
                                <w:left w:val="none" w:sz="0" w:space="0" w:color="auto"/>
                                <w:bottom w:val="none" w:sz="0" w:space="0" w:color="auto"/>
                                <w:right w:val="none" w:sz="0" w:space="0" w:color="auto"/>
                              </w:divBdr>
                              <w:divsChild>
                                <w:div w:id="211817088">
                                  <w:marLeft w:val="240"/>
                                  <w:marRight w:val="240"/>
                                  <w:marTop w:val="0"/>
                                  <w:marBottom w:val="0"/>
                                  <w:divBdr>
                                    <w:top w:val="none" w:sz="0" w:space="0" w:color="auto"/>
                                    <w:left w:val="none" w:sz="0" w:space="0" w:color="auto"/>
                                    <w:bottom w:val="none" w:sz="0" w:space="0" w:color="auto"/>
                                    <w:right w:val="none" w:sz="0" w:space="0" w:color="auto"/>
                                  </w:divBdr>
                                </w:div>
                                <w:div w:id="525607723">
                                  <w:marLeft w:val="240"/>
                                  <w:marRight w:val="240"/>
                                  <w:marTop w:val="0"/>
                                  <w:marBottom w:val="0"/>
                                  <w:divBdr>
                                    <w:top w:val="none" w:sz="0" w:space="0" w:color="auto"/>
                                    <w:left w:val="none" w:sz="0" w:space="0" w:color="auto"/>
                                    <w:bottom w:val="none" w:sz="0" w:space="0" w:color="auto"/>
                                    <w:right w:val="none" w:sz="0" w:space="0" w:color="auto"/>
                                  </w:divBdr>
                                  <w:divsChild>
                                    <w:div w:id="1415855188">
                                      <w:marLeft w:val="240"/>
                                      <w:marRight w:val="0"/>
                                      <w:marTop w:val="0"/>
                                      <w:marBottom w:val="0"/>
                                      <w:divBdr>
                                        <w:top w:val="none" w:sz="0" w:space="0" w:color="auto"/>
                                        <w:left w:val="none" w:sz="0" w:space="0" w:color="auto"/>
                                        <w:bottom w:val="none" w:sz="0" w:space="0" w:color="auto"/>
                                        <w:right w:val="none" w:sz="0" w:space="0" w:color="auto"/>
                                      </w:divBdr>
                                    </w:div>
                                    <w:div w:id="1441099664">
                                      <w:marLeft w:val="0"/>
                                      <w:marRight w:val="0"/>
                                      <w:marTop w:val="0"/>
                                      <w:marBottom w:val="0"/>
                                      <w:divBdr>
                                        <w:top w:val="none" w:sz="0" w:space="0" w:color="auto"/>
                                        <w:left w:val="none" w:sz="0" w:space="0" w:color="auto"/>
                                        <w:bottom w:val="none" w:sz="0" w:space="0" w:color="auto"/>
                                        <w:right w:val="none" w:sz="0" w:space="0" w:color="auto"/>
                                      </w:divBdr>
                                      <w:divsChild>
                                        <w:div w:id="331644367">
                                          <w:marLeft w:val="240"/>
                                          <w:marRight w:val="240"/>
                                          <w:marTop w:val="0"/>
                                          <w:marBottom w:val="0"/>
                                          <w:divBdr>
                                            <w:top w:val="none" w:sz="0" w:space="0" w:color="auto"/>
                                            <w:left w:val="none" w:sz="0" w:space="0" w:color="auto"/>
                                            <w:bottom w:val="none" w:sz="0" w:space="0" w:color="auto"/>
                                            <w:right w:val="none" w:sz="0" w:space="0" w:color="auto"/>
                                          </w:divBdr>
                                          <w:divsChild>
                                            <w:div w:id="1693147830">
                                              <w:marLeft w:val="240"/>
                                              <w:marRight w:val="0"/>
                                              <w:marTop w:val="0"/>
                                              <w:marBottom w:val="0"/>
                                              <w:divBdr>
                                                <w:top w:val="none" w:sz="0" w:space="0" w:color="auto"/>
                                                <w:left w:val="none" w:sz="0" w:space="0" w:color="auto"/>
                                                <w:bottom w:val="none" w:sz="0" w:space="0" w:color="auto"/>
                                                <w:right w:val="none" w:sz="0" w:space="0" w:color="auto"/>
                                              </w:divBdr>
                                            </w:div>
                                          </w:divsChild>
                                        </w:div>
                                        <w:div w:id="548148735">
                                          <w:marLeft w:val="0"/>
                                          <w:marRight w:val="0"/>
                                          <w:marTop w:val="0"/>
                                          <w:marBottom w:val="0"/>
                                          <w:divBdr>
                                            <w:top w:val="none" w:sz="0" w:space="0" w:color="auto"/>
                                            <w:left w:val="none" w:sz="0" w:space="0" w:color="auto"/>
                                            <w:bottom w:val="none" w:sz="0" w:space="0" w:color="auto"/>
                                            <w:right w:val="none" w:sz="0" w:space="0" w:color="auto"/>
                                          </w:divBdr>
                                        </w:div>
                                        <w:div w:id="1443528025">
                                          <w:marLeft w:val="240"/>
                                          <w:marRight w:val="240"/>
                                          <w:marTop w:val="0"/>
                                          <w:marBottom w:val="0"/>
                                          <w:divBdr>
                                            <w:top w:val="none" w:sz="0" w:space="0" w:color="auto"/>
                                            <w:left w:val="none" w:sz="0" w:space="0" w:color="auto"/>
                                            <w:bottom w:val="none" w:sz="0" w:space="0" w:color="auto"/>
                                            <w:right w:val="none" w:sz="0" w:space="0" w:color="auto"/>
                                          </w:divBdr>
                                          <w:divsChild>
                                            <w:div w:id="227154460">
                                              <w:marLeft w:val="240"/>
                                              <w:marRight w:val="0"/>
                                              <w:marTop w:val="0"/>
                                              <w:marBottom w:val="0"/>
                                              <w:divBdr>
                                                <w:top w:val="none" w:sz="0" w:space="0" w:color="auto"/>
                                                <w:left w:val="none" w:sz="0" w:space="0" w:color="auto"/>
                                                <w:bottom w:val="none" w:sz="0" w:space="0" w:color="auto"/>
                                                <w:right w:val="none" w:sz="0" w:space="0" w:color="auto"/>
                                              </w:divBdr>
                                            </w:div>
                                            <w:div w:id="920986839">
                                              <w:marLeft w:val="0"/>
                                              <w:marRight w:val="0"/>
                                              <w:marTop w:val="0"/>
                                              <w:marBottom w:val="0"/>
                                              <w:divBdr>
                                                <w:top w:val="none" w:sz="0" w:space="0" w:color="auto"/>
                                                <w:left w:val="none" w:sz="0" w:space="0" w:color="auto"/>
                                                <w:bottom w:val="none" w:sz="0" w:space="0" w:color="auto"/>
                                                <w:right w:val="none" w:sz="0" w:space="0" w:color="auto"/>
                                              </w:divBdr>
                                              <w:divsChild>
                                                <w:div w:id="60180521">
                                                  <w:marLeft w:val="240"/>
                                                  <w:marRight w:val="240"/>
                                                  <w:marTop w:val="0"/>
                                                  <w:marBottom w:val="0"/>
                                                  <w:divBdr>
                                                    <w:top w:val="none" w:sz="0" w:space="0" w:color="auto"/>
                                                    <w:left w:val="none" w:sz="0" w:space="0" w:color="auto"/>
                                                    <w:bottom w:val="none" w:sz="0" w:space="0" w:color="auto"/>
                                                    <w:right w:val="none" w:sz="0" w:space="0" w:color="auto"/>
                                                  </w:divBdr>
                                                  <w:divsChild>
                                                    <w:div w:id="1103498078">
                                                      <w:marLeft w:val="240"/>
                                                      <w:marRight w:val="0"/>
                                                      <w:marTop w:val="0"/>
                                                      <w:marBottom w:val="0"/>
                                                      <w:divBdr>
                                                        <w:top w:val="none" w:sz="0" w:space="0" w:color="auto"/>
                                                        <w:left w:val="none" w:sz="0" w:space="0" w:color="auto"/>
                                                        <w:bottom w:val="none" w:sz="0" w:space="0" w:color="auto"/>
                                                        <w:right w:val="none" w:sz="0" w:space="0" w:color="auto"/>
                                                      </w:divBdr>
                                                    </w:div>
                                                    <w:div w:id="2027442789">
                                                      <w:marLeft w:val="0"/>
                                                      <w:marRight w:val="0"/>
                                                      <w:marTop w:val="0"/>
                                                      <w:marBottom w:val="0"/>
                                                      <w:divBdr>
                                                        <w:top w:val="none" w:sz="0" w:space="0" w:color="auto"/>
                                                        <w:left w:val="none" w:sz="0" w:space="0" w:color="auto"/>
                                                        <w:bottom w:val="none" w:sz="0" w:space="0" w:color="auto"/>
                                                        <w:right w:val="none" w:sz="0" w:space="0" w:color="auto"/>
                                                      </w:divBdr>
                                                      <w:divsChild>
                                                        <w:div w:id="1720545214">
                                                          <w:marLeft w:val="0"/>
                                                          <w:marRight w:val="0"/>
                                                          <w:marTop w:val="0"/>
                                                          <w:marBottom w:val="0"/>
                                                          <w:divBdr>
                                                            <w:top w:val="none" w:sz="0" w:space="0" w:color="auto"/>
                                                            <w:left w:val="none" w:sz="0" w:space="0" w:color="auto"/>
                                                            <w:bottom w:val="none" w:sz="0" w:space="0" w:color="auto"/>
                                                            <w:right w:val="none" w:sz="0" w:space="0" w:color="auto"/>
                                                          </w:divBdr>
                                                        </w:div>
                                                        <w:div w:id="1725714273">
                                                          <w:marLeft w:val="240"/>
                                                          <w:marRight w:val="240"/>
                                                          <w:marTop w:val="0"/>
                                                          <w:marBottom w:val="0"/>
                                                          <w:divBdr>
                                                            <w:top w:val="none" w:sz="0" w:space="0" w:color="auto"/>
                                                            <w:left w:val="none" w:sz="0" w:space="0" w:color="auto"/>
                                                            <w:bottom w:val="none" w:sz="0" w:space="0" w:color="auto"/>
                                                            <w:right w:val="none" w:sz="0" w:space="0" w:color="auto"/>
                                                          </w:divBdr>
                                                          <w:divsChild>
                                                            <w:div w:id="228468881">
                                                              <w:marLeft w:val="0"/>
                                                              <w:marRight w:val="0"/>
                                                              <w:marTop w:val="0"/>
                                                              <w:marBottom w:val="0"/>
                                                              <w:divBdr>
                                                                <w:top w:val="none" w:sz="0" w:space="0" w:color="auto"/>
                                                                <w:left w:val="none" w:sz="0" w:space="0" w:color="auto"/>
                                                                <w:bottom w:val="none" w:sz="0" w:space="0" w:color="auto"/>
                                                                <w:right w:val="none" w:sz="0" w:space="0" w:color="auto"/>
                                                              </w:divBdr>
                                                              <w:divsChild>
                                                                <w:div w:id="568157546">
                                                                  <w:marLeft w:val="240"/>
                                                                  <w:marRight w:val="240"/>
                                                                  <w:marTop w:val="0"/>
                                                                  <w:marBottom w:val="0"/>
                                                                  <w:divBdr>
                                                                    <w:top w:val="none" w:sz="0" w:space="0" w:color="auto"/>
                                                                    <w:left w:val="none" w:sz="0" w:space="0" w:color="auto"/>
                                                                    <w:bottom w:val="none" w:sz="0" w:space="0" w:color="auto"/>
                                                                    <w:right w:val="none" w:sz="0" w:space="0" w:color="auto"/>
                                                                  </w:divBdr>
                                                                  <w:divsChild>
                                                                    <w:div w:id="334847374">
                                                                      <w:marLeft w:val="0"/>
                                                                      <w:marRight w:val="0"/>
                                                                      <w:marTop w:val="0"/>
                                                                      <w:marBottom w:val="0"/>
                                                                      <w:divBdr>
                                                                        <w:top w:val="none" w:sz="0" w:space="0" w:color="auto"/>
                                                                        <w:left w:val="none" w:sz="0" w:space="0" w:color="auto"/>
                                                                        <w:bottom w:val="none" w:sz="0" w:space="0" w:color="auto"/>
                                                                        <w:right w:val="none" w:sz="0" w:space="0" w:color="auto"/>
                                                                      </w:divBdr>
                                                                      <w:divsChild>
                                                                        <w:div w:id="676344808">
                                                                          <w:marLeft w:val="240"/>
                                                                          <w:marRight w:val="240"/>
                                                                          <w:marTop w:val="0"/>
                                                                          <w:marBottom w:val="0"/>
                                                                          <w:divBdr>
                                                                            <w:top w:val="none" w:sz="0" w:space="0" w:color="auto"/>
                                                                            <w:left w:val="none" w:sz="0" w:space="0" w:color="auto"/>
                                                                            <w:bottom w:val="none" w:sz="0" w:space="0" w:color="auto"/>
                                                                            <w:right w:val="none" w:sz="0" w:space="0" w:color="auto"/>
                                                                          </w:divBdr>
                                                                          <w:divsChild>
                                                                            <w:div w:id="1143890975">
                                                                              <w:marLeft w:val="240"/>
                                                                              <w:marRight w:val="0"/>
                                                                              <w:marTop w:val="0"/>
                                                                              <w:marBottom w:val="0"/>
                                                                              <w:divBdr>
                                                                                <w:top w:val="none" w:sz="0" w:space="0" w:color="auto"/>
                                                                                <w:left w:val="none" w:sz="0" w:space="0" w:color="auto"/>
                                                                                <w:bottom w:val="none" w:sz="0" w:space="0" w:color="auto"/>
                                                                                <w:right w:val="none" w:sz="0" w:space="0" w:color="auto"/>
                                                                              </w:divBdr>
                                                                            </w:div>
                                                                          </w:divsChild>
                                                                        </w:div>
                                                                        <w:div w:id="1958951393">
                                                                          <w:marLeft w:val="0"/>
                                                                          <w:marRight w:val="0"/>
                                                                          <w:marTop w:val="0"/>
                                                                          <w:marBottom w:val="0"/>
                                                                          <w:divBdr>
                                                                            <w:top w:val="none" w:sz="0" w:space="0" w:color="auto"/>
                                                                            <w:left w:val="none" w:sz="0" w:space="0" w:color="auto"/>
                                                                            <w:bottom w:val="none" w:sz="0" w:space="0" w:color="auto"/>
                                                                            <w:right w:val="none" w:sz="0" w:space="0" w:color="auto"/>
                                                                          </w:divBdr>
                                                                        </w:div>
                                                                      </w:divsChild>
                                                                    </w:div>
                                                                    <w:div w:id="1902321771">
                                                                      <w:marLeft w:val="240"/>
                                                                      <w:marRight w:val="0"/>
                                                                      <w:marTop w:val="0"/>
                                                                      <w:marBottom w:val="0"/>
                                                                      <w:divBdr>
                                                                        <w:top w:val="none" w:sz="0" w:space="0" w:color="auto"/>
                                                                        <w:left w:val="none" w:sz="0" w:space="0" w:color="auto"/>
                                                                        <w:bottom w:val="none" w:sz="0" w:space="0" w:color="auto"/>
                                                                        <w:right w:val="none" w:sz="0" w:space="0" w:color="auto"/>
                                                                      </w:divBdr>
                                                                    </w:div>
                                                                  </w:divsChild>
                                                                </w:div>
                                                                <w:div w:id="739327060">
                                                                  <w:marLeft w:val="0"/>
                                                                  <w:marRight w:val="0"/>
                                                                  <w:marTop w:val="0"/>
                                                                  <w:marBottom w:val="0"/>
                                                                  <w:divBdr>
                                                                    <w:top w:val="none" w:sz="0" w:space="0" w:color="auto"/>
                                                                    <w:left w:val="none" w:sz="0" w:space="0" w:color="auto"/>
                                                                    <w:bottom w:val="none" w:sz="0" w:space="0" w:color="auto"/>
                                                                    <w:right w:val="none" w:sz="0" w:space="0" w:color="auto"/>
                                                                  </w:divBdr>
                                                                </w:div>
                                                              </w:divsChild>
                                                            </w:div>
                                                            <w:div w:id="577522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77044">
                                  <w:marLeft w:val="0"/>
                                  <w:marRight w:val="0"/>
                                  <w:marTop w:val="0"/>
                                  <w:marBottom w:val="0"/>
                                  <w:divBdr>
                                    <w:top w:val="none" w:sz="0" w:space="0" w:color="auto"/>
                                    <w:left w:val="none" w:sz="0" w:space="0" w:color="auto"/>
                                    <w:bottom w:val="none" w:sz="0" w:space="0" w:color="auto"/>
                                    <w:right w:val="none" w:sz="0" w:space="0" w:color="auto"/>
                                  </w:divBdr>
                                </w:div>
                                <w:div w:id="842161456">
                                  <w:marLeft w:val="240"/>
                                  <w:marRight w:val="240"/>
                                  <w:marTop w:val="0"/>
                                  <w:marBottom w:val="0"/>
                                  <w:divBdr>
                                    <w:top w:val="none" w:sz="0" w:space="0" w:color="auto"/>
                                    <w:left w:val="none" w:sz="0" w:space="0" w:color="auto"/>
                                    <w:bottom w:val="none" w:sz="0" w:space="0" w:color="auto"/>
                                    <w:right w:val="none" w:sz="0" w:space="0" w:color="auto"/>
                                  </w:divBdr>
                                  <w:divsChild>
                                    <w:div w:id="306475934">
                                      <w:marLeft w:val="240"/>
                                      <w:marRight w:val="0"/>
                                      <w:marTop w:val="0"/>
                                      <w:marBottom w:val="0"/>
                                      <w:divBdr>
                                        <w:top w:val="none" w:sz="0" w:space="0" w:color="auto"/>
                                        <w:left w:val="none" w:sz="0" w:space="0" w:color="auto"/>
                                        <w:bottom w:val="none" w:sz="0" w:space="0" w:color="auto"/>
                                        <w:right w:val="none" w:sz="0" w:space="0" w:color="auto"/>
                                      </w:divBdr>
                                    </w:div>
                                    <w:div w:id="988632535">
                                      <w:marLeft w:val="0"/>
                                      <w:marRight w:val="0"/>
                                      <w:marTop w:val="0"/>
                                      <w:marBottom w:val="0"/>
                                      <w:divBdr>
                                        <w:top w:val="none" w:sz="0" w:space="0" w:color="auto"/>
                                        <w:left w:val="none" w:sz="0" w:space="0" w:color="auto"/>
                                        <w:bottom w:val="none" w:sz="0" w:space="0" w:color="auto"/>
                                        <w:right w:val="none" w:sz="0" w:space="0" w:color="auto"/>
                                      </w:divBdr>
                                      <w:divsChild>
                                        <w:div w:id="365058549">
                                          <w:marLeft w:val="0"/>
                                          <w:marRight w:val="0"/>
                                          <w:marTop w:val="0"/>
                                          <w:marBottom w:val="0"/>
                                          <w:divBdr>
                                            <w:top w:val="none" w:sz="0" w:space="0" w:color="auto"/>
                                            <w:left w:val="none" w:sz="0" w:space="0" w:color="auto"/>
                                            <w:bottom w:val="none" w:sz="0" w:space="0" w:color="auto"/>
                                            <w:right w:val="none" w:sz="0" w:space="0" w:color="auto"/>
                                          </w:divBdr>
                                        </w:div>
                                        <w:div w:id="477918086">
                                          <w:marLeft w:val="240"/>
                                          <w:marRight w:val="240"/>
                                          <w:marTop w:val="0"/>
                                          <w:marBottom w:val="0"/>
                                          <w:divBdr>
                                            <w:top w:val="none" w:sz="0" w:space="0" w:color="auto"/>
                                            <w:left w:val="none" w:sz="0" w:space="0" w:color="auto"/>
                                            <w:bottom w:val="none" w:sz="0" w:space="0" w:color="auto"/>
                                            <w:right w:val="none" w:sz="0" w:space="0" w:color="auto"/>
                                          </w:divBdr>
                                          <w:divsChild>
                                            <w:div w:id="221602897">
                                              <w:marLeft w:val="240"/>
                                              <w:marRight w:val="0"/>
                                              <w:marTop w:val="0"/>
                                              <w:marBottom w:val="0"/>
                                              <w:divBdr>
                                                <w:top w:val="none" w:sz="0" w:space="0" w:color="auto"/>
                                                <w:left w:val="none" w:sz="0" w:space="0" w:color="auto"/>
                                                <w:bottom w:val="none" w:sz="0" w:space="0" w:color="auto"/>
                                                <w:right w:val="none" w:sz="0" w:space="0" w:color="auto"/>
                                              </w:divBdr>
                                            </w:div>
                                          </w:divsChild>
                                        </w:div>
                                        <w:div w:id="1346252090">
                                          <w:marLeft w:val="240"/>
                                          <w:marRight w:val="240"/>
                                          <w:marTop w:val="0"/>
                                          <w:marBottom w:val="0"/>
                                          <w:divBdr>
                                            <w:top w:val="none" w:sz="0" w:space="0" w:color="auto"/>
                                            <w:left w:val="none" w:sz="0" w:space="0" w:color="auto"/>
                                            <w:bottom w:val="none" w:sz="0" w:space="0" w:color="auto"/>
                                            <w:right w:val="none" w:sz="0" w:space="0" w:color="auto"/>
                                          </w:divBdr>
                                          <w:divsChild>
                                            <w:div w:id="386338210">
                                              <w:marLeft w:val="240"/>
                                              <w:marRight w:val="0"/>
                                              <w:marTop w:val="0"/>
                                              <w:marBottom w:val="0"/>
                                              <w:divBdr>
                                                <w:top w:val="none" w:sz="0" w:space="0" w:color="auto"/>
                                                <w:left w:val="none" w:sz="0" w:space="0" w:color="auto"/>
                                                <w:bottom w:val="none" w:sz="0" w:space="0" w:color="auto"/>
                                                <w:right w:val="none" w:sz="0" w:space="0" w:color="auto"/>
                                              </w:divBdr>
                                            </w:div>
                                            <w:div w:id="2129469247">
                                              <w:marLeft w:val="0"/>
                                              <w:marRight w:val="0"/>
                                              <w:marTop w:val="0"/>
                                              <w:marBottom w:val="0"/>
                                              <w:divBdr>
                                                <w:top w:val="none" w:sz="0" w:space="0" w:color="auto"/>
                                                <w:left w:val="none" w:sz="0" w:space="0" w:color="auto"/>
                                                <w:bottom w:val="none" w:sz="0" w:space="0" w:color="auto"/>
                                                <w:right w:val="none" w:sz="0" w:space="0" w:color="auto"/>
                                              </w:divBdr>
                                              <w:divsChild>
                                                <w:div w:id="102188104">
                                                  <w:marLeft w:val="240"/>
                                                  <w:marRight w:val="240"/>
                                                  <w:marTop w:val="0"/>
                                                  <w:marBottom w:val="0"/>
                                                  <w:divBdr>
                                                    <w:top w:val="none" w:sz="0" w:space="0" w:color="auto"/>
                                                    <w:left w:val="none" w:sz="0" w:space="0" w:color="auto"/>
                                                    <w:bottom w:val="none" w:sz="0" w:space="0" w:color="auto"/>
                                                    <w:right w:val="none" w:sz="0" w:space="0" w:color="auto"/>
                                                  </w:divBdr>
                                                  <w:divsChild>
                                                    <w:div w:id="168374660">
                                                      <w:marLeft w:val="240"/>
                                                      <w:marRight w:val="0"/>
                                                      <w:marTop w:val="0"/>
                                                      <w:marBottom w:val="0"/>
                                                      <w:divBdr>
                                                        <w:top w:val="none" w:sz="0" w:space="0" w:color="auto"/>
                                                        <w:left w:val="none" w:sz="0" w:space="0" w:color="auto"/>
                                                        <w:bottom w:val="none" w:sz="0" w:space="0" w:color="auto"/>
                                                        <w:right w:val="none" w:sz="0" w:space="0" w:color="auto"/>
                                                      </w:divBdr>
                                                    </w:div>
                                                    <w:div w:id="581446819">
                                                      <w:marLeft w:val="0"/>
                                                      <w:marRight w:val="0"/>
                                                      <w:marTop w:val="0"/>
                                                      <w:marBottom w:val="0"/>
                                                      <w:divBdr>
                                                        <w:top w:val="none" w:sz="0" w:space="0" w:color="auto"/>
                                                        <w:left w:val="none" w:sz="0" w:space="0" w:color="auto"/>
                                                        <w:bottom w:val="none" w:sz="0" w:space="0" w:color="auto"/>
                                                        <w:right w:val="none" w:sz="0" w:space="0" w:color="auto"/>
                                                      </w:divBdr>
                                                      <w:divsChild>
                                                        <w:div w:id="92013395">
                                                          <w:marLeft w:val="0"/>
                                                          <w:marRight w:val="0"/>
                                                          <w:marTop w:val="0"/>
                                                          <w:marBottom w:val="0"/>
                                                          <w:divBdr>
                                                            <w:top w:val="none" w:sz="0" w:space="0" w:color="auto"/>
                                                            <w:left w:val="none" w:sz="0" w:space="0" w:color="auto"/>
                                                            <w:bottom w:val="none" w:sz="0" w:space="0" w:color="auto"/>
                                                            <w:right w:val="none" w:sz="0" w:space="0" w:color="auto"/>
                                                          </w:divBdr>
                                                        </w:div>
                                                        <w:div w:id="1661496044">
                                                          <w:marLeft w:val="240"/>
                                                          <w:marRight w:val="240"/>
                                                          <w:marTop w:val="0"/>
                                                          <w:marBottom w:val="0"/>
                                                          <w:divBdr>
                                                            <w:top w:val="none" w:sz="0" w:space="0" w:color="auto"/>
                                                            <w:left w:val="none" w:sz="0" w:space="0" w:color="auto"/>
                                                            <w:bottom w:val="none" w:sz="0" w:space="0" w:color="auto"/>
                                                            <w:right w:val="none" w:sz="0" w:space="0" w:color="auto"/>
                                                          </w:divBdr>
                                                          <w:divsChild>
                                                            <w:div w:id="716591622">
                                                              <w:marLeft w:val="240"/>
                                                              <w:marRight w:val="0"/>
                                                              <w:marTop w:val="0"/>
                                                              <w:marBottom w:val="0"/>
                                                              <w:divBdr>
                                                                <w:top w:val="none" w:sz="0" w:space="0" w:color="auto"/>
                                                                <w:left w:val="none" w:sz="0" w:space="0" w:color="auto"/>
                                                                <w:bottom w:val="none" w:sz="0" w:space="0" w:color="auto"/>
                                                                <w:right w:val="none" w:sz="0" w:space="0" w:color="auto"/>
                                                              </w:divBdr>
                                                            </w:div>
                                                            <w:div w:id="2043552553">
                                                              <w:marLeft w:val="0"/>
                                                              <w:marRight w:val="0"/>
                                                              <w:marTop w:val="0"/>
                                                              <w:marBottom w:val="0"/>
                                                              <w:divBdr>
                                                                <w:top w:val="none" w:sz="0" w:space="0" w:color="auto"/>
                                                                <w:left w:val="none" w:sz="0" w:space="0" w:color="auto"/>
                                                                <w:bottom w:val="none" w:sz="0" w:space="0" w:color="auto"/>
                                                                <w:right w:val="none" w:sz="0" w:space="0" w:color="auto"/>
                                                              </w:divBdr>
                                                              <w:divsChild>
                                                                <w:div w:id="242304825">
                                                                  <w:marLeft w:val="0"/>
                                                                  <w:marRight w:val="0"/>
                                                                  <w:marTop w:val="0"/>
                                                                  <w:marBottom w:val="0"/>
                                                                  <w:divBdr>
                                                                    <w:top w:val="none" w:sz="0" w:space="0" w:color="auto"/>
                                                                    <w:left w:val="none" w:sz="0" w:space="0" w:color="auto"/>
                                                                    <w:bottom w:val="none" w:sz="0" w:space="0" w:color="auto"/>
                                                                    <w:right w:val="none" w:sz="0" w:space="0" w:color="auto"/>
                                                                  </w:divBdr>
                                                                </w:div>
                                                                <w:div w:id="1501195972">
                                                                  <w:marLeft w:val="240"/>
                                                                  <w:marRight w:val="240"/>
                                                                  <w:marTop w:val="0"/>
                                                                  <w:marBottom w:val="0"/>
                                                                  <w:divBdr>
                                                                    <w:top w:val="none" w:sz="0" w:space="0" w:color="auto"/>
                                                                    <w:left w:val="none" w:sz="0" w:space="0" w:color="auto"/>
                                                                    <w:bottom w:val="none" w:sz="0" w:space="0" w:color="auto"/>
                                                                    <w:right w:val="none" w:sz="0" w:space="0" w:color="auto"/>
                                                                  </w:divBdr>
                                                                  <w:divsChild>
                                                                    <w:div w:id="1650406654">
                                                                      <w:marLeft w:val="240"/>
                                                                      <w:marRight w:val="0"/>
                                                                      <w:marTop w:val="0"/>
                                                                      <w:marBottom w:val="0"/>
                                                                      <w:divBdr>
                                                                        <w:top w:val="none" w:sz="0" w:space="0" w:color="auto"/>
                                                                        <w:left w:val="none" w:sz="0" w:space="0" w:color="auto"/>
                                                                        <w:bottom w:val="none" w:sz="0" w:space="0" w:color="auto"/>
                                                                        <w:right w:val="none" w:sz="0" w:space="0" w:color="auto"/>
                                                                      </w:divBdr>
                                                                    </w:div>
                                                                    <w:div w:id="1753090661">
                                                                      <w:marLeft w:val="0"/>
                                                                      <w:marRight w:val="0"/>
                                                                      <w:marTop w:val="0"/>
                                                                      <w:marBottom w:val="0"/>
                                                                      <w:divBdr>
                                                                        <w:top w:val="none" w:sz="0" w:space="0" w:color="auto"/>
                                                                        <w:left w:val="none" w:sz="0" w:space="0" w:color="auto"/>
                                                                        <w:bottom w:val="none" w:sz="0" w:space="0" w:color="auto"/>
                                                                        <w:right w:val="none" w:sz="0" w:space="0" w:color="auto"/>
                                                                      </w:divBdr>
                                                                      <w:divsChild>
                                                                        <w:div w:id="186063539">
                                                                          <w:marLeft w:val="240"/>
                                                                          <w:marRight w:val="240"/>
                                                                          <w:marTop w:val="0"/>
                                                                          <w:marBottom w:val="0"/>
                                                                          <w:divBdr>
                                                                            <w:top w:val="none" w:sz="0" w:space="0" w:color="auto"/>
                                                                            <w:left w:val="none" w:sz="0" w:space="0" w:color="auto"/>
                                                                            <w:bottom w:val="none" w:sz="0" w:space="0" w:color="auto"/>
                                                                            <w:right w:val="none" w:sz="0" w:space="0" w:color="auto"/>
                                                                          </w:divBdr>
                                                                          <w:divsChild>
                                                                            <w:div w:id="197788058">
                                                                              <w:marLeft w:val="240"/>
                                                                              <w:marRight w:val="0"/>
                                                                              <w:marTop w:val="0"/>
                                                                              <w:marBottom w:val="0"/>
                                                                              <w:divBdr>
                                                                                <w:top w:val="none" w:sz="0" w:space="0" w:color="auto"/>
                                                                                <w:left w:val="none" w:sz="0" w:space="0" w:color="auto"/>
                                                                                <w:bottom w:val="none" w:sz="0" w:space="0" w:color="auto"/>
                                                                                <w:right w:val="none" w:sz="0" w:space="0" w:color="auto"/>
                                                                              </w:divBdr>
                                                                            </w:div>
                                                                          </w:divsChild>
                                                                        </w:div>
                                                                        <w:div w:id="16284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62890">
                                  <w:marLeft w:val="240"/>
                                  <w:marRight w:val="240"/>
                                  <w:marTop w:val="0"/>
                                  <w:marBottom w:val="0"/>
                                  <w:divBdr>
                                    <w:top w:val="none" w:sz="0" w:space="0" w:color="auto"/>
                                    <w:left w:val="none" w:sz="0" w:space="0" w:color="auto"/>
                                    <w:bottom w:val="none" w:sz="0" w:space="0" w:color="auto"/>
                                    <w:right w:val="none" w:sz="0" w:space="0" w:color="auto"/>
                                  </w:divBdr>
                                </w:div>
                              </w:divsChild>
                            </w:div>
                            <w:div w:id="7561766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91169">
              <w:marLeft w:val="240"/>
              <w:marRight w:val="0"/>
              <w:marTop w:val="0"/>
              <w:marBottom w:val="0"/>
              <w:divBdr>
                <w:top w:val="none" w:sz="0" w:space="0" w:color="auto"/>
                <w:left w:val="none" w:sz="0" w:space="0" w:color="auto"/>
                <w:bottom w:val="none" w:sz="0" w:space="0" w:color="auto"/>
                <w:right w:val="none" w:sz="0" w:space="0" w:color="auto"/>
              </w:divBdr>
            </w:div>
          </w:divsChild>
        </w:div>
        <w:div w:id="1089231629">
          <w:marLeft w:val="240"/>
          <w:marRight w:val="240"/>
          <w:marTop w:val="0"/>
          <w:marBottom w:val="0"/>
          <w:divBdr>
            <w:top w:val="none" w:sz="0" w:space="0" w:color="auto"/>
            <w:left w:val="none" w:sz="0" w:space="0" w:color="auto"/>
            <w:bottom w:val="none" w:sz="0" w:space="0" w:color="auto"/>
            <w:right w:val="none" w:sz="0" w:space="0" w:color="auto"/>
          </w:divBdr>
        </w:div>
      </w:divsChild>
    </w:div>
    <w:div w:id="1817843145">
      <w:bodyDiv w:val="1"/>
      <w:marLeft w:val="0"/>
      <w:marRight w:val="0"/>
      <w:marTop w:val="0"/>
      <w:marBottom w:val="0"/>
      <w:divBdr>
        <w:top w:val="none" w:sz="0" w:space="0" w:color="auto"/>
        <w:left w:val="none" w:sz="0" w:space="0" w:color="auto"/>
        <w:bottom w:val="none" w:sz="0" w:space="0" w:color="auto"/>
        <w:right w:val="none" w:sz="0" w:space="0" w:color="auto"/>
      </w:divBdr>
      <w:divsChild>
        <w:div w:id="387800842">
          <w:marLeft w:val="1166"/>
          <w:marRight w:val="0"/>
          <w:marTop w:val="134"/>
          <w:marBottom w:val="0"/>
          <w:divBdr>
            <w:top w:val="none" w:sz="0" w:space="0" w:color="auto"/>
            <w:left w:val="none" w:sz="0" w:space="0" w:color="auto"/>
            <w:bottom w:val="none" w:sz="0" w:space="0" w:color="auto"/>
            <w:right w:val="none" w:sz="0" w:space="0" w:color="auto"/>
          </w:divBdr>
        </w:div>
        <w:div w:id="655648951">
          <w:marLeft w:val="547"/>
          <w:marRight w:val="0"/>
          <w:marTop w:val="154"/>
          <w:marBottom w:val="0"/>
          <w:divBdr>
            <w:top w:val="none" w:sz="0" w:space="0" w:color="auto"/>
            <w:left w:val="none" w:sz="0" w:space="0" w:color="auto"/>
            <w:bottom w:val="none" w:sz="0" w:space="0" w:color="auto"/>
            <w:right w:val="none" w:sz="0" w:space="0" w:color="auto"/>
          </w:divBdr>
        </w:div>
        <w:div w:id="1456438734">
          <w:marLeft w:val="547"/>
          <w:marRight w:val="0"/>
          <w:marTop w:val="154"/>
          <w:marBottom w:val="0"/>
          <w:divBdr>
            <w:top w:val="none" w:sz="0" w:space="0" w:color="auto"/>
            <w:left w:val="none" w:sz="0" w:space="0" w:color="auto"/>
            <w:bottom w:val="none" w:sz="0" w:space="0" w:color="auto"/>
            <w:right w:val="none" w:sz="0" w:space="0" w:color="auto"/>
          </w:divBdr>
        </w:div>
        <w:div w:id="1725986867">
          <w:marLeft w:val="547"/>
          <w:marRight w:val="0"/>
          <w:marTop w:val="154"/>
          <w:marBottom w:val="0"/>
          <w:divBdr>
            <w:top w:val="none" w:sz="0" w:space="0" w:color="auto"/>
            <w:left w:val="none" w:sz="0" w:space="0" w:color="auto"/>
            <w:bottom w:val="none" w:sz="0" w:space="0" w:color="auto"/>
            <w:right w:val="none" w:sz="0" w:space="0" w:color="auto"/>
          </w:divBdr>
        </w:div>
        <w:div w:id="1767579262">
          <w:marLeft w:val="1166"/>
          <w:marRight w:val="0"/>
          <w:marTop w:val="134"/>
          <w:marBottom w:val="0"/>
          <w:divBdr>
            <w:top w:val="none" w:sz="0" w:space="0" w:color="auto"/>
            <w:left w:val="none" w:sz="0" w:space="0" w:color="auto"/>
            <w:bottom w:val="none" w:sz="0" w:space="0" w:color="auto"/>
            <w:right w:val="none" w:sz="0" w:space="0" w:color="auto"/>
          </w:divBdr>
        </w:div>
        <w:div w:id="1806853401">
          <w:marLeft w:val="1166"/>
          <w:marRight w:val="0"/>
          <w:marTop w:val="134"/>
          <w:marBottom w:val="0"/>
          <w:divBdr>
            <w:top w:val="none" w:sz="0" w:space="0" w:color="auto"/>
            <w:left w:val="none" w:sz="0" w:space="0" w:color="auto"/>
            <w:bottom w:val="none" w:sz="0" w:space="0" w:color="auto"/>
            <w:right w:val="none" w:sz="0" w:space="0" w:color="auto"/>
          </w:divBdr>
        </w:div>
      </w:divsChild>
    </w:div>
    <w:div w:id="1850020929">
      <w:bodyDiv w:val="1"/>
      <w:marLeft w:val="0"/>
      <w:marRight w:val="0"/>
      <w:marTop w:val="0"/>
      <w:marBottom w:val="0"/>
      <w:divBdr>
        <w:top w:val="none" w:sz="0" w:space="0" w:color="auto"/>
        <w:left w:val="none" w:sz="0" w:space="0" w:color="auto"/>
        <w:bottom w:val="none" w:sz="0" w:space="0" w:color="auto"/>
        <w:right w:val="none" w:sz="0" w:space="0" w:color="auto"/>
      </w:divBdr>
    </w:div>
    <w:div w:id="1900969297">
      <w:bodyDiv w:val="1"/>
      <w:marLeft w:val="0"/>
      <w:marRight w:val="0"/>
      <w:marTop w:val="0"/>
      <w:marBottom w:val="0"/>
      <w:divBdr>
        <w:top w:val="none" w:sz="0" w:space="0" w:color="auto"/>
        <w:left w:val="none" w:sz="0" w:space="0" w:color="auto"/>
        <w:bottom w:val="none" w:sz="0" w:space="0" w:color="auto"/>
        <w:right w:val="none" w:sz="0" w:space="0" w:color="auto"/>
      </w:divBdr>
      <w:divsChild>
        <w:div w:id="1178346665">
          <w:marLeft w:val="0"/>
          <w:marRight w:val="0"/>
          <w:marTop w:val="0"/>
          <w:marBottom w:val="0"/>
          <w:divBdr>
            <w:top w:val="none" w:sz="0" w:space="0" w:color="auto"/>
            <w:left w:val="none" w:sz="0" w:space="0" w:color="auto"/>
            <w:bottom w:val="none" w:sz="0" w:space="0" w:color="auto"/>
            <w:right w:val="none" w:sz="0" w:space="0" w:color="auto"/>
          </w:divBdr>
        </w:div>
      </w:divsChild>
    </w:div>
    <w:div w:id="1917395820">
      <w:bodyDiv w:val="1"/>
      <w:marLeft w:val="0"/>
      <w:marRight w:val="0"/>
      <w:marTop w:val="0"/>
      <w:marBottom w:val="0"/>
      <w:divBdr>
        <w:top w:val="none" w:sz="0" w:space="0" w:color="auto"/>
        <w:left w:val="none" w:sz="0" w:space="0" w:color="auto"/>
        <w:bottom w:val="none" w:sz="0" w:space="0" w:color="auto"/>
        <w:right w:val="none" w:sz="0" w:space="0" w:color="auto"/>
      </w:divBdr>
      <w:divsChild>
        <w:div w:id="336470925">
          <w:marLeft w:val="1166"/>
          <w:marRight w:val="0"/>
          <w:marTop w:val="134"/>
          <w:marBottom w:val="0"/>
          <w:divBdr>
            <w:top w:val="none" w:sz="0" w:space="0" w:color="auto"/>
            <w:left w:val="none" w:sz="0" w:space="0" w:color="auto"/>
            <w:bottom w:val="none" w:sz="0" w:space="0" w:color="auto"/>
            <w:right w:val="none" w:sz="0" w:space="0" w:color="auto"/>
          </w:divBdr>
        </w:div>
        <w:div w:id="1442533688">
          <w:marLeft w:val="1166"/>
          <w:marRight w:val="0"/>
          <w:marTop w:val="134"/>
          <w:marBottom w:val="0"/>
          <w:divBdr>
            <w:top w:val="none" w:sz="0" w:space="0" w:color="auto"/>
            <w:left w:val="none" w:sz="0" w:space="0" w:color="auto"/>
            <w:bottom w:val="none" w:sz="0" w:space="0" w:color="auto"/>
            <w:right w:val="none" w:sz="0" w:space="0" w:color="auto"/>
          </w:divBdr>
        </w:div>
        <w:div w:id="1556307783">
          <w:marLeft w:val="547"/>
          <w:marRight w:val="0"/>
          <w:marTop w:val="154"/>
          <w:marBottom w:val="0"/>
          <w:divBdr>
            <w:top w:val="none" w:sz="0" w:space="0" w:color="auto"/>
            <w:left w:val="none" w:sz="0" w:space="0" w:color="auto"/>
            <w:bottom w:val="none" w:sz="0" w:space="0" w:color="auto"/>
            <w:right w:val="none" w:sz="0" w:space="0" w:color="auto"/>
          </w:divBdr>
        </w:div>
        <w:div w:id="1714452802">
          <w:marLeft w:val="547"/>
          <w:marRight w:val="0"/>
          <w:marTop w:val="154"/>
          <w:marBottom w:val="0"/>
          <w:divBdr>
            <w:top w:val="none" w:sz="0" w:space="0" w:color="auto"/>
            <w:left w:val="none" w:sz="0" w:space="0" w:color="auto"/>
            <w:bottom w:val="none" w:sz="0" w:space="0" w:color="auto"/>
            <w:right w:val="none" w:sz="0" w:space="0" w:color="auto"/>
          </w:divBdr>
        </w:div>
      </w:divsChild>
    </w:div>
    <w:div w:id="1989817570">
      <w:bodyDiv w:val="1"/>
      <w:marLeft w:val="0"/>
      <w:marRight w:val="0"/>
      <w:marTop w:val="0"/>
      <w:marBottom w:val="0"/>
      <w:divBdr>
        <w:top w:val="none" w:sz="0" w:space="0" w:color="auto"/>
        <w:left w:val="none" w:sz="0" w:space="0" w:color="auto"/>
        <w:bottom w:val="none" w:sz="0" w:space="0" w:color="auto"/>
        <w:right w:val="none" w:sz="0" w:space="0" w:color="auto"/>
      </w:divBdr>
      <w:divsChild>
        <w:div w:id="719129977">
          <w:marLeft w:val="0"/>
          <w:marRight w:val="0"/>
          <w:marTop w:val="0"/>
          <w:marBottom w:val="0"/>
          <w:divBdr>
            <w:top w:val="none" w:sz="0" w:space="0" w:color="auto"/>
            <w:left w:val="none" w:sz="0" w:space="0" w:color="auto"/>
            <w:bottom w:val="none" w:sz="0" w:space="0" w:color="auto"/>
            <w:right w:val="none" w:sz="0" w:space="0" w:color="auto"/>
          </w:divBdr>
          <w:divsChild>
            <w:div w:id="92557505">
              <w:marLeft w:val="0"/>
              <w:marRight w:val="0"/>
              <w:marTop w:val="0"/>
              <w:marBottom w:val="0"/>
              <w:divBdr>
                <w:top w:val="none" w:sz="0" w:space="0" w:color="auto"/>
                <w:left w:val="none" w:sz="0" w:space="0" w:color="auto"/>
                <w:bottom w:val="none" w:sz="0" w:space="0" w:color="auto"/>
                <w:right w:val="none" w:sz="0" w:space="0" w:color="auto"/>
              </w:divBdr>
            </w:div>
            <w:div w:id="513884478">
              <w:marLeft w:val="0"/>
              <w:marRight w:val="0"/>
              <w:marTop w:val="0"/>
              <w:marBottom w:val="0"/>
              <w:divBdr>
                <w:top w:val="none" w:sz="0" w:space="0" w:color="auto"/>
                <w:left w:val="none" w:sz="0" w:space="0" w:color="auto"/>
                <w:bottom w:val="none" w:sz="0" w:space="0" w:color="auto"/>
                <w:right w:val="none" w:sz="0" w:space="0" w:color="auto"/>
              </w:divBdr>
            </w:div>
            <w:div w:id="518856941">
              <w:marLeft w:val="0"/>
              <w:marRight w:val="0"/>
              <w:marTop w:val="0"/>
              <w:marBottom w:val="0"/>
              <w:divBdr>
                <w:top w:val="none" w:sz="0" w:space="0" w:color="auto"/>
                <w:left w:val="none" w:sz="0" w:space="0" w:color="auto"/>
                <w:bottom w:val="none" w:sz="0" w:space="0" w:color="auto"/>
                <w:right w:val="none" w:sz="0" w:space="0" w:color="auto"/>
              </w:divBdr>
            </w:div>
            <w:div w:id="1177385653">
              <w:marLeft w:val="0"/>
              <w:marRight w:val="0"/>
              <w:marTop w:val="0"/>
              <w:marBottom w:val="0"/>
              <w:divBdr>
                <w:top w:val="none" w:sz="0" w:space="0" w:color="auto"/>
                <w:left w:val="none" w:sz="0" w:space="0" w:color="auto"/>
                <w:bottom w:val="none" w:sz="0" w:space="0" w:color="auto"/>
                <w:right w:val="none" w:sz="0" w:space="0" w:color="auto"/>
              </w:divBdr>
            </w:div>
            <w:div w:id="1525552822">
              <w:marLeft w:val="0"/>
              <w:marRight w:val="0"/>
              <w:marTop w:val="0"/>
              <w:marBottom w:val="0"/>
              <w:divBdr>
                <w:top w:val="none" w:sz="0" w:space="0" w:color="auto"/>
                <w:left w:val="none" w:sz="0" w:space="0" w:color="auto"/>
                <w:bottom w:val="none" w:sz="0" w:space="0" w:color="auto"/>
                <w:right w:val="none" w:sz="0" w:space="0" w:color="auto"/>
              </w:divBdr>
            </w:div>
            <w:div w:id="20679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581">
      <w:bodyDiv w:val="1"/>
      <w:marLeft w:val="0"/>
      <w:marRight w:val="0"/>
      <w:marTop w:val="0"/>
      <w:marBottom w:val="0"/>
      <w:divBdr>
        <w:top w:val="none" w:sz="0" w:space="0" w:color="auto"/>
        <w:left w:val="none" w:sz="0" w:space="0" w:color="auto"/>
        <w:bottom w:val="none" w:sz="0" w:space="0" w:color="auto"/>
        <w:right w:val="none" w:sz="0" w:space="0" w:color="auto"/>
      </w:divBdr>
      <w:divsChild>
        <w:div w:id="60713637">
          <w:marLeft w:val="547"/>
          <w:marRight w:val="0"/>
          <w:marTop w:val="144"/>
          <w:marBottom w:val="0"/>
          <w:divBdr>
            <w:top w:val="none" w:sz="0" w:space="0" w:color="auto"/>
            <w:left w:val="none" w:sz="0" w:space="0" w:color="auto"/>
            <w:bottom w:val="none" w:sz="0" w:space="0" w:color="auto"/>
            <w:right w:val="none" w:sz="0" w:space="0" w:color="auto"/>
          </w:divBdr>
        </w:div>
        <w:div w:id="1457413549">
          <w:marLeft w:val="1166"/>
          <w:marRight w:val="0"/>
          <w:marTop w:val="125"/>
          <w:marBottom w:val="0"/>
          <w:divBdr>
            <w:top w:val="none" w:sz="0" w:space="0" w:color="auto"/>
            <w:left w:val="none" w:sz="0" w:space="0" w:color="auto"/>
            <w:bottom w:val="none" w:sz="0" w:space="0" w:color="auto"/>
            <w:right w:val="none" w:sz="0" w:space="0" w:color="auto"/>
          </w:divBdr>
        </w:div>
        <w:div w:id="1503276926">
          <w:marLeft w:val="547"/>
          <w:marRight w:val="0"/>
          <w:marTop w:val="144"/>
          <w:marBottom w:val="0"/>
          <w:divBdr>
            <w:top w:val="none" w:sz="0" w:space="0" w:color="auto"/>
            <w:left w:val="none" w:sz="0" w:space="0" w:color="auto"/>
            <w:bottom w:val="none" w:sz="0" w:space="0" w:color="auto"/>
            <w:right w:val="none" w:sz="0" w:space="0" w:color="auto"/>
          </w:divBdr>
        </w:div>
        <w:div w:id="1594313795">
          <w:marLeft w:val="547"/>
          <w:marRight w:val="0"/>
          <w:marTop w:val="144"/>
          <w:marBottom w:val="0"/>
          <w:divBdr>
            <w:top w:val="none" w:sz="0" w:space="0" w:color="auto"/>
            <w:left w:val="none" w:sz="0" w:space="0" w:color="auto"/>
            <w:bottom w:val="none" w:sz="0" w:space="0" w:color="auto"/>
            <w:right w:val="none" w:sz="0" w:space="0" w:color="auto"/>
          </w:divBdr>
        </w:div>
        <w:div w:id="1675494646">
          <w:marLeft w:val="1166"/>
          <w:marRight w:val="0"/>
          <w:marTop w:val="125"/>
          <w:marBottom w:val="0"/>
          <w:divBdr>
            <w:top w:val="none" w:sz="0" w:space="0" w:color="auto"/>
            <w:left w:val="none" w:sz="0" w:space="0" w:color="auto"/>
            <w:bottom w:val="none" w:sz="0" w:space="0" w:color="auto"/>
            <w:right w:val="none" w:sz="0" w:space="0" w:color="auto"/>
          </w:divBdr>
        </w:div>
        <w:div w:id="1815560559">
          <w:marLeft w:val="1166"/>
          <w:marRight w:val="0"/>
          <w:marTop w:val="125"/>
          <w:marBottom w:val="0"/>
          <w:divBdr>
            <w:top w:val="none" w:sz="0" w:space="0" w:color="auto"/>
            <w:left w:val="none" w:sz="0" w:space="0" w:color="auto"/>
            <w:bottom w:val="none" w:sz="0" w:space="0" w:color="auto"/>
            <w:right w:val="none" w:sz="0" w:space="0" w:color="auto"/>
          </w:divBdr>
        </w:div>
      </w:divsChild>
    </w:div>
    <w:div w:id="2053462383">
      <w:bodyDiv w:val="1"/>
      <w:marLeft w:val="0"/>
      <w:marRight w:val="0"/>
      <w:marTop w:val="0"/>
      <w:marBottom w:val="0"/>
      <w:divBdr>
        <w:top w:val="none" w:sz="0" w:space="0" w:color="auto"/>
        <w:left w:val="none" w:sz="0" w:space="0" w:color="auto"/>
        <w:bottom w:val="none" w:sz="0" w:space="0" w:color="auto"/>
        <w:right w:val="none" w:sz="0" w:space="0" w:color="auto"/>
      </w:divBdr>
    </w:div>
    <w:div w:id="2067678702">
      <w:bodyDiv w:val="1"/>
      <w:marLeft w:val="0"/>
      <w:marRight w:val="360"/>
      <w:marTop w:val="0"/>
      <w:marBottom w:val="0"/>
      <w:divBdr>
        <w:top w:val="none" w:sz="0" w:space="0" w:color="auto"/>
        <w:left w:val="none" w:sz="0" w:space="0" w:color="auto"/>
        <w:bottom w:val="none" w:sz="0" w:space="0" w:color="auto"/>
        <w:right w:val="none" w:sz="0" w:space="0" w:color="auto"/>
      </w:divBdr>
      <w:divsChild>
        <w:div w:id="83039030">
          <w:marLeft w:val="240"/>
          <w:marRight w:val="240"/>
          <w:marTop w:val="0"/>
          <w:marBottom w:val="0"/>
          <w:divBdr>
            <w:top w:val="none" w:sz="0" w:space="0" w:color="auto"/>
            <w:left w:val="none" w:sz="0" w:space="0" w:color="auto"/>
            <w:bottom w:val="none" w:sz="0" w:space="0" w:color="auto"/>
            <w:right w:val="none" w:sz="0" w:space="0" w:color="auto"/>
          </w:divBdr>
          <w:divsChild>
            <w:div w:id="319965889">
              <w:marLeft w:val="240"/>
              <w:marRight w:val="0"/>
              <w:marTop w:val="0"/>
              <w:marBottom w:val="0"/>
              <w:divBdr>
                <w:top w:val="none" w:sz="0" w:space="0" w:color="auto"/>
                <w:left w:val="none" w:sz="0" w:space="0" w:color="auto"/>
                <w:bottom w:val="none" w:sz="0" w:space="0" w:color="auto"/>
                <w:right w:val="none" w:sz="0" w:space="0" w:color="auto"/>
              </w:divBdr>
            </w:div>
            <w:div w:id="1790934705">
              <w:marLeft w:val="0"/>
              <w:marRight w:val="0"/>
              <w:marTop w:val="0"/>
              <w:marBottom w:val="0"/>
              <w:divBdr>
                <w:top w:val="none" w:sz="0" w:space="0" w:color="auto"/>
                <w:left w:val="none" w:sz="0" w:space="0" w:color="auto"/>
                <w:bottom w:val="none" w:sz="0" w:space="0" w:color="auto"/>
                <w:right w:val="none" w:sz="0" w:space="0" w:color="auto"/>
              </w:divBdr>
              <w:divsChild>
                <w:div w:id="1017271684">
                  <w:marLeft w:val="240"/>
                  <w:marRight w:val="240"/>
                  <w:marTop w:val="0"/>
                  <w:marBottom w:val="0"/>
                  <w:divBdr>
                    <w:top w:val="none" w:sz="0" w:space="0" w:color="auto"/>
                    <w:left w:val="none" w:sz="0" w:space="0" w:color="auto"/>
                    <w:bottom w:val="none" w:sz="0" w:space="0" w:color="auto"/>
                    <w:right w:val="none" w:sz="0" w:space="0" w:color="auto"/>
                  </w:divBdr>
                  <w:divsChild>
                    <w:div w:id="1150514132">
                      <w:marLeft w:val="0"/>
                      <w:marRight w:val="0"/>
                      <w:marTop w:val="0"/>
                      <w:marBottom w:val="0"/>
                      <w:divBdr>
                        <w:top w:val="none" w:sz="0" w:space="0" w:color="auto"/>
                        <w:left w:val="none" w:sz="0" w:space="0" w:color="auto"/>
                        <w:bottom w:val="none" w:sz="0" w:space="0" w:color="auto"/>
                        <w:right w:val="none" w:sz="0" w:space="0" w:color="auto"/>
                      </w:divBdr>
                      <w:divsChild>
                        <w:div w:id="1218123619">
                          <w:marLeft w:val="0"/>
                          <w:marRight w:val="0"/>
                          <w:marTop w:val="0"/>
                          <w:marBottom w:val="0"/>
                          <w:divBdr>
                            <w:top w:val="none" w:sz="0" w:space="0" w:color="auto"/>
                            <w:left w:val="none" w:sz="0" w:space="0" w:color="auto"/>
                            <w:bottom w:val="none" w:sz="0" w:space="0" w:color="auto"/>
                            <w:right w:val="none" w:sz="0" w:space="0" w:color="auto"/>
                          </w:divBdr>
                        </w:div>
                        <w:div w:id="1221746025">
                          <w:marLeft w:val="240"/>
                          <w:marRight w:val="240"/>
                          <w:marTop w:val="0"/>
                          <w:marBottom w:val="0"/>
                          <w:divBdr>
                            <w:top w:val="none" w:sz="0" w:space="0" w:color="auto"/>
                            <w:left w:val="none" w:sz="0" w:space="0" w:color="auto"/>
                            <w:bottom w:val="none" w:sz="0" w:space="0" w:color="auto"/>
                            <w:right w:val="none" w:sz="0" w:space="0" w:color="auto"/>
                          </w:divBdr>
                          <w:divsChild>
                            <w:div w:id="442725301">
                              <w:marLeft w:val="240"/>
                              <w:marRight w:val="0"/>
                              <w:marTop w:val="0"/>
                              <w:marBottom w:val="0"/>
                              <w:divBdr>
                                <w:top w:val="none" w:sz="0" w:space="0" w:color="auto"/>
                                <w:left w:val="none" w:sz="0" w:space="0" w:color="auto"/>
                                <w:bottom w:val="none" w:sz="0" w:space="0" w:color="auto"/>
                                <w:right w:val="none" w:sz="0" w:space="0" w:color="auto"/>
                              </w:divBdr>
                            </w:div>
                            <w:div w:id="1687445159">
                              <w:marLeft w:val="0"/>
                              <w:marRight w:val="0"/>
                              <w:marTop w:val="0"/>
                              <w:marBottom w:val="0"/>
                              <w:divBdr>
                                <w:top w:val="none" w:sz="0" w:space="0" w:color="auto"/>
                                <w:left w:val="none" w:sz="0" w:space="0" w:color="auto"/>
                                <w:bottom w:val="none" w:sz="0" w:space="0" w:color="auto"/>
                                <w:right w:val="none" w:sz="0" w:space="0" w:color="auto"/>
                              </w:divBdr>
                              <w:divsChild>
                                <w:div w:id="227695914">
                                  <w:marLeft w:val="240"/>
                                  <w:marRight w:val="240"/>
                                  <w:marTop w:val="0"/>
                                  <w:marBottom w:val="0"/>
                                  <w:divBdr>
                                    <w:top w:val="none" w:sz="0" w:space="0" w:color="auto"/>
                                    <w:left w:val="none" w:sz="0" w:space="0" w:color="auto"/>
                                    <w:bottom w:val="none" w:sz="0" w:space="0" w:color="auto"/>
                                    <w:right w:val="none" w:sz="0" w:space="0" w:color="auto"/>
                                  </w:divBdr>
                                  <w:divsChild>
                                    <w:div w:id="1173029778">
                                      <w:marLeft w:val="240"/>
                                      <w:marRight w:val="0"/>
                                      <w:marTop w:val="0"/>
                                      <w:marBottom w:val="0"/>
                                      <w:divBdr>
                                        <w:top w:val="none" w:sz="0" w:space="0" w:color="auto"/>
                                        <w:left w:val="none" w:sz="0" w:space="0" w:color="auto"/>
                                        <w:bottom w:val="none" w:sz="0" w:space="0" w:color="auto"/>
                                        <w:right w:val="none" w:sz="0" w:space="0" w:color="auto"/>
                                      </w:divBdr>
                                    </w:div>
                                  </w:divsChild>
                                </w:div>
                                <w:div w:id="420151827">
                                  <w:marLeft w:val="240"/>
                                  <w:marRight w:val="240"/>
                                  <w:marTop w:val="0"/>
                                  <w:marBottom w:val="0"/>
                                  <w:divBdr>
                                    <w:top w:val="none" w:sz="0" w:space="0" w:color="auto"/>
                                    <w:left w:val="none" w:sz="0" w:space="0" w:color="auto"/>
                                    <w:bottom w:val="none" w:sz="0" w:space="0" w:color="auto"/>
                                    <w:right w:val="none" w:sz="0" w:space="0" w:color="auto"/>
                                  </w:divBdr>
                                  <w:divsChild>
                                    <w:div w:id="1405449608">
                                      <w:marLeft w:val="240"/>
                                      <w:marRight w:val="0"/>
                                      <w:marTop w:val="0"/>
                                      <w:marBottom w:val="0"/>
                                      <w:divBdr>
                                        <w:top w:val="none" w:sz="0" w:space="0" w:color="auto"/>
                                        <w:left w:val="none" w:sz="0" w:space="0" w:color="auto"/>
                                        <w:bottom w:val="none" w:sz="0" w:space="0" w:color="auto"/>
                                        <w:right w:val="none" w:sz="0" w:space="0" w:color="auto"/>
                                      </w:divBdr>
                                    </w:div>
                                  </w:divsChild>
                                </w:div>
                                <w:div w:id="708800005">
                                  <w:marLeft w:val="0"/>
                                  <w:marRight w:val="0"/>
                                  <w:marTop w:val="0"/>
                                  <w:marBottom w:val="0"/>
                                  <w:divBdr>
                                    <w:top w:val="none" w:sz="0" w:space="0" w:color="auto"/>
                                    <w:left w:val="none" w:sz="0" w:space="0" w:color="auto"/>
                                    <w:bottom w:val="none" w:sz="0" w:space="0" w:color="auto"/>
                                    <w:right w:val="none" w:sz="0" w:space="0" w:color="auto"/>
                                  </w:divBdr>
                                </w:div>
                                <w:div w:id="1579943378">
                                  <w:marLeft w:val="240"/>
                                  <w:marRight w:val="240"/>
                                  <w:marTop w:val="0"/>
                                  <w:marBottom w:val="0"/>
                                  <w:divBdr>
                                    <w:top w:val="none" w:sz="0" w:space="0" w:color="auto"/>
                                    <w:left w:val="none" w:sz="0" w:space="0" w:color="auto"/>
                                    <w:bottom w:val="none" w:sz="0" w:space="0" w:color="auto"/>
                                    <w:right w:val="none" w:sz="0" w:space="0" w:color="auto"/>
                                  </w:divBdr>
                                  <w:divsChild>
                                    <w:div w:id="723718968">
                                      <w:marLeft w:val="240"/>
                                      <w:marRight w:val="0"/>
                                      <w:marTop w:val="0"/>
                                      <w:marBottom w:val="0"/>
                                      <w:divBdr>
                                        <w:top w:val="none" w:sz="0" w:space="0" w:color="auto"/>
                                        <w:left w:val="none" w:sz="0" w:space="0" w:color="auto"/>
                                        <w:bottom w:val="none" w:sz="0" w:space="0" w:color="auto"/>
                                        <w:right w:val="none" w:sz="0" w:space="0" w:color="auto"/>
                                      </w:divBdr>
                                    </w:div>
                                  </w:divsChild>
                                </w:div>
                                <w:div w:id="1931699783">
                                  <w:marLeft w:val="240"/>
                                  <w:marRight w:val="240"/>
                                  <w:marTop w:val="0"/>
                                  <w:marBottom w:val="0"/>
                                  <w:divBdr>
                                    <w:top w:val="none" w:sz="0" w:space="0" w:color="auto"/>
                                    <w:left w:val="none" w:sz="0" w:space="0" w:color="auto"/>
                                    <w:bottom w:val="none" w:sz="0" w:space="0" w:color="auto"/>
                                    <w:right w:val="none" w:sz="0" w:space="0" w:color="auto"/>
                                  </w:divBdr>
                                  <w:divsChild>
                                    <w:div w:id="1026562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0808">
                          <w:marLeft w:val="240"/>
                          <w:marRight w:val="240"/>
                          <w:marTop w:val="0"/>
                          <w:marBottom w:val="0"/>
                          <w:divBdr>
                            <w:top w:val="none" w:sz="0" w:space="0" w:color="auto"/>
                            <w:left w:val="none" w:sz="0" w:space="0" w:color="auto"/>
                            <w:bottom w:val="none" w:sz="0" w:space="0" w:color="auto"/>
                            <w:right w:val="none" w:sz="0" w:space="0" w:color="auto"/>
                          </w:divBdr>
                          <w:divsChild>
                            <w:div w:id="387072377">
                              <w:marLeft w:val="240"/>
                              <w:marRight w:val="0"/>
                              <w:marTop w:val="0"/>
                              <w:marBottom w:val="0"/>
                              <w:divBdr>
                                <w:top w:val="none" w:sz="0" w:space="0" w:color="auto"/>
                                <w:left w:val="none" w:sz="0" w:space="0" w:color="auto"/>
                                <w:bottom w:val="none" w:sz="0" w:space="0" w:color="auto"/>
                                <w:right w:val="none" w:sz="0" w:space="0" w:color="auto"/>
                              </w:divBdr>
                            </w:div>
                            <w:div w:id="861482429">
                              <w:marLeft w:val="0"/>
                              <w:marRight w:val="0"/>
                              <w:marTop w:val="0"/>
                              <w:marBottom w:val="0"/>
                              <w:divBdr>
                                <w:top w:val="none" w:sz="0" w:space="0" w:color="auto"/>
                                <w:left w:val="none" w:sz="0" w:space="0" w:color="auto"/>
                                <w:bottom w:val="none" w:sz="0" w:space="0" w:color="auto"/>
                                <w:right w:val="none" w:sz="0" w:space="0" w:color="auto"/>
                              </w:divBdr>
                              <w:divsChild>
                                <w:div w:id="116527513">
                                  <w:marLeft w:val="240"/>
                                  <w:marRight w:val="240"/>
                                  <w:marTop w:val="0"/>
                                  <w:marBottom w:val="0"/>
                                  <w:divBdr>
                                    <w:top w:val="none" w:sz="0" w:space="0" w:color="auto"/>
                                    <w:left w:val="none" w:sz="0" w:space="0" w:color="auto"/>
                                    <w:bottom w:val="none" w:sz="0" w:space="0" w:color="auto"/>
                                    <w:right w:val="none" w:sz="0" w:space="0" w:color="auto"/>
                                  </w:divBdr>
                                  <w:divsChild>
                                    <w:div w:id="1352416864">
                                      <w:marLeft w:val="240"/>
                                      <w:marRight w:val="0"/>
                                      <w:marTop w:val="0"/>
                                      <w:marBottom w:val="0"/>
                                      <w:divBdr>
                                        <w:top w:val="none" w:sz="0" w:space="0" w:color="auto"/>
                                        <w:left w:val="none" w:sz="0" w:space="0" w:color="auto"/>
                                        <w:bottom w:val="none" w:sz="0" w:space="0" w:color="auto"/>
                                        <w:right w:val="none" w:sz="0" w:space="0" w:color="auto"/>
                                      </w:divBdr>
                                    </w:div>
                                  </w:divsChild>
                                </w:div>
                                <w:div w:id="781925557">
                                  <w:marLeft w:val="240"/>
                                  <w:marRight w:val="240"/>
                                  <w:marTop w:val="0"/>
                                  <w:marBottom w:val="0"/>
                                  <w:divBdr>
                                    <w:top w:val="none" w:sz="0" w:space="0" w:color="auto"/>
                                    <w:left w:val="none" w:sz="0" w:space="0" w:color="auto"/>
                                    <w:bottom w:val="none" w:sz="0" w:space="0" w:color="auto"/>
                                    <w:right w:val="none" w:sz="0" w:space="0" w:color="auto"/>
                                  </w:divBdr>
                                  <w:divsChild>
                                    <w:div w:id="1520435491">
                                      <w:marLeft w:val="240"/>
                                      <w:marRight w:val="0"/>
                                      <w:marTop w:val="0"/>
                                      <w:marBottom w:val="0"/>
                                      <w:divBdr>
                                        <w:top w:val="none" w:sz="0" w:space="0" w:color="auto"/>
                                        <w:left w:val="none" w:sz="0" w:space="0" w:color="auto"/>
                                        <w:bottom w:val="none" w:sz="0" w:space="0" w:color="auto"/>
                                        <w:right w:val="none" w:sz="0" w:space="0" w:color="auto"/>
                                      </w:divBdr>
                                    </w:div>
                                  </w:divsChild>
                                </w:div>
                                <w:div w:id="975379837">
                                  <w:marLeft w:val="240"/>
                                  <w:marRight w:val="240"/>
                                  <w:marTop w:val="0"/>
                                  <w:marBottom w:val="0"/>
                                  <w:divBdr>
                                    <w:top w:val="none" w:sz="0" w:space="0" w:color="auto"/>
                                    <w:left w:val="none" w:sz="0" w:space="0" w:color="auto"/>
                                    <w:bottom w:val="none" w:sz="0" w:space="0" w:color="auto"/>
                                    <w:right w:val="none" w:sz="0" w:space="0" w:color="auto"/>
                                  </w:divBdr>
                                  <w:divsChild>
                                    <w:div w:id="874079617">
                                      <w:marLeft w:val="240"/>
                                      <w:marRight w:val="0"/>
                                      <w:marTop w:val="0"/>
                                      <w:marBottom w:val="0"/>
                                      <w:divBdr>
                                        <w:top w:val="none" w:sz="0" w:space="0" w:color="auto"/>
                                        <w:left w:val="none" w:sz="0" w:space="0" w:color="auto"/>
                                        <w:bottom w:val="none" w:sz="0" w:space="0" w:color="auto"/>
                                        <w:right w:val="none" w:sz="0" w:space="0" w:color="auto"/>
                                      </w:divBdr>
                                    </w:div>
                                  </w:divsChild>
                                </w:div>
                                <w:div w:id="1025206399">
                                  <w:marLeft w:val="240"/>
                                  <w:marRight w:val="240"/>
                                  <w:marTop w:val="0"/>
                                  <w:marBottom w:val="0"/>
                                  <w:divBdr>
                                    <w:top w:val="none" w:sz="0" w:space="0" w:color="auto"/>
                                    <w:left w:val="none" w:sz="0" w:space="0" w:color="auto"/>
                                    <w:bottom w:val="none" w:sz="0" w:space="0" w:color="auto"/>
                                    <w:right w:val="none" w:sz="0" w:space="0" w:color="auto"/>
                                  </w:divBdr>
                                  <w:divsChild>
                                    <w:div w:id="1987739291">
                                      <w:marLeft w:val="240"/>
                                      <w:marRight w:val="0"/>
                                      <w:marTop w:val="0"/>
                                      <w:marBottom w:val="0"/>
                                      <w:divBdr>
                                        <w:top w:val="none" w:sz="0" w:space="0" w:color="auto"/>
                                        <w:left w:val="none" w:sz="0" w:space="0" w:color="auto"/>
                                        <w:bottom w:val="none" w:sz="0" w:space="0" w:color="auto"/>
                                        <w:right w:val="none" w:sz="0" w:space="0" w:color="auto"/>
                                      </w:divBdr>
                                    </w:div>
                                  </w:divsChild>
                                </w:div>
                                <w:div w:id="1179540089">
                                  <w:marLeft w:val="240"/>
                                  <w:marRight w:val="240"/>
                                  <w:marTop w:val="0"/>
                                  <w:marBottom w:val="0"/>
                                  <w:divBdr>
                                    <w:top w:val="none" w:sz="0" w:space="0" w:color="auto"/>
                                    <w:left w:val="none" w:sz="0" w:space="0" w:color="auto"/>
                                    <w:bottom w:val="none" w:sz="0" w:space="0" w:color="auto"/>
                                    <w:right w:val="none" w:sz="0" w:space="0" w:color="auto"/>
                                  </w:divBdr>
                                  <w:divsChild>
                                    <w:div w:id="1137408390">
                                      <w:marLeft w:val="0"/>
                                      <w:marRight w:val="0"/>
                                      <w:marTop w:val="0"/>
                                      <w:marBottom w:val="0"/>
                                      <w:divBdr>
                                        <w:top w:val="none" w:sz="0" w:space="0" w:color="auto"/>
                                        <w:left w:val="none" w:sz="0" w:space="0" w:color="auto"/>
                                        <w:bottom w:val="none" w:sz="0" w:space="0" w:color="auto"/>
                                        <w:right w:val="none" w:sz="0" w:space="0" w:color="auto"/>
                                      </w:divBdr>
                                      <w:divsChild>
                                        <w:div w:id="5836825">
                                          <w:marLeft w:val="240"/>
                                          <w:marRight w:val="240"/>
                                          <w:marTop w:val="0"/>
                                          <w:marBottom w:val="0"/>
                                          <w:divBdr>
                                            <w:top w:val="none" w:sz="0" w:space="0" w:color="auto"/>
                                            <w:left w:val="none" w:sz="0" w:space="0" w:color="auto"/>
                                            <w:bottom w:val="none" w:sz="0" w:space="0" w:color="auto"/>
                                            <w:right w:val="none" w:sz="0" w:space="0" w:color="auto"/>
                                          </w:divBdr>
                                          <w:divsChild>
                                            <w:div w:id="2010058341">
                                              <w:marLeft w:val="240"/>
                                              <w:marRight w:val="0"/>
                                              <w:marTop w:val="0"/>
                                              <w:marBottom w:val="0"/>
                                              <w:divBdr>
                                                <w:top w:val="none" w:sz="0" w:space="0" w:color="auto"/>
                                                <w:left w:val="none" w:sz="0" w:space="0" w:color="auto"/>
                                                <w:bottom w:val="none" w:sz="0" w:space="0" w:color="auto"/>
                                                <w:right w:val="none" w:sz="0" w:space="0" w:color="auto"/>
                                              </w:divBdr>
                                            </w:div>
                                            <w:div w:id="2016490683">
                                              <w:marLeft w:val="0"/>
                                              <w:marRight w:val="0"/>
                                              <w:marTop w:val="0"/>
                                              <w:marBottom w:val="0"/>
                                              <w:divBdr>
                                                <w:top w:val="none" w:sz="0" w:space="0" w:color="auto"/>
                                                <w:left w:val="none" w:sz="0" w:space="0" w:color="auto"/>
                                                <w:bottom w:val="none" w:sz="0" w:space="0" w:color="auto"/>
                                                <w:right w:val="none" w:sz="0" w:space="0" w:color="auto"/>
                                              </w:divBdr>
                                              <w:divsChild>
                                                <w:div w:id="366881461">
                                                  <w:marLeft w:val="0"/>
                                                  <w:marRight w:val="0"/>
                                                  <w:marTop w:val="0"/>
                                                  <w:marBottom w:val="0"/>
                                                  <w:divBdr>
                                                    <w:top w:val="none" w:sz="0" w:space="0" w:color="auto"/>
                                                    <w:left w:val="none" w:sz="0" w:space="0" w:color="auto"/>
                                                    <w:bottom w:val="none" w:sz="0" w:space="0" w:color="auto"/>
                                                    <w:right w:val="none" w:sz="0" w:space="0" w:color="auto"/>
                                                  </w:divBdr>
                                                </w:div>
                                                <w:div w:id="382144155">
                                                  <w:marLeft w:val="240"/>
                                                  <w:marRight w:val="240"/>
                                                  <w:marTop w:val="0"/>
                                                  <w:marBottom w:val="0"/>
                                                  <w:divBdr>
                                                    <w:top w:val="none" w:sz="0" w:space="0" w:color="auto"/>
                                                    <w:left w:val="none" w:sz="0" w:space="0" w:color="auto"/>
                                                    <w:bottom w:val="none" w:sz="0" w:space="0" w:color="auto"/>
                                                    <w:right w:val="none" w:sz="0" w:space="0" w:color="auto"/>
                                                  </w:divBdr>
                                                  <w:divsChild>
                                                    <w:div w:id="1049846107">
                                                      <w:marLeft w:val="240"/>
                                                      <w:marRight w:val="0"/>
                                                      <w:marTop w:val="0"/>
                                                      <w:marBottom w:val="0"/>
                                                      <w:divBdr>
                                                        <w:top w:val="none" w:sz="0" w:space="0" w:color="auto"/>
                                                        <w:left w:val="none" w:sz="0" w:space="0" w:color="auto"/>
                                                        <w:bottom w:val="none" w:sz="0" w:space="0" w:color="auto"/>
                                                        <w:right w:val="none" w:sz="0" w:space="0" w:color="auto"/>
                                                      </w:divBdr>
                                                    </w:div>
                                                  </w:divsChild>
                                                </w:div>
                                                <w:div w:id="601377010">
                                                  <w:marLeft w:val="240"/>
                                                  <w:marRight w:val="240"/>
                                                  <w:marTop w:val="0"/>
                                                  <w:marBottom w:val="0"/>
                                                  <w:divBdr>
                                                    <w:top w:val="none" w:sz="0" w:space="0" w:color="auto"/>
                                                    <w:left w:val="none" w:sz="0" w:space="0" w:color="auto"/>
                                                    <w:bottom w:val="none" w:sz="0" w:space="0" w:color="auto"/>
                                                    <w:right w:val="none" w:sz="0" w:space="0" w:color="auto"/>
                                                  </w:divBdr>
                                                  <w:divsChild>
                                                    <w:div w:id="1834301308">
                                                      <w:marLeft w:val="240"/>
                                                      <w:marRight w:val="0"/>
                                                      <w:marTop w:val="0"/>
                                                      <w:marBottom w:val="0"/>
                                                      <w:divBdr>
                                                        <w:top w:val="none" w:sz="0" w:space="0" w:color="auto"/>
                                                        <w:left w:val="none" w:sz="0" w:space="0" w:color="auto"/>
                                                        <w:bottom w:val="none" w:sz="0" w:space="0" w:color="auto"/>
                                                        <w:right w:val="none" w:sz="0" w:space="0" w:color="auto"/>
                                                      </w:divBdr>
                                                    </w:div>
                                                  </w:divsChild>
                                                </w:div>
                                                <w:div w:id="780999782">
                                                  <w:marLeft w:val="240"/>
                                                  <w:marRight w:val="240"/>
                                                  <w:marTop w:val="0"/>
                                                  <w:marBottom w:val="0"/>
                                                  <w:divBdr>
                                                    <w:top w:val="none" w:sz="0" w:space="0" w:color="auto"/>
                                                    <w:left w:val="none" w:sz="0" w:space="0" w:color="auto"/>
                                                    <w:bottom w:val="none" w:sz="0" w:space="0" w:color="auto"/>
                                                    <w:right w:val="none" w:sz="0" w:space="0" w:color="auto"/>
                                                  </w:divBdr>
                                                  <w:divsChild>
                                                    <w:div w:id="3982112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9369">
                                          <w:marLeft w:val="0"/>
                                          <w:marRight w:val="0"/>
                                          <w:marTop w:val="0"/>
                                          <w:marBottom w:val="0"/>
                                          <w:divBdr>
                                            <w:top w:val="none" w:sz="0" w:space="0" w:color="auto"/>
                                            <w:left w:val="none" w:sz="0" w:space="0" w:color="auto"/>
                                            <w:bottom w:val="none" w:sz="0" w:space="0" w:color="auto"/>
                                            <w:right w:val="none" w:sz="0" w:space="0" w:color="auto"/>
                                          </w:divBdr>
                                        </w:div>
                                      </w:divsChild>
                                    </w:div>
                                    <w:div w:id="2098676227">
                                      <w:marLeft w:val="240"/>
                                      <w:marRight w:val="0"/>
                                      <w:marTop w:val="0"/>
                                      <w:marBottom w:val="0"/>
                                      <w:divBdr>
                                        <w:top w:val="none" w:sz="0" w:space="0" w:color="auto"/>
                                        <w:left w:val="none" w:sz="0" w:space="0" w:color="auto"/>
                                        <w:bottom w:val="none" w:sz="0" w:space="0" w:color="auto"/>
                                        <w:right w:val="none" w:sz="0" w:space="0" w:color="auto"/>
                                      </w:divBdr>
                                    </w:div>
                                  </w:divsChild>
                                </w:div>
                                <w:div w:id="2043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7993">
                          <w:marLeft w:val="240"/>
                          <w:marRight w:val="240"/>
                          <w:marTop w:val="0"/>
                          <w:marBottom w:val="0"/>
                          <w:divBdr>
                            <w:top w:val="none" w:sz="0" w:space="0" w:color="auto"/>
                            <w:left w:val="none" w:sz="0" w:space="0" w:color="auto"/>
                            <w:bottom w:val="none" w:sz="0" w:space="0" w:color="auto"/>
                            <w:right w:val="none" w:sz="0" w:space="0" w:color="auto"/>
                          </w:divBdr>
                          <w:divsChild>
                            <w:div w:id="1121338598">
                              <w:marLeft w:val="240"/>
                              <w:marRight w:val="0"/>
                              <w:marTop w:val="0"/>
                              <w:marBottom w:val="0"/>
                              <w:divBdr>
                                <w:top w:val="none" w:sz="0" w:space="0" w:color="auto"/>
                                <w:left w:val="none" w:sz="0" w:space="0" w:color="auto"/>
                                <w:bottom w:val="none" w:sz="0" w:space="0" w:color="auto"/>
                                <w:right w:val="none" w:sz="0" w:space="0" w:color="auto"/>
                              </w:divBdr>
                            </w:div>
                            <w:div w:id="1931547759">
                              <w:marLeft w:val="0"/>
                              <w:marRight w:val="0"/>
                              <w:marTop w:val="0"/>
                              <w:marBottom w:val="0"/>
                              <w:divBdr>
                                <w:top w:val="none" w:sz="0" w:space="0" w:color="auto"/>
                                <w:left w:val="none" w:sz="0" w:space="0" w:color="auto"/>
                                <w:bottom w:val="none" w:sz="0" w:space="0" w:color="auto"/>
                                <w:right w:val="none" w:sz="0" w:space="0" w:color="auto"/>
                              </w:divBdr>
                              <w:divsChild>
                                <w:div w:id="224144575">
                                  <w:marLeft w:val="240"/>
                                  <w:marRight w:val="240"/>
                                  <w:marTop w:val="0"/>
                                  <w:marBottom w:val="0"/>
                                  <w:divBdr>
                                    <w:top w:val="none" w:sz="0" w:space="0" w:color="auto"/>
                                    <w:left w:val="none" w:sz="0" w:space="0" w:color="auto"/>
                                    <w:bottom w:val="none" w:sz="0" w:space="0" w:color="auto"/>
                                    <w:right w:val="none" w:sz="0" w:space="0" w:color="auto"/>
                                  </w:divBdr>
                                  <w:divsChild>
                                    <w:div w:id="378742904">
                                      <w:marLeft w:val="240"/>
                                      <w:marRight w:val="0"/>
                                      <w:marTop w:val="0"/>
                                      <w:marBottom w:val="0"/>
                                      <w:divBdr>
                                        <w:top w:val="none" w:sz="0" w:space="0" w:color="auto"/>
                                        <w:left w:val="none" w:sz="0" w:space="0" w:color="auto"/>
                                        <w:bottom w:val="none" w:sz="0" w:space="0" w:color="auto"/>
                                        <w:right w:val="none" w:sz="0" w:space="0" w:color="auto"/>
                                      </w:divBdr>
                                    </w:div>
                                  </w:divsChild>
                                </w:div>
                                <w:div w:id="357051361">
                                  <w:marLeft w:val="0"/>
                                  <w:marRight w:val="0"/>
                                  <w:marTop w:val="0"/>
                                  <w:marBottom w:val="0"/>
                                  <w:divBdr>
                                    <w:top w:val="none" w:sz="0" w:space="0" w:color="auto"/>
                                    <w:left w:val="none" w:sz="0" w:space="0" w:color="auto"/>
                                    <w:bottom w:val="none" w:sz="0" w:space="0" w:color="auto"/>
                                    <w:right w:val="none" w:sz="0" w:space="0" w:color="auto"/>
                                  </w:divBdr>
                                </w:div>
                                <w:div w:id="412288863">
                                  <w:marLeft w:val="240"/>
                                  <w:marRight w:val="240"/>
                                  <w:marTop w:val="0"/>
                                  <w:marBottom w:val="0"/>
                                  <w:divBdr>
                                    <w:top w:val="none" w:sz="0" w:space="0" w:color="auto"/>
                                    <w:left w:val="none" w:sz="0" w:space="0" w:color="auto"/>
                                    <w:bottom w:val="none" w:sz="0" w:space="0" w:color="auto"/>
                                    <w:right w:val="none" w:sz="0" w:space="0" w:color="auto"/>
                                  </w:divBdr>
                                </w:div>
                                <w:div w:id="415254040">
                                  <w:marLeft w:val="240"/>
                                  <w:marRight w:val="240"/>
                                  <w:marTop w:val="0"/>
                                  <w:marBottom w:val="0"/>
                                  <w:divBdr>
                                    <w:top w:val="none" w:sz="0" w:space="0" w:color="auto"/>
                                    <w:left w:val="none" w:sz="0" w:space="0" w:color="auto"/>
                                    <w:bottom w:val="none" w:sz="0" w:space="0" w:color="auto"/>
                                    <w:right w:val="none" w:sz="0" w:space="0" w:color="auto"/>
                                  </w:divBdr>
                                </w:div>
                                <w:div w:id="1055205780">
                                  <w:marLeft w:val="240"/>
                                  <w:marRight w:val="240"/>
                                  <w:marTop w:val="0"/>
                                  <w:marBottom w:val="0"/>
                                  <w:divBdr>
                                    <w:top w:val="none" w:sz="0" w:space="0" w:color="auto"/>
                                    <w:left w:val="none" w:sz="0" w:space="0" w:color="auto"/>
                                    <w:bottom w:val="none" w:sz="0" w:space="0" w:color="auto"/>
                                    <w:right w:val="none" w:sz="0" w:space="0" w:color="auto"/>
                                  </w:divBdr>
                                  <w:divsChild>
                                    <w:div w:id="121046333">
                                      <w:marLeft w:val="240"/>
                                      <w:marRight w:val="0"/>
                                      <w:marTop w:val="0"/>
                                      <w:marBottom w:val="0"/>
                                      <w:divBdr>
                                        <w:top w:val="none" w:sz="0" w:space="0" w:color="auto"/>
                                        <w:left w:val="none" w:sz="0" w:space="0" w:color="auto"/>
                                        <w:bottom w:val="none" w:sz="0" w:space="0" w:color="auto"/>
                                        <w:right w:val="none" w:sz="0" w:space="0" w:color="auto"/>
                                      </w:divBdr>
                                    </w:div>
                                    <w:div w:id="995694348">
                                      <w:marLeft w:val="0"/>
                                      <w:marRight w:val="0"/>
                                      <w:marTop w:val="0"/>
                                      <w:marBottom w:val="0"/>
                                      <w:divBdr>
                                        <w:top w:val="none" w:sz="0" w:space="0" w:color="auto"/>
                                        <w:left w:val="none" w:sz="0" w:space="0" w:color="auto"/>
                                        <w:bottom w:val="none" w:sz="0" w:space="0" w:color="auto"/>
                                        <w:right w:val="none" w:sz="0" w:space="0" w:color="auto"/>
                                      </w:divBdr>
                                      <w:divsChild>
                                        <w:div w:id="290207691">
                                          <w:marLeft w:val="240"/>
                                          <w:marRight w:val="240"/>
                                          <w:marTop w:val="0"/>
                                          <w:marBottom w:val="0"/>
                                          <w:divBdr>
                                            <w:top w:val="none" w:sz="0" w:space="0" w:color="auto"/>
                                            <w:left w:val="none" w:sz="0" w:space="0" w:color="auto"/>
                                            <w:bottom w:val="none" w:sz="0" w:space="0" w:color="auto"/>
                                            <w:right w:val="none" w:sz="0" w:space="0" w:color="auto"/>
                                          </w:divBdr>
                                          <w:divsChild>
                                            <w:div w:id="401754454">
                                              <w:marLeft w:val="240"/>
                                              <w:marRight w:val="0"/>
                                              <w:marTop w:val="0"/>
                                              <w:marBottom w:val="0"/>
                                              <w:divBdr>
                                                <w:top w:val="none" w:sz="0" w:space="0" w:color="auto"/>
                                                <w:left w:val="none" w:sz="0" w:space="0" w:color="auto"/>
                                                <w:bottom w:val="none" w:sz="0" w:space="0" w:color="auto"/>
                                                <w:right w:val="none" w:sz="0" w:space="0" w:color="auto"/>
                                              </w:divBdr>
                                            </w:div>
                                          </w:divsChild>
                                        </w:div>
                                        <w:div w:id="1850367557">
                                          <w:marLeft w:val="240"/>
                                          <w:marRight w:val="240"/>
                                          <w:marTop w:val="0"/>
                                          <w:marBottom w:val="0"/>
                                          <w:divBdr>
                                            <w:top w:val="none" w:sz="0" w:space="0" w:color="auto"/>
                                            <w:left w:val="none" w:sz="0" w:space="0" w:color="auto"/>
                                            <w:bottom w:val="none" w:sz="0" w:space="0" w:color="auto"/>
                                            <w:right w:val="none" w:sz="0" w:space="0" w:color="auto"/>
                                          </w:divBdr>
                                          <w:divsChild>
                                            <w:div w:id="1907759922">
                                              <w:marLeft w:val="240"/>
                                              <w:marRight w:val="0"/>
                                              <w:marTop w:val="0"/>
                                              <w:marBottom w:val="0"/>
                                              <w:divBdr>
                                                <w:top w:val="none" w:sz="0" w:space="0" w:color="auto"/>
                                                <w:left w:val="none" w:sz="0" w:space="0" w:color="auto"/>
                                                <w:bottom w:val="none" w:sz="0" w:space="0" w:color="auto"/>
                                                <w:right w:val="none" w:sz="0" w:space="0" w:color="auto"/>
                                              </w:divBdr>
                                            </w:div>
                                          </w:divsChild>
                                        </w:div>
                                        <w:div w:id="19355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4967">
                                  <w:marLeft w:val="240"/>
                                  <w:marRight w:val="240"/>
                                  <w:marTop w:val="0"/>
                                  <w:marBottom w:val="0"/>
                                  <w:divBdr>
                                    <w:top w:val="none" w:sz="0" w:space="0" w:color="auto"/>
                                    <w:left w:val="none" w:sz="0" w:space="0" w:color="auto"/>
                                    <w:bottom w:val="none" w:sz="0" w:space="0" w:color="auto"/>
                                    <w:right w:val="none" w:sz="0" w:space="0" w:color="auto"/>
                                  </w:divBdr>
                                  <w:divsChild>
                                    <w:div w:id="1412658436">
                                      <w:marLeft w:val="240"/>
                                      <w:marRight w:val="0"/>
                                      <w:marTop w:val="0"/>
                                      <w:marBottom w:val="0"/>
                                      <w:divBdr>
                                        <w:top w:val="none" w:sz="0" w:space="0" w:color="auto"/>
                                        <w:left w:val="none" w:sz="0" w:space="0" w:color="auto"/>
                                        <w:bottom w:val="none" w:sz="0" w:space="0" w:color="auto"/>
                                        <w:right w:val="none" w:sz="0" w:space="0" w:color="auto"/>
                                      </w:divBdr>
                                    </w:div>
                                    <w:div w:id="1605772202">
                                      <w:marLeft w:val="0"/>
                                      <w:marRight w:val="0"/>
                                      <w:marTop w:val="0"/>
                                      <w:marBottom w:val="0"/>
                                      <w:divBdr>
                                        <w:top w:val="none" w:sz="0" w:space="0" w:color="auto"/>
                                        <w:left w:val="none" w:sz="0" w:space="0" w:color="auto"/>
                                        <w:bottom w:val="none" w:sz="0" w:space="0" w:color="auto"/>
                                        <w:right w:val="none" w:sz="0" w:space="0" w:color="auto"/>
                                      </w:divBdr>
                                      <w:divsChild>
                                        <w:div w:id="569967438">
                                          <w:marLeft w:val="0"/>
                                          <w:marRight w:val="0"/>
                                          <w:marTop w:val="0"/>
                                          <w:marBottom w:val="0"/>
                                          <w:divBdr>
                                            <w:top w:val="none" w:sz="0" w:space="0" w:color="auto"/>
                                            <w:left w:val="none" w:sz="0" w:space="0" w:color="auto"/>
                                            <w:bottom w:val="none" w:sz="0" w:space="0" w:color="auto"/>
                                            <w:right w:val="none" w:sz="0" w:space="0" w:color="auto"/>
                                          </w:divBdr>
                                        </w:div>
                                        <w:div w:id="682391248">
                                          <w:marLeft w:val="240"/>
                                          <w:marRight w:val="240"/>
                                          <w:marTop w:val="0"/>
                                          <w:marBottom w:val="0"/>
                                          <w:divBdr>
                                            <w:top w:val="none" w:sz="0" w:space="0" w:color="auto"/>
                                            <w:left w:val="none" w:sz="0" w:space="0" w:color="auto"/>
                                            <w:bottom w:val="none" w:sz="0" w:space="0" w:color="auto"/>
                                            <w:right w:val="none" w:sz="0" w:space="0" w:color="auto"/>
                                          </w:divBdr>
                                          <w:divsChild>
                                            <w:div w:id="397484329">
                                              <w:marLeft w:val="240"/>
                                              <w:marRight w:val="0"/>
                                              <w:marTop w:val="0"/>
                                              <w:marBottom w:val="0"/>
                                              <w:divBdr>
                                                <w:top w:val="none" w:sz="0" w:space="0" w:color="auto"/>
                                                <w:left w:val="none" w:sz="0" w:space="0" w:color="auto"/>
                                                <w:bottom w:val="none" w:sz="0" w:space="0" w:color="auto"/>
                                                <w:right w:val="none" w:sz="0" w:space="0" w:color="auto"/>
                                              </w:divBdr>
                                            </w:div>
                                          </w:divsChild>
                                        </w:div>
                                        <w:div w:id="1379205491">
                                          <w:marLeft w:val="240"/>
                                          <w:marRight w:val="240"/>
                                          <w:marTop w:val="0"/>
                                          <w:marBottom w:val="0"/>
                                          <w:divBdr>
                                            <w:top w:val="none" w:sz="0" w:space="0" w:color="auto"/>
                                            <w:left w:val="none" w:sz="0" w:space="0" w:color="auto"/>
                                            <w:bottom w:val="none" w:sz="0" w:space="0" w:color="auto"/>
                                            <w:right w:val="none" w:sz="0" w:space="0" w:color="auto"/>
                                          </w:divBdr>
                                        </w:div>
                                        <w:div w:id="2082360279">
                                          <w:marLeft w:val="240"/>
                                          <w:marRight w:val="240"/>
                                          <w:marTop w:val="0"/>
                                          <w:marBottom w:val="0"/>
                                          <w:divBdr>
                                            <w:top w:val="none" w:sz="0" w:space="0" w:color="auto"/>
                                            <w:left w:val="none" w:sz="0" w:space="0" w:color="auto"/>
                                            <w:bottom w:val="none" w:sz="0" w:space="0" w:color="auto"/>
                                            <w:right w:val="none" w:sz="0" w:space="0" w:color="auto"/>
                                          </w:divBdr>
                                          <w:divsChild>
                                            <w:div w:id="6655995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67365">
                                  <w:marLeft w:val="240"/>
                                  <w:marRight w:val="240"/>
                                  <w:marTop w:val="0"/>
                                  <w:marBottom w:val="0"/>
                                  <w:divBdr>
                                    <w:top w:val="none" w:sz="0" w:space="0" w:color="auto"/>
                                    <w:left w:val="none" w:sz="0" w:space="0" w:color="auto"/>
                                    <w:bottom w:val="none" w:sz="0" w:space="0" w:color="auto"/>
                                    <w:right w:val="none" w:sz="0" w:space="0" w:color="auto"/>
                                  </w:divBdr>
                                  <w:divsChild>
                                    <w:div w:id="498815102">
                                      <w:marLeft w:val="240"/>
                                      <w:marRight w:val="0"/>
                                      <w:marTop w:val="0"/>
                                      <w:marBottom w:val="0"/>
                                      <w:divBdr>
                                        <w:top w:val="none" w:sz="0" w:space="0" w:color="auto"/>
                                        <w:left w:val="none" w:sz="0" w:space="0" w:color="auto"/>
                                        <w:bottom w:val="none" w:sz="0" w:space="0" w:color="auto"/>
                                        <w:right w:val="none" w:sz="0" w:space="0" w:color="auto"/>
                                      </w:divBdr>
                                    </w:div>
                                    <w:div w:id="1224683622">
                                      <w:marLeft w:val="0"/>
                                      <w:marRight w:val="0"/>
                                      <w:marTop w:val="0"/>
                                      <w:marBottom w:val="0"/>
                                      <w:divBdr>
                                        <w:top w:val="none" w:sz="0" w:space="0" w:color="auto"/>
                                        <w:left w:val="none" w:sz="0" w:space="0" w:color="auto"/>
                                        <w:bottom w:val="none" w:sz="0" w:space="0" w:color="auto"/>
                                        <w:right w:val="none" w:sz="0" w:space="0" w:color="auto"/>
                                      </w:divBdr>
                                      <w:divsChild>
                                        <w:div w:id="206065784">
                                          <w:marLeft w:val="240"/>
                                          <w:marRight w:val="240"/>
                                          <w:marTop w:val="0"/>
                                          <w:marBottom w:val="0"/>
                                          <w:divBdr>
                                            <w:top w:val="none" w:sz="0" w:space="0" w:color="auto"/>
                                            <w:left w:val="none" w:sz="0" w:space="0" w:color="auto"/>
                                            <w:bottom w:val="none" w:sz="0" w:space="0" w:color="auto"/>
                                            <w:right w:val="none" w:sz="0" w:space="0" w:color="auto"/>
                                          </w:divBdr>
                                          <w:divsChild>
                                            <w:div w:id="747700388">
                                              <w:marLeft w:val="240"/>
                                              <w:marRight w:val="0"/>
                                              <w:marTop w:val="0"/>
                                              <w:marBottom w:val="0"/>
                                              <w:divBdr>
                                                <w:top w:val="none" w:sz="0" w:space="0" w:color="auto"/>
                                                <w:left w:val="none" w:sz="0" w:space="0" w:color="auto"/>
                                                <w:bottom w:val="none" w:sz="0" w:space="0" w:color="auto"/>
                                                <w:right w:val="none" w:sz="0" w:space="0" w:color="auto"/>
                                              </w:divBdr>
                                            </w:div>
                                            <w:div w:id="1128008048">
                                              <w:marLeft w:val="0"/>
                                              <w:marRight w:val="0"/>
                                              <w:marTop w:val="0"/>
                                              <w:marBottom w:val="0"/>
                                              <w:divBdr>
                                                <w:top w:val="none" w:sz="0" w:space="0" w:color="auto"/>
                                                <w:left w:val="none" w:sz="0" w:space="0" w:color="auto"/>
                                                <w:bottom w:val="none" w:sz="0" w:space="0" w:color="auto"/>
                                                <w:right w:val="none" w:sz="0" w:space="0" w:color="auto"/>
                                              </w:divBdr>
                                              <w:divsChild>
                                                <w:div w:id="317458828">
                                                  <w:marLeft w:val="240"/>
                                                  <w:marRight w:val="240"/>
                                                  <w:marTop w:val="0"/>
                                                  <w:marBottom w:val="0"/>
                                                  <w:divBdr>
                                                    <w:top w:val="none" w:sz="0" w:space="0" w:color="auto"/>
                                                    <w:left w:val="none" w:sz="0" w:space="0" w:color="auto"/>
                                                    <w:bottom w:val="none" w:sz="0" w:space="0" w:color="auto"/>
                                                    <w:right w:val="none" w:sz="0" w:space="0" w:color="auto"/>
                                                  </w:divBdr>
                                                  <w:divsChild>
                                                    <w:div w:id="1217625207">
                                                      <w:marLeft w:val="240"/>
                                                      <w:marRight w:val="0"/>
                                                      <w:marTop w:val="0"/>
                                                      <w:marBottom w:val="0"/>
                                                      <w:divBdr>
                                                        <w:top w:val="none" w:sz="0" w:space="0" w:color="auto"/>
                                                        <w:left w:val="none" w:sz="0" w:space="0" w:color="auto"/>
                                                        <w:bottom w:val="none" w:sz="0" w:space="0" w:color="auto"/>
                                                        <w:right w:val="none" w:sz="0" w:space="0" w:color="auto"/>
                                                      </w:divBdr>
                                                    </w:div>
                                                  </w:divsChild>
                                                </w:div>
                                                <w:div w:id="363865616">
                                                  <w:marLeft w:val="240"/>
                                                  <w:marRight w:val="240"/>
                                                  <w:marTop w:val="0"/>
                                                  <w:marBottom w:val="0"/>
                                                  <w:divBdr>
                                                    <w:top w:val="none" w:sz="0" w:space="0" w:color="auto"/>
                                                    <w:left w:val="none" w:sz="0" w:space="0" w:color="auto"/>
                                                    <w:bottom w:val="none" w:sz="0" w:space="0" w:color="auto"/>
                                                    <w:right w:val="none" w:sz="0" w:space="0" w:color="auto"/>
                                                  </w:divBdr>
                                                  <w:divsChild>
                                                    <w:div w:id="185949381">
                                                      <w:marLeft w:val="240"/>
                                                      <w:marRight w:val="0"/>
                                                      <w:marTop w:val="0"/>
                                                      <w:marBottom w:val="0"/>
                                                      <w:divBdr>
                                                        <w:top w:val="none" w:sz="0" w:space="0" w:color="auto"/>
                                                        <w:left w:val="none" w:sz="0" w:space="0" w:color="auto"/>
                                                        <w:bottom w:val="none" w:sz="0" w:space="0" w:color="auto"/>
                                                        <w:right w:val="none" w:sz="0" w:space="0" w:color="auto"/>
                                                      </w:divBdr>
                                                    </w:div>
                                                  </w:divsChild>
                                                </w:div>
                                                <w:div w:id="460467442">
                                                  <w:marLeft w:val="0"/>
                                                  <w:marRight w:val="0"/>
                                                  <w:marTop w:val="0"/>
                                                  <w:marBottom w:val="0"/>
                                                  <w:divBdr>
                                                    <w:top w:val="none" w:sz="0" w:space="0" w:color="auto"/>
                                                    <w:left w:val="none" w:sz="0" w:space="0" w:color="auto"/>
                                                    <w:bottom w:val="none" w:sz="0" w:space="0" w:color="auto"/>
                                                    <w:right w:val="none" w:sz="0" w:space="0" w:color="auto"/>
                                                  </w:divBdr>
                                                </w:div>
                                                <w:div w:id="986277709">
                                                  <w:marLeft w:val="240"/>
                                                  <w:marRight w:val="240"/>
                                                  <w:marTop w:val="0"/>
                                                  <w:marBottom w:val="0"/>
                                                  <w:divBdr>
                                                    <w:top w:val="none" w:sz="0" w:space="0" w:color="auto"/>
                                                    <w:left w:val="none" w:sz="0" w:space="0" w:color="auto"/>
                                                    <w:bottom w:val="none" w:sz="0" w:space="0" w:color="auto"/>
                                                    <w:right w:val="none" w:sz="0" w:space="0" w:color="auto"/>
                                                  </w:divBdr>
                                                  <w:divsChild>
                                                    <w:div w:id="1245142572">
                                                      <w:marLeft w:val="240"/>
                                                      <w:marRight w:val="0"/>
                                                      <w:marTop w:val="0"/>
                                                      <w:marBottom w:val="0"/>
                                                      <w:divBdr>
                                                        <w:top w:val="none" w:sz="0" w:space="0" w:color="auto"/>
                                                        <w:left w:val="none" w:sz="0" w:space="0" w:color="auto"/>
                                                        <w:bottom w:val="none" w:sz="0" w:space="0" w:color="auto"/>
                                                        <w:right w:val="none" w:sz="0" w:space="0" w:color="auto"/>
                                                      </w:divBdr>
                                                    </w:div>
                                                    <w:div w:id="1788158212">
                                                      <w:marLeft w:val="0"/>
                                                      <w:marRight w:val="0"/>
                                                      <w:marTop w:val="0"/>
                                                      <w:marBottom w:val="0"/>
                                                      <w:divBdr>
                                                        <w:top w:val="none" w:sz="0" w:space="0" w:color="auto"/>
                                                        <w:left w:val="none" w:sz="0" w:space="0" w:color="auto"/>
                                                        <w:bottom w:val="none" w:sz="0" w:space="0" w:color="auto"/>
                                                        <w:right w:val="none" w:sz="0" w:space="0" w:color="auto"/>
                                                      </w:divBdr>
                                                      <w:divsChild>
                                                        <w:div w:id="333992460">
                                                          <w:marLeft w:val="240"/>
                                                          <w:marRight w:val="240"/>
                                                          <w:marTop w:val="0"/>
                                                          <w:marBottom w:val="0"/>
                                                          <w:divBdr>
                                                            <w:top w:val="none" w:sz="0" w:space="0" w:color="auto"/>
                                                            <w:left w:val="none" w:sz="0" w:space="0" w:color="auto"/>
                                                            <w:bottom w:val="none" w:sz="0" w:space="0" w:color="auto"/>
                                                            <w:right w:val="none" w:sz="0" w:space="0" w:color="auto"/>
                                                          </w:divBdr>
                                                          <w:divsChild>
                                                            <w:div w:id="278729196">
                                                              <w:marLeft w:val="0"/>
                                                              <w:marRight w:val="0"/>
                                                              <w:marTop w:val="0"/>
                                                              <w:marBottom w:val="0"/>
                                                              <w:divBdr>
                                                                <w:top w:val="none" w:sz="0" w:space="0" w:color="auto"/>
                                                                <w:left w:val="none" w:sz="0" w:space="0" w:color="auto"/>
                                                                <w:bottom w:val="none" w:sz="0" w:space="0" w:color="auto"/>
                                                                <w:right w:val="none" w:sz="0" w:space="0" w:color="auto"/>
                                                              </w:divBdr>
                                                              <w:divsChild>
                                                                <w:div w:id="1219324461">
                                                                  <w:marLeft w:val="240"/>
                                                                  <w:marRight w:val="240"/>
                                                                  <w:marTop w:val="0"/>
                                                                  <w:marBottom w:val="0"/>
                                                                  <w:divBdr>
                                                                    <w:top w:val="none" w:sz="0" w:space="0" w:color="auto"/>
                                                                    <w:left w:val="none" w:sz="0" w:space="0" w:color="auto"/>
                                                                    <w:bottom w:val="none" w:sz="0" w:space="0" w:color="auto"/>
                                                                    <w:right w:val="none" w:sz="0" w:space="0" w:color="auto"/>
                                                                  </w:divBdr>
                                                                  <w:divsChild>
                                                                    <w:div w:id="354159679">
                                                                      <w:marLeft w:val="240"/>
                                                                      <w:marRight w:val="0"/>
                                                                      <w:marTop w:val="0"/>
                                                                      <w:marBottom w:val="0"/>
                                                                      <w:divBdr>
                                                                        <w:top w:val="none" w:sz="0" w:space="0" w:color="auto"/>
                                                                        <w:left w:val="none" w:sz="0" w:space="0" w:color="auto"/>
                                                                        <w:bottom w:val="none" w:sz="0" w:space="0" w:color="auto"/>
                                                                        <w:right w:val="none" w:sz="0" w:space="0" w:color="auto"/>
                                                                      </w:divBdr>
                                                                    </w:div>
                                                                  </w:divsChild>
                                                                </w:div>
                                                                <w:div w:id="1698387254">
                                                                  <w:marLeft w:val="0"/>
                                                                  <w:marRight w:val="0"/>
                                                                  <w:marTop w:val="0"/>
                                                                  <w:marBottom w:val="0"/>
                                                                  <w:divBdr>
                                                                    <w:top w:val="none" w:sz="0" w:space="0" w:color="auto"/>
                                                                    <w:left w:val="none" w:sz="0" w:space="0" w:color="auto"/>
                                                                    <w:bottom w:val="none" w:sz="0" w:space="0" w:color="auto"/>
                                                                    <w:right w:val="none" w:sz="0" w:space="0" w:color="auto"/>
                                                                  </w:divBdr>
                                                                </w:div>
                                                              </w:divsChild>
                                                            </w:div>
                                                            <w:div w:id="1372027983">
                                                              <w:marLeft w:val="240"/>
                                                              <w:marRight w:val="0"/>
                                                              <w:marTop w:val="0"/>
                                                              <w:marBottom w:val="0"/>
                                                              <w:divBdr>
                                                                <w:top w:val="none" w:sz="0" w:space="0" w:color="auto"/>
                                                                <w:left w:val="none" w:sz="0" w:space="0" w:color="auto"/>
                                                                <w:bottom w:val="none" w:sz="0" w:space="0" w:color="auto"/>
                                                                <w:right w:val="none" w:sz="0" w:space="0" w:color="auto"/>
                                                              </w:divBdr>
                                                            </w:div>
                                                          </w:divsChild>
                                                        </w:div>
                                                        <w:div w:id="10485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451269">
                                          <w:marLeft w:val="0"/>
                                          <w:marRight w:val="0"/>
                                          <w:marTop w:val="0"/>
                                          <w:marBottom w:val="0"/>
                                          <w:divBdr>
                                            <w:top w:val="none" w:sz="0" w:space="0" w:color="auto"/>
                                            <w:left w:val="none" w:sz="0" w:space="0" w:color="auto"/>
                                            <w:bottom w:val="none" w:sz="0" w:space="0" w:color="auto"/>
                                            <w:right w:val="none" w:sz="0" w:space="0" w:color="auto"/>
                                          </w:divBdr>
                                        </w:div>
                                        <w:div w:id="1198853379">
                                          <w:marLeft w:val="240"/>
                                          <w:marRight w:val="240"/>
                                          <w:marTop w:val="0"/>
                                          <w:marBottom w:val="0"/>
                                          <w:divBdr>
                                            <w:top w:val="none" w:sz="0" w:space="0" w:color="auto"/>
                                            <w:left w:val="none" w:sz="0" w:space="0" w:color="auto"/>
                                            <w:bottom w:val="none" w:sz="0" w:space="0" w:color="auto"/>
                                            <w:right w:val="none" w:sz="0" w:space="0" w:color="auto"/>
                                          </w:divBdr>
                                          <w:divsChild>
                                            <w:div w:id="92559521">
                                              <w:marLeft w:val="240"/>
                                              <w:marRight w:val="0"/>
                                              <w:marTop w:val="0"/>
                                              <w:marBottom w:val="0"/>
                                              <w:divBdr>
                                                <w:top w:val="none" w:sz="0" w:space="0" w:color="auto"/>
                                                <w:left w:val="none" w:sz="0" w:space="0" w:color="auto"/>
                                                <w:bottom w:val="none" w:sz="0" w:space="0" w:color="auto"/>
                                                <w:right w:val="none" w:sz="0" w:space="0" w:color="auto"/>
                                              </w:divBdr>
                                            </w:div>
                                            <w:div w:id="1788574210">
                                              <w:marLeft w:val="0"/>
                                              <w:marRight w:val="0"/>
                                              <w:marTop w:val="0"/>
                                              <w:marBottom w:val="0"/>
                                              <w:divBdr>
                                                <w:top w:val="none" w:sz="0" w:space="0" w:color="auto"/>
                                                <w:left w:val="none" w:sz="0" w:space="0" w:color="auto"/>
                                                <w:bottom w:val="none" w:sz="0" w:space="0" w:color="auto"/>
                                                <w:right w:val="none" w:sz="0" w:space="0" w:color="auto"/>
                                              </w:divBdr>
                                              <w:divsChild>
                                                <w:div w:id="786511148">
                                                  <w:marLeft w:val="0"/>
                                                  <w:marRight w:val="0"/>
                                                  <w:marTop w:val="0"/>
                                                  <w:marBottom w:val="0"/>
                                                  <w:divBdr>
                                                    <w:top w:val="none" w:sz="0" w:space="0" w:color="auto"/>
                                                    <w:left w:val="none" w:sz="0" w:space="0" w:color="auto"/>
                                                    <w:bottom w:val="none" w:sz="0" w:space="0" w:color="auto"/>
                                                    <w:right w:val="none" w:sz="0" w:space="0" w:color="auto"/>
                                                  </w:divBdr>
                                                </w:div>
                                                <w:div w:id="1059206267">
                                                  <w:marLeft w:val="240"/>
                                                  <w:marRight w:val="240"/>
                                                  <w:marTop w:val="0"/>
                                                  <w:marBottom w:val="0"/>
                                                  <w:divBdr>
                                                    <w:top w:val="none" w:sz="0" w:space="0" w:color="auto"/>
                                                    <w:left w:val="none" w:sz="0" w:space="0" w:color="auto"/>
                                                    <w:bottom w:val="none" w:sz="0" w:space="0" w:color="auto"/>
                                                    <w:right w:val="none" w:sz="0" w:space="0" w:color="auto"/>
                                                  </w:divBdr>
                                                </w:div>
                                                <w:div w:id="1978681497">
                                                  <w:marLeft w:val="240"/>
                                                  <w:marRight w:val="240"/>
                                                  <w:marTop w:val="0"/>
                                                  <w:marBottom w:val="0"/>
                                                  <w:divBdr>
                                                    <w:top w:val="none" w:sz="0" w:space="0" w:color="auto"/>
                                                    <w:left w:val="none" w:sz="0" w:space="0" w:color="auto"/>
                                                    <w:bottom w:val="none" w:sz="0" w:space="0" w:color="auto"/>
                                                    <w:right w:val="none" w:sz="0" w:space="0" w:color="auto"/>
                                                  </w:divBdr>
                                                  <w:divsChild>
                                                    <w:div w:id="2005429379">
                                                      <w:marLeft w:val="240"/>
                                                      <w:marRight w:val="0"/>
                                                      <w:marTop w:val="0"/>
                                                      <w:marBottom w:val="0"/>
                                                      <w:divBdr>
                                                        <w:top w:val="none" w:sz="0" w:space="0" w:color="auto"/>
                                                        <w:left w:val="none" w:sz="0" w:space="0" w:color="auto"/>
                                                        <w:bottom w:val="none" w:sz="0" w:space="0" w:color="auto"/>
                                                        <w:right w:val="none" w:sz="0" w:space="0" w:color="auto"/>
                                                      </w:divBdr>
                                                    </w:div>
                                                  </w:divsChild>
                                                </w:div>
                                                <w:div w:id="2131363151">
                                                  <w:marLeft w:val="240"/>
                                                  <w:marRight w:val="240"/>
                                                  <w:marTop w:val="0"/>
                                                  <w:marBottom w:val="0"/>
                                                  <w:divBdr>
                                                    <w:top w:val="none" w:sz="0" w:space="0" w:color="auto"/>
                                                    <w:left w:val="none" w:sz="0" w:space="0" w:color="auto"/>
                                                    <w:bottom w:val="none" w:sz="0" w:space="0" w:color="auto"/>
                                                    <w:right w:val="none" w:sz="0" w:space="0" w:color="auto"/>
                                                  </w:divBdr>
                                                  <w:divsChild>
                                                    <w:div w:id="720205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247150">
                                  <w:marLeft w:val="240"/>
                                  <w:marRight w:val="240"/>
                                  <w:marTop w:val="0"/>
                                  <w:marBottom w:val="0"/>
                                  <w:divBdr>
                                    <w:top w:val="none" w:sz="0" w:space="0" w:color="auto"/>
                                    <w:left w:val="none" w:sz="0" w:space="0" w:color="auto"/>
                                    <w:bottom w:val="none" w:sz="0" w:space="0" w:color="auto"/>
                                    <w:right w:val="none" w:sz="0" w:space="0" w:color="auto"/>
                                  </w:divBdr>
                                  <w:divsChild>
                                    <w:div w:id="974605483">
                                      <w:marLeft w:val="240"/>
                                      <w:marRight w:val="0"/>
                                      <w:marTop w:val="0"/>
                                      <w:marBottom w:val="0"/>
                                      <w:divBdr>
                                        <w:top w:val="none" w:sz="0" w:space="0" w:color="auto"/>
                                        <w:left w:val="none" w:sz="0" w:space="0" w:color="auto"/>
                                        <w:bottom w:val="none" w:sz="0" w:space="0" w:color="auto"/>
                                        <w:right w:val="none" w:sz="0" w:space="0" w:color="auto"/>
                                      </w:divBdr>
                                    </w:div>
                                  </w:divsChild>
                                </w:div>
                                <w:div w:id="2094934850">
                                  <w:marLeft w:val="240"/>
                                  <w:marRight w:val="240"/>
                                  <w:marTop w:val="0"/>
                                  <w:marBottom w:val="0"/>
                                  <w:divBdr>
                                    <w:top w:val="none" w:sz="0" w:space="0" w:color="auto"/>
                                    <w:left w:val="none" w:sz="0" w:space="0" w:color="auto"/>
                                    <w:bottom w:val="none" w:sz="0" w:space="0" w:color="auto"/>
                                    <w:right w:val="none" w:sz="0" w:space="0" w:color="auto"/>
                                  </w:divBdr>
                                  <w:divsChild>
                                    <w:div w:id="803888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59028">
                          <w:marLeft w:val="240"/>
                          <w:marRight w:val="240"/>
                          <w:marTop w:val="0"/>
                          <w:marBottom w:val="0"/>
                          <w:divBdr>
                            <w:top w:val="none" w:sz="0" w:space="0" w:color="auto"/>
                            <w:left w:val="none" w:sz="0" w:space="0" w:color="auto"/>
                            <w:bottom w:val="none" w:sz="0" w:space="0" w:color="auto"/>
                            <w:right w:val="none" w:sz="0" w:space="0" w:color="auto"/>
                          </w:divBdr>
                          <w:divsChild>
                            <w:div w:id="684482342">
                              <w:marLeft w:val="240"/>
                              <w:marRight w:val="0"/>
                              <w:marTop w:val="0"/>
                              <w:marBottom w:val="0"/>
                              <w:divBdr>
                                <w:top w:val="none" w:sz="0" w:space="0" w:color="auto"/>
                                <w:left w:val="none" w:sz="0" w:space="0" w:color="auto"/>
                                <w:bottom w:val="none" w:sz="0" w:space="0" w:color="auto"/>
                                <w:right w:val="none" w:sz="0" w:space="0" w:color="auto"/>
                              </w:divBdr>
                            </w:div>
                            <w:div w:id="1498305945">
                              <w:marLeft w:val="0"/>
                              <w:marRight w:val="0"/>
                              <w:marTop w:val="0"/>
                              <w:marBottom w:val="0"/>
                              <w:divBdr>
                                <w:top w:val="none" w:sz="0" w:space="0" w:color="auto"/>
                                <w:left w:val="none" w:sz="0" w:space="0" w:color="auto"/>
                                <w:bottom w:val="none" w:sz="0" w:space="0" w:color="auto"/>
                                <w:right w:val="none" w:sz="0" w:space="0" w:color="auto"/>
                              </w:divBdr>
                              <w:divsChild>
                                <w:div w:id="71859431">
                                  <w:marLeft w:val="240"/>
                                  <w:marRight w:val="240"/>
                                  <w:marTop w:val="0"/>
                                  <w:marBottom w:val="0"/>
                                  <w:divBdr>
                                    <w:top w:val="none" w:sz="0" w:space="0" w:color="auto"/>
                                    <w:left w:val="none" w:sz="0" w:space="0" w:color="auto"/>
                                    <w:bottom w:val="none" w:sz="0" w:space="0" w:color="auto"/>
                                    <w:right w:val="none" w:sz="0" w:space="0" w:color="auto"/>
                                  </w:divBdr>
                                  <w:divsChild>
                                    <w:div w:id="1311135248">
                                      <w:marLeft w:val="240"/>
                                      <w:marRight w:val="0"/>
                                      <w:marTop w:val="0"/>
                                      <w:marBottom w:val="0"/>
                                      <w:divBdr>
                                        <w:top w:val="none" w:sz="0" w:space="0" w:color="auto"/>
                                        <w:left w:val="none" w:sz="0" w:space="0" w:color="auto"/>
                                        <w:bottom w:val="none" w:sz="0" w:space="0" w:color="auto"/>
                                        <w:right w:val="none" w:sz="0" w:space="0" w:color="auto"/>
                                      </w:divBdr>
                                    </w:div>
                                    <w:div w:id="1752583474">
                                      <w:marLeft w:val="0"/>
                                      <w:marRight w:val="0"/>
                                      <w:marTop w:val="0"/>
                                      <w:marBottom w:val="0"/>
                                      <w:divBdr>
                                        <w:top w:val="none" w:sz="0" w:space="0" w:color="auto"/>
                                        <w:left w:val="none" w:sz="0" w:space="0" w:color="auto"/>
                                        <w:bottom w:val="none" w:sz="0" w:space="0" w:color="auto"/>
                                        <w:right w:val="none" w:sz="0" w:space="0" w:color="auto"/>
                                      </w:divBdr>
                                      <w:divsChild>
                                        <w:div w:id="1157577244">
                                          <w:marLeft w:val="240"/>
                                          <w:marRight w:val="240"/>
                                          <w:marTop w:val="0"/>
                                          <w:marBottom w:val="0"/>
                                          <w:divBdr>
                                            <w:top w:val="none" w:sz="0" w:space="0" w:color="auto"/>
                                            <w:left w:val="none" w:sz="0" w:space="0" w:color="auto"/>
                                            <w:bottom w:val="none" w:sz="0" w:space="0" w:color="auto"/>
                                            <w:right w:val="none" w:sz="0" w:space="0" w:color="auto"/>
                                          </w:divBdr>
                                          <w:divsChild>
                                            <w:div w:id="927156391">
                                              <w:marLeft w:val="240"/>
                                              <w:marRight w:val="0"/>
                                              <w:marTop w:val="0"/>
                                              <w:marBottom w:val="0"/>
                                              <w:divBdr>
                                                <w:top w:val="none" w:sz="0" w:space="0" w:color="auto"/>
                                                <w:left w:val="none" w:sz="0" w:space="0" w:color="auto"/>
                                                <w:bottom w:val="none" w:sz="0" w:space="0" w:color="auto"/>
                                                <w:right w:val="none" w:sz="0" w:space="0" w:color="auto"/>
                                              </w:divBdr>
                                            </w:div>
                                          </w:divsChild>
                                        </w:div>
                                        <w:div w:id="1264648438">
                                          <w:marLeft w:val="0"/>
                                          <w:marRight w:val="0"/>
                                          <w:marTop w:val="0"/>
                                          <w:marBottom w:val="0"/>
                                          <w:divBdr>
                                            <w:top w:val="none" w:sz="0" w:space="0" w:color="auto"/>
                                            <w:left w:val="none" w:sz="0" w:space="0" w:color="auto"/>
                                            <w:bottom w:val="none" w:sz="0" w:space="0" w:color="auto"/>
                                            <w:right w:val="none" w:sz="0" w:space="0" w:color="auto"/>
                                          </w:divBdr>
                                        </w:div>
                                        <w:div w:id="1379624702">
                                          <w:marLeft w:val="240"/>
                                          <w:marRight w:val="240"/>
                                          <w:marTop w:val="0"/>
                                          <w:marBottom w:val="0"/>
                                          <w:divBdr>
                                            <w:top w:val="none" w:sz="0" w:space="0" w:color="auto"/>
                                            <w:left w:val="none" w:sz="0" w:space="0" w:color="auto"/>
                                            <w:bottom w:val="none" w:sz="0" w:space="0" w:color="auto"/>
                                            <w:right w:val="none" w:sz="0" w:space="0" w:color="auto"/>
                                          </w:divBdr>
                                          <w:divsChild>
                                            <w:div w:id="478887856">
                                              <w:marLeft w:val="0"/>
                                              <w:marRight w:val="0"/>
                                              <w:marTop w:val="0"/>
                                              <w:marBottom w:val="0"/>
                                              <w:divBdr>
                                                <w:top w:val="none" w:sz="0" w:space="0" w:color="auto"/>
                                                <w:left w:val="none" w:sz="0" w:space="0" w:color="auto"/>
                                                <w:bottom w:val="none" w:sz="0" w:space="0" w:color="auto"/>
                                                <w:right w:val="none" w:sz="0" w:space="0" w:color="auto"/>
                                              </w:divBdr>
                                              <w:divsChild>
                                                <w:div w:id="818692039">
                                                  <w:marLeft w:val="240"/>
                                                  <w:marRight w:val="240"/>
                                                  <w:marTop w:val="0"/>
                                                  <w:marBottom w:val="0"/>
                                                  <w:divBdr>
                                                    <w:top w:val="none" w:sz="0" w:space="0" w:color="auto"/>
                                                    <w:left w:val="none" w:sz="0" w:space="0" w:color="auto"/>
                                                    <w:bottom w:val="none" w:sz="0" w:space="0" w:color="auto"/>
                                                    <w:right w:val="none" w:sz="0" w:space="0" w:color="auto"/>
                                                  </w:divBdr>
                                                  <w:divsChild>
                                                    <w:div w:id="172649275">
                                                      <w:marLeft w:val="240"/>
                                                      <w:marRight w:val="0"/>
                                                      <w:marTop w:val="0"/>
                                                      <w:marBottom w:val="0"/>
                                                      <w:divBdr>
                                                        <w:top w:val="none" w:sz="0" w:space="0" w:color="auto"/>
                                                        <w:left w:val="none" w:sz="0" w:space="0" w:color="auto"/>
                                                        <w:bottom w:val="none" w:sz="0" w:space="0" w:color="auto"/>
                                                        <w:right w:val="none" w:sz="0" w:space="0" w:color="auto"/>
                                                      </w:divBdr>
                                                    </w:div>
                                                    <w:div w:id="1505051911">
                                                      <w:marLeft w:val="0"/>
                                                      <w:marRight w:val="0"/>
                                                      <w:marTop w:val="0"/>
                                                      <w:marBottom w:val="0"/>
                                                      <w:divBdr>
                                                        <w:top w:val="none" w:sz="0" w:space="0" w:color="auto"/>
                                                        <w:left w:val="none" w:sz="0" w:space="0" w:color="auto"/>
                                                        <w:bottom w:val="none" w:sz="0" w:space="0" w:color="auto"/>
                                                        <w:right w:val="none" w:sz="0" w:space="0" w:color="auto"/>
                                                      </w:divBdr>
                                                      <w:divsChild>
                                                        <w:div w:id="139657934">
                                                          <w:marLeft w:val="240"/>
                                                          <w:marRight w:val="240"/>
                                                          <w:marTop w:val="0"/>
                                                          <w:marBottom w:val="0"/>
                                                          <w:divBdr>
                                                            <w:top w:val="none" w:sz="0" w:space="0" w:color="auto"/>
                                                            <w:left w:val="none" w:sz="0" w:space="0" w:color="auto"/>
                                                            <w:bottom w:val="none" w:sz="0" w:space="0" w:color="auto"/>
                                                            <w:right w:val="none" w:sz="0" w:space="0" w:color="auto"/>
                                                          </w:divBdr>
                                                          <w:divsChild>
                                                            <w:div w:id="231500471">
                                                              <w:marLeft w:val="0"/>
                                                              <w:marRight w:val="0"/>
                                                              <w:marTop w:val="0"/>
                                                              <w:marBottom w:val="0"/>
                                                              <w:divBdr>
                                                                <w:top w:val="none" w:sz="0" w:space="0" w:color="auto"/>
                                                                <w:left w:val="none" w:sz="0" w:space="0" w:color="auto"/>
                                                                <w:bottom w:val="none" w:sz="0" w:space="0" w:color="auto"/>
                                                                <w:right w:val="none" w:sz="0" w:space="0" w:color="auto"/>
                                                              </w:divBdr>
                                                              <w:divsChild>
                                                                <w:div w:id="506094675">
                                                                  <w:marLeft w:val="240"/>
                                                                  <w:marRight w:val="240"/>
                                                                  <w:marTop w:val="0"/>
                                                                  <w:marBottom w:val="0"/>
                                                                  <w:divBdr>
                                                                    <w:top w:val="none" w:sz="0" w:space="0" w:color="auto"/>
                                                                    <w:left w:val="none" w:sz="0" w:space="0" w:color="auto"/>
                                                                    <w:bottom w:val="none" w:sz="0" w:space="0" w:color="auto"/>
                                                                    <w:right w:val="none" w:sz="0" w:space="0" w:color="auto"/>
                                                                  </w:divBdr>
                                                                  <w:divsChild>
                                                                    <w:div w:id="756828713">
                                                                      <w:marLeft w:val="0"/>
                                                                      <w:marRight w:val="0"/>
                                                                      <w:marTop w:val="0"/>
                                                                      <w:marBottom w:val="0"/>
                                                                      <w:divBdr>
                                                                        <w:top w:val="none" w:sz="0" w:space="0" w:color="auto"/>
                                                                        <w:left w:val="none" w:sz="0" w:space="0" w:color="auto"/>
                                                                        <w:bottom w:val="none" w:sz="0" w:space="0" w:color="auto"/>
                                                                        <w:right w:val="none" w:sz="0" w:space="0" w:color="auto"/>
                                                                      </w:divBdr>
                                                                      <w:divsChild>
                                                                        <w:div w:id="257518684">
                                                                          <w:marLeft w:val="0"/>
                                                                          <w:marRight w:val="0"/>
                                                                          <w:marTop w:val="0"/>
                                                                          <w:marBottom w:val="0"/>
                                                                          <w:divBdr>
                                                                            <w:top w:val="none" w:sz="0" w:space="0" w:color="auto"/>
                                                                            <w:left w:val="none" w:sz="0" w:space="0" w:color="auto"/>
                                                                            <w:bottom w:val="none" w:sz="0" w:space="0" w:color="auto"/>
                                                                            <w:right w:val="none" w:sz="0" w:space="0" w:color="auto"/>
                                                                          </w:divBdr>
                                                                        </w:div>
                                                                        <w:div w:id="1249197357">
                                                                          <w:marLeft w:val="240"/>
                                                                          <w:marRight w:val="240"/>
                                                                          <w:marTop w:val="0"/>
                                                                          <w:marBottom w:val="0"/>
                                                                          <w:divBdr>
                                                                            <w:top w:val="none" w:sz="0" w:space="0" w:color="auto"/>
                                                                            <w:left w:val="none" w:sz="0" w:space="0" w:color="auto"/>
                                                                            <w:bottom w:val="none" w:sz="0" w:space="0" w:color="auto"/>
                                                                            <w:right w:val="none" w:sz="0" w:space="0" w:color="auto"/>
                                                                          </w:divBdr>
                                                                          <w:divsChild>
                                                                            <w:div w:id="1047336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4089613">
                                                                      <w:marLeft w:val="240"/>
                                                                      <w:marRight w:val="0"/>
                                                                      <w:marTop w:val="0"/>
                                                                      <w:marBottom w:val="0"/>
                                                                      <w:divBdr>
                                                                        <w:top w:val="none" w:sz="0" w:space="0" w:color="auto"/>
                                                                        <w:left w:val="none" w:sz="0" w:space="0" w:color="auto"/>
                                                                        <w:bottom w:val="none" w:sz="0" w:space="0" w:color="auto"/>
                                                                        <w:right w:val="none" w:sz="0" w:space="0" w:color="auto"/>
                                                                      </w:divBdr>
                                                                    </w:div>
                                                                  </w:divsChild>
                                                                </w:div>
                                                                <w:div w:id="1546288063">
                                                                  <w:marLeft w:val="0"/>
                                                                  <w:marRight w:val="0"/>
                                                                  <w:marTop w:val="0"/>
                                                                  <w:marBottom w:val="0"/>
                                                                  <w:divBdr>
                                                                    <w:top w:val="none" w:sz="0" w:space="0" w:color="auto"/>
                                                                    <w:left w:val="none" w:sz="0" w:space="0" w:color="auto"/>
                                                                    <w:bottom w:val="none" w:sz="0" w:space="0" w:color="auto"/>
                                                                    <w:right w:val="none" w:sz="0" w:space="0" w:color="auto"/>
                                                                  </w:divBdr>
                                                                </w:div>
                                                              </w:divsChild>
                                                            </w:div>
                                                            <w:div w:id="1796175840">
                                                              <w:marLeft w:val="240"/>
                                                              <w:marRight w:val="0"/>
                                                              <w:marTop w:val="0"/>
                                                              <w:marBottom w:val="0"/>
                                                              <w:divBdr>
                                                                <w:top w:val="none" w:sz="0" w:space="0" w:color="auto"/>
                                                                <w:left w:val="none" w:sz="0" w:space="0" w:color="auto"/>
                                                                <w:bottom w:val="none" w:sz="0" w:space="0" w:color="auto"/>
                                                                <w:right w:val="none" w:sz="0" w:space="0" w:color="auto"/>
                                                              </w:divBdr>
                                                            </w:div>
                                                          </w:divsChild>
                                                        </w:div>
                                                        <w:div w:id="3032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5213">
                                                  <w:marLeft w:val="0"/>
                                                  <w:marRight w:val="0"/>
                                                  <w:marTop w:val="0"/>
                                                  <w:marBottom w:val="0"/>
                                                  <w:divBdr>
                                                    <w:top w:val="none" w:sz="0" w:space="0" w:color="auto"/>
                                                    <w:left w:val="none" w:sz="0" w:space="0" w:color="auto"/>
                                                    <w:bottom w:val="none" w:sz="0" w:space="0" w:color="auto"/>
                                                    <w:right w:val="none" w:sz="0" w:space="0" w:color="auto"/>
                                                  </w:divBdr>
                                                </w:div>
                                              </w:divsChild>
                                            </w:div>
                                            <w:div w:id="1104496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24620">
                                  <w:marLeft w:val="240"/>
                                  <w:marRight w:val="240"/>
                                  <w:marTop w:val="0"/>
                                  <w:marBottom w:val="0"/>
                                  <w:divBdr>
                                    <w:top w:val="none" w:sz="0" w:space="0" w:color="auto"/>
                                    <w:left w:val="none" w:sz="0" w:space="0" w:color="auto"/>
                                    <w:bottom w:val="none" w:sz="0" w:space="0" w:color="auto"/>
                                    <w:right w:val="none" w:sz="0" w:space="0" w:color="auto"/>
                                  </w:divBdr>
                                </w:div>
                                <w:div w:id="1322613277">
                                  <w:marLeft w:val="0"/>
                                  <w:marRight w:val="0"/>
                                  <w:marTop w:val="0"/>
                                  <w:marBottom w:val="0"/>
                                  <w:divBdr>
                                    <w:top w:val="none" w:sz="0" w:space="0" w:color="auto"/>
                                    <w:left w:val="none" w:sz="0" w:space="0" w:color="auto"/>
                                    <w:bottom w:val="none" w:sz="0" w:space="0" w:color="auto"/>
                                    <w:right w:val="none" w:sz="0" w:space="0" w:color="auto"/>
                                  </w:divBdr>
                                </w:div>
                                <w:div w:id="1510027689">
                                  <w:marLeft w:val="240"/>
                                  <w:marRight w:val="240"/>
                                  <w:marTop w:val="0"/>
                                  <w:marBottom w:val="0"/>
                                  <w:divBdr>
                                    <w:top w:val="none" w:sz="0" w:space="0" w:color="auto"/>
                                    <w:left w:val="none" w:sz="0" w:space="0" w:color="auto"/>
                                    <w:bottom w:val="none" w:sz="0" w:space="0" w:color="auto"/>
                                    <w:right w:val="none" w:sz="0" w:space="0" w:color="auto"/>
                                  </w:divBdr>
                                  <w:divsChild>
                                    <w:div w:id="162085623">
                                      <w:marLeft w:val="240"/>
                                      <w:marRight w:val="0"/>
                                      <w:marTop w:val="0"/>
                                      <w:marBottom w:val="0"/>
                                      <w:divBdr>
                                        <w:top w:val="none" w:sz="0" w:space="0" w:color="auto"/>
                                        <w:left w:val="none" w:sz="0" w:space="0" w:color="auto"/>
                                        <w:bottom w:val="none" w:sz="0" w:space="0" w:color="auto"/>
                                        <w:right w:val="none" w:sz="0" w:space="0" w:color="auto"/>
                                      </w:divBdr>
                                    </w:div>
                                    <w:div w:id="650595149">
                                      <w:marLeft w:val="0"/>
                                      <w:marRight w:val="0"/>
                                      <w:marTop w:val="0"/>
                                      <w:marBottom w:val="0"/>
                                      <w:divBdr>
                                        <w:top w:val="none" w:sz="0" w:space="0" w:color="auto"/>
                                        <w:left w:val="none" w:sz="0" w:space="0" w:color="auto"/>
                                        <w:bottom w:val="none" w:sz="0" w:space="0" w:color="auto"/>
                                        <w:right w:val="none" w:sz="0" w:space="0" w:color="auto"/>
                                      </w:divBdr>
                                      <w:divsChild>
                                        <w:div w:id="1311590364">
                                          <w:marLeft w:val="240"/>
                                          <w:marRight w:val="240"/>
                                          <w:marTop w:val="0"/>
                                          <w:marBottom w:val="0"/>
                                          <w:divBdr>
                                            <w:top w:val="none" w:sz="0" w:space="0" w:color="auto"/>
                                            <w:left w:val="none" w:sz="0" w:space="0" w:color="auto"/>
                                            <w:bottom w:val="none" w:sz="0" w:space="0" w:color="auto"/>
                                            <w:right w:val="none" w:sz="0" w:space="0" w:color="auto"/>
                                          </w:divBdr>
                                          <w:divsChild>
                                            <w:div w:id="1764494155">
                                              <w:marLeft w:val="240"/>
                                              <w:marRight w:val="0"/>
                                              <w:marTop w:val="0"/>
                                              <w:marBottom w:val="0"/>
                                              <w:divBdr>
                                                <w:top w:val="none" w:sz="0" w:space="0" w:color="auto"/>
                                                <w:left w:val="none" w:sz="0" w:space="0" w:color="auto"/>
                                                <w:bottom w:val="none" w:sz="0" w:space="0" w:color="auto"/>
                                                <w:right w:val="none" w:sz="0" w:space="0" w:color="auto"/>
                                              </w:divBdr>
                                            </w:div>
                                          </w:divsChild>
                                        </w:div>
                                        <w:div w:id="1551726358">
                                          <w:marLeft w:val="0"/>
                                          <w:marRight w:val="0"/>
                                          <w:marTop w:val="0"/>
                                          <w:marBottom w:val="0"/>
                                          <w:divBdr>
                                            <w:top w:val="none" w:sz="0" w:space="0" w:color="auto"/>
                                            <w:left w:val="none" w:sz="0" w:space="0" w:color="auto"/>
                                            <w:bottom w:val="none" w:sz="0" w:space="0" w:color="auto"/>
                                            <w:right w:val="none" w:sz="0" w:space="0" w:color="auto"/>
                                          </w:divBdr>
                                        </w:div>
                                        <w:div w:id="1638535042">
                                          <w:marLeft w:val="240"/>
                                          <w:marRight w:val="240"/>
                                          <w:marTop w:val="0"/>
                                          <w:marBottom w:val="0"/>
                                          <w:divBdr>
                                            <w:top w:val="none" w:sz="0" w:space="0" w:color="auto"/>
                                            <w:left w:val="none" w:sz="0" w:space="0" w:color="auto"/>
                                            <w:bottom w:val="none" w:sz="0" w:space="0" w:color="auto"/>
                                            <w:right w:val="none" w:sz="0" w:space="0" w:color="auto"/>
                                          </w:divBdr>
                                          <w:divsChild>
                                            <w:div w:id="191235568">
                                              <w:marLeft w:val="0"/>
                                              <w:marRight w:val="0"/>
                                              <w:marTop w:val="0"/>
                                              <w:marBottom w:val="0"/>
                                              <w:divBdr>
                                                <w:top w:val="none" w:sz="0" w:space="0" w:color="auto"/>
                                                <w:left w:val="none" w:sz="0" w:space="0" w:color="auto"/>
                                                <w:bottom w:val="none" w:sz="0" w:space="0" w:color="auto"/>
                                                <w:right w:val="none" w:sz="0" w:space="0" w:color="auto"/>
                                              </w:divBdr>
                                              <w:divsChild>
                                                <w:div w:id="571694198">
                                                  <w:marLeft w:val="240"/>
                                                  <w:marRight w:val="240"/>
                                                  <w:marTop w:val="0"/>
                                                  <w:marBottom w:val="0"/>
                                                  <w:divBdr>
                                                    <w:top w:val="none" w:sz="0" w:space="0" w:color="auto"/>
                                                    <w:left w:val="none" w:sz="0" w:space="0" w:color="auto"/>
                                                    <w:bottom w:val="none" w:sz="0" w:space="0" w:color="auto"/>
                                                    <w:right w:val="none" w:sz="0" w:space="0" w:color="auto"/>
                                                  </w:divBdr>
                                                  <w:divsChild>
                                                    <w:div w:id="898319426">
                                                      <w:marLeft w:val="0"/>
                                                      <w:marRight w:val="0"/>
                                                      <w:marTop w:val="0"/>
                                                      <w:marBottom w:val="0"/>
                                                      <w:divBdr>
                                                        <w:top w:val="none" w:sz="0" w:space="0" w:color="auto"/>
                                                        <w:left w:val="none" w:sz="0" w:space="0" w:color="auto"/>
                                                        <w:bottom w:val="none" w:sz="0" w:space="0" w:color="auto"/>
                                                        <w:right w:val="none" w:sz="0" w:space="0" w:color="auto"/>
                                                      </w:divBdr>
                                                      <w:divsChild>
                                                        <w:div w:id="748238810">
                                                          <w:marLeft w:val="0"/>
                                                          <w:marRight w:val="0"/>
                                                          <w:marTop w:val="0"/>
                                                          <w:marBottom w:val="0"/>
                                                          <w:divBdr>
                                                            <w:top w:val="none" w:sz="0" w:space="0" w:color="auto"/>
                                                            <w:left w:val="none" w:sz="0" w:space="0" w:color="auto"/>
                                                            <w:bottom w:val="none" w:sz="0" w:space="0" w:color="auto"/>
                                                            <w:right w:val="none" w:sz="0" w:space="0" w:color="auto"/>
                                                          </w:divBdr>
                                                        </w:div>
                                                        <w:div w:id="1549605027">
                                                          <w:marLeft w:val="240"/>
                                                          <w:marRight w:val="240"/>
                                                          <w:marTop w:val="0"/>
                                                          <w:marBottom w:val="0"/>
                                                          <w:divBdr>
                                                            <w:top w:val="none" w:sz="0" w:space="0" w:color="auto"/>
                                                            <w:left w:val="none" w:sz="0" w:space="0" w:color="auto"/>
                                                            <w:bottom w:val="none" w:sz="0" w:space="0" w:color="auto"/>
                                                            <w:right w:val="none" w:sz="0" w:space="0" w:color="auto"/>
                                                          </w:divBdr>
                                                          <w:divsChild>
                                                            <w:div w:id="313603780">
                                                              <w:marLeft w:val="240"/>
                                                              <w:marRight w:val="0"/>
                                                              <w:marTop w:val="0"/>
                                                              <w:marBottom w:val="0"/>
                                                              <w:divBdr>
                                                                <w:top w:val="none" w:sz="0" w:space="0" w:color="auto"/>
                                                                <w:left w:val="none" w:sz="0" w:space="0" w:color="auto"/>
                                                                <w:bottom w:val="none" w:sz="0" w:space="0" w:color="auto"/>
                                                                <w:right w:val="none" w:sz="0" w:space="0" w:color="auto"/>
                                                              </w:divBdr>
                                                            </w:div>
                                                            <w:div w:id="775295343">
                                                              <w:marLeft w:val="0"/>
                                                              <w:marRight w:val="0"/>
                                                              <w:marTop w:val="0"/>
                                                              <w:marBottom w:val="0"/>
                                                              <w:divBdr>
                                                                <w:top w:val="none" w:sz="0" w:space="0" w:color="auto"/>
                                                                <w:left w:val="none" w:sz="0" w:space="0" w:color="auto"/>
                                                                <w:bottom w:val="none" w:sz="0" w:space="0" w:color="auto"/>
                                                                <w:right w:val="none" w:sz="0" w:space="0" w:color="auto"/>
                                                              </w:divBdr>
                                                              <w:divsChild>
                                                                <w:div w:id="315884078">
                                                                  <w:marLeft w:val="240"/>
                                                                  <w:marRight w:val="240"/>
                                                                  <w:marTop w:val="0"/>
                                                                  <w:marBottom w:val="0"/>
                                                                  <w:divBdr>
                                                                    <w:top w:val="none" w:sz="0" w:space="0" w:color="auto"/>
                                                                    <w:left w:val="none" w:sz="0" w:space="0" w:color="auto"/>
                                                                    <w:bottom w:val="none" w:sz="0" w:space="0" w:color="auto"/>
                                                                    <w:right w:val="none" w:sz="0" w:space="0" w:color="auto"/>
                                                                  </w:divBdr>
                                                                  <w:divsChild>
                                                                    <w:div w:id="453837639">
                                                                      <w:marLeft w:val="240"/>
                                                                      <w:marRight w:val="0"/>
                                                                      <w:marTop w:val="0"/>
                                                                      <w:marBottom w:val="0"/>
                                                                      <w:divBdr>
                                                                        <w:top w:val="none" w:sz="0" w:space="0" w:color="auto"/>
                                                                        <w:left w:val="none" w:sz="0" w:space="0" w:color="auto"/>
                                                                        <w:bottom w:val="none" w:sz="0" w:space="0" w:color="auto"/>
                                                                        <w:right w:val="none" w:sz="0" w:space="0" w:color="auto"/>
                                                                      </w:divBdr>
                                                                    </w:div>
                                                                    <w:div w:id="1393507616">
                                                                      <w:marLeft w:val="0"/>
                                                                      <w:marRight w:val="0"/>
                                                                      <w:marTop w:val="0"/>
                                                                      <w:marBottom w:val="0"/>
                                                                      <w:divBdr>
                                                                        <w:top w:val="none" w:sz="0" w:space="0" w:color="auto"/>
                                                                        <w:left w:val="none" w:sz="0" w:space="0" w:color="auto"/>
                                                                        <w:bottom w:val="none" w:sz="0" w:space="0" w:color="auto"/>
                                                                        <w:right w:val="none" w:sz="0" w:space="0" w:color="auto"/>
                                                                      </w:divBdr>
                                                                      <w:divsChild>
                                                                        <w:div w:id="1513376375">
                                                                          <w:marLeft w:val="0"/>
                                                                          <w:marRight w:val="0"/>
                                                                          <w:marTop w:val="0"/>
                                                                          <w:marBottom w:val="0"/>
                                                                          <w:divBdr>
                                                                            <w:top w:val="none" w:sz="0" w:space="0" w:color="auto"/>
                                                                            <w:left w:val="none" w:sz="0" w:space="0" w:color="auto"/>
                                                                            <w:bottom w:val="none" w:sz="0" w:space="0" w:color="auto"/>
                                                                            <w:right w:val="none" w:sz="0" w:space="0" w:color="auto"/>
                                                                          </w:divBdr>
                                                                        </w:div>
                                                                        <w:div w:id="1701013130">
                                                                          <w:marLeft w:val="240"/>
                                                                          <w:marRight w:val="240"/>
                                                                          <w:marTop w:val="0"/>
                                                                          <w:marBottom w:val="0"/>
                                                                          <w:divBdr>
                                                                            <w:top w:val="none" w:sz="0" w:space="0" w:color="auto"/>
                                                                            <w:left w:val="none" w:sz="0" w:space="0" w:color="auto"/>
                                                                            <w:bottom w:val="none" w:sz="0" w:space="0" w:color="auto"/>
                                                                            <w:right w:val="none" w:sz="0" w:space="0" w:color="auto"/>
                                                                          </w:divBdr>
                                                                          <w:divsChild>
                                                                            <w:div w:id="840389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9019">
                                                      <w:marLeft w:val="240"/>
                                                      <w:marRight w:val="0"/>
                                                      <w:marTop w:val="0"/>
                                                      <w:marBottom w:val="0"/>
                                                      <w:divBdr>
                                                        <w:top w:val="none" w:sz="0" w:space="0" w:color="auto"/>
                                                        <w:left w:val="none" w:sz="0" w:space="0" w:color="auto"/>
                                                        <w:bottom w:val="none" w:sz="0" w:space="0" w:color="auto"/>
                                                        <w:right w:val="none" w:sz="0" w:space="0" w:color="auto"/>
                                                      </w:divBdr>
                                                    </w:div>
                                                  </w:divsChild>
                                                </w:div>
                                                <w:div w:id="1084644916">
                                                  <w:marLeft w:val="0"/>
                                                  <w:marRight w:val="0"/>
                                                  <w:marTop w:val="0"/>
                                                  <w:marBottom w:val="0"/>
                                                  <w:divBdr>
                                                    <w:top w:val="none" w:sz="0" w:space="0" w:color="auto"/>
                                                    <w:left w:val="none" w:sz="0" w:space="0" w:color="auto"/>
                                                    <w:bottom w:val="none" w:sz="0" w:space="0" w:color="auto"/>
                                                    <w:right w:val="none" w:sz="0" w:space="0" w:color="auto"/>
                                                  </w:divBdr>
                                                </w:div>
                                              </w:divsChild>
                                            </w:div>
                                            <w:div w:id="921187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256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65027220">
                      <w:marLeft w:val="240"/>
                      <w:marRight w:val="0"/>
                      <w:marTop w:val="0"/>
                      <w:marBottom w:val="0"/>
                      <w:divBdr>
                        <w:top w:val="none" w:sz="0" w:space="0" w:color="auto"/>
                        <w:left w:val="none" w:sz="0" w:space="0" w:color="auto"/>
                        <w:bottom w:val="none" w:sz="0" w:space="0" w:color="auto"/>
                        <w:right w:val="none" w:sz="0" w:space="0" w:color="auto"/>
                      </w:divBdr>
                    </w:div>
                  </w:divsChild>
                </w:div>
                <w:div w:id="15339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88239">
          <w:marLeft w:val="240"/>
          <w:marRight w:val="240"/>
          <w:marTop w:val="0"/>
          <w:marBottom w:val="0"/>
          <w:divBdr>
            <w:top w:val="none" w:sz="0" w:space="0" w:color="auto"/>
            <w:left w:val="none" w:sz="0" w:space="0" w:color="auto"/>
            <w:bottom w:val="none" w:sz="0" w:space="0" w:color="auto"/>
            <w:right w:val="none" w:sz="0" w:space="0" w:color="auto"/>
          </w:divBdr>
        </w:div>
        <w:div w:id="1519543437">
          <w:marLeft w:val="240"/>
          <w:marRight w:val="240"/>
          <w:marTop w:val="0"/>
          <w:marBottom w:val="0"/>
          <w:divBdr>
            <w:top w:val="none" w:sz="0" w:space="0" w:color="auto"/>
            <w:left w:val="none" w:sz="0" w:space="0" w:color="auto"/>
            <w:bottom w:val="none" w:sz="0" w:space="0" w:color="auto"/>
            <w:right w:val="none" w:sz="0" w:space="0" w:color="auto"/>
          </w:divBdr>
        </w:div>
      </w:divsChild>
    </w:div>
    <w:div w:id="212542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en.wikipedia.org/wiki/XML" TargetMode="Externa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1US09</b:Tag>
    <b:SourceType>Report</b:SourceType>
    <b:Guid>{0BF5ED0A-680C-404B-B6A7-D8A0F095D259}</b:Guid>
    <b:Title>1.	U.S. Department of Justice (DOJ) Logical Entity eXchange Specification (LEXS) 4.0 Design Document Revision 5</b:Title>
    <b:Year> September 11, 2009</b:Year>
    <b:RefOrder>1</b:RefOrder>
  </b:Source>
</b:Sources>
</file>

<file path=customXml/item2.xml><?xml version="1.0" encoding="utf-8"?>
<b:Sources xmlns:b="http://schemas.openxmlformats.org/officeDocument/2006/bibliography" xmlns="http://schemas.openxmlformats.org/officeDocument/2006/bibliography" SelectedStyle="\APA.XSL" StyleName="APA">
  <b:Source>
    <b:Tag>1US09</b:Tag>
    <b:SourceType>Report</b:SourceType>
    <b:Guid>{0BF5ED0A-680C-404B-B6A7-D8A0F095D259}</b:Guid>
    <b:Title>1.	U.S. Department of Justice (DOJ) Logical Entity eXchange Specification (LEXS) 4.0 Design Document Revision 5</b:Title>
    <b:Year> September 11, 2009</b:Year>
    <b:RefOrder>1</b:RefOrder>
  </b:Source>
</b:Sources>
</file>

<file path=customXml/itemProps1.xml><?xml version="1.0" encoding="utf-8"?>
<ds:datastoreItem xmlns:ds="http://schemas.openxmlformats.org/officeDocument/2006/customXml" ds:itemID="{B6181EEC-1AE3-48CA-90C8-9E4EBD937EF4}">
  <ds:schemaRefs>
    <ds:schemaRef ds:uri="http://schemas.openxmlformats.org/officeDocument/2006/bibliography"/>
  </ds:schemaRefs>
</ds:datastoreItem>
</file>

<file path=customXml/itemProps2.xml><?xml version="1.0" encoding="utf-8"?>
<ds:datastoreItem xmlns:ds="http://schemas.openxmlformats.org/officeDocument/2006/customXml" ds:itemID="{9D7D1D61-CF42-4888-9DCD-EAED8B54D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18</Pages>
  <Words>3279</Words>
  <Characters>18693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Web Services</vt:lpstr>
    </vt:vector>
  </TitlesOfParts>
  <Company>Federal Bureau of Investigation</Company>
  <LinksUpToDate>false</LinksUpToDate>
  <CharactersWithSpaces>21929</CharactersWithSpaces>
  <SharedDoc>false</SharedDoc>
  <HLinks>
    <vt:vector size="186" baseType="variant">
      <vt:variant>
        <vt:i4>720984</vt:i4>
      </vt:variant>
      <vt:variant>
        <vt:i4>222</vt:i4>
      </vt:variant>
      <vt:variant>
        <vt:i4>0</vt:i4>
      </vt:variant>
      <vt:variant>
        <vt:i4>5</vt:i4>
      </vt:variant>
      <vt:variant>
        <vt:lpwstr>http://en.wikipedia.org/wiki/XML</vt:lpwstr>
      </vt:variant>
      <vt:variant>
        <vt:lpwstr/>
      </vt:variant>
      <vt:variant>
        <vt:i4>6029313</vt:i4>
      </vt:variant>
      <vt:variant>
        <vt:i4>204</vt:i4>
      </vt:variant>
      <vt:variant>
        <vt:i4>0</vt:i4>
      </vt:variant>
      <vt:variant>
        <vt:i4>5</vt:i4>
      </vt:variant>
      <vt:variant>
        <vt:lpwstr>http://www.pmpalliance.org/content/prescription-monitoring-information-exchange-pmix</vt:lpwstr>
      </vt:variant>
      <vt:variant>
        <vt:lpwstr/>
      </vt:variant>
      <vt:variant>
        <vt:i4>6029312</vt:i4>
      </vt:variant>
      <vt:variant>
        <vt:i4>195</vt:i4>
      </vt:variant>
      <vt:variant>
        <vt:i4>0</vt:i4>
      </vt:variant>
      <vt:variant>
        <vt:i4>5</vt:i4>
      </vt:variant>
      <vt:variant>
        <vt:lpwstr>http://oh.pmix.gov:443/pmix/services</vt:lpwstr>
      </vt:variant>
      <vt:variant>
        <vt:lpwstr/>
      </vt:variant>
      <vt:variant>
        <vt:i4>1441845</vt:i4>
      </vt:variant>
      <vt:variant>
        <vt:i4>170</vt:i4>
      </vt:variant>
      <vt:variant>
        <vt:i4>0</vt:i4>
      </vt:variant>
      <vt:variant>
        <vt:i4>5</vt:i4>
      </vt:variant>
      <vt:variant>
        <vt:lpwstr/>
      </vt:variant>
      <vt:variant>
        <vt:lpwstr>_Toc297278723</vt:lpwstr>
      </vt:variant>
      <vt:variant>
        <vt:i4>1441845</vt:i4>
      </vt:variant>
      <vt:variant>
        <vt:i4>164</vt:i4>
      </vt:variant>
      <vt:variant>
        <vt:i4>0</vt:i4>
      </vt:variant>
      <vt:variant>
        <vt:i4>5</vt:i4>
      </vt:variant>
      <vt:variant>
        <vt:lpwstr/>
      </vt:variant>
      <vt:variant>
        <vt:lpwstr>_Toc297278722</vt:lpwstr>
      </vt:variant>
      <vt:variant>
        <vt:i4>1048629</vt:i4>
      </vt:variant>
      <vt:variant>
        <vt:i4>155</vt:i4>
      </vt:variant>
      <vt:variant>
        <vt:i4>0</vt:i4>
      </vt:variant>
      <vt:variant>
        <vt:i4>5</vt:i4>
      </vt:variant>
      <vt:variant>
        <vt:lpwstr/>
      </vt:variant>
      <vt:variant>
        <vt:lpwstr>_Toc297278744</vt:lpwstr>
      </vt:variant>
      <vt:variant>
        <vt:i4>1048629</vt:i4>
      </vt:variant>
      <vt:variant>
        <vt:i4>149</vt:i4>
      </vt:variant>
      <vt:variant>
        <vt:i4>0</vt:i4>
      </vt:variant>
      <vt:variant>
        <vt:i4>5</vt:i4>
      </vt:variant>
      <vt:variant>
        <vt:lpwstr/>
      </vt:variant>
      <vt:variant>
        <vt:lpwstr>_Toc297278743</vt:lpwstr>
      </vt:variant>
      <vt:variant>
        <vt:i4>1048629</vt:i4>
      </vt:variant>
      <vt:variant>
        <vt:i4>143</vt:i4>
      </vt:variant>
      <vt:variant>
        <vt:i4>0</vt:i4>
      </vt:variant>
      <vt:variant>
        <vt:i4>5</vt:i4>
      </vt:variant>
      <vt:variant>
        <vt:lpwstr/>
      </vt:variant>
      <vt:variant>
        <vt:lpwstr>_Toc297278742</vt:lpwstr>
      </vt:variant>
      <vt:variant>
        <vt:i4>1048629</vt:i4>
      </vt:variant>
      <vt:variant>
        <vt:i4>137</vt:i4>
      </vt:variant>
      <vt:variant>
        <vt:i4>0</vt:i4>
      </vt:variant>
      <vt:variant>
        <vt:i4>5</vt:i4>
      </vt:variant>
      <vt:variant>
        <vt:lpwstr/>
      </vt:variant>
      <vt:variant>
        <vt:lpwstr>_Toc297278741</vt:lpwstr>
      </vt:variant>
      <vt:variant>
        <vt:i4>1048629</vt:i4>
      </vt:variant>
      <vt:variant>
        <vt:i4>131</vt:i4>
      </vt:variant>
      <vt:variant>
        <vt:i4>0</vt:i4>
      </vt:variant>
      <vt:variant>
        <vt:i4>5</vt:i4>
      </vt:variant>
      <vt:variant>
        <vt:lpwstr/>
      </vt:variant>
      <vt:variant>
        <vt:lpwstr>_Toc297278740</vt:lpwstr>
      </vt:variant>
      <vt:variant>
        <vt:i4>1507381</vt:i4>
      </vt:variant>
      <vt:variant>
        <vt:i4>125</vt:i4>
      </vt:variant>
      <vt:variant>
        <vt:i4>0</vt:i4>
      </vt:variant>
      <vt:variant>
        <vt:i4>5</vt:i4>
      </vt:variant>
      <vt:variant>
        <vt:lpwstr/>
      </vt:variant>
      <vt:variant>
        <vt:lpwstr>_Toc297278739</vt:lpwstr>
      </vt:variant>
      <vt:variant>
        <vt:i4>1507381</vt:i4>
      </vt:variant>
      <vt:variant>
        <vt:i4>119</vt:i4>
      </vt:variant>
      <vt:variant>
        <vt:i4>0</vt:i4>
      </vt:variant>
      <vt:variant>
        <vt:i4>5</vt:i4>
      </vt:variant>
      <vt:variant>
        <vt:lpwstr/>
      </vt:variant>
      <vt:variant>
        <vt:lpwstr>_Toc297278738</vt:lpwstr>
      </vt:variant>
      <vt:variant>
        <vt:i4>1572913</vt:i4>
      </vt:variant>
      <vt:variant>
        <vt:i4>110</vt:i4>
      </vt:variant>
      <vt:variant>
        <vt:i4>0</vt:i4>
      </vt:variant>
      <vt:variant>
        <vt:i4>5</vt:i4>
      </vt:variant>
      <vt:variant>
        <vt:lpwstr/>
      </vt:variant>
      <vt:variant>
        <vt:lpwstr>_Toc294618689</vt:lpwstr>
      </vt:variant>
      <vt:variant>
        <vt:i4>1572913</vt:i4>
      </vt:variant>
      <vt:variant>
        <vt:i4>104</vt:i4>
      </vt:variant>
      <vt:variant>
        <vt:i4>0</vt:i4>
      </vt:variant>
      <vt:variant>
        <vt:i4>5</vt:i4>
      </vt:variant>
      <vt:variant>
        <vt:lpwstr/>
      </vt:variant>
      <vt:variant>
        <vt:lpwstr>_Toc294618688</vt:lpwstr>
      </vt:variant>
      <vt:variant>
        <vt:i4>1572913</vt:i4>
      </vt:variant>
      <vt:variant>
        <vt:i4>98</vt:i4>
      </vt:variant>
      <vt:variant>
        <vt:i4>0</vt:i4>
      </vt:variant>
      <vt:variant>
        <vt:i4>5</vt:i4>
      </vt:variant>
      <vt:variant>
        <vt:lpwstr/>
      </vt:variant>
      <vt:variant>
        <vt:lpwstr>_Toc294618687</vt:lpwstr>
      </vt:variant>
      <vt:variant>
        <vt:i4>1572913</vt:i4>
      </vt:variant>
      <vt:variant>
        <vt:i4>92</vt:i4>
      </vt:variant>
      <vt:variant>
        <vt:i4>0</vt:i4>
      </vt:variant>
      <vt:variant>
        <vt:i4>5</vt:i4>
      </vt:variant>
      <vt:variant>
        <vt:lpwstr/>
      </vt:variant>
      <vt:variant>
        <vt:lpwstr>_Toc294618686</vt:lpwstr>
      </vt:variant>
      <vt:variant>
        <vt:i4>1572913</vt:i4>
      </vt:variant>
      <vt:variant>
        <vt:i4>86</vt:i4>
      </vt:variant>
      <vt:variant>
        <vt:i4>0</vt:i4>
      </vt:variant>
      <vt:variant>
        <vt:i4>5</vt:i4>
      </vt:variant>
      <vt:variant>
        <vt:lpwstr/>
      </vt:variant>
      <vt:variant>
        <vt:lpwstr>_Toc294618685</vt:lpwstr>
      </vt:variant>
      <vt:variant>
        <vt:i4>1572913</vt:i4>
      </vt:variant>
      <vt:variant>
        <vt:i4>80</vt:i4>
      </vt:variant>
      <vt:variant>
        <vt:i4>0</vt:i4>
      </vt:variant>
      <vt:variant>
        <vt:i4>5</vt:i4>
      </vt:variant>
      <vt:variant>
        <vt:lpwstr/>
      </vt:variant>
      <vt:variant>
        <vt:lpwstr>_Toc294618684</vt:lpwstr>
      </vt:variant>
      <vt:variant>
        <vt:i4>1572913</vt:i4>
      </vt:variant>
      <vt:variant>
        <vt:i4>74</vt:i4>
      </vt:variant>
      <vt:variant>
        <vt:i4>0</vt:i4>
      </vt:variant>
      <vt:variant>
        <vt:i4>5</vt:i4>
      </vt:variant>
      <vt:variant>
        <vt:lpwstr/>
      </vt:variant>
      <vt:variant>
        <vt:lpwstr>_Toc294618683</vt:lpwstr>
      </vt:variant>
      <vt:variant>
        <vt:i4>1572913</vt:i4>
      </vt:variant>
      <vt:variant>
        <vt:i4>68</vt:i4>
      </vt:variant>
      <vt:variant>
        <vt:i4>0</vt:i4>
      </vt:variant>
      <vt:variant>
        <vt:i4>5</vt:i4>
      </vt:variant>
      <vt:variant>
        <vt:lpwstr/>
      </vt:variant>
      <vt:variant>
        <vt:lpwstr>_Toc294618682</vt:lpwstr>
      </vt:variant>
      <vt:variant>
        <vt:i4>1572913</vt:i4>
      </vt:variant>
      <vt:variant>
        <vt:i4>62</vt:i4>
      </vt:variant>
      <vt:variant>
        <vt:i4>0</vt:i4>
      </vt:variant>
      <vt:variant>
        <vt:i4>5</vt:i4>
      </vt:variant>
      <vt:variant>
        <vt:lpwstr/>
      </vt:variant>
      <vt:variant>
        <vt:lpwstr>_Toc294618681</vt:lpwstr>
      </vt:variant>
      <vt:variant>
        <vt:i4>1572913</vt:i4>
      </vt:variant>
      <vt:variant>
        <vt:i4>56</vt:i4>
      </vt:variant>
      <vt:variant>
        <vt:i4>0</vt:i4>
      </vt:variant>
      <vt:variant>
        <vt:i4>5</vt:i4>
      </vt:variant>
      <vt:variant>
        <vt:lpwstr/>
      </vt:variant>
      <vt:variant>
        <vt:lpwstr>_Toc294618680</vt:lpwstr>
      </vt:variant>
      <vt:variant>
        <vt:i4>1507377</vt:i4>
      </vt:variant>
      <vt:variant>
        <vt:i4>50</vt:i4>
      </vt:variant>
      <vt:variant>
        <vt:i4>0</vt:i4>
      </vt:variant>
      <vt:variant>
        <vt:i4>5</vt:i4>
      </vt:variant>
      <vt:variant>
        <vt:lpwstr/>
      </vt:variant>
      <vt:variant>
        <vt:lpwstr>_Toc294618679</vt:lpwstr>
      </vt:variant>
      <vt:variant>
        <vt:i4>1507377</vt:i4>
      </vt:variant>
      <vt:variant>
        <vt:i4>44</vt:i4>
      </vt:variant>
      <vt:variant>
        <vt:i4>0</vt:i4>
      </vt:variant>
      <vt:variant>
        <vt:i4>5</vt:i4>
      </vt:variant>
      <vt:variant>
        <vt:lpwstr/>
      </vt:variant>
      <vt:variant>
        <vt:lpwstr>_Toc294618678</vt:lpwstr>
      </vt:variant>
      <vt:variant>
        <vt:i4>1507377</vt:i4>
      </vt:variant>
      <vt:variant>
        <vt:i4>38</vt:i4>
      </vt:variant>
      <vt:variant>
        <vt:i4>0</vt:i4>
      </vt:variant>
      <vt:variant>
        <vt:i4>5</vt:i4>
      </vt:variant>
      <vt:variant>
        <vt:lpwstr/>
      </vt:variant>
      <vt:variant>
        <vt:lpwstr>_Toc294618677</vt:lpwstr>
      </vt:variant>
      <vt:variant>
        <vt:i4>1507377</vt:i4>
      </vt:variant>
      <vt:variant>
        <vt:i4>32</vt:i4>
      </vt:variant>
      <vt:variant>
        <vt:i4>0</vt:i4>
      </vt:variant>
      <vt:variant>
        <vt:i4>5</vt:i4>
      </vt:variant>
      <vt:variant>
        <vt:lpwstr/>
      </vt:variant>
      <vt:variant>
        <vt:lpwstr>_Toc294618676</vt:lpwstr>
      </vt:variant>
      <vt:variant>
        <vt:i4>1507377</vt:i4>
      </vt:variant>
      <vt:variant>
        <vt:i4>26</vt:i4>
      </vt:variant>
      <vt:variant>
        <vt:i4>0</vt:i4>
      </vt:variant>
      <vt:variant>
        <vt:i4>5</vt:i4>
      </vt:variant>
      <vt:variant>
        <vt:lpwstr/>
      </vt:variant>
      <vt:variant>
        <vt:lpwstr>_Toc294618675</vt:lpwstr>
      </vt:variant>
      <vt:variant>
        <vt:i4>1507377</vt:i4>
      </vt:variant>
      <vt:variant>
        <vt:i4>20</vt:i4>
      </vt:variant>
      <vt:variant>
        <vt:i4>0</vt:i4>
      </vt:variant>
      <vt:variant>
        <vt:i4>5</vt:i4>
      </vt:variant>
      <vt:variant>
        <vt:lpwstr/>
      </vt:variant>
      <vt:variant>
        <vt:lpwstr>_Toc294618674</vt:lpwstr>
      </vt:variant>
      <vt:variant>
        <vt:i4>1507377</vt:i4>
      </vt:variant>
      <vt:variant>
        <vt:i4>14</vt:i4>
      </vt:variant>
      <vt:variant>
        <vt:i4>0</vt:i4>
      </vt:variant>
      <vt:variant>
        <vt:i4>5</vt:i4>
      </vt:variant>
      <vt:variant>
        <vt:lpwstr/>
      </vt:variant>
      <vt:variant>
        <vt:lpwstr>_Toc294618673</vt:lpwstr>
      </vt:variant>
      <vt:variant>
        <vt:i4>1507377</vt:i4>
      </vt:variant>
      <vt:variant>
        <vt:i4>8</vt:i4>
      </vt:variant>
      <vt:variant>
        <vt:i4>0</vt:i4>
      </vt:variant>
      <vt:variant>
        <vt:i4>5</vt:i4>
      </vt:variant>
      <vt:variant>
        <vt:lpwstr/>
      </vt:variant>
      <vt:variant>
        <vt:lpwstr>_Toc294618672</vt:lpwstr>
      </vt:variant>
      <vt:variant>
        <vt:i4>1507377</vt:i4>
      </vt:variant>
      <vt:variant>
        <vt:i4>2</vt:i4>
      </vt:variant>
      <vt:variant>
        <vt:i4>0</vt:i4>
      </vt:variant>
      <vt:variant>
        <vt:i4>5</vt:i4>
      </vt:variant>
      <vt:variant>
        <vt:lpwstr/>
      </vt:variant>
      <vt:variant>
        <vt:lpwstr>_Toc294618671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dc:title>
  <dc:creator>Admin1</dc:creator>
  <cp:lastModifiedBy>tseymour</cp:lastModifiedBy>
  <cp:revision>58</cp:revision>
  <cp:lastPrinted>2010-12-22T23:43:00Z</cp:lastPrinted>
  <dcterms:created xsi:type="dcterms:W3CDTF">2012-06-14T01:10:00Z</dcterms:created>
  <dcterms:modified xsi:type="dcterms:W3CDTF">2013-07-19T16:37:00Z</dcterms:modified>
</cp:coreProperties>
</file>