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860492701"/>
        <w:docPartObj>
          <w:docPartGallery w:val="Table of Contents"/>
          <w:docPartUnique/>
        </w:docPartObj>
      </w:sdtPr>
      <w:sdtEndPr/>
      <w:sdtContent>
        <w:p w14:paraId="320C5D06" w14:textId="77777777" w:rsidR="00CC1D3E" w:rsidRDefault="006346C1">
          <w:pPr>
            <w:pStyle w:val="af"/>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1F597265" w14:textId="1A14C13E" w:rsidR="00CC1D3E" w:rsidRDefault="006346C1">
          <w:pPr>
            <w:pStyle w:val="11"/>
            <w:tabs>
              <w:tab w:val="right" w:leader="dot" w:pos="9204"/>
            </w:tabs>
            <w:rPr>
              <w:sz w:val="28"/>
              <w:szCs w:val="28"/>
            </w:rPr>
          </w:pPr>
          <w:r>
            <w:fldChar w:fldCharType="begin"/>
          </w:r>
          <w:r>
            <w:rPr>
              <w:rStyle w:val="IndexLink"/>
              <w:webHidden/>
              <w:sz w:val="28"/>
              <w:szCs w:val="28"/>
            </w:rPr>
            <w:instrText xml:space="preserve"> TOC \z \o "1-3" \u \h</w:instrText>
          </w:r>
          <w:r>
            <w:rPr>
              <w:rStyle w:val="IndexLink"/>
              <w:sz w:val="28"/>
              <w:szCs w:val="28"/>
            </w:rPr>
            <w:fldChar w:fldCharType="separate"/>
          </w:r>
          <w:hyperlink w:anchor="_Toc102708023">
            <w:r>
              <w:rPr>
                <w:rStyle w:val="IndexLink"/>
                <w:webHidden/>
                <w:sz w:val="28"/>
                <w:szCs w:val="28"/>
              </w:rPr>
              <w:t>1. Цель предпринимательской деятельности</w:t>
            </w:r>
            <w:r>
              <w:rPr>
                <w:webHidden/>
              </w:rPr>
              <w:fldChar w:fldCharType="begin"/>
            </w:r>
            <w:r>
              <w:rPr>
                <w:webHidden/>
              </w:rPr>
              <w:instrText>PAGEREF _Toc102708023 \h</w:instrText>
            </w:r>
            <w:r>
              <w:rPr>
                <w:webHidden/>
              </w:rPr>
            </w:r>
            <w:r>
              <w:rPr>
                <w:webHidden/>
              </w:rPr>
              <w:fldChar w:fldCharType="separate"/>
            </w:r>
            <w:r w:rsidR="00025AB3">
              <w:rPr>
                <w:noProof/>
                <w:webHidden/>
              </w:rPr>
              <w:t>2</w:t>
            </w:r>
            <w:r>
              <w:rPr>
                <w:webHidden/>
              </w:rPr>
              <w:fldChar w:fldCharType="end"/>
            </w:r>
          </w:hyperlink>
        </w:p>
        <w:p w14:paraId="45863D8B" w14:textId="2BA0D1C6" w:rsidR="00CC1D3E" w:rsidRDefault="00CC089F">
          <w:pPr>
            <w:pStyle w:val="11"/>
            <w:tabs>
              <w:tab w:val="right" w:leader="dot" w:pos="9204"/>
            </w:tabs>
            <w:rPr>
              <w:sz w:val="28"/>
              <w:szCs w:val="28"/>
            </w:rPr>
          </w:pPr>
          <w:hyperlink w:anchor="_Toc102708024">
            <w:r w:rsidR="006346C1">
              <w:rPr>
                <w:rStyle w:val="IndexLink"/>
                <w:webHidden/>
                <w:sz w:val="28"/>
                <w:szCs w:val="28"/>
              </w:rPr>
              <w:t>2. Информация о намечаемом бизнесе</w:t>
            </w:r>
            <w:r w:rsidR="006346C1">
              <w:rPr>
                <w:webHidden/>
              </w:rPr>
              <w:fldChar w:fldCharType="begin"/>
            </w:r>
            <w:r w:rsidR="006346C1">
              <w:rPr>
                <w:webHidden/>
              </w:rPr>
              <w:instrText>PAGEREF _Toc102708024 \h</w:instrText>
            </w:r>
            <w:r w:rsidR="006346C1">
              <w:rPr>
                <w:webHidden/>
              </w:rPr>
            </w:r>
            <w:r w:rsidR="006346C1">
              <w:rPr>
                <w:webHidden/>
              </w:rPr>
              <w:fldChar w:fldCharType="separate"/>
            </w:r>
            <w:r w:rsidR="00025AB3">
              <w:rPr>
                <w:noProof/>
                <w:webHidden/>
              </w:rPr>
              <w:t>3</w:t>
            </w:r>
            <w:r w:rsidR="006346C1">
              <w:rPr>
                <w:webHidden/>
              </w:rPr>
              <w:fldChar w:fldCharType="end"/>
            </w:r>
          </w:hyperlink>
        </w:p>
        <w:p w14:paraId="49F3E7D2" w14:textId="33508839" w:rsidR="00CC1D3E" w:rsidRDefault="00CC089F">
          <w:pPr>
            <w:pStyle w:val="11"/>
            <w:tabs>
              <w:tab w:val="right" w:leader="dot" w:pos="9204"/>
            </w:tabs>
            <w:rPr>
              <w:sz w:val="28"/>
              <w:szCs w:val="28"/>
            </w:rPr>
          </w:pPr>
          <w:hyperlink w:anchor="_Toc102708025">
            <w:r w:rsidR="006346C1">
              <w:rPr>
                <w:rStyle w:val="IndexLink"/>
                <w:webHidden/>
                <w:sz w:val="28"/>
                <w:szCs w:val="28"/>
              </w:rPr>
              <w:t>3. Инвестиции</w:t>
            </w:r>
            <w:r w:rsidR="006346C1">
              <w:rPr>
                <w:webHidden/>
              </w:rPr>
              <w:fldChar w:fldCharType="begin"/>
            </w:r>
            <w:r w:rsidR="006346C1">
              <w:rPr>
                <w:webHidden/>
              </w:rPr>
              <w:instrText>PAGEREF _Toc102708025 \h</w:instrText>
            </w:r>
            <w:r w:rsidR="006346C1">
              <w:rPr>
                <w:webHidden/>
              </w:rPr>
            </w:r>
            <w:r w:rsidR="006346C1">
              <w:rPr>
                <w:webHidden/>
              </w:rPr>
              <w:fldChar w:fldCharType="separate"/>
            </w:r>
            <w:r w:rsidR="00025AB3">
              <w:rPr>
                <w:noProof/>
                <w:webHidden/>
              </w:rPr>
              <w:t>5</w:t>
            </w:r>
            <w:r w:rsidR="006346C1">
              <w:rPr>
                <w:webHidden/>
              </w:rPr>
              <w:fldChar w:fldCharType="end"/>
            </w:r>
          </w:hyperlink>
        </w:p>
        <w:p w14:paraId="2D113377" w14:textId="542B767F" w:rsidR="00CC1D3E" w:rsidRDefault="00CC089F">
          <w:pPr>
            <w:pStyle w:val="11"/>
            <w:tabs>
              <w:tab w:val="right" w:leader="dot" w:pos="9204"/>
            </w:tabs>
            <w:rPr>
              <w:sz w:val="28"/>
              <w:szCs w:val="28"/>
            </w:rPr>
          </w:pPr>
          <w:hyperlink w:anchor="_Toc102708026">
            <w:r w:rsidR="006346C1">
              <w:rPr>
                <w:rStyle w:val="IndexLink"/>
                <w:webHidden/>
                <w:sz w:val="28"/>
                <w:szCs w:val="28"/>
              </w:rPr>
              <w:t>4.Описание продукта</w:t>
            </w:r>
            <w:r w:rsidR="006346C1">
              <w:rPr>
                <w:webHidden/>
              </w:rPr>
              <w:fldChar w:fldCharType="begin"/>
            </w:r>
            <w:r w:rsidR="006346C1">
              <w:rPr>
                <w:webHidden/>
              </w:rPr>
              <w:instrText>PAGEREF _Toc102708026 \h</w:instrText>
            </w:r>
            <w:r w:rsidR="006346C1">
              <w:rPr>
                <w:webHidden/>
              </w:rPr>
            </w:r>
            <w:r w:rsidR="006346C1">
              <w:rPr>
                <w:webHidden/>
              </w:rPr>
              <w:fldChar w:fldCharType="separate"/>
            </w:r>
            <w:r w:rsidR="00025AB3">
              <w:rPr>
                <w:noProof/>
                <w:webHidden/>
              </w:rPr>
              <w:t>8</w:t>
            </w:r>
            <w:r w:rsidR="006346C1">
              <w:rPr>
                <w:webHidden/>
              </w:rPr>
              <w:fldChar w:fldCharType="end"/>
            </w:r>
          </w:hyperlink>
        </w:p>
        <w:p w14:paraId="07F01D59" w14:textId="6ACEC46F" w:rsidR="00CC1D3E" w:rsidRDefault="00CC089F">
          <w:pPr>
            <w:pStyle w:val="11"/>
            <w:tabs>
              <w:tab w:val="right" w:leader="dot" w:pos="9204"/>
            </w:tabs>
            <w:rPr>
              <w:sz w:val="28"/>
              <w:szCs w:val="28"/>
            </w:rPr>
          </w:pPr>
          <w:hyperlink w:anchor="_Toc102708027">
            <w:r w:rsidR="006346C1">
              <w:rPr>
                <w:rStyle w:val="IndexLink"/>
                <w:webHidden/>
                <w:sz w:val="28"/>
                <w:szCs w:val="28"/>
              </w:rPr>
              <w:t>5. Маркетинг (реклама)</w:t>
            </w:r>
            <w:r w:rsidR="006346C1">
              <w:rPr>
                <w:webHidden/>
              </w:rPr>
              <w:fldChar w:fldCharType="begin"/>
            </w:r>
            <w:r w:rsidR="006346C1">
              <w:rPr>
                <w:webHidden/>
              </w:rPr>
              <w:instrText>PAGEREF _Toc102708027 \h</w:instrText>
            </w:r>
            <w:r w:rsidR="006346C1">
              <w:rPr>
                <w:webHidden/>
              </w:rPr>
            </w:r>
            <w:r w:rsidR="006346C1">
              <w:rPr>
                <w:webHidden/>
              </w:rPr>
              <w:fldChar w:fldCharType="separate"/>
            </w:r>
            <w:r w:rsidR="00025AB3">
              <w:rPr>
                <w:noProof/>
                <w:webHidden/>
              </w:rPr>
              <w:t>13</w:t>
            </w:r>
            <w:r w:rsidR="006346C1">
              <w:rPr>
                <w:webHidden/>
              </w:rPr>
              <w:fldChar w:fldCharType="end"/>
            </w:r>
          </w:hyperlink>
        </w:p>
        <w:p w14:paraId="21A28CE4" w14:textId="1761E8CC" w:rsidR="00CC1D3E" w:rsidRDefault="00CC089F">
          <w:pPr>
            <w:pStyle w:val="11"/>
            <w:tabs>
              <w:tab w:val="right" w:leader="dot" w:pos="9204"/>
            </w:tabs>
            <w:rPr>
              <w:sz w:val="28"/>
              <w:szCs w:val="28"/>
            </w:rPr>
          </w:pPr>
          <w:hyperlink w:anchor="_Toc102708028">
            <w:r w:rsidR="006346C1">
              <w:rPr>
                <w:rStyle w:val="IndexLink"/>
                <w:webHidden/>
                <w:sz w:val="28"/>
                <w:szCs w:val="28"/>
              </w:rPr>
              <w:t>6. Факторы успеха.</w:t>
            </w:r>
            <w:r w:rsidR="006346C1">
              <w:rPr>
                <w:webHidden/>
              </w:rPr>
              <w:fldChar w:fldCharType="begin"/>
            </w:r>
            <w:r w:rsidR="006346C1">
              <w:rPr>
                <w:webHidden/>
              </w:rPr>
              <w:instrText>PAGEREF _Toc102708028 \h</w:instrText>
            </w:r>
            <w:r w:rsidR="006346C1">
              <w:rPr>
                <w:webHidden/>
              </w:rPr>
            </w:r>
            <w:r w:rsidR="006346C1">
              <w:rPr>
                <w:webHidden/>
              </w:rPr>
              <w:fldChar w:fldCharType="separate"/>
            </w:r>
            <w:r w:rsidR="00025AB3">
              <w:rPr>
                <w:noProof/>
                <w:webHidden/>
              </w:rPr>
              <w:t>17</w:t>
            </w:r>
            <w:r w:rsidR="006346C1">
              <w:rPr>
                <w:webHidden/>
              </w:rPr>
              <w:fldChar w:fldCharType="end"/>
            </w:r>
          </w:hyperlink>
        </w:p>
        <w:p w14:paraId="7403CB16" w14:textId="22C79F16" w:rsidR="00CC1D3E" w:rsidRDefault="00CC089F">
          <w:pPr>
            <w:pStyle w:val="11"/>
            <w:tabs>
              <w:tab w:val="right" w:leader="dot" w:pos="9204"/>
            </w:tabs>
            <w:rPr>
              <w:sz w:val="28"/>
              <w:szCs w:val="28"/>
            </w:rPr>
          </w:pPr>
          <w:hyperlink w:anchor="_Toc102708029">
            <w:r w:rsidR="006346C1">
              <w:rPr>
                <w:rStyle w:val="IndexLink"/>
                <w:webHidden/>
                <w:sz w:val="28"/>
                <w:szCs w:val="28"/>
              </w:rPr>
              <w:t>7. Производственный план</w:t>
            </w:r>
            <w:r w:rsidR="006346C1">
              <w:rPr>
                <w:webHidden/>
              </w:rPr>
              <w:fldChar w:fldCharType="begin"/>
            </w:r>
            <w:r w:rsidR="006346C1">
              <w:rPr>
                <w:webHidden/>
              </w:rPr>
              <w:instrText>PAGEREF _Toc102708029 \h</w:instrText>
            </w:r>
            <w:r w:rsidR="006346C1">
              <w:rPr>
                <w:webHidden/>
              </w:rPr>
            </w:r>
            <w:r w:rsidR="006346C1">
              <w:rPr>
                <w:webHidden/>
              </w:rPr>
              <w:fldChar w:fldCharType="separate"/>
            </w:r>
            <w:r w:rsidR="00025AB3">
              <w:rPr>
                <w:noProof/>
                <w:webHidden/>
              </w:rPr>
              <w:t>19</w:t>
            </w:r>
            <w:r w:rsidR="006346C1">
              <w:rPr>
                <w:webHidden/>
              </w:rPr>
              <w:fldChar w:fldCharType="end"/>
            </w:r>
          </w:hyperlink>
        </w:p>
        <w:p w14:paraId="5092F70A" w14:textId="254DE910" w:rsidR="00CC1D3E" w:rsidRDefault="00CC089F">
          <w:pPr>
            <w:pStyle w:val="11"/>
            <w:tabs>
              <w:tab w:val="right" w:leader="dot" w:pos="9204"/>
            </w:tabs>
            <w:rPr>
              <w:sz w:val="28"/>
              <w:szCs w:val="28"/>
            </w:rPr>
          </w:pPr>
          <w:hyperlink w:anchor="_Toc102708030">
            <w:r w:rsidR="006346C1">
              <w:rPr>
                <w:rStyle w:val="IndexLink"/>
                <w:webHidden/>
                <w:sz w:val="28"/>
                <w:szCs w:val="28"/>
              </w:rPr>
              <w:t>8. Потенциальные риски</w:t>
            </w:r>
            <w:r w:rsidR="006346C1">
              <w:rPr>
                <w:webHidden/>
              </w:rPr>
              <w:fldChar w:fldCharType="begin"/>
            </w:r>
            <w:r w:rsidR="006346C1">
              <w:rPr>
                <w:webHidden/>
              </w:rPr>
              <w:instrText>PAGEREF _Toc102708030 \h</w:instrText>
            </w:r>
            <w:r w:rsidR="006346C1">
              <w:rPr>
                <w:webHidden/>
              </w:rPr>
            </w:r>
            <w:r w:rsidR="006346C1">
              <w:rPr>
                <w:webHidden/>
              </w:rPr>
              <w:fldChar w:fldCharType="separate"/>
            </w:r>
            <w:r w:rsidR="00025AB3">
              <w:rPr>
                <w:noProof/>
                <w:webHidden/>
              </w:rPr>
              <w:t>24</w:t>
            </w:r>
            <w:r w:rsidR="006346C1">
              <w:rPr>
                <w:webHidden/>
              </w:rPr>
              <w:fldChar w:fldCharType="end"/>
            </w:r>
          </w:hyperlink>
        </w:p>
        <w:p w14:paraId="311C11C7" w14:textId="554F7979" w:rsidR="00CC1D3E" w:rsidRDefault="00CC089F">
          <w:pPr>
            <w:pStyle w:val="11"/>
            <w:tabs>
              <w:tab w:val="right" w:leader="dot" w:pos="9204"/>
            </w:tabs>
            <w:rPr>
              <w:sz w:val="28"/>
              <w:szCs w:val="28"/>
            </w:rPr>
          </w:pPr>
          <w:hyperlink w:anchor="_Toc102708031">
            <w:r w:rsidR="006346C1">
              <w:rPr>
                <w:rStyle w:val="IndexLink"/>
                <w:webHidden/>
                <w:sz w:val="28"/>
                <w:szCs w:val="28"/>
              </w:rPr>
              <w:t>9. Экономическое обоснование эффективности затрат, которые были связаны с разработкой, проектированием, реализацией, продвижением, поддержкой.</w:t>
            </w:r>
            <w:r w:rsidR="006346C1">
              <w:rPr>
                <w:webHidden/>
              </w:rPr>
              <w:fldChar w:fldCharType="begin"/>
            </w:r>
            <w:r w:rsidR="006346C1">
              <w:rPr>
                <w:webHidden/>
              </w:rPr>
              <w:instrText>PAGEREF _Toc102708031 \h</w:instrText>
            </w:r>
            <w:r w:rsidR="006346C1">
              <w:rPr>
                <w:webHidden/>
              </w:rPr>
            </w:r>
            <w:r w:rsidR="006346C1">
              <w:rPr>
                <w:webHidden/>
              </w:rPr>
              <w:fldChar w:fldCharType="separate"/>
            </w:r>
            <w:r w:rsidR="00025AB3">
              <w:rPr>
                <w:noProof/>
                <w:webHidden/>
              </w:rPr>
              <w:t>29</w:t>
            </w:r>
            <w:r w:rsidR="006346C1">
              <w:rPr>
                <w:webHidden/>
              </w:rPr>
              <w:fldChar w:fldCharType="end"/>
            </w:r>
          </w:hyperlink>
        </w:p>
        <w:p w14:paraId="1CE2BC49" w14:textId="0029D41A" w:rsidR="00CC1D3E" w:rsidRDefault="00CC089F">
          <w:pPr>
            <w:pStyle w:val="11"/>
            <w:tabs>
              <w:tab w:val="right" w:leader="dot" w:pos="9204"/>
            </w:tabs>
            <w:rPr>
              <w:sz w:val="28"/>
              <w:szCs w:val="28"/>
            </w:rPr>
          </w:pPr>
          <w:hyperlink w:anchor="_Toc102708032">
            <w:r w:rsidR="006346C1">
              <w:rPr>
                <w:rStyle w:val="IndexLink"/>
                <w:webHidden/>
                <w:sz w:val="28"/>
                <w:szCs w:val="28"/>
              </w:rPr>
              <w:t>10. Вывод</w:t>
            </w:r>
            <w:r w:rsidR="006346C1">
              <w:rPr>
                <w:webHidden/>
              </w:rPr>
              <w:fldChar w:fldCharType="begin"/>
            </w:r>
            <w:r w:rsidR="006346C1">
              <w:rPr>
                <w:webHidden/>
              </w:rPr>
              <w:instrText>PAGEREF _Toc102708032 \h</w:instrText>
            </w:r>
            <w:r w:rsidR="006346C1">
              <w:rPr>
                <w:webHidden/>
              </w:rPr>
            </w:r>
            <w:r w:rsidR="006346C1">
              <w:rPr>
                <w:webHidden/>
              </w:rPr>
              <w:fldChar w:fldCharType="separate"/>
            </w:r>
            <w:r w:rsidR="00025AB3">
              <w:rPr>
                <w:noProof/>
                <w:webHidden/>
              </w:rPr>
              <w:t>33</w:t>
            </w:r>
            <w:r w:rsidR="006346C1">
              <w:rPr>
                <w:webHidden/>
              </w:rPr>
              <w:fldChar w:fldCharType="end"/>
            </w:r>
          </w:hyperlink>
        </w:p>
        <w:p w14:paraId="415E10D0" w14:textId="77777777" w:rsidR="00CC1D3E" w:rsidRDefault="006346C1">
          <w:r>
            <w:fldChar w:fldCharType="end"/>
          </w:r>
        </w:p>
      </w:sdtContent>
    </w:sdt>
    <w:p w14:paraId="50B7E2AA" w14:textId="77777777" w:rsidR="00CC1D3E" w:rsidRDefault="006346C1">
      <w:pPr>
        <w:spacing w:after="0" w:line="240" w:lineRule="auto"/>
        <w:rPr>
          <w:rFonts w:ascii="Times New Roman" w:eastAsia="Microsoft YaHei" w:hAnsi="Times New Roman" w:cs="Arial"/>
          <w:b/>
          <w:color w:val="000000" w:themeColor="text1"/>
          <w:sz w:val="28"/>
          <w:szCs w:val="28"/>
        </w:rPr>
      </w:pPr>
      <w:r>
        <w:br w:type="page"/>
      </w:r>
    </w:p>
    <w:p w14:paraId="68405C64" w14:textId="28671340" w:rsidR="00CC1D3E" w:rsidRPr="00966FB5" w:rsidRDefault="006346C1" w:rsidP="00966FB5">
      <w:pPr>
        <w:pStyle w:val="Heading"/>
      </w:pPr>
      <w:bookmarkStart w:id="0" w:name="_Toc102708023"/>
      <w:r>
        <w:lastRenderedPageBreak/>
        <w:t>1. Цель предпринимательской деятельности</w:t>
      </w:r>
      <w:bookmarkEnd w:id="0"/>
    </w:p>
    <w:p w14:paraId="1610C237" w14:textId="7FB260E3" w:rsidR="00275025" w:rsidRDefault="00275025" w:rsidP="00275025">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w:t>
      </w:r>
      <w:r w:rsidR="00AB2B0B">
        <w:rPr>
          <w:rFonts w:ascii="Times New Roman" w:hAnsi="Times New Roman" w:cs="Times New Roman"/>
          <w:sz w:val="28"/>
          <w:szCs w:val="28"/>
        </w:rPr>
        <w:t>предпринимательской деятельности</w:t>
      </w:r>
      <w:r>
        <w:rPr>
          <w:rFonts w:ascii="Times New Roman" w:hAnsi="Times New Roman" w:cs="Times New Roman"/>
          <w:sz w:val="28"/>
          <w:szCs w:val="28"/>
        </w:rPr>
        <w:t xml:space="preserve"> является получение прибыли, извлеченной за счет удовлетворения пользовательских потребностей, связанных с необходимостью использования специализированных инструментов по созданию и обработке документов в высших учебных заведениях.</w:t>
      </w:r>
    </w:p>
    <w:p w14:paraId="793BE38A" w14:textId="6A59441F" w:rsidR="00AB2B0B" w:rsidRDefault="00AB2B0B" w:rsidP="00275025">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Целью проекта является создание приложения для автоматизированной обработки текста документов в соответствии с выбранными наборами настроек.</w:t>
      </w:r>
    </w:p>
    <w:p w14:paraId="7D974382" w14:textId="3ACDBD1F" w:rsidR="00966FB5" w:rsidRDefault="00966FB5" w:rsidP="00275025">
      <w:pPr>
        <w:spacing w:line="276" w:lineRule="auto"/>
        <w:ind w:firstLine="708"/>
        <w:jc w:val="both"/>
        <w:rPr>
          <w:rFonts w:ascii="Times New Roman" w:hAnsi="Times New Roman" w:cs="Times New Roman"/>
          <w:sz w:val="28"/>
          <w:szCs w:val="28"/>
        </w:rPr>
      </w:pPr>
      <w:r w:rsidRPr="00966FB5">
        <w:rPr>
          <w:rFonts w:ascii="Times New Roman" w:hAnsi="Times New Roman" w:cs="Times New Roman"/>
          <w:sz w:val="28"/>
          <w:szCs w:val="28"/>
        </w:rPr>
        <w:t>Бизнес-план помогает предпринимателю решить следующие основные задачи: определить конкретные направления деятельности фирмы, целевые рынки и место фирмы на этих рынках; сформулировать долговременные и краткосрочные цели фирмы, стратегию и тактику их достижения.</w:t>
      </w:r>
    </w:p>
    <w:p w14:paraId="17907770" w14:textId="406A6EC5" w:rsidR="008D6FE7" w:rsidRPr="008D6FE7" w:rsidRDefault="00966FB5" w:rsidP="008D6FE7">
      <w:pPr>
        <w:spacing w:line="276" w:lineRule="auto"/>
        <w:ind w:firstLine="708"/>
        <w:jc w:val="both"/>
        <w:rPr>
          <w:rFonts w:ascii="Times New Roman" w:hAnsi="Times New Roman" w:cs="Times New Roman"/>
          <w:sz w:val="28"/>
          <w:szCs w:val="28"/>
          <w:highlight w:val="green"/>
        </w:rPr>
      </w:pPr>
      <w:r w:rsidRPr="00966FB5">
        <w:rPr>
          <w:rFonts w:ascii="Times New Roman" w:hAnsi="Times New Roman" w:cs="Times New Roman"/>
          <w:sz w:val="28"/>
          <w:szCs w:val="28"/>
          <w:highlight w:val="green"/>
        </w:rPr>
        <w:t xml:space="preserve">Основной целью бизнес-планирования является планирование хозяйственной деятельности фирмы на ближайший и отдаленные периоды в соответствии с потребностями рынка и возможностями получения </w:t>
      </w:r>
      <w:r w:rsidRPr="008D6FE7">
        <w:rPr>
          <w:rFonts w:ascii="Times New Roman" w:hAnsi="Times New Roman" w:cs="Times New Roman"/>
          <w:sz w:val="28"/>
          <w:szCs w:val="28"/>
          <w:highlight w:val="green"/>
        </w:rPr>
        <w:t>необходимых ресурсов.</w:t>
      </w:r>
      <w:r w:rsidR="008D6FE7">
        <w:rPr>
          <w:rFonts w:ascii="Times New Roman" w:hAnsi="Times New Roman" w:cs="Times New Roman"/>
          <w:sz w:val="28"/>
          <w:szCs w:val="28"/>
          <w:highlight w:val="green"/>
        </w:rPr>
        <w:t xml:space="preserve"> У</w:t>
      </w:r>
      <w:r w:rsidR="008D6FE7" w:rsidRPr="008D6FE7">
        <w:rPr>
          <w:rFonts w:ascii="Times New Roman" w:hAnsi="Times New Roman" w:cs="Times New Roman"/>
          <w:sz w:val="28"/>
          <w:szCs w:val="28"/>
          <w:highlight w:val="green"/>
        </w:rPr>
        <w:t>яснить степени реальности достижения намеченных результатов</w:t>
      </w:r>
      <w:r w:rsidR="008D6FE7">
        <w:rPr>
          <w:rFonts w:ascii="Times New Roman" w:hAnsi="Times New Roman" w:cs="Times New Roman"/>
          <w:sz w:val="28"/>
          <w:szCs w:val="28"/>
          <w:highlight w:val="green"/>
        </w:rPr>
        <w:t xml:space="preserve">. </w:t>
      </w:r>
    </w:p>
    <w:p w14:paraId="45C222E1" w14:textId="77777777" w:rsidR="008D6FE7" w:rsidRPr="00966FB5" w:rsidRDefault="008D6FE7" w:rsidP="00275025">
      <w:pPr>
        <w:spacing w:line="276" w:lineRule="auto"/>
        <w:ind w:firstLine="708"/>
        <w:jc w:val="both"/>
        <w:rPr>
          <w:rFonts w:ascii="Times New Roman" w:hAnsi="Times New Roman" w:cs="Times New Roman"/>
          <w:sz w:val="28"/>
          <w:szCs w:val="28"/>
        </w:rPr>
      </w:pPr>
    </w:p>
    <w:p w14:paraId="08255281" w14:textId="36DBA982" w:rsidR="00CC1D3E" w:rsidRDefault="006346C1">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факт является ключевым для данного проекта.</w:t>
      </w:r>
    </w:p>
    <w:p w14:paraId="59FA6BCD" w14:textId="46251B76" w:rsidR="00CC1D3E" w:rsidRDefault="006346C1" w:rsidP="00025AB3">
      <w:pPr>
        <w:spacing w:line="27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w:t>
      </w:r>
      <w:r>
        <w:rPr>
          <w:rFonts w:ascii="Times New Roman" w:hAnsi="Times New Roman" w:cs="Times New Roman"/>
          <w:sz w:val="28"/>
          <w:szCs w:val="28"/>
        </w:rPr>
        <w:lastRenderedPageBreak/>
        <w:t xml:space="preserve">рефераты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написания документа, </w:t>
      </w:r>
      <w:proofErr w:type="gramStart"/>
      <w:r>
        <w:rPr>
          <w:rFonts w:ascii="Times New Roman" w:hAnsi="Times New Roman" w:cs="Times New Roman"/>
          <w:sz w:val="28"/>
          <w:szCs w:val="28"/>
        </w:rPr>
        <w:t>-</w:t>
      </w:r>
      <w:r w:rsidR="00275025">
        <w:rPr>
          <w:rFonts w:ascii="Times New Roman" w:hAnsi="Times New Roman" w:cs="Times New Roman"/>
          <w:sz w:val="28"/>
          <w:szCs w:val="28"/>
        </w:rPr>
        <w:t xml:space="preserve"> </w:t>
      </w:r>
      <w:r>
        <w:rPr>
          <w:rFonts w:ascii="Times New Roman" w:hAnsi="Times New Roman" w:cs="Times New Roman"/>
          <w:sz w:val="28"/>
          <w:szCs w:val="28"/>
        </w:rPr>
        <w:t>это</w:t>
      </w:r>
      <w:proofErr w:type="gramEnd"/>
      <w:r>
        <w:rPr>
          <w:rFonts w:ascii="Times New Roman" w:hAnsi="Times New Roman" w:cs="Times New Roman"/>
          <w:sz w:val="28"/>
          <w:szCs w:val="28"/>
        </w:rPr>
        <w:t xml:space="preserve">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w:t>
      </w:r>
      <w:proofErr w:type="spellStart"/>
      <w:r>
        <w:rPr>
          <w:rFonts w:ascii="Times New Roman" w:hAnsi="Times New Roman" w:cs="Times New Roman"/>
          <w:sz w:val="28"/>
          <w:szCs w:val="28"/>
        </w:rPr>
        <w:t>узконаправленности</w:t>
      </w:r>
      <w:proofErr w:type="spellEnd"/>
      <w:r>
        <w:rPr>
          <w:rFonts w:ascii="Times New Roman" w:hAnsi="Times New Roman" w:cs="Times New Roman"/>
          <w:sz w:val="28"/>
          <w:szCs w:val="28"/>
        </w:rPr>
        <w:t xml:space="preserve"> в данной области.</w:t>
      </w:r>
    </w:p>
    <w:p w14:paraId="77066AA4" w14:textId="77777777" w:rsidR="00CC1D3E" w:rsidRDefault="006346C1">
      <w:pPr>
        <w:pStyle w:val="Heading"/>
      </w:pPr>
      <w:bookmarkStart w:id="1" w:name="_Toc102708024"/>
      <w:r>
        <w:t>2. Информация о намечаемом бизнесе</w:t>
      </w:r>
      <w:bookmarkEnd w:id="1"/>
    </w:p>
    <w:p w14:paraId="4C36073E" w14:textId="77777777" w:rsidR="00CC1D3E" w:rsidRDefault="00CC1D3E">
      <w:pPr>
        <w:spacing w:line="276" w:lineRule="auto"/>
        <w:jc w:val="both"/>
        <w:rPr>
          <w:rFonts w:ascii="Times New Roman" w:hAnsi="Times New Roman" w:cs="Times New Roman"/>
          <w:sz w:val="28"/>
          <w:szCs w:val="28"/>
          <w:shd w:val="clear" w:color="auto" w:fill="FFFF00"/>
        </w:rPr>
      </w:pPr>
    </w:p>
    <w:p w14:paraId="4FC0C47E" w14:textId="5AE246CD" w:rsidR="00CC1D3E" w:rsidRDefault="006346C1">
      <w:pPr>
        <w:spacing w:line="276" w:lineRule="auto"/>
        <w:ind w:firstLine="708"/>
        <w:jc w:val="both"/>
      </w:pPr>
      <w:r>
        <w:rPr>
          <w:rFonts w:ascii="Times New Roman" w:hAnsi="Times New Roman" w:cs="Times New Roman"/>
          <w:sz w:val="28"/>
          <w:szCs w:val="28"/>
        </w:rPr>
        <w:t>Для нашей организации наиболее подходящей организационно-правовой формой является общество с ограниченной ответственностью (ООО).</w:t>
      </w:r>
    </w:p>
    <w:p w14:paraId="313EEFFD" w14:textId="77777777" w:rsidR="00CC1D3E" w:rsidRDefault="006346C1">
      <w:pPr>
        <w:spacing w:line="276" w:lineRule="auto"/>
        <w:ind w:firstLine="708"/>
        <w:jc w:val="both"/>
      </w:pPr>
      <w:r>
        <w:rPr>
          <w:rFonts w:ascii="Times New Roman" w:hAnsi="Times New Roman" w:cs="Times New Roman"/>
          <w:sz w:val="28"/>
          <w:szCs w:val="28"/>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14:paraId="56898B0F" w14:textId="77777777" w:rsidR="00CC1D3E" w:rsidRDefault="006346C1">
      <w:pPr>
        <w:spacing w:line="276" w:lineRule="auto"/>
        <w:ind w:firstLine="708"/>
        <w:jc w:val="both"/>
      </w:pPr>
      <w:r>
        <w:rPr>
          <w:rFonts w:ascii="Times New Roman" w:hAnsi="Times New Roman" w:cs="Times New Roman"/>
          <w:sz w:val="28"/>
          <w:szCs w:val="28"/>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14:paraId="75A8A998"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Разрабатываемый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14:paraId="627F22AE"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lastRenderedPageBreak/>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14:paraId="42624DCB"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написание обычного текста;</w:t>
      </w:r>
    </w:p>
    <w:p w14:paraId="504F43C1"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создание и добавление заголовков, картинок, таблиц, списков, файлов с программным кодом в виде форматированного текста;</w:t>
      </w:r>
    </w:p>
    <w:p w14:paraId="0BE7293E"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создание титульных листов;</w:t>
      </w:r>
    </w:p>
    <w:p w14:paraId="3E25F91A"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сохранение в шифрованный файл, поддерживаемый только данным программным продуктом;</w:t>
      </w:r>
    </w:p>
    <w:p w14:paraId="51D24285"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сохранение в облако;</w:t>
      </w:r>
    </w:p>
    <w:p w14:paraId="0A4ECDA0"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создание плагинов с шаблонами форматирования;</w:t>
      </w:r>
    </w:p>
    <w:p w14:paraId="0C33166B"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В перспективе проект позволит:</w:t>
      </w:r>
    </w:p>
    <w:p w14:paraId="1EEFCF8E"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занять нишу в области создания и редактирования таких документов, как отчеты.</w:t>
      </w:r>
    </w:p>
    <w:p w14:paraId="70FA3567"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занять некоторую долю рынка текстовых редакторов;</w:t>
      </w:r>
    </w:p>
    <w:p w14:paraId="49DFA0CF" w14:textId="77777777" w:rsidR="00CC1D3E" w:rsidRDefault="006346C1">
      <w:pPr>
        <w:spacing w:line="276" w:lineRule="auto"/>
        <w:ind w:firstLine="708"/>
        <w:jc w:val="both"/>
      </w:pPr>
      <w:r>
        <w:rPr>
          <w:rFonts w:ascii="Times New Roman" w:eastAsia="Malgun Gothic" w:hAnsi="Times New Roman" w:cs="Times New Roman"/>
          <w:sz w:val="28"/>
          <w:szCs w:val="28"/>
          <w:lang w:eastAsia="ko-KR"/>
        </w:rPr>
        <w:t>— 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14:paraId="232910B9" w14:textId="77777777" w:rsidR="00CC1D3E" w:rsidRDefault="006346C1">
      <w:pPr>
        <w:spacing w:line="276" w:lineRule="auto"/>
        <w:jc w:val="both"/>
        <w:rPr>
          <w:rFonts w:ascii="Times New Roman" w:hAnsi="Times New Roman" w:cs="Times New Roman"/>
          <w:sz w:val="28"/>
          <w:szCs w:val="28"/>
        </w:rPr>
      </w:pPr>
      <w:r>
        <w:br w:type="page"/>
      </w:r>
    </w:p>
    <w:p w14:paraId="797355C8" w14:textId="77777777" w:rsidR="00CC1D3E" w:rsidRDefault="006346C1">
      <w:pPr>
        <w:pStyle w:val="Heading"/>
      </w:pPr>
      <w:bookmarkStart w:id="2" w:name="_Toc102708025"/>
      <w:r>
        <w:lastRenderedPageBreak/>
        <w:t>3. Инвестиции</w:t>
      </w:r>
      <w:bookmarkEnd w:id="2"/>
    </w:p>
    <w:p w14:paraId="58AECBEC" w14:textId="77777777" w:rsidR="00CC1D3E" w:rsidRDefault="00CC1D3E">
      <w:pPr>
        <w:spacing w:line="276" w:lineRule="auto"/>
        <w:jc w:val="both"/>
      </w:pPr>
    </w:p>
    <w:p w14:paraId="44D1F6B9" w14:textId="77777777" w:rsidR="00CC1D3E" w:rsidRDefault="006346C1">
      <w:pPr>
        <w:spacing w:line="276" w:lineRule="auto"/>
        <w:jc w:val="both"/>
      </w:pPr>
      <w:r>
        <w:rPr>
          <w:rFonts w:ascii="Times New Roman" w:hAnsi="Times New Roman" w:cs="Times New Roman"/>
          <w:sz w:val="28"/>
          <w:szCs w:val="28"/>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 ежемесячно.</w:t>
      </w:r>
    </w:p>
    <w:p w14:paraId="45F2F6D1" w14:textId="77777777" w:rsidR="00CC1D3E" w:rsidRDefault="006346C1">
      <w:pPr>
        <w:spacing w:line="276" w:lineRule="auto"/>
        <w:jc w:val="both"/>
      </w:pPr>
      <w:r>
        <w:rPr>
          <w:rFonts w:ascii="Times New Roman" w:hAnsi="Times New Roman" w:cs="Times New Roman"/>
          <w:sz w:val="28"/>
          <w:szCs w:val="28"/>
        </w:rPr>
        <w:t>1. Оборудование:</w:t>
      </w:r>
    </w:p>
    <w:p w14:paraId="14F38113" w14:textId="77777777" w:rsidR="00CC1D3E" w:rsidRDefault="006346C1">
      <w:pPr>
        <w:spacing w:line="276" w:lineRule="auto"/>
        <w:jc w:val="both"/>
      </w:pPr>
      <w:r>
        <w:rPr>
          <w:rFonts w:ascii="Times New Roman" w:hAnsi="Times New Roman" w:cs="Times New Roman"/>
          <w:sz w:val="28"/>
          <w:szCs w:val="28"/>
        </w:rPr>
        <w:t>— 2 компьютера для разработчиков — 126 000р * 2;</w:t>
      </w:r>
    </w:p>
    <w:p w14:paraId="5CAB84E0" w14:textId="77777777" w:rsidR="00CC1D3E" w:rsidRDefault="006346C1">
      <w:pPr>
        <w:spacing w:line="276" w:lineRule="auto"/>
        <w:jc w:val="both"/>
      </w:pPr>
      <w:r>
        <w:rPr>
          <w:rFonts w:ascii="Times New Roman" w:hAnsi="Times New Roman" w:cs="Times New Roman"/>
          <w:sz w:val="28"/>
          <w:szCs w:val="28"/>
        </w:rPr>
        <w:t>— 2 сервера для работы нашего веб-сервиса и облачного хранилища — 129 500р * 2.</w:t>
      </w:r>
    </w:p>
    <w:p w14:paraId="3B157073" w14:textId="77777777" w:rsidR="00CC1D3E" w:rsidRDefault="006346C1">
      <w:pPr>
        <w:spacing w:line="276" w:lineRule="auto"/>
        <w:jc w:val="both"/>
      </w:pPr>
      <w:r>
        <w:rPr>
          <w:rFonts w:ascii="Times New Roman" w:hAnsi="Times New Roman" w:cs="Times New Roman"/>
          <w:sz w:val="28"/>
          <w:szCs w:val="28"/>
        </w:rPr>
        <w:t>Итого – 511 000р.</w:t>
      </w:r>
    </w:p>
    <w:p w14:paraId="4087B4E8" w14:textId="77777777" w:rsidR="00CC1D3E" w:rsidRDefault="006346C1">
      <w:pPr>
        <w:spacing w:line="276" w:lineRule="auto"/>
        <w:jc w:val="both"/>
      </w:pPr>
      <w:r>
        <w:rPr>
          <w:rFonts w:ascii="Times New Roman" w:hAnsi="Times New Roman" w:cs="Times New Roman"/>
          <w:sz w:val="28"/>
          <w:szCs w:val="28"/>
        </w:rPr>
        <w:t>2. Маркетинг:</w:t>
      </w:r>
    </w:p>
    <w:p w14:paraId="31340CE9" w14:textId="77777777" w:rsidR="00CC1D3E" w:rsidRDefault="006346C1">
      <w:pPr>
        <w:spacing w:line="276" w:lineRule="auto"/>
        <w:jc w:val="both"/>
      </w:pPr>
      <w:r>
        <w:rPr>
          <w:rFonts w:ascii="Times New Roman" w:hAnsi="Times New Roman" w:cs="Times New Roman"/>
          <w:sz w:val="28"/>
          <w:szCs w:val="28"/>
        </w:rPr>
        <w:t>— реклама в соцсетях — 25</w:t>
      </w:r>
      <w:r>
        <w:rPr>
          <w:rFonts w:ascii="Times New Roman" w:hAnsi="Times New Roman" w:cs="Times New Roman"/>
          <w:sz w:val="28"/>
          <w:szCs w:val="28"/>
          <w:lang w:val="en-US"/>
        </w:rPr>
        <w:t> </w:t>
      </w:r>
      <w:r>
        <w:rPr>
          <w:rFonts w:ascii="Times New Roman" w:hAnsi="Times New Roman" w:cs="Times New Roman"/>
          <w:sz w:val="28"/>
          <w:szCs w:val="28"/>
        </w:rPr>
        <w:t>000руб/</w:t>
      </w:r>
      <w:proofErr w:type="spellStart"/>
      <w:proofErr w:type="gram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w:t>
      </w:r>
      <w:proofErr w:type="gramEnd"/>
    </w:p>
    <w:p w14:paraId="34E01E50" w14:textId="77777777" w:rsidR="00CC1D3E" w:rsidRDefault="006346C1">
      <w:pPr>
        <w:spacing w:line="276" w:lineRule="auto"/>
        <w:jc w:val="both"/>
      </w:pPr>
      <w:r>
        <w:rPr>
          <w:rFonts w:ascii="Times New Roman" w:hAnsi="Times New Roman" w:cs="Times New Roman"/>
          <w:sz w:val="28"/>
          <w:szCs w:val="28"/>
        </w:rPr>
        <w:t xml:space="preserve">— реклама у </w:t>
      </w:r>
      <w:proofErr w:type="spellStart"/>
      <w:r>
        <w:rPr>
          <w:rFonts w:ascii="Times New Roman" w:hAnsi="Times New Roman" w:cs="Times New Roman"/>
          <w:sz w:val="28"/>
          <w:szCs w:val="28"/>
        </w:rPr>
        <w:t>блоггеров</w:t>
      </w:r>
      <w:proofErr w:type="spellEnd"/>
      <w:r>
        <w:rPr>
          <w:rFonts w:ascii="Times New Roman" w:hAnsi="Times New Roman" w:cs="Times New Roman"/>
          <w:sz w:val="28"/>
          <w:szCs w:val="28"/>
        </w:rPr>
        <w:t xml:space="preserve"> —20</w:t>
      </w:r>
      <w:r>
        <w:rPr>
          <w:rFonts w:ascii="Times New Roman" w:hAnsi="Times New Roman" w:cs="Times New Roman"/>
          <w:sz w:val="28"/>
          <w:szCs w:val="28"/>
          <w:lang w:val="en-US"/>
        </w:rPr>
        <w:t> </w:t>
      </w:r>
      <w:r>
        <w:rPr>
          <w:rFonts w:ascii="Times New Roman" w:hAnsi="Times New Roman" w:cs="Times New Roman"/>
          <w:sz w:val="28"/>
          <w:szCs w:val="28"/>
        </w:rPr>
        <w:t>000руб/</w:t>
      </w:r>
      <w:proofErr w:type="spellStart"/>
      <w:proofErr w:type="gram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w:t>
      </w:r>
      <w:proofErr w:type="gramEnd"/>
    </w:p>
    <w:p w14:paraId="14F7AA79" w14:textId="77777777" w:rsidR="00CC1D3E" w:rsidRDefault="006346C1">
      <w:pPr>
        <w:spacing w:line="276" w:lineRule="auto"/>
        <w:jc w:val="both"/>
      </w:pPr>
      <w:r>
        <w:rPr>
          <w:rFonts w:ascii="Times New Roman" w:hAnsi="Times New Roman" w:cs="Times New Roman"/>
          <w:sz w:val="28"/>
          <w:szCs w:val="28"/>
        </w:rPr>
        <w:t>Итого – 45 000р/мес.</w:t>
      </w:r>
    </w:p>
    <w:p w14:paraId="7C539B67" w14:textId="77777777" w:rsidR="00CC1D3E" w:rsidRDefault="006346C1">
      <w:pPr>
        <w:spacing w:line="276" w:lineRule="auto"/>
        <w:jc w:val="both"/>
      </w:pPr>
      <w:r>
        <w:rPr>
          <w:rFonts w:ascii="Times New Roman" w:hAnsi="Times New Roman" w:cs="Times New Roman"/>
          <w:sz w:val="28"/>
          <w:szCs w:val="28"/>
        </w:rPr>
        <w:t xml:space="preserve">3. Аренда помещения </w:t>
      </w:r>
      <w:proofErr w:type="gramStart"/>
      <w:r>
        <w:rPr>
          <w:rFonts w:ascii="Times New Roman" w:hAnsi="Times New Roman" w:cs="Times New Roman"/>
          <w:sz w:val="28"/>
          <w:szCs w:val="28"/>
        </w:rPr>
        <w:t>—  40</w:t>
      </w:r>
      <w:proofErr w:type="gramEnd"/>
      <w:r>
        <w:rPr>
          <w:rFonts w:ascii="Times New Roman" w:hAnsi="Times New Roman" w:cs="Times New Roman"/>
          <w:sz w:val="28"/>
          <w:szCs w:val="28"/>
          <w:lang w:val="en-US"/>
        </w:rPr>
        <w:t> </w:t>
      </w:r>
      <w:r>
        <w:rPr>
          <w:rFonts w:ascii="Times New Roman" w:hAnsi="Times New Roman" w:cs="Times New Roman"/>
          <w:sz w:val="28"/>
          <w:szCs w:val="28"/>
        </w:rPr>
        <w:t>000руб/мес.</w:t>
      </w:r>
    </w:p>
    <w:p w14:paraId="2E7DA825" w14:textId="77777777" w:rsidR="00CC1D3E" w:rsidRDefault="006346C1">
      <w:pPr>
        <w:spacing w:line="276" w:lineRule="auto"/>
        <w:jc w:val="both"/>
      </w:pPr>
      <w:r>
        <w:rPr>
          <w:rFonts w:ascii="Times New Roman" w:hAnsi="Times New Roman" w:cs="Times New Roman"/>
          <w:sz w:val="28"/>
          <w:szCs w:val="28"/>
        </w:rPr>
        <w:t>Таким образом, итоговая сумма равна 1 5</w:t>
      </w:r>
      <w:r>
        <w:rPr>
          <w:rFonts w:ascii="Times New Roman" w:eastAsia="Calibri" w:hAnsi="Times New Roman" w:cs="Times New Roman"/>
          <w:color w:val="000000"/>
          <w:sz w:val="28"/>
          <w:szCs w:val="28"/>
        </w:rPr>
        <w:t>31</w:t>
      </w:r>
      <w:r>
        <w:rPr>
          <w:rFonts w:ascii="Times New Roman" w:hAnsi="Times New Roman" w:cs="Times New Roman"/>
          <w:sz w:val="28"/>
          <w:szCs w:val="28"/>
        </w:rPr>
        <w:t> 600р (точка безубыточности будет достигнута через 12 месяцев).</w:t>
      </w:r>
    </w:p>
    <w:p w14:paraId="25A8524F" w14:textId="77777777" w:rsidR="00CC1D3E" w:rsidRDefault="00CC1D3E">
      <w:pPr>
        <w:spacing w:line="276" w:lineRule="auto"/>
        <w:jc w:val="both"/>
        <w:rPr>
          <w:rFonts w:ascii="Times New Roman" w:hAnsi="Times New Roman" w:cs="Times New Roman"/>
          <w:sz w:val="28"/>
          <w:szCs w:val="28"/>
          <w:shd w:val="clear" w:color="auto" w:fill="FFFF00"/>
        </w:rPr>
      </w:pPr>
    </w:p>
    <w:p w14:paraId="456A6363" w14:textId="77777777" w:rsidR="00CC1D3E" w:rsidRDefault="006346C1">
      <w:pPr>
        <w:spacing w:line="276" w:lineRule="auto"/>
        <w:jc w:val="both"/>
      </w:pPr>
      <w:r>
        <w:rPr>
          <w:rFonts w:ascii="Times New Roman" w:hAnsi="Times New Roman" w:cs="Times New Roman"/>
          <w:sz w:val="28"/>
          <w:szCs w:val="28"/>
        </w:rPr>
        <w:t>Из приведённого выше перечня, предлагаем уточнить комплектующие некоторого электронного оборудования:</w:t>
      </w:r>
    </w:p>
    <w:p w14:paraId="1D7399C5" w14:textId="77777777" w:rsidR="00CC1D3E" w:rsidRDefault="006346C1">
      <w:pPr>
        <w:spacing w:line="276" w:lineRule="auto"/>
        <w:jc w:val="both"/>
      </w:pPr>
      <w:r>
        <w:rPr>
          <w:rFonts w:ascii="Times New Roman" w:hAnsi="Times New Roman" w:cs="Times New Roman"/>
          <w:sz w:val="28"/>
          <w:szCs w:val="28"/>
        </w:rPr>
        <w:t>Комплектация компьютеров разработчиков:</w:t>
      </w:r>
    </w:p>
    <w:p w14:paraId="76DED502" w14:textId="77777777" w:rsidR="00CC1D3E" w:rsidRDefault="006346C1">
      <w:pPr>
        <w:pStyle w:val="ab"/>
        <w:spacing w:line="276" w:lineRule="auto"/>
        <w:jc w:val="both"/>
      </w:pPr>
      <w:r>
        <w:rPr>
          <w:rFonts w:ascii="Times New Roman" w:hAnsi="Times New Roman" w:cs="Times New Roman"/>
          <w:sz w:val="28"/>
          <w:szCs w:val="28"/>
        </w:rPr>
        <w:t xml:space="preserve">— материнская плата: GIGABYTE </w:t>
      </w:r>
      <w:r>
        <w:rPr>
          <w:rFonts w:ascii="Times New Roman" w:hAnsi="Times New Roman" w:cs="Times New Roman"/>
          <w:sz w:val="28"/>
          <w:szCs w:val="28"/>
          <w:lang w:val="en-US"/>
        </w:rPr>
        <w:t>X</w:t>
      </w:r>
      <w:r>
        <w:rPr>
          <w:rFonts w:ascii="Times New Roman" w:hAnsi="Times New Roman" w:cs="Times New Roman"/>
          <w:sz w:val="28"/>
          <w:szCs w:val="28"/>
        </w:rPr>
        <w:t xml:space="preserve">570 </w:t>
      </w:r>
      <w:r>
        <w:rPr>
          <w:rFonts w:ascii="Times New Roman" w:hAnsi="Times New Roman" w:cs="Times New Roman"/>
          <w:sz w:val="28"/>
          <w:szCs w:val="28"/>
          <w:lang w:val="en-US"/>
        </w:rPr>
        <w:t>AURUS</w:t>
      </w:r>
      <w:r>
        <w:rPr>
          <w:rFonts w:ascii="Times New Roman" w:hAnsi="Times New Roman" w:cs="Times New Roman"/>
          <w:sz w:val="28"/>
          <w:szCs w:val="28"/>
        </w:rPr>
        <w:t xml:space="preserve"> </w:t>
      </w:r>
      <w:r>
        <w:rPr>
          <w:rFonts w:ascii="Times New Roman" w:hAnsi="Times New Roman" w:cs="Times New Roman"/>
          <w:sz w:val="28"/>
          <w:szCs w:val="28"/>
          <w:lang w:val="en-US"/>
        </w:rPr>
        <w:t>ELITE</w:t>
      </w:r>
      <w:r>
        <w:rPr>
          <w:rFonts w:ascii="Times New Roman" w:hAnsi="Times New Roman" w:cs="Times New Roman"/>
          <w:sz w:val="28"/>
          <w:szCs w:val="28"/>
        </w:rPr>
        <w:t xml:space="preserve"> (</w:t>
      </w:r>
      <w:r>
        <w:rPr>
          <w:rFonts w:ascii="Times New Roman" w:hAnsi="Times New Roman" w:cs="Times New Roman"/>
          <w:sz w:val="28"/>
          <w:szCs w:val="28"/>
          <w:lang w:val="en-US"/>
        </w:rPr>
        <w:t>AM</w:t>
      </w:r>
      <w:r>
        <w:rPr>
          <w:rFonts w:ascii="Times New Roman" w:hAnsi="Times New Roman" w:cs="Times New Roman"/>
          <w:sz w:val="28"/>
          <w:szCs w:val="28"/>
        </w:rPr>
        <w:t xml:space="preserve">4, </w:t>
      </w:r>
      <w:r>
        <w:rPr>
          <w:rFonts w:ascii="Times New Roman" w:hAnsi="Times New Roman" w:cs="Times New Roman"/>
          <w:sz w:val="28"/>
          <w:szCs w:val="28"/>
          <w:lang w:val="en-US"/>
        </w:rPr>
        <w:t>ATX</w:t>
      </w:r>
      <w:r>
        <w:rPr>
          <w:rFonts w:ascii="Times New Roman" w:hAnsi="Times New Roman" w:cs="Times New Roman"/>
          <w:sz w:val="28"/>
          <w:szCs w:val="28"/>
        </w:rPr>
        <w:t>) – 17</w:t>
      </w:r>
      <w:r>
        <w:rPr>
          <w:rFonts w:ascii="Times New Roman" w:hAnsi="Times New Roman" w:cs="Times New Roman"/>
          <w:sz w:val="28"/>
          <w:szCs w:val="28"/>
          <w:lang w:val="en-US"/>
        </w:rPr>
        <w:t> </w:t>
      </w:r>
      <w:r>
        <w:rPr>
          <w:rFonts w:ascii="Times New Roman" w:hAnsi="Times New Roman" w:cs="Times New Roman"/>
          <w:sz w:val="28"/>
          <w:szCs w:val="28"/>
        </w:rPr>
        <w:t>000р.</w:t>
      </w:r>
    </w:p>
    <w:p w14:paraId="5D9EA1A4"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процессор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Ryzer</w:t>
      </w:r>
      <w:proofErr w:type="spellEnd"/>
      <w:r>
        <w:rPr>
          <w:rFonts w:ascii="Times New Roman" w:hAnsi="Times New Roman" w:cs="Times New Roman"/>
          <w:sz w:val="28"/>
          <w:szCs w:val="28"/>
          <w:lang w:val="en-US"/>
        </w:rPr>
        <w:t xml:space="preserve"> 7 5700x – 43 000</w:t>
      </w:r>
      <w:r>
        <w:rPr>
          <w:rFonts w:ascii="Times New Roman" w:hAnsi="Times New Roman" w:cs="Times New Roman"/>
          <w:sz w:val="28"/>
          <w:szCs w:val="28"/>
        </w:rPr>
        <w:t>р</w:t>
      </w:r>
      <w:r>
        <w:rPr>
          <w:rFonts w:ascii="Times New Roman" w:hAnsi="Times New Roman" w:cs="Times New Roman"/>
          <w:sz w:val="28"/>
          <w:szCs w:val="28"/>
          <w:lang w:val="en-US"/>
        </w:rPr>
        <w:t>.</w:t>
      </w:r>
    </w:p>
    <w:p w14:paraId="29ABEA6B"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к</w:t>
      </w:r>
      <w:proofErr w:type="spellStart"/>
      <w:r>
        <w:rPr>
          <w:rFonts w:ascii="Times New Roman" w:hAnsi="Times New Roman" w:cs="Times New Roman"/>
          <w:sz w:val="28"/>
          <w:szCs w:val="28"/>
          <w:lang w:val="en-US"/>
        </w:rPr>
        <w:t>орпус</w:t>
      </w:r>
      <w:proofErr w:type="spellEnd"/>
      <w:r>
        <w:rPr>
          <w:rFonts w:ascii="Times New Roman" w:hAnsi="Times New Roman" w:cs="Times New Roman"/>
          <w:sz w:val="28"/>
          <w:szCs w:val="28"/>
          <w:lang w:val="en-US"/>
        </w:rPr>
        <w:t>: Fractal Design Define R6 Black [fd-c-def6a-01] – 13 000</w:t>
      </w:r>
      <w:proofErr w:type="gramStart"/>
      <w:r>
        <w:rPr>
          <w:rFonts w:ascii="Times New Roman" w:hAnsi="Times New Roman" w:cs="Times New Roman"/>
          <w:sz w:val="28"/>
          <w:szCs w:val="28"/>
        </w:rPr>
        <w:t>р</w:t>
      </w:r>
      <w:r>
        <w:rPr>
          <w:rFonts w:ascii="Times New Roman" w:hAnsi="Times New Roman" w:cs="Times New Roman"/>
          <w:sz w:val="28"/>
          <w:szCs w:val="28"/>
          <w:lang w:val="en-US"/>
        </w:rPr>
        <w:t xml:space="preserve"> .</w:t>
      </w:r>
      <w:proofErr w:type="gramEnd"/>
    </w:p>
    <w:p w14:paraId="434CDC8B"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оперативная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cs="Times New Roman"/>
          <w:sz w:val="28"/>
          <w:szCs w:val="28"/>
          <w:lang w:val="en-US"/>
        </w:rPr>
        <w:t>: Kingston DDR4 32Gb (2x16Gb) 3200 MHz pc-25600 HyperX FURY Black (HX432C16FB3K2/32) – 13 500</w:t>
      </w:r>
      <w:r>
        <w:rPr>
          <w:rFonts w:ascii="Times New Roman" w:hAnsi="Times New Roman" w:cs="Times New Roman"/>
          <w:sz w:val="28"/>
          <w:szCs w:val="28"/>
        </w:rPr>
        <w:t>р</w:t>
      </w:r>
      <w:r>
        <w:rPr>
          <w:rFonts w:ascii="Times New Roman" w:hAnsi="Times New Roman" w:cs="Times New Roman"/>
          <w:sz w:val="28"/>
          <w:szCs w:val="28"/>
          <w:lang w:val="en-US"/>
        </w:rPr>
        <w:t>.</w:t>
      </w:r>
    </w:p>
    <w:p w14:paraId="76B599E2" w14:textId="77777777" w:rsidR="00CC1D3E" w:rsidRDefault="006346C1">
      <w:pPr>
        <w:pStyle w:val="ab"/>
        <w:spacing w:line="276" w:lineRule="auto"/>
        <w:jc w:val="both"/>
        <w:rPr>
          <w:lang w:val="en-US"/>
        </w:rPr>
      </w:pPr>
      <w:r>
        <w:rPr>
          <w:rFonts w:ascii="Times New Roman" w:hAnsi="Times New Roman" w:cs="Times New Roman"/>
          <w:sz w:val="28"/>
          <w:szCs w:val="28"/>
          <w:lang w:val="en-US"/>
        </w:rPr>
        <w:t xml:space="preserve">— 1 ТБ </w:t>
      </w:r>
      <w:proofErr w:type="spellStart"/>
      <w:r>
        <w:rPr>
          <w:rFonts w:ascii="Times New Roman" w:hAnsi="Times New Roman" w:cs="Times New Roman"/>
          <w:sz w:val="28"/>
          <w:szCs w:val="28"/>
          <w:lang w:val="en-US"/>
        </w:rPr>
        <w:t>Жесткий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диск</w:t>
      </w:r>
      <w:proofErr w:type="spellEnd"/>
      <w:r>
        <w:rPr>
          <w:rFonts w:ascii="Times New Roman" w:hAnsi="Times New Roman" w:cs="Times New Roman"/>
          <w:sz w:val="28"/>
          <w:szCs w:val="28"/>
          <w:lang w:val="en-US"/>
        </w:rPr>
        <w:t xml:space="preserve"> WD Blue [WD10EZRZ] [SATA III, 6 </w:t>
      </w:r>
      <w:proofErr w:type="spellStart"/>
      <w:r>
        <w:rPr>
          <w:rFonts w:ascii="Times New Roman" w:hAnsi="Times New Roman" w:cs="Times New Roman"/>
          <w:sz w:val="28"/>
          <w:szCs w:val="28"/>
          <w:lang w:val="en-US"/>
        </w:rPr>
        <w:t>Гбит</w:t>
      </w:r>
      <w:proofErr w:type="spellEnd"/>
      <w:r>
        <w:rPr>
          <w:rFonts w:ascii="Times New Roman" w:hAnsi="Times New Roman" w:cs="Times New Roman"/>
          <w:sz w:val="28"/>
          <w:szCs w:val="28"/>
          <w:lang w:val="en-US"/>
        </w:rPr>
        <w:t xml:space="preserve">/с, 5400 </w:t>
      </w:r>
      <w:proofErr w:type="spellStart"/>
      <w:r>
        <w:rPr>
          <w:rFonts w:ascii="Times New Roman" w:hAnsi="Times New Roman" w:cs="Times New Roman"/>
          <w:sz w:val="28"/>
          <w:szCs w:val="28"/>
          <w:lang w:val="en-US"/>
        </w:rPr>
        <w:t>об</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мин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кэш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память</w:t>
      </w:r>
      <w:proofErr w:type="spellEnd"/>
      <w:r>
        <w:rPr>
          <w:rFonts w:ascii="Times New Roman" w:hAnsi="Times New Roman" w:cs="Times New Roman"/>
          <w:sz w:val="28"/>
          <w:szCs w:val="28"/>
          <w:lang w:val="en-US"/>
        </w:rPr>
        <w:t xml:space="preserve"> - 64 МБ] – 4 500</w:t>
      </w:r>
      <w:r>
        <w:rPr>
          <w:rFonts w:ascii="Times New Roman" w:hAnsi="Times New Roman" w:cs="Times New Roman"/>
          <w:sz w:val="28"/>
          <w:szCs w:val="28"/>
        </w:rPr>
        <w:t>р</w:t>
      </w:r>
      <w:r>
        <w:rPr>
          <w:rFonts w:ascii="Times New Roman" w:hAnsi="Times New Roman" w:cs="Times New Roman"/>
          <w:sz w:val="28"/>
          <w:szCs w:val="28"/>
          <w:lang w:val="en-US"/>
        </w:rPr>
        <w:t>.</w:t>
      </w:r>
    </w:p>
    <w:p w14:paraId="2FDD67B1" w14:textId="77777777" w:rsidR="00CC1D3E" w:rsidRDefault="006346C1">
      <w:pPr>
        <w:pStyle w:val="ab"/>
        <w:spacing w:line="276" w:lineRule="auto"/>
        <w:jc w:val="both"/>
        <w:rPr>
          <w:lang w:val="en-US"/>
        </w:rPr>
      </w:pPr>
      <w:r>
        <w:rPr>
          <w:rFonts w:ascii="Times New Roman" w:hAnsi="Times New Roman" w:cs="Times New Roman"/>
          <w:sz w:val="28"/>
          <w:szCs w:val="28"/>
          <w:lang w:val="en-US"/>
        </w:rPr>
        <w:lastRenderedPageBreak/>
        <w:t>— </w:t>
      </w:r>
      <w:r>
        <w:rPr>
          <w:rFonts w:ascii="Times New Roman" w:hAnsi="Times New Roman" w:cs="Times New Roman"/>
          <w:sz w:val="28"/>
          <w:szCs w:val="28"/>
        </w:rPr>
        <w:t>б</w:t>
      </w:r>
      <w:proofErr w:type="spellStart"/>
      <w:r>
        <w:rPr>
          <w:rFonts w:ascii="Times New Roman" w:hAnsi="Times New Roman" w:cs="Times New Roman"/>
          <w:sz w:val="28"/>
          <w:szCs w:val="28"/>
          <w:lang w:val="en-US"/>
        </w:rPr>
        <w:t>лок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питания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Deepcool</w:t>
      </w:r>
      <w:proofErr w:type="spellEnd"/>
      <w:r>
        <w:rPr>
          <w:rFonts w:ascii="Times New Roman" w:hAnsi="Times New Roman" w:cs="Times New Roman"/>
          <w:sz w:val="28"/>
          <w:szCs w:val="28"/>
          <w:lang w:val="en-US"/>
        </w:rPr>
        <w:t xml:space="preserve"> Quanta DQ650-M-V2L 650W GOLD – 6 000</w:t>
      </w:r>
      <w:r>
        <w:rPr>
          <w:rFonts w:ascii="Times New Roman" w:hAnsi="Times New Roman" w:cs="Times New Roman"/>
          <w:sz w:val="28"/>
          <w:szCs w:val="28"/>
        </w:rPr>
        <w:t>р</w:t>
      </w:r>
      <w:r>
        <w:rPr>
          <w:rFonts w:ascii="Times New Roman" w:hAnsi="Times New Roman" w:cs="Times New Roman"/>
          <w:sz w:val="28"/>
          <w:szCs w:val="28"/>
          <w:lang w:val="en-US"/>
        </w:rPr>
        <w:t>.</w:t>
      </w:r>
    </w:p>
    <w:p w14:paraId="5BDFBD0D"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монитор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Iiyama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ProLite</w:t>
      </w:r>
      <w:proofErr w:type="spellEnd"/>
      <w:r>
        <w:rPr>
          <w:rFonts w:ascii="Times New Roman" w:hAnsi="Times New Roman" w:cs="Times New Roman"/>
          <w:sz w:val="28"/>
          <w:szCs w:val="28"/>
          <w:lang w:val="en-US"/>
        </w:rPr>
        <w:t xml:space="preserve"> XB3270QS-B1 32" Black (XB3270QS-B1) – 29 000</w:t>
      </w:r>
      <w:r>
        <w:rPr>
          <w:rFonts w:ascii="Times New Roman" w:hAnsi="Times New Roman" w:cs="Times New Roman"/>
          <w:sz w:val="28"/>
          <w:szCs w:val="28"/>
        </w:rPr>
        <w:t>р</w:t>
      </w:r>
      <w:r>
        <w:rPr>
          <w:rFonts w:ascii="Times New Roman" w:hAnsi="Times New Roman" w:cs="Times New Roman"/>
          <w:sz w:val="28"/>
          <w:szCs w:val="28"/>
          <w:lang w:val="en-US"/>
        </w:rPr>
        <w:t>.</w:t>
      </w:r>
    </w:p>
    <w:p w14:paraId="31648E10" w14:textId="77777777" w:rsidR="00CC1D3E" w:rsidRDefault="006346C1">
      <w:pPr>
        <w:pStyle w:val="ab"/>
        <w:spacing w:line="276" w:lineRule="auto"/>
        <w:jc w:val="both"/>
      </w:pPr>
      <w:r>
        <w:rPr>
          <w:rFonts w:ascii="Times New Roman" w:hAnsi="Times New Roman" w:cs="Times New Roman"/>
          <w:sz w:val="28"/>
          <w:szCs w:val="28"/>
        </w:rPr>
        <w:t>ИТОГО – 126 000р.</w:t>
      </w:r>
    </w:p>
    <w:p w14:paraId="79AADCB1" w14:textId="77777777" w:rsidR="00CC1D3E" w:rsidRDefault="00CC1D3E">
      <w:pPr>
        <w:pStyle w:val="ab"/>
        <w:spacing w:line="276" w:lineRule="auto"/>
        <w:jc w:val="both"/>
        <w:rPr>
          <w:rFonts w:ascii="Times New Roman" w:hAnsi="Times New Roman" w:cs="Times New Roman"/>
          <w:sz w:val="28"/>
          <w:szCs w:val="28"/>
        </w:rPr>
      </w:pPr>
    </w:p>
    <w:p w14:paraId="2AE16D2F" w14:textId="77777777" w:rsidR="00CC1D3E" w:rsidRDefault="006346C1">
      <w:pPr>
        <w:spacing w:line="276" w:lineRule="auto"/>
        <w:jc w:val="both"/>
      </w:pPr>
      <w:r>
        <w:rPr>
          <w:rFonts w:ascii="Times New Roman" w:hAnsi="Times New Roman" w:cs="Times New Roman"/>
          <w:sz w:val="28"/>
          <w:szCs w:val="28"/>
        </w:rPr>
        <w:t>Комплектация серверного оборудования:</w:t>
      </w:r>
    </w:p>
    <w:p w14:paraId="252679B8" w14:textId="77777777" w:rsidR="00CC1D3E" w:rsidRDefault="006346C1">
      <w:pPr>
        <w:pStyle w:val="ab"/>
        <w:spacing w:line="276" w:lineRule="auto"/>
        <w:jc w:val="both"/>
      </w:pPr>
      <w:r>
        <w:rPr>
          <w:rFonts w:ascii="Times New Roman" w:hAnsi="Times New Roman" w:cs="Times New Roman"/>
          <w:sz w:val="28"/>
          <w:szCs w:val="28"/>
        </w:rPr>
        <w:t xml:space="preserve">— материнская плата: </w:t>
      </w:r>
      <w:r>
        <w:rPr>
          <w:rFonts w:ascii="Times New Roman" w:hAnsi="Times New Roman" w:cs="Times New Roman"/>
          <w:sz w:val="28"/>
          <w:szCs w:val="28"/>
          <w:lang w:val="en-US"/>
        </w:rPr>
        <w:t>X</w:t>
      </w:r>
      <w:r>
        <w:rPr>
          <w:rFonts w:ascii="Times New Roman" w:hAnsi="Times New Roman" w:cs="Times New Roman"/>
          <w:sz w:val="28"/>
          <w:szCs w:val="28"/>
        </w:rPr>
        <w:t>79 сокет 2011 – 7</w:t>
      </w:r>
      <w:r>
        <w:rPr>
          <w:rFonts w:ascii="Times New Roman" w:hAnsi="Times New Roman" w:cs="Times New Roman"/>
          <w:sz w:val="28"/>
          <w:szCs w:val="28"/>
          <w:lang w:val="en-US"/>
        </w:rPr>
        <w:t> </w:t>
      </w:r>
      <w:r>
        <w:rPr>
          <w:rFonts w:ascii="Times New Roman" w:hAnsi="Times New Roman" w:cs="Times New Roman"/>
          <w:sz w:val="28"/>
          <w:szCs w:val="28"/>
        </w:rPr>
        <w:t>800р.</w:t>
      </w:r>
    </w:p>
    <w:p w14:paraId="501852EC"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процессор</w:t>
      </w:r>
      <w:r>
        <w:rPr>
          <w:rFonts w:ascii="Times New Roman" w:hAnsi="Times New Roman" w:cs="Times New Roman"/>
          <w:sz w:val="28"/>
          <w:szCs w:val="28"/>
          <w:lang w:val="en-US"/>
        </w:rPr>
        <w:t>: Intel Xeon Silver 4215 OEM – 71 000</w:t>
      </w:r>
      <w:r>
        <w:rPr>
          <w:rFonts w:ascii="Times New Roman" w:hAnsi="Times New Roman" w:cs="Times New Roman"/>
          <w:sz w:val="28"/>
          <w:szCs w:val="28"/>
        </w:rPr>
        <w:t>р</w:t>
      </w:r>
      <w:r>
        <w:rPr>
          <w:rFonts w:ascii="Times New Roman" w:hAnsi="Times New Roman" w:cs="Times New Roman"/>
          <w:sz w:val="28"/>
          <w:szCs w:val="28"/>
          <w:lang w:val="en-US"/>
        </w:rPr>
        <w:t>.</w:t>
      </w:r>
    </w:p>
    <w:p w14:paraId="503201B9"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к</w:t>
      </w:r>
      <w:proofErr w:type="spellStart"/>
      <w:r>
        <w:rPr>
          <w:rFonts w:ascii="Times New Roman" w:hAnsi="Times New Roman" w:cs="Times New Roman"/>
          <w:sz w:val="28"/>
          <w:szCs w:val="28"/>
          <w:lang w:val="en-US"/>
        </w:rPr>
        <w:t>орпус</w:t>
      </w:r>
      <w:proofErr w:type="spellEnd"/>
      <w:r>
        <w:rPr>
          <w:rFonts w:ascii="Times New Roman" w:hAnsi="Times New Roman" w:cs="Times New Roman"/>
          <w:sz w:val="28"/>
          <w:szCs w:val="28"/>
          <w:lang w:val="en-US"/>
        </w:rPr>
        <w:t xml:space="preserve">: DEXP DC-101B </w:t>
      </w:r>
      <w:proofErr w:type="spellStart"/>
      <w:r>
        <w:rPr>
          <w:rFonts w:ascii="Times New Roman" w:hAnsi="Times New Roman" w:cs="Times New Roman"/>
          <w:sz w:val="28"/>
          <w:szCs w:val="28"/>
          <w:lang w:val="en-US"/>
        </w:rPr>
        <w:t>черный</w:t>
      </w:r>
      <w:proofErr w:type="spellEnd"/>
      <w:r>
        <w:rPr>
          <w:rFonts w:ascii="Times New Roman" w:hAnsi="Times New Roman" w:cs="Times New Roman"/>
          <w:sz w:val="28"/>
          <w:szCs w:val="28"/>
          <w:lang w:val="en-US"/>
        </w:rPr>
        <w:t xml:space="preserve"> [Mid-Tower, Micro-ATX, Mini-ITX, Standard-ATX, USB 2.0 Type-A] – 2 000</w:t>
      </w:r>
      <w:r>
        <w:rPr>
          <w:rFonts w:ascii="Times New Roman" w:hAnsi="Times New Roman" w:cs="Times New Roman"/>
          <w:sz w:val="28"/>
          <w:szCs w:val="28"/>
        </w:rPr>
        <w:t>р</w:t>
      </w:r>
      <w:r>
        <w:rPr>
          <w:rFonts w:ascii="Times New Roman" w:hAnsi="Times New Roman" w:cs="Times New Roman"/>
          <w:sz w:val="28"/>
          <w:szCs w:val="28"/>
          <w:lang w:val="en-US"/>
        </w:rPr>
        <w:t>.</w:t>
      </w:r>
    </w:p>
    <w:p w14:paraId="2978F5D1"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оперативная</w:t>
      </w:r>
      <w:r>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cs="Times New Roman"/>
          <w:sz w:val="28"/>
          <w:szCs w:val="28"/>
          <w:lang w:val="en-US"/>
        </w:rPr>
        <w:t>: Kingston DDR4 32Gb (2x16Gb) 3200 MHz pc-25600 HyperX FURY Black (HX432C16FB3K2/32) – 13 500</w:t>
      </w:r>
      <w:r>
        <w:rPr>
          <w:rFonts w:ascii="Times New Roman" w:hAnsi="Times New Roman" w:cs="Times New Roman"/>
          <w:sz w:val="28"/>
          <w:szCs w:val="28"/>
        </w:rPr>
        <w:t>р</w:t>
      </w:r>
      <w:r>
        <w:rPr>
          <w:rFonts w:ascii="Times New Roman" w:hAnsi="Times New Roman" w:cs="Times New Roman"/>
          <w:sz w:val="28"/>
          <w:szCs w:val="28"/>
          <w:lang w:val="en-US"/>
        </w:rPr>
        <w:t>.</w:t>
      </w:r>
    </w:p>
    <w:p w14:paraId="207B2413" w14:textId="77777777" w:rsidR="00CC1D3E" w:rsidRDefault="006346C1">
      <w:pPr>
        <w:pStyle w:val="ab"/>
        <w:spacing w:line="276" w:lineRule="auto"/>
        <w:jc w:val="both"/>
        <w:rPr>
          <w:lang w:val="en-US"/>
        </w:rPr>
      </w:pPr>
      <w:r>
        <w:rPr>
          <w:rFonts w:ascii="Times New Roman" w:hAnsi="Times New Roman" w:cs="Times New Roman"/>
          <w:sz w:val="28"/>
          <w:szCs w:val="28"/>
          <w:lang w:val="en-US"/>
        </w:rPr>
        <w:t xml:space="preserve">— 12 ТБ </w:t>
      </w:r>
      <w:proofErr w:type="spellStart"/>
      <w:r>
        <w:rPr>
          <w:rFonts w:ascii="Times New Roman" w:hAnsi="Times New Roman" w:cs="Times New Roman"/>
          <w:sz w:val="28"/>
          <w:szCs w:val="28"/>
          <w:lang w:val="en-US"/>
        </w:rPr>
        <w:t>Жесткий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диск</w:t>
      </w:r>
      <w:proofErr w:type="spellEnd"/>
      <w:r>
        <w:rPr>
          <w:rFonts w:ascii="Times New Roman" w:hAnsi="Times New Roman" w:cs="Times New Roman"/>
          <w:sz w:val="28"/>
          <w:szCs w:val="28"/>
          <w:lang w:val="en-US"/>
        </w:rPr>
        <w:t xml:space="preserve"> WD Blue [WD10EZRZ] [SATA III, 6 </w:t>
      </w:r>
      <w:proofErr w:type="spellStart"/>
      <w:r>
        <w:rPr>
          <w:rFonts w:ascii="Times New Roman" w:hAnsi="Times New Roman" w:cs="Times New Roman"/>
          <w:sz w:val="28"/>
          <w:szCs w:val="28"/>
          <w:lang w:val="en-US"/>
        </w:rPr>
        <w:t>Гбит</w:t>
      </w:r>
      <w:proofErr w:type="spellEnd"/>
      <w:r>
        <w:rPr>
          <w:rFonts w:ascii="Times New Roman" w:hAnsi="Times New Roman" w:cs="Times New Roman"/>
          <w:sz w:val="28"/>
          <w:szCs w:val="28"/>
          <w:lang w:val="en-US"/>
        </w:rPr>
        <w:t xml:space="preserve">/с, 5400 </w:t>
      </w:r>
      <w:proofErr w:type="spellStart"/>
      <w:r>
        <w:rPr>
          <w:rFonts w:ascii="Times New Roman" w:hAnsi="Times New Roman" w:cs="Times New Roman"/>
          <w:sz w:val="28"/>
          <w:szCs w:val="28"/>
          <w:lang w:val="en-US"/>
        </w:rPr>
        <w:t>об</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мин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кэш</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память</w:t>
      </w:r>
      <w:proofErr w:type="spellEnd"/>
      <w:r>
        <w:rPr>
          <w:rFonts w:ascii="Times New Roman" w:hAnsi="Times New Roman" w:cs="Times New Roman"/>
          <w:sz w:val="28"/>
          <w:szCs w:val="28"/>
          <w:lang w:val="en-US"/>
        </w:rPr>
        <w:t xml:space="preserve"> - 64 МБ] – 20 000р.</w:t>
      </w:r>
    </w:p>
    <w:p w14:paraId="2F23BBE1" w14:textId="77777777" w:rsidR="00CC1D3E" w:rsidRDefault="006346C1">
      <w:pPr>
        <w:pStyle w:val="ab"/>
        <w:spacing w:line="276" w:lineRule="auto"/>
        <w:jc w:val="both"/>
        <w:rPr>
          <w:lang w:val="en-US"/>
        </w:rPr>
      </w:pPr>
      <w:r>
        <w:rPr>
          <w:rFonts w:ascii="Times New Roman" w:hAnsi="Times New Roman" w:cs="Times New Roman"/>
          <w:sz w:val="28"/>
          <w:szCs w:val="28"/>
          <w:lang w:val="en-US"/>
        </w:rPr>
        <w:t>— </w:t>
      </w:r>
      <w:r>
        <w:rPr>
          <w:rFonts w:ascii="Times New Roman" w:hAnsi="Times New Roman" w:cs="Times New Roman"/>
          <w:sz w:val="28"/>
          <w:szCs w:val="28"/>
        </w:rPr>
        <w:t>б</w:t>
      </w:r>
      <w:proofErr w:type="spellStart"/>
      <w:r>
        <w:rPr>
          <w:rFonts w:ascii="Times New Roman" w:hAnsi="Times New Roman" w:cs="Times New Roman"/>
          <w:sz w:val="28"/>
          <w:szCs w:val="28"/>
          <w:lang w:val="en-US"/>
        </w:rPr>
        <w:t>лок</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питания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Deepcool</w:t>
      </w:r>
      <w:proofErr w:type="spellEnd"/>
      <w:r>
        <w:rPr>
          <w:rFonts w:ascii="Times New Roman" w:hAnsi="Times New Roman" w:cs="Times New Roman"/>
          <w:sz w:val="28"/>
          <w:szCs w:val="28"/>
          <w:lang w:val="en-US"/>
        </w:rPr>
        <w:t xml:space="preserve"> Quanta DQ650-M-V2L 650W GOLD – 6 000</w:t>
      </w:r>
      <w:r>
        <w:rPr>
          <w:rFonts w:ascii="Times New Roman" w:hAnsi="Times New Roman" w:cs="Times New Roman"/>
          <w:sz w:val="28"/>
          <w:szCs w:val="28"/>
        </w:rPr>
        <w:t>р</w:t>
      </w:r>
      <w:r>
        <w:rPr>
          <w:rFonts w:ascii="Times New Roman" w:hAnsi="Times New Roman" w:cs="Times New Roman"/>
          <w:sz w:val="28"/>
          <w:szCs w:val="28"/>
          <w:lang w:val="en-US"/>
        </w:rPr>
        <w:t>.</w:t>
      </w:r>
    </w:p>
    <w:p w14:paraId="08EB6B74" w14:textId="77777777" w:rsidR="00CC1D3E" w:rsidRDefault="006346C1">
      <w:pPr>
        <w:pStyle w:val="ab"/>
        <w:spacing w:line="276" w:lineRule="auto"/>
        <w:jc w:val="both"/>
      </w:pPr>
      <w:r>
        <w:rPr>
          <w:rFonts w:ascii="Times New Roman" w:hAnsi="Times New Roman" w:cs="Times New Roman"/>
          <w:sz w:val="28"/>
          <w:szCs w:val="28"/>
        </w:rPr>
        <w:t>ИТОГО – 129</w:t>
      </w:r>
      <w:r>
        <w:rPr>
          <w:rFonts w:ascii="Times New Roman" w:hAnsi="Times New Roman" w:cs="Times New Roman"/>
          <w:sz w:val="28"/>
          <w:szCs w:val="28"/>
          <w:lang w:val="en-US"/>
        </w:rPr>
        <w:t> </w:t>
      </w:r>
      <w:r>
        <w:rPr>
          <w:rFonts w:ascii="Times New Roman" w:hAnsi="Times New Roman" w:cs="Times New Roman"/>
          <w:sz w:val="28"/>
          <w:szCs w:val="28"/>
        </w:rPr>
        <w:t>500р.</w:t>
      </w:r>
    </w:p>
    <w:p w14:paraId="4A85E3E8" w14:textId="14A7B239" w:rsidR="00CC1D3E" w:rsidRDefault="006346C1">
      <w:pPr>
        <w:spacing w:line="276" w:lineRule="auto"/>
        <w:jc w:val="both"/>
      </w:pPr>
      <w:r>
        <w:rPr>
          <w:noProof/>
        </w:rPr>
        <w:drawing>
          <wp:anchor distT="0" distB="0" distL="0" distR="0" simplePos="0" relativeHeight="2" behindDoc="0" locked="0" layoutInCell="0" allowOverlap="1" wp14:anchorId="54F5A982" wp14:editId="6F74C394">
            <wp:simplePos x="0" y="0"/>
            <wp:positionH relativeFrom="margin">
              <wp:align>right</wp:align>
            </wp:positionH>
            <wp:positionV relativeFrom="paragraph">
              <wp:posOffset>808990</wp:posOffset>
            </wp:positionV>
            <wp:extent cx="6052185" cy="35814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052185" cy="3581400"/>
                    </a:xfrm>
                    <a:prstGeom prst="rect">
                      <a:avLst/>
                    </a:prstGeom>
                  </pic:spPr>
                </pic:pic>
              </a:graphicData>
            </a:graphic>
          </wp:anchor>
        </w:drawing>
      </w:r>
      <w:r>
        <w:rPr>
          <w:rFonts w:ascii="Times New Roman" w:hAnsi="Times New Roman" w:cs="Times New Roman"/>
          <w:sz w:val="28"/>
          <w:szCs w:val="28"/>
        </w:rPr>
        <w:t xml:space="preserve">Ниже представлен график окупаемости проекта, на котором показаны затраты и доходы нашего проекта. Разработка проекта займёт 3 месяца, после чего будет </w:t>
      </w:r>
      <w:proofErr w:type="gramStart"/>
      <w:r>
        <w:rPr>
          <w:rFonts w:ascii="Times New Roman" w:hAnsi="Times New Roman" w:cs="Times New Roman"/>
          <w:sz w:val="28"/>
          <w:szCs w:val="28"/>
        </w:rPr>
        <w:t>релиз</w:t>
      </w:r>
      <w:proofErr w:type="gramEnd"/>
      <w:r>
        <w:rPr>
          <w:rFonts w:ascii="Times New Roman" w:hAnsi="Times New Roman" w:cs="Times New Roman"/>
          <w:sz w:val="28"/>
          <w:szCs w:val="28"/>
        </w:rPr>
        <w:t xml:space="preserve"> и мы начнем получать прибыль.</w:t>
      </w:r>
    </w:p>
    <w:p w14:paraId="0D851FEA" w14:textId="77777777" w:rsidR="00CC1D3E" w:rsidRDefault="00CC1D3E">
      <w:pPr>
        <w:spacing w:line="276" w:lineRule="auto"/>
        <w:jc w:val="both"/>
        <w:rPr>
          <w:shd w:val="clear" w:color="auto" w:fill="FFFF00"/>
        </w:rPr>
      </w:pPr>
    </w:p>
    <w:p w14:paraId="6FC7160F" w14:textId="78B39FF9" w:rsidR="0024269B" w:rsidRPr="006C4859" w:rsidRDefault="0024269B">
      <w:pPr>
        <w:spacing w:line="276" w:lineRule="auto"/>
        <w:jc w:val="both"/>
        <w:rPr>
          <w:rFonts w:ascii="Times New Roman" w:hAnsi="Times New Roman" w:cs="Times New Roman"/>
          <w:sz w:val="28"/>
          <w:szCs w:val="28"/>
          <w:u w:val="single"/>
        </w:rPr>
      </w:pPr>
      <w:r w:rsidRPr="006C4859">
        <w:rPr>
          <w:rFonts w:ascii="Times New Roman" w:hAnsi="Times New Roman" w:cs="Times New Roman"/>
          <w:sz w:val="28"/>
          <w:szCs w:val="28"/>
          <w:u w:val="single"/>
        </w:rPr>
        <w:lastRenderedPageBreak/>
        <w:t>Расходы на реализацию проекта рассчитаны следующим образом:</w:t>
      </w:r>
    </w:p>
    <w:p w14:paraId="1E0CFE75" w14:textId="22CBC67F" w:rsidR="0024269B" w:rsidRDefault="0024269B">
      <w:pPr>
        <w:spacing w:line="276" w:lineRule="auto"/>
        <w:jc w:val="both"/>
        <w:rPr>
          <w:rFonts w:ascii="Times New Roman" w:hAnsi="Times New Roman" w:cs="Times New Roman"/>
          <w:sz w:val="28"/>
          <w:szCs w:val="28"/>
        </w:rPr>
      </w:pPr>
      <w:r>
        <w:rPr>
          <w:rFonts w:ascii="Times New Roman" w:hAnsi="Times New Roman" w:cs="Times New Roman"/>
          <w:sz w:val="28"/>
          <w:szCs w:val="28"/>
        </w:rPr>
        <w:t>1 месяц – покупка оборудования (511 000р) и аренда помещения (40 000р)</w:t>
      </w:r>
    </w:p>
    <w:p w14:paraId="7E8ABE5D" w14:textId="19F7F45F" w:rsidR="0024269B" w:rsidRDefault="0024269B" w:rsidP="00B5086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2 месяц </w:t>
      </w:r>
      <w:r w:rsidR="00596997">
        <w:rPr>
          <w:rFonts w:ascii="Times New Roman" w:hAnsi="Times New Roman" w:cs="Times New Roman"/>
          <w:sz w:val="28"/>
          <w:szCs w:val="28"/>
        </w:rPr>
        <w:t>-</w:t>
      </w:r>
      <w:r>
        <w:rPr>
          <w:rFonts w:ascii="Times New Roman" w:hAnsi="Times New Roman" w:cs="Times New Roman"/>
          <w:sz w:val="28"/>
          <w:szCs w:val="28"/>
        </w:rPr>
        <w:t xml:space="preserve"> </w:t>
      </w:r>
      <w:r w:rsidR="00B50860">
        <w:rPr>
          <w:rFonts w:ascii="Times New Roman" w:hAnsi="Times New Roman" w:cs="Times New Roman"/>
          <w:sz w:val="28"/>
          <w:szCs w:val="28"/>
        </w:rPr>
        <w:t xml:space="preserve">3 месяц </w:t>
      </w:r>
      <w:r w:rsidR="00596997">
        <w:rPr>
          <w:rFonts w:ascii="Times New Roman" w:hAnsi="Times New Roman" w:cs="Times New Roman"/>
          <w:sz w:val="28"/>
          <w:szCs w:val="28"/>
        </w:rPr>
        <w:t>–</w:t>
      </w:r>
      <w:r w:rsidR="00B50860">
        <w:rPr>
          <w:rFonts w:ascii="Times New Roman" w:hAnsi="Times New Roman" w:cs="Times New Roman"/>
          <w:sz w:val="28"/>
          <w:szCs w:val="28"/>
        </w:rPr>
        <w:t xml:space="preserve"> аренда помещения (40 000р</w:t>
      </w:r>
      <w:r w:rsidR="00B50860" w:rsidRPr="00B50860">
        <w:rPr>
          <w:rFonts w:ascii="Times New Roman" w:hAnsi="Times New Roman" w:cs="Times New Roman"/>
          <w:sz w:val="28"/>
          <w:szCs w:val="28"/>
        </w:rPr>
        <w:t>/</w:t>
      </w:r>
      <w:proofErr w:type="spellStart"/>
      <w:r w:rsidR="00B50860">
        <w:rPr>
          <w:rFonts w:ascii="Times New Roman" w:hAnsi="Times New Roman" w:cs="Times New Roman"/>
          <w:sz w:val="28"/>
          <w:szCs w:val="28"/>
        </w:rPr>
        <w:t>мес</w:t>
      </w:r>
      <w:proofErr w:type="spellEnd"/>
      <w:r w:rsidR="00B50860">
        <w:rPr>
          <w:rFonts w:ascii="Times New Roman" w:hAnsi="Times New Roman" w:cs="Times New Roman"/>
          <w:sz w:val="28"/>
          <w:szCs w:val="28"/>
        </w:rPr>
        <w:t>)</w:t>
      </w:r>
    </w:p>
    <w:p w14:paraId="7A7C6D2D" w14:textId="714B2DF6" w:rsidR="00B50860" w:rsidRDefault="00B5086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4 месяц </w:t>
      </w:r>
      <w:r w:rsidR="00596997">
        <w:rPr>
          <w:rFonts w:ascii="Times New Roman" w:hAnsi="Times New Roman" w:cs="Times New Roman"/>
          <w:sz w:val="28"/>
          <w:szCs w:val="28"/>
        </w:rPr>
        <w:t>-</w:t>
      </w:r>
      <w:r>
        <w:rPr>
          <w:rFonts w:ascii="Times New Roman" w:hAnsi="Times New Roman" w:cs="Times New Roman"/>
          <w:sz w:val="28"/>
          <w:szCs w:val="28"/>
        </w:rPr>
        <w:t xml:space="preserve"> </w:t>
      </w:r>
      <w:r w:rsidR="00923782">
        <w:rPr>
          <w:rFonts w:ascii="Times New Roman" w:hAnsi="Times New Roman" w:cs="Times New Roman"/>
          <w:sz w:val="28"/>
          <w:szCs w:val="28"/>
        </w:rPr>
        <w:t xml:space="preserve">… </w:t>
      </w:r>
      <w:r w:rsidR="00596997">
        <w:rPr>
          <w:rFonts w:ascii="Times New Roman" w:hAnsi="Times New Roman" w:cs="Times New Roman"/>
          <w:sz w:val="28"/>
          <w:szCs w:val="28"/>
        </w:rPr>
        <w:t>–</w:t>
      </w:r>
      <w:r w:rsidR="00923782">
        <w:rPr>
          <w:rFonts w:ascii="Times New Roman" w:hAnsi="Times New Roman" w:cs="Times New Roman"/>
          <w:sz w:val="28"/>
          <w:szCs w:val="28"/>
        </w:rPr>
        <w:t xml:space="preserve"> аренда помещения (40 000р</w:t>
      </w:r>
      <w:r w:rsidR="00923782" w:rsidRPr="00B50860">
        <w:rPr>
          <w:rFonts w:ascii="Times New Roman" w:hAnsi="Times New Roman" w:cs="Times New Roman"/>
          <w:sz w:val="28"/>
          <w:szCs w:val="28"/>
        </w:rPr>
        <w:t>/</w:t>
      </w:r>
      <w:proofErr w:type="spellStart"/>
      <w:r w:rsidR="00923782">
        <w:rPr>
          <w:rFonts w:ascii="Times New Roman" w:hAnsi="Times New Roman" w:cs="Times New Roman"/>
          <w:sz w:val="28"/>
          <w:szCs w:val="28"/>
        </w:rPr>
        <w:t>мес</w:t>
      </w:r>
      <w:proofErr w:type="spellEnd"/>
      <w:r w:rsidR="00923782">
        <w:rPr>
          <w:rFonts w:ascii="Times New Roman" w:hAnsi="Times New Roman" w:cs="Times New Roman"/>
          <w:sz w:val="28"/>
          <w:szCs w:val="28"/>
        </w:rPr>
        <w:t>) и маркетинг (45000р</w:t>
      </w:r>
      <w:r w:rsidR="00923782" w:rsidRPr="00923782">
        <w:rPr>
          <w:rFonts w:ascii="Times New Roman" w:hAnsi="Times New Roman" w:cs="Times New Roman"/>
          <w:sz w:val="28"/>
          <w:szCs w:val="28"/>
        </w:rPr>
        <w:t>/</w:t>
      </w:r>
      <w:proofErr w:type="spellStart"/>
      <w:r w:rsidR="00923782">
        <w:rPr>
          <w:rFonts w:ascii="Times New Roman" w:hAnsi="Times New Roman" w:cs="Times New Roman"/>
          <w:sz w:val="28"/>
          <w:szCs w:val="28"/>
        </w:rPr>
        <w:t>мес</w:t>
      </w:r>
      <w:proofErr w:type="spellEnd"/>
      <w:r w:rsidR="00923782">
        <w:rPr>
          <w:rFonts w:ascii="Times New Roman" w:hAnsi="Times New Roman" w:cs="Times New Roman"/>
          <w:sz w:val="28"/>
          <w:szCs w:val="28"/>
        </w:rPr>
        <w:t>)</w:t>
      </w:r>
    </w:p>
    <w:p w14:paraId="6F4B92AC" w14:textId="5C949B75" w:rsidR="00596997" w:rsidRPr="006C4859" w:rsidRDefault="00F62394">
      <w:pPr>
        <w:spacing w:line="276" w:lineRule="auto"/>
        <w:jc w:val="both"/>
        <w:rPr>
          <w:rFonts w:ascii="Times New Roman" w:hAnsi="Times New Roman" w:cs="Times New Roman"/>
          <w:sz w:val="28"/>
          <w:szCs w:val="28"/>
          <w:u w:val="single"/>
        </w:rPr>
      </w:pPr>
      <w:r w:rsidRPr="006C4859">
        <w:rPr>
          <w:rFonts w:ascii="Times New Roman" w:hAnsi="Times New Roman" w:cs="Times New Roman"/>
          <w:sz w:val="28"/>
          <w:szCs w:val="28"/>
          <w:u w:val="single"/>
        </w:rPr>
        <w:t>Доходы с проекта рассчитаны следующим образом:</w:t>
      </w:r>
    </w:p>
    <w:p w14:paraId="4C1CC87F" w14:textId="00858469" w:rsidR="00F62394" w:rsidRDefault="00F62394">
      <w:pPr>
        <w:spacing w:line="276" w:lineRule="auto"/>
        <w:jc w:val="both"/>
        <w:rPr>
          <w:rFonts w:ascii="Times New Roman" w:hAnsi="Times New Roman" w:cs="Times New Roman"/>
          <w:sz w:val="28"/>
          <w:szCs w:val="28"/>
        </w:rPr>
      </w:pPr>
      <w:r>
        <w:rPr>
          <w:rFonts w:ascii="Times New Roman" w:hAnsi="Times New Roman" w:cs="Times New Roman"/>
          <w:sz w:val="28"/>
          <w:szCs w:val="28"/>
        </w:rPr>
        <w:t>1 – 3 месяц – этап разработки, доход равен 0</w:t>
      </w:r>
    </w:p>
    <w:p w14:paraId="1D356618" w14:textId="2EA1C2CE" w:rsidR="00F62394" w:rsidRDefault="00F62394">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4 месяц - … </w:t>
      </w:r>
      <w:r w:rsidR="00693982">
        <w:rPr>
          <w:rFonts w:ascii="Times New Roman" w:hAnsi="Times New Roman" w:cs="Times New Roman"/>
          <w:sz w:val="28"/>
          <w:szCs w:val="28"/>
        </w:rPr>
        <w:t>на основе статистических данных о охвате аудитории, и приблизительном количестве заинтересованных пользователей покупателей мы оценили рост количества покупателей. Исходя из этих данных мы рассчитали прибыль с продаж.</w:t>
      </w:r>
    </w:p>
    <w:p w14:paraId="4726054F" w14:textId="6E2DD812" w:rsidR="00CC1D3E" w:rsidRDefault="006346C1">
      <w:pPr>
        <w:spacing w:line="276" w:lineRule="auto"/>
        <w:jc w:val="both"/>
      </w:pPr>
      <w:r>
        <w:rPr>
          <w:rFonts w:ascii="Times New Roman" w:hAnsi="Times New Roman" w:cs="Times New Roman"/>
          <w:sz w:val="28"/>
          <w:szCs w:val="28"/>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14:paraId="18A69579" w14:textId="77777777" w:rsidR="00CC1D3E" w:rsidRDefault="006346C1">
      <w:pPr>
        <w:pStyle w:val="Heading"/>
        <w:rPr>
          <w:shd w:val="clear" w:color="auto" w:fill="FFFF00"/>
        </w:rPr>
      </w:pPr>
      <w:r>
        <w:lastRenderedPageBreak/>
        <w:tab/>
      </w:r>
      <w:bookmarkStart w:id="3" w:name="_Toc102708026"/>
      <w:r>
        <w:t>4.Описание продукта</w:t>
      </w:r>
      <w:bookmarkEnd w:id="3"/>
    </w:p>
    <w:p w14:paraId="49C0FA67" w14:textId="77777777" w:rsidR="00CC1D3E" w:rsidRDefault="006346C1">
      <w:pPr>
        <w:spacing w:line="276" w:lineRule="auto"/>
        <w:jc w:val="both"/>
      </w:pPr>
      <w:r>
        <w:rPr>
          <w:rFonts w:ascii="Times New Roman" w:hAnsi="Times New Roman" w:cs="Times New Roman"/>
          <w:sz w:val="28"/>
          <w:szCs w:val="28"/>
        </w:rPr>
        <w:tab/>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w:t>
      </w:r>
      <w:proofErr w:type="gramStart"/>
      <w:r>
        <w:rPr>
          <w:rFonts w:ascii="Times New Roman" w:hAnsi="Times New Roman" w:cs="Times New Roman"/>
          <w:sz w:val="28"/>
          <w:szCs w:val="28"/>
        </w:rPr>
        <w:t>таблиц,  изображений</w:t>
      </w:r>
      <w:proofErr w:type="gramEnd"/>
      <w:r>
        <w:rPr>
          <w:rFonts w:ascii="Times New Roman" w:hAnsi="Times New Roman" w:cs="Times New Roman"/>
          <w:sz w:val="28"/>
          <w:szCs w:val="28"/>
        </w:rPr>
        <w:t xml:space="preserve"> и так далее. Автоматизация </w:t>
      </w:r>
      <w:r>
        <w:rPr>
          <w:rFonts w:ascii="Times New Roman" w:eastAsia="Calibri" w:hAnsi="Times New Roman" w:cs="Times New Roman"/>
          <w:color w:val="000000"/>
          <w:sz w:val="28"/>
          <w:szCs w:val="28"/>
        </w:rPr>
        <w:t>не изменяющихся</w:t>
      </w:r>
      <w:r>
        <w:rPr>
          <w:rFonts w:ascii="Times New Roman" w:hAnsi="Times New Roman" w:cs="Times New Roman"/>
          <w:sz w:val="28"/>
          <w:szCs w:val="28"/>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w:t>
      </w:r>
      <w:proofErr w:type="gramStart"/>
      <w:r>
        <w:rPr>
          <w:rFonts w:ascii="Times New Roman" w:hAnsi="Times New Roman" w:cs="Times New Roman"/>
          <w:sz w:val="28"/>
          <w:szCs w:val="28"/>
        </w:rPr>
        <w:t>и  поделиться</w:t>
      </w:r>
      <w:proofErr w:type="gramEnd"/>
      <w:r>
        <w:rPr>
          <w:rFonts w:ascii="Times New Roman" w:hAnsi="Times New Roman" w:cs="Times New Roman"/>
          <w:sz w:val="28"/>
          <w:szCs w:val="28"/>
        </w:rPr>
        <w:t xml:space="preserve"> ими друг с другом при желании.</w:t>
      </w:r>
    </w:p>
    <w:p w14:paraId="0B532B25" w14:textId="77777777" w:rsidR="00CC1D3E" w:rsidRDefault="006346C1">
      <w:pPr>
        <w:spacing w:line="276" w:lineRule="auto"/>
        <w:jc w:val="both"/>
      </w:pPr>
      <w:r>
        <w:rPr>
          <w:rFonts w:ascii="Times New Roman" w:hAnsi="Times New Roman" w:cs="Times New Roman"/>
          <w:sz w:val="28"/>
          <w:szCs w:val="28"/>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Office</w:t>
      </w:r>
      <w:r>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xml:space="preserve">, его бесплатный аналог </w:t>
      </w:r>
      <w:r>
        <w:rPr>
          <w:rFonts w:ascii="Times New Roman" w:hAnsi="Times New Roman" w:cs="Times New Roman"/>
          <w:sz w:val="28"/>
          <w:szCs w:val="28"/>
          <w:lang w:val="en-US"/>
        </w:rPr>
        <w:t>LibreOffice</w:t>
      </w:r>
      <w:r>
        <w:rPr>
          <w:rFonts w:ascii="Times New Roman" w:hAnsi="Times New Roman" w:cs="Times New Roman"/>
          <w:sz w:val="28"/>
          <w:szCs w:val="28"/>
        </w:rPr>
        <w:t xml:space="preserve"> и </w:t>
      </w:r>
      <w:r>
        <w:rPr>
          <w:rFonts w:ascii="Times New Roman" w:hAnsi="Times New Roman" w:cs="Times New Roman"/>
          <w:sz w:val="28"/>
          <w:szCs w:val="28"/>
          <w:lang w:val="en-US"/>
        </w:rPr>
        <w:t>WordPad</w:t>
      </w:r>
      <w:r>
        <w:rPr>
          <w:rFonts w:ascii="Times New Roman" w:hAnsi="Times New Roman" w:cs="Times New Roman"/>
          <w:sz w:val="28"/>
          <w:szCs w:val="28"/>
        </w:rPr>
        <w:t xml:space="preserve">, представляющим собой сильно ограниченный базовый набор инструментов для работы с текстом.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Office</w:t>
      </w:r>
      <w:r>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xml:space="preserve"> является нашим главным конкурентом благодаря своей многофункциональности и огромному числу пользователей, уже привыкших к данному продукту.</w:t>
      </w:r>
    </w:p>
    <w:p w14:paraId="10AAE93C" w14:textId="77777777" w:rsidR="00CC1D3E" w:rsidRDefault="006346C1">
      <w:pPr>
        <w:spacing w:line="276" w:lineRule="auto"/>
        <w:jc w:val="both"/>
      </w:pPr>
      <w:r>
        <w:rPr>
          <w:rFonts w:ascii="Times New Roman" w:hAnsi="Times New Roman" w:cs="Times New Roman"/>
          <w:sz w:val="28"/>
          <w:szCs w:val="28"/>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14:paraId="07C25E85" w14:textId="77777777" w:rsidR="00CC1D3E" w:rsidRDefault="006346C1">
      <w:pPr>
        <w:spacing w:line="276" w:lineRule="auto"/>
        <w:jc w:val="both"/>
        <w:rPr>
          <w:shd w:val="clear" w:color="auto" w:fill="FFFF00"/>
        </w:rPr>
      </w:pPr>
      <w:r>
        <w:rPr>
          <w:noProof/>
        </w:rPr>
        <w:lastRenderedPageBreak/>
        <w:drawing>
          <wp:anchor distT="0" distB="0" distL="0" distR="0" simplePos="0" relativeHeight="3" behindDoc="0" locked="0" layoutInCell="0" allowOverlap="1" wp14:anchorId="6D7FFF6C" wp14:editId="6276B969">
            <wp:simplePos x="0" y="0"/>
            <wp:positionH relativeFrom="margin">
              <wp:align>right</wp:align>
            </wp:positionH>
            <wp:positionV relativeFrom="paragraph">
              <wp:posOffset>635</wp:posOffset>
            </wp:positionV>
            <wp:extent cx="6028055" cy="53225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028055" cy="5322570"/>
                    </a:xfrm>
                    <a:prstGeom prst="rect">
                      <a:avLst/>
                    </a:prstGeom>
                  </pic:spPr>
                </pic:pic>
              </a:graphicData>
            </a:graphic>
          </wp:anchor>
        </w:drawing>
      </w:r>
      <w:r>
        <w:rPr>
          <w:rFonts w:ascii="Times New Roman" w:hAnsi="Times New Roman" w:cs="Times New Roman"/>
          <w:sz w:val="28"/>
          <w:szCs w:val="28"/>
        </w:rPr>
        <w:tab/>
      </w:r>
    </w:p>
    <w:p w14:paraId="46B0BEE0" w14:textId="77777777" w:rsidR="00CC1D3E" w:rsidRDefault="006346C1">
      <w:pPr>
        <w:spacing w:line="276" w:lineRule="auto"/>
        <w:jc w:val="both"/>
      </w:pPr>
      <w:r>
        <w:rPr>
          <w:rFonts w:ascii="Times New Roman" w:hAnsi="Times New Roman" w:cs="Times New Roman"/>
          <w:sz w:val="28"/>
          <w:szCs w:val="28"/>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ascii="Times New Roman" w:eastAsia="Calibri" w:hAnsi="Times New Roman" w:cs="Times New Roman"/>
          <w:color w:val="000000"/>
          <w:sz w:val="28"/>
          <w:szCs w:val="28"/>
        </w:rPr>
        <w:t>возможности</w:t>
      </w:r>
      <w:r>
        <w:rPr>
          <w:rFonts w:ascii="Times New Roman" w:hAnsi="Times New Roman" w:cs="Times New Roman"/>
          <w:sz w:val="28"/>
          <w:szCs w:val="28"/>
        </w:rPr>
        <w:t xml:space="preserve"> таких многофункциональных программ, как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Word</w:t>
      </w:r>
      <w:r>
        <w:rPr>
          <w:rFonts w:ascii="Times New Roman" w:hAnsi="Times New Roman" w:cs="Times New Roman"/>
          <w:sz w:val="28"/>
          <w:szCs w:val="28"/>
        </w:rPr>
        <w:t>, 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14:paraId="059777D0" w14:textId="77777777" w:rsidR="00CC1D3E" w:rsidRDefault="006346C1">
      <w:pPr>
        <w:spacing w:line="276" w:lineRule="auto"/>
        <w:jc w:val="both"/>
      </w:pPr>
      <w:r>
        <w:rPr>
          <w:rFonts w:ascii="Times New Roman" w:hAnsi="Times New Roman" w:cs="Times New Roman"/>
          <w:sz w:val="28"/>
          <w:szCs w:val="28"/>
        </w:rPr>
        <w:lastRenderedPageBreak/>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tblLayout w:type="fixed"/>
        <w:tblCellMar>
          <w:top w:w="72" w:type="dxa"/>
          <w:left w:w="144" w:type="dxa"/>
          <w:bottom w:w="72" w:type="dxa"/>
          <w:right w:w="144" w:type="dxa"/>
        </w:tblCellMar>
        <w:tblLook w:val="0420" w:firstRow="1" w:lastRow="0" w:firstColumn="0" w:lastColumn="0" w:noHBand="0" w:noVBand="1"/>
      </w:tblPr>
      <w:tblGrid>
        <w:gridCol w:w="3069"/>
        <w:gridCol w:w="1661"/>
        <w:gridCol w:w="1473"/>
        <w:gridCol w:w="1644"/>
        <w:gridCol w:w="1488"/>
      </w:tblGrid>
      <w:tr w:rsidR="00CC1D3E" w14:paraId="384ED436" w14:textId="77777777">
        <w:trPr>
          <w:trHeight w:val="893"/>
        </w:trPr>
        <w:tc>
          <w:tcPr>
            <w:tcW w:w="3069" w:type="dxa"/>
            <w:tcBorders>
              <w:top w:val="single" w:sz="8" w:space="0" w:color="000000"/>
              <w:left w:val="single" w:sz="8" w:space="0" w:color="000000"/>
              <w:bottom w:val="single" w:sz="8" w:space="0" w:color="000000"/>
            </w:tcBorders>
            <w:shd w:val="clear" w:color="auto" w:fill="FFFFFF"/>
          </w:tcPr>
          <w:p w14:paraId="1EDC1146" w14:textId="77777777" w:rsidR="00CC1D3E" w:rsidRDefault="006346C1">
            <w:pPr>
              <w:widowControl w:val="0"/>
              <w:spacing w:line="276" w:lineRule="auto"/>
              <w:jc w:val="both"/>
              <w:rPr>
                <w:sz w:val="24"/>
              </w:rPr>
            </w:pPr>
            <w:r>
              <w:rPr>
                <w:sz w:val="24"/>
              </w:rPr>
              <w:t>Критерии \ Продукт</w:t>
            </w:r>
          </w:p>
        </w:tc>
        <w:tc>
          <w:tcPr>
            <w:tcW w:w="1661" w:type="dxa"/>
            <w:tcBorders>
              <w:top w:val="single" w:sz="8" w:space="0" w:color="000000"/>
              <w:bottom w:val="single" w:sz="8" w:space="0" w:color="000000"/>
            </w:tcBorders>
            <w:shd w:val="clear" w:color="auto" w:fill="FFFFFF"/>
          </w:tcPr>
          <w:p w14:paraId="7B8F726F" w14:textId="77777777" w:rsidR="00CC1D3E" w:rsidRDefault="006346C1">
            <w:pPr>
              <w:widowControl w:val="0"/>
              <w:spacing w:line="276" w:lineRule="auto"/>
              <w:jc w:val="both"/>
              <w:rPr>
                <w:rFonts w:ascii="Calibri" w:eastAsia="Calibri" w:hAnsi="Calibri"/>
                <w:sz w:val="24"/>
                <w:lang w:val="en-US"/>
              </w:rPr>
            </w:pPr>
            <w:proofErr w:type="spellStart"/>
            <w:r>
              <w:rPr>
                <w:rFonts w:eastAsia="Calibri"/>
                <w:color w:val="000000"/>
                <w:sz w:val="24"/>
                <w:lang w:val="en-US"/>
              </w:rPr>
              <w:t>WordKiller</w:t>
            </w:r>
            <w:proofErr w:type="spellEnd"/>
          </w:p>
        </w:tc>
        <w:tc>
          <w:tcPr>
            <w:tcW w:w="1473" w:type="dxa"/>
            <w:tcBorders>
              <w:top w:val="single" w:sz="8" w:space="0" w:color="000000"/>
              <w:bottom w:val="single" w:sz="8" w:space="0" w:color="000000"/>
            </w:tcBorders>
            <w:shd w:val="clear" w:color="auto" w:fill="FFFFFF"/>
          </w:tcPr>
          <w:p w14:paraId="4925FB84" w14:textId="77777777" w:rsidR="00CC1D3E" w:rsidRDefault="006346C1">
            <w:pPr>
              <w:widowControl w:val="0"/>
              <w:spacing w:line="276" w:lineRule="auto"/>
              <w:jc w:val="both"/>
              <w:rPr>
                <w:rFonts w:ascii="Calibri" w:eastAsia="Calibri" w:hAnsi="Calibri"/>
                <w:sz w:val="24"/>
                <w:lang w:val="en-US"/>
              </w:rPr>
            </w:pPr>
            <w:r>
              <w:rPr>
                <w:rFonts w:eastAsia="Calibri"/>
                <w:color w:val="000000"/>
                <w:sz w:val="24"/>
                <w:lang w:val="en-US"/>
              </w:rPr>
              <w:t>MS Word</w:t>
            </w:r>
          </w:p>
        </w:tc>
        <w:tc>
          <w:tcPr>
            <w:tcW w:w="1644" w:type="dxa"/>
            <w:tcBorders>
              <w:top w:val="single" w:sz="8" w:space="0" w:color="000000"/>
              <w:bottom w:val="single" w:sz="8" w:space="0" w:color="000000"/>
            </w:tcBorders>
            <w:shd w:val="clear" w:color="auto" w:fill="FFFFFF"/>
          </w:tcPr>
          <w:p w14:paraId="512EE612" w14:textId="77777777" w:rsidR="00CC1D3E" w:rsidRDefault="006346C1">
            <w:pPr>
              <w:widowControl w:val="0"/>
              <w:spacing w:line="276" w:lineRule="auto"/>
              <w:jc w:val="both"/>
              <w:rPr>
                <w:rFonts w:ascii="Calibri" w:eastAsia="Calibri" w:hAnsi="Calibri"/>
                <w:sz w:val="24"/>
                <w:lang w:val="en-US"/>
              </w:rPr>
            </w:pPr>
            <w:r>
              <w:rPr>
                <w:rFonts w:eastAsia="Calibri"/>
                <w:color w:val="000000"/>
                <w:sz w:val="24"/>
                <w:lang w:val="en-US"/>
              </w:rPr>
              <w:t>LibreOffice</w:t>
            </w:r>
          </w:p>
        </w:tc>
        <w:tc>
          <w:tcPr>
            <w:tcW w:w="1488" w:type="dxa"/>
            <w:tcBorders>
              <w:top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0F3D28B1" w14:textId="77777777" w:rsidR="00CC1D3E" w:rsidRDefault="006346C1">
            <w:pPr>
              <w:widowControl w:val="0"/>
              <w:spacing w:line="276" w:lineRule="auto"/>
              <w:jc w:val="both"/>
              <w:rPr>
                <w:rFonts w:ascii="Calibri" w:eastAsia="Calibri" w:hAnsi="Calibri"/>
                <w:sz w:val="24"/>
                <w:lang w:val="en-US"/>
              </w:rPr>
            </w:pPr>
            <w:r>
              <w:rPr>
                <w:rFonts w:eastAsia="Calibri"/>
                <w:color w:val="000000"/>
                <w:sz w:val="24"/>
                <w:lang w:val="en-US"/>
              </w:rPr>
              <w:t>WordPad</w:t>
            </w:r>
          </w:p>
        </w:tc>
      </w:tr>
      <w:tr w:rsidR="00CC1D3E" w14:paraId="2F494AAD" w14:textId="77777777">
        <w:trPr>
          <w:trHeight w:val="893"/>
        </w:trPr>
        <w:tc>
          <w:tcPr>
            <w:tcW w:w="3069" w:type="dxa"/>
            <w:tcBorders>
              <w:top w:val="single" w:sz="8" w:space="0" w:color="000000"/>
              <w:left w:val="single" w:sz="8" w:space="0" w:color="000000"/>
              <w:right w:val="single" w:sz="8" w:space="0" w:color="000000"/>
            </w:tcBorders>
            <w:shd w:val="clear" w:color="auto" w:fill="FFFFFF"/>
          </w:tcPr>
          <w:p w14:paraId="432FE127" w14:textId="77777777" w:rsidR="00CC1D3E" w:rsidRDefault="006346C1">
            <w:pPr>
              <w:widowControl w:val="0"/>
              <w:spacing w:line="276" w:lineRule="auto"/>
              <w:jc w:val="both"/>
              <w:rPr>
                <w:rFonts w:ascii="Calibri" w:eastAsia="Calibri" w:hAnsi="Calibri"/>
                <w:sz w:val="24"/>
              </w:rPr>
            </w:pPr>
            <w:r>
              <w:rPr>
                <w:rFonts w:eastAsia="Calibri"/>
                <w:color w:val="000000"/>
                <w:sz w:val="24"/>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1EDD5E3A" w14:textId="77777777" w:rsidR="00CC1D3E" w:rsidRDefault="006346C1">
            <w:pPr>
              <w:widowControl w:val="0"/>
              <w:spacing w:line="276" w:lineRule="auto"/>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2D748E5E"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6B8687EF"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2319C939" w14:textId="77777777" w:rsidR="00CC1D3E" w:rsidRDefault="006346C1">
            <w:pPr>
              <w:widowControl w:val="0"/>
              <w:spacing w:line="276" w:lineRule="auto"/>
              <w:jc w:val="both"/>
              <w:rPr>
                <w:sz w:val="24"/>
                <w:lang w:val="en-US"/>
              </w:rPr>
            </w:pPr>
            <w:r>
              <w:rPr>
                <w:sz w:val="24"/>
                <w:lang w:val="en-US"/>
              </w:rPr>
              <w:t xml:space="preserve"> -</w:t>
            </w:r>
          </w:p>
        </w:tc>
      </w:tr>
      <w:tr w:rsidR="00CC1D3E" w14:paraId="4016D748" w14:textId="77777777">
        <w:trPr>
          <w:trHeight w:val="893"/>
        </w:trPr>
        <w:tc>
          <w:tcPr>
            <w:tcW w:w="3069" w:type="dxa"/>
            <w:tcBorders>
              <w:left w:val="single" w:sz="8" w:space="0" w:color="000000"/>
              <w:right w:val="single" w:sz="8" w:space="0" w:color="000000"/>
            </w:tcBorders>
            <w:shd w:val="clear" w:color="auto" w:fill="FFFFFF"/>
          </w:tcPr>
          <w:p w14:paraId="29C2A6D1"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2B865CD8"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5CA497CB"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316031F8"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5269CE29" w14:textId="77777777" w:rsidR="00CC1D3E" w:rsidRDefault="006346C1">
            <w:pPr>
              <w:widowControl w:val="0"/>
              <w:spacing w:line="276" w:lineRule="auto"/>
              <w:jc w:val="both"/>
              <w:rPr>
                <w:sz w:val="24"/>
                <w:lang w:val="en-US"/>
              </w:rPr>
            </w:pPr>
            <w:r>
              <w:rPr>
                <w:sz w:val="24"/>
                <w:lang w:val="en-US"/>
              </w:rPr>
              <w:t xml:space="preserve"> -</w:t>
            </w:r>
          </w:p>
        </w:tc>
      </w:tr>
      <w:tr w:rsidR="00CC1D3E" w14:paraId="295413DC" w14:textId="77777777">
        <w:trPr>
          <w:trHeight w:val="893"/>
        </w:trPr>
        <w:tc>
          <w:tcPr>
            <w:tcW w:w="3069" w:type="dxa"/>
            <w:tcBorders>
              <w:left w:val="single" w:sz="8" w:space="0" w:color="000000"/>
              <w:right w:val="single" w:sz="8" w:space="0" w:color="000000"/>
            </w:tcBorders>
            <w:shd w:val="clear" w:color="auto" w:fill="FFFFFF"/>
          </w:tcPr>
          <w:p w14:paraId="474DBD92" w14:textId="77777777" w:rsidR="00CC1D3E" w:rsidRDefault="006346C1">
            <w:pPr>
              <w:widowControl w:val="0"/>
              <w:spacing w:line="276" w:lineRule="auto"/>
              <w:jc w:val="both"/>
              <w:rPr>
                <w:rFonts w:ascii="Calibri" w:eastAsia="Calibri" w:hAnsi="Calibri"/>
                <w:sz w:val="24"/>
              </w:rPr>
            </w:pPr>
            <w:r>
              <w:rPr>
                <w:rFonts w:eastAsia="Calibri"/>
                <w:color w:val="000000"/>
                <w:sz w:val="24"/>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0C6E70C5"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03E8EA2C"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196C3ABB"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6815D9DE" w14:textId="77777777" w:rsidR="00CC1D3E" w:rsidRDefault="006346C1">
            <w:pPr>
              <w:widowControl w:val="0"/>
              <w:spacing w:line="276" w:lineRule="auto"/>
              <w:jc w:val="both"/>
              <w:rPr>
                <w:sz w:val="24"/>
              </w:rPr>
            </w:pPr>
            <w:r>
              <w:rPr>
                <w:sz w:val="24"/>
              </w:rPr>
              <w:t xml:space="preserve"> -</w:t>
            </w:r>
          </w:p>
        </w:tc>
      </w:tr>
      <w:tr w:rsidR="00CC1D3E" w14:paraId="39D0A22E" w14:textId="77777777">
        <w:trPr>
          <w:trHeight w:val="893"/>
        </w:trPr>
        <w:tc>
          <w:tcPr>
            <w:tcW w:w="3069" w:type="dxa"/>
            <w:tcBorders>
              <w:left w:val="single" w:sz="8" w:space="0" w:color="000000"/>
              <w:right w:val="single" w:sz="8" w:space="0" w:color="000000"/>
            </w:tcBorders>
            <w:shd w:val="clear" w:color="auto" w:fill="FFFFFF"/>
          </w:tcPr>
          <w:p w14:paraId="198A9C37"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7597B3C8" w14:textId="77777777" w:rsidR="00CC1D3E" w:rsidRDefault="006346C1">
            <w:pPr>
              <w:widowControl w:val="0"/>
              <w:spacing w:line="276" w:lineRule="auto"/>
              <w:jc w:val="both"/>
              <w:rPr>
                <w:sz w:val="24"/>
              </w:rPr>
            </w:pPr>
            <w:r>
              <w:rPr>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57D8FCA3"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3A60D228"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2F6B1350" w14:textId="77777777" w:rsidR="00CC1D3E" w:rsidRDefault="006346C1">
            <w:pPr>
              <w:widowControl w:val="0"/>
              <w:spacing w:line="276" w:lineRule="auto"/>
              <w:jc w:val="both"/>
              <w:rPr>
                <w:sz w:val="24"/>
              </w:rPr>
            </w:pPr>
            <w:r>
              <w:rPr>
                <w:sz w:val="24"/>
              </w:rPr>
              <w:t xml:space="preserve"> -</w:t>
            </w:r>
          </w:p>
        </w:tc>
      </w:tr>
      <w:tr w:rsidR="00CC1D3E" w14:paraId="44868AA8"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13EA8872"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val="clear" w:color="auto" w:fill="FFFFFF"/>
          </w:tcPr>
          <w:p w14:paraId="278126B4"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top w:val="single" w:sz="8" w:space="0" w:color="000000"/>
              <w:left w:val="single" w:sz="8" w:space="0" w:color="000000"/>
              <w:bottom w:val="single" w:sz="8" w:space="0" w:color="000000"/>
              <w:right w:val="single" w:sz="8" w:space="0" w:color="000000"/>
            </w:tcBorders>
            <w:shd w:val="clear" w:color="auto" w:fill="FFFFFF"/>
          </w:tcPr>
          <w:p w14:paraId="20B67E17" w14:textId="77777777" w:rsidR="00CC1D3E" w:rsidRDefault="006346C1">
            <w:pPr>
              <w:widowControl w:val="0"/>
              <w:spacing w:line="276" w:lineRule="auto"/>
              <w:jc w:val="both"/>
              <w:rPr>
                <w:sz w:val="24"/>
              </w:rPr>
            </w:pPr>
            <w:r>
              <w:rPr>
                <w:sz w:val="24"/>
              </w:rPr>
              <w:t>-</w:t>
            </w:r>
          </w:p>
        </w:tc>
        <w:tc>
          <w:tcPr>
            <w:tcW w:w="1644" w:type="dxa"/>
            <w:tcBorders>
              <w:top w:val="single" w:sz="8" w:space="0" w:color="000000"/>
              <w:left w:val="single" w:sz="8" w:space="0" w:color="000000"/>
              <w:bottom w:val="single" w:sz="8" w:space="0" w:color="000000"/>
              <w:right w:val="single" w:sz="8" w:space="0" w:color="000000"/>
            </w:tcBorders>
            <w:shd w:val="clear" w:color="auto" w:fill="FFFFFF"/>
          </w:tcPr>
          <w:p w14:paraId="141002C3" w14:textId="77777777" w:rsidR="00CC1D3E" w:rsidRDefault="006346C1">
            <w:pPr>
              <w:widowControl w:val="0"/>
              <w:spacing w:line="276" w:lineRule="auto"/>
              <w:jc w:val="both"/>
              <w:rPr>
                <w:sz w:val="24"/>
              </w:rPr>
            </w:pPr>
            <w:r>
              <w:rPr>
                <w:sz w:val="24"/>
              </w:rPr>
              <w:t>-</w:t>
            </w:r>
          </w:p>
        </w:tc>
        <w:tc>
          <w:tcPr>
            <w:tcW w:w="14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4546B47A" w14:textId="77777777" w:rsidR="00CC1D3E" w:rsidRDefault="006346C1">
            <w:pPr>
              <w:widowControl w:val="0"/>
              <w:spacing w:line="276" w:lineRule="auto"/>
              <w:jc w:val="both"/>
              <w:rPr>
                <w:sz w:val="24"/>
              </w:rPr>
            </w:pPr>
            <w:r>
              <w:rPr>
                <w:sz w:val="24"/>
                <w:lang w:val="en-US"/>
              </w:rPr>
              <w:t xml:space="preserve"> -</w:t>
            </w:r>
          </w:p>
        </w:tc>
      </w:tr>
      <w:tr w:rsidR="00CC1D3E" w14:paraId="656DCBCB"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78821CCE" w14:textId="77777777" w:rsidR="00CC1D3E" w:rsidRDefault="006346C1">
            <w:pPr>
              <w:widowControl w:val="0"/>
              <w:spacing w:line="276" w:lineRule="auto"/>
              <w:jc w:val="both"/>
              <w:rPr>
                <w:rFonts w:ascii="Calibri" w:eastAsia="Calibri" w:hAnsi="Calibri"/>
                <w:sz w:val="24"/>
              </w:rPr>
            </w:pPr>
            <w:r>
              <w:rPr>
                <w:rFonts w:eastAsia="Calibri"/>
                <w:color w:val="000000"/>
                <w:sz w:val="24"/>
              </w:rPr>
              <w:t xml:space="preserve">Проверка орфографии и </w:t>
            </w:r>
            <w:proofErr w:type="spellStart"/>
            <w:r>
              <w:rPr>
                <w:rFonts w:eastAsia="Calibri"/>
                <w:color w:val="000000"/>
                <w:sz w:val="24"/>
              </w:rPr>
              <w:t>автозамена</w:t>
            </w:r>
            <w:proofErr w:type="spellEnd"/>
          </w:p>
        </w:tc>
        <w:tc>
          <w:tcPr>
            <w:tcW w:w="1661" w:type="dxa"/>
            <w:tcBorders>
              <w:left w:val="single" w:sz="8" w:space="0" w:color="000000"/>
              <w:bottom w:val="single" w:sz="8" w:space="0" w:color="000000"/>
              <w:right w:val="single" w:sz="8" w:space="0" w:color="000000"/>
            </w:tcBorders>
            <w:shd w:val="clear" w:color="auto" w:fill="FFFFFF"/>
          </w:tcPr>
          <w:p w14:paraId="3297F982"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0B4BAEA5" w14:textId="77777777" w:rsidR="00CC1D3E" w:rsidRDefault="006346C1">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7177AF2E" w14:textId="77777777" w:rsidR="00CC1D3E" w:rsidRDefault="006346C1">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17885D3E" w14:textId="77777777" w:rsidR="00CC1D3E" w:rsidRDefault="006346C1">
            <w:pPr>
              <w:widowControl w:val="0"/>
              <w:spacing w:line="276" w:lineRule="auto"/>
              <w:jc w:val="both"/>
              <w:rPr>
                <w:sz w:val="24"/>
              </w:rPr>
            </w:pPr>
            <w:r>
              <w:rPr>
                <w:sz w:val="24"/>
              </w:rPr>
              <w:t xml:space="preserve"> -</w:t>
            </w:r>
          </w:p>
        </w:tc>
      </w:tr>
      <w:tr w:rsidR="00CC1D3E" w14:paraId="6D6E6100"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40301465" w14:textId="77777777" w:rsidR="00CC1D3E" w:rsidRDefault="006346C1">
            <w:pPr>
              <w:widowControl w:val="0"/>
              <w:spacing w:line="276" w:lineRule="auto"/>
              <w:jc w:val="both"/>
              <w:rPr>
                <w:rFonts w:ascii="Calibri" w:eastAsia="Calibri" w:hAnsi="Calibri"/>
                <w:sz w:val="24"/>
              </w:rPr>
            </w:pPr>
            <w:r>
              <w:rPr>
                <w:rFonts w:eastAsia="Calibri"/>
                <w:color w:val="000000"/>
                <w:sz w:val="24"/>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val="clear" w:color="auto" w:fill="FFFFFF"/>
          </w:tcPr>
          <w:p w14:paraId="0F8B44E1"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6CDE2B93" w14:textId="77777777" w:rsidR="00CC1D3E" w:rsidRDefault="006346C1">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223A9D51" w14:textId="77777777" w:rsidR="00CC1D3E" w:rsidRDefault="006346C1">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3DB1EA18" w14:textId="77777777" w:rsidR="00CC1D3E" w:rsidRDefault="006346C1">
            <w:pPr>
              <w:widowControl w:val="0"/>
              <w:spacing w:line="276" w:lineRule="auto"/>
              <w:jc w:val="both"/>
              <w:rPr>
                <w:sz w:val="24"/>
              </w:rPr>
            </w:pPr>
            <w:r>
              <w:rPr>
                <w:sz w:val="24"/>
              </w:rPr>
              <w:t xml:space="preserve"> -</w:t>
            </w:r>
          </w:p>
        </w:tc>
      </w:tr>
      <w:tr w:rsidR="00CC1D3E" w14:paraId="27148945" w14:textId="77777777">
        <w:trPr>
          <w:trHeight w:val="893"/>
        </w:trPr>
        <w:tc>
          <w:tcPr>
            <w:tcW w:w="3069" w:type="dxa"/>
            <w:tcBorders>
              <w:left w:val="single" w:sz="8" w:space="0" w:color="000000"/>
              <w:bottom w:val="single" w:sz="8" w:space="0" w:color="000000"/>
              <w:right w:val="single" w:sz="8" w:space="0" w:color="000000"/>
            </w:tcBorders>
            <w:shd w:val="clear" w:color="auto" w:fill="FFFFFF"/>
          </w:tcPr>
          <w:p w14:paraId="3E8C2560" w14:textId="77777777" w:rsidR="00CC1D3E" w:rsidRDefault="006346C1">
            <w:pPr>
              <w:widowControl w:val="0"/>
              <w:spacing w:line="276" w:lineRule="auto"/>
              <w:jc w:val="both"/>
              <w:rPr>
                <w:rFonts w:ascii="Calibri" w:eastAsia="Calibri" w:hAnsi="Calibri"/>
                <w:sz w:val="24"/>
              </w:rPr>
            </w:pPr>
            <w:r>
              <w:rPr>
                <w:rFonts w:eastAsia="Calibri"/>
                <w:color w:val="000000"/>
                <w:sz w:val="24"/>
              </w:rPr>
              <w:t>Ценовая доступность</w:t>
            </w:r>
          </w:p>
        </w:tc>
        <w:tc>
          <w:tcPr>
            <w:tcW w:w="1661" w:type="dxa"/>
            <w:tcBorders>
              <w:left w:val="single" w:sz="8" w:space="0" w:color="000000"/>
              <w:bottom w:val="single" w:sz="8" w:space="0" w:color="000000"/>
              <w:right w:val="single" w:sz="8" w:space="0" w:color="000000"/>
            </w:tcBorders>
            <w:shd w:val="clear" w:color="auto" w:fill="FFFFFF"/>
          </w:tcPr>
          <w:p w14:paraId="2182AEC4" w14:textId="77777777" w:rsidR="00CC1D3E" w:rsidRDefault="006346C1">
            <w:pPr>
              <w:widowControl w:val="0"/>
              <w:spacing w:line="276" w:lineRule="auto"/>
              <w:jc w:val="both"/>
              <w:rPr>
                <w:rFonts w:ascii="Calibri" w:eastAsia="Calibri" w:hAnsi="Calibri"/>
                <w:sz w:val="24"/>
              </w:rPr>
            </w:pPr>
            <w:r>
              <w:rPr>
                <w:rFonts w:eastAsia="Calibri"/>
                <w:color w:val="000000"/>
                <w:sz w:val="24"/>
              </w:rPr>
              <w:t>+</w:t>
            </w:r>
          </w:p>
        </w:tc>
        <w:tc>
          <w:tcPr>
            <w:tcW w:w="1473" w:type="dxa"/>
            <w:tcBorders>
              <w:left w:val="single" w:sz="8" w:space="0" w:color="000000"/>
              <w:bottom w:val="single" w:sz="8" w:space="0" w:color="000000"/>
              <w:right w:val="single" w:sz="8" w:space="0" w:color="000000"/>
            </w:tcBorders>
            <w:shd w:val="clear" w:color="auto" w:fill="FFFFFF"/>
          </w:tcPr>
          <w:p w14:paraId="2D775558" w14:textId="77777777" w:rsidR="00CC1D3E" w:rsidRDefault="006346C1">
            <w:pPr>
              <w:widowControl w:val="0"/>
              <w:spacing w:line="276" w:lineRule="auto"/>
              <w:jc w:val="both"/>
              <w:rPr>
                <w:sz w:val="24"/>
              </w:rPr>
            </w:pPr>
            <w:r>
              <w:rPr>
                <w:sz w:val="24"/>
              </w:rPr>
              <w:t>-</w:t>
            </w:r>
          </w:p>
        </w:tc>
        <w:tc>
          <w:tcPr>
            <w:tcW w:w="1644" w:type="dxa"/>
            <w:tcBorders>
              <w:left w:val="single" w:sz="8" w:space="0" w:color="000000"/>
              <w:bottom w:val="single" w:sz="8" w:space="0" w:color="000000"/>
              <w:right w:val="single" w:sz="8" w:space="0" w:color="000000"/>
            </w:tcBorders>
            <w:shd w:val="clear" w:color="auto" w:fill="FFFFFF"/>
          </w:tcPr>
          <w:p w14:paraId="5611D707" w14:textId="77777777" w:rsidR="00CC1D3E" w:rsidRDefault="006346C1">
            <w:pPr>
              <w:widowControl w:val="0"/>
              <w:spacing w:line="276" w:lineRule="auto"/>
              <w:jc w:val="both"/>
              <w:rPr>
                <w:sz w:val="24"/>
              </w:rPr>
            </w:pPr>
            <w:r>
              <w:rPr>
                <w:sz w:val="24"/>
              </w:rPr>
              <w:t>+</w:t>
            </w:r>
          </w:p>
        </w:tc>
        <w:tc>
          <w:tcPr>
            <w:tcW w:w="1488" w:type="dxa"/>
            <w:tcBorders>
              <w:left w:val="single" w:sz="8" w:space="0" w:color="000000"/>
              <w:bottom w:val="single" w:sz="8" w:space="0" w:color="000000"/>
              <w:right w:val="single" w:sz="8" w:space="0" w:color="000000"/>
            </w:tcBorders>
            <w:shd w:val="clear" w:color="auto" w:fill="FFFFFF"/>
            <w:tcMar>
              <w:top w:w="0" w:type="dxa"/>
              <w:left w:w="10" w:type="dxa"/>
              <w:bottom w:w="0" w:type="dxa"/>
              <w:right w:w="0" w:type="dxa"/>
            </w:tcMar>
          </w:tcPr>
          <w:p w14:paraId="0572FB04" w14:textId="77777777" w:rsidR="00CC1D3E" w:rsidRDefault="006346C1">
            <w:pPr>
              <w:widowControl w:val="0"/>
              <w:spacing w:line="276" w:lineRule="auto"/>
              <w:jc w:val="both"/>
              <w:rPr>
                <w:sz w:val="24"/>
              </w:rPr>
            </w:pPr>
            <w:r>
              <w:rPr>
                <w:sz w:val="24"/>
              </w:rPr>
              <w:t xml:space="preserve"> +</w:t>
            </w:r>
          </w:p>
        </w:tc>
      </w:tr>
    </w:tbl>
    <w:p w14:paraId="59E2D41D" w14:textId="77777777" w:rsidR="00CC1D3E" w:rsidRDefault="006346C1">
      <w:pPr>
        <w:spacing w:line="276" w:lineRule="auto"/>
        <w:jc w:val="both"/>
      </w:pPr>
      <w:r>
        <w:rPr>
          <w:rFonts w:ascii="Times New Roman" w:hAnsi="Times New Roman" w:cs="Times New Roman"/>
          <w:sz w:val="28"/>
          <w:szCs w:val="28"/>
        </w:rPr>
        <w:tab/>
      </w:r>
    </w:p>
    <w:p w14:paraId="6DF03147" w14:textId="77777777" w:rsidR="00CC1D3E" w:rsidRDefault="006346C1">
      <w:pPr>
        <w:spacing w:line="276" w:lineRule="auto"/>
        <w:jc w:val="both"/>
        <w:rPr>
          <w:shd w:val="clear" w:color="auto" w:fill="FFFF00"/>
        </w:rPr>
      </w:pPr>
      <w:r>
        <w:rPr>
          <w:rFonts w:ascii="Times New Roman" w:hAnsi="Times New Roman" w:cs="Times New Roman"/>
          <w:sz w:val="28"/>
          <w:szCs w:val="28"/>
        </w:rPr>
        <w:tab/>
      </w:r>
      <w:r>
        <w:rPr>
          <w:rFonts w:ascii="Times New Roman" w:eastAsia="Calibri" w:hAnsi="Times New Roman" w:cs="Times New Roman"/>
          <w:color w:val="000000"/>
          <w:sz w:val="28"/>
          <w:szCs w:val="28"/>
        </w:rPr>
        <w:t xml:space="preserve">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w:t>
      </w:r>
      <w:r>
        <w:rPr>
          <w:rFonts w:ascii="Times New Roman" w:eastAsia="Calibri" w:hAnsi="Times New Roman" w:cs="Times New Roman"/>
          <w:color w:val="000000"/>
          <w:sz w:val="28"/>
          <w:szCs w:val="28"/>
        </w:rPr>
        <w:lastRenderedPageBreak/>
        <w:t>редакторов. По данной таблице также можно определить основные достоинства разрабатываемого программного обеспечения.</w:t>
      </w:r>
    </w:p>
    <w:p w14:paraId="329F5B58" w14:textId="77777777" w:rsidR="00CC1D3E" w:rsidRDefault="006346C1">
      <w:pPr>
        <w:spacing w:line="276" w:lineRule="auto"/>
        <w:jc w:val="both"/>
      </w:pPr>
      <w:r>
        <w:rPr>
          <w:rFonts w:ascii="Times New Roman" w:eastAsia="Calibri" w:hAnsi="Times New Roman" w:cs="Times New Roman"/>
          <w:color w:val="000000"/>
          <w:sz w:val="28"/>
          <w:szCs w:val="28"/>
        </w:rPr>
        <w:tab/>
        <w:t xml:space="preserve">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w:t>
      </w:r>
      <w:proofErr w:type="spellStart"/>
      <w:r>
        <w:rPr>
          <w:rFonts w:ascii="Times New Roman" w:eastAsia="Calibri" w:hAnsi="Times New Roman" w:cs="Times New Roman"/>
          <w:color w:val="000000"/>
          <w:sz w:val="28"/>
          <w:szCs w:val="28"/>
        </w:rPr>
        <w:t>вдальнейшем</w:t>
      </w:r>
      <w:proofErr w:type="spellEnd"/>
      <w:r>
        <w:rPr>
          <w:rFonts w:ascii="Times New Roman" w:eastAsia="Calibri" w:hAnsi="Times New Roman" w:cs="Times New Roman"/>
          <w:color w:val="000000"/>
          <w:sz w:val="28"/>
          <w:szCs w:val="28"/>
        </w:rPr>
        <w:t>.</w:t>
      </w:r>
    </w:p>
    <w:p w14:paraId="267FFDD6" w14:textId="77777777" w:rsidR="00CC1D3E" w:rsidRDefault="006346C1">
      <w:pPr>
        <w:spacing w:line="276" w:lineRule="auto"/>
        <w:jc w:val="both"/>
      </w:pPr>
      <w:r>
        <w:rPr>
          <w:rFonts w:ascii="Times New Roman" w:eastAsia="Calibri" w:hAnsi="Times New Roman" w:cs="Times New Roman"/>
          <w:color w:val="000000"/>
          <w:sz w:val="28"/>
          <w:szCs w:val="28"/>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ascii="Times New Roman" w:eastAsia="Calibri" w:hAnsi="Times New Roman" w:cs="Times New Roman"/>
          <w:color w:val="000000"/>
          <w:sz w:val="28"/>
          <w:szCs w:val="28"/>
          <w:lang w:val="en-US"/>
        </w:rPr>
        <w:t>Windows</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Linux</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MacOS</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lang w:val="en-US"/>
        </w:rPr>
        <w:t>Android</w:t>
      </w:r>
      <w:r>
        <w:rPr>
          <w:rFonts w:ascii="Times New Roman" w:eastAsia="Calibri" w:hAnsi="Times New Roman" w:cs="Times New Roman"/>
          <w:color w:val="000000"/>
          <w:sz w:val="28"/>
          <w:szCs w:val="28"/>
        </w:rPr>
        <w:t xml:space="preserve"> и </w:t>
      </w:r>
      <w:r>
        <w:rPr>
          <w:rFonts w:ascii="Times New Roman" w:eastAsia="Calibri" w:hAnsi="Times New Roman" w:cs="Times New Roman"/>
          <w:color w:val="000000"/>
          <w:sz w:val="28"/>
          <w:szCs w:val="28"/>
          <w:lang w:val="en-US"/>
        </w:rPr>
        <w:t>IOS</w:t>
      </w:r>
      <w:r>
        <w:rPr>
          <w:rFonts w:ascii="Times New Roman" w:eastAsia="Calibri" w:hAnsi="Times New Roman" w:cs="Times New Roman"/>
          <w:color w:val="000000"/>
          <w:sz w:val="28"/>
          <w:szCs w:val="28"/>
        </w:rPr>
        <w:t xml:space="preserve">). Наше приложение 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w:t>
      </w:r>
      <w:proofErr w:type="spellStart"/>
      <w:r>
        <w:rPr>
          <w:rFonts w:ascii="Times New Roman" w:eastAsia="Calibri" w:hAnsi="Times New Roman" w:cs="Times New Roman"/>
          <w:color w:val="000000"/>
          <w:sz w:val="28"/>
          <w:szCs w:val="28"/>
        </w:rPr>
        <w:t>одинакого</w:t>
      </w:r>
      <w:proofErr w:type="spellEnd"/>
      <w:r>
        <w:rPr>
          <w:rFonts w:ascii="Times New Roman" w:eastAsia="Calibri" w:hAnsi="Times New Roman" w:cs="Times New Roman"/>
          <w:color w:val="000000"/>
          <w:sz w:val="28"/>
          <w:szCs w:val="28"/>
        </w:rPr>
        <w:t>.</w:t>
      </w:r>
    </w:p>
    <w:p w14:paraId="1739BD6E" w14:textId="77777777" w:rsidR="00CC1D3E" w:rsidRDefault="006346C1">
      <w:pPr>
        <w:spacing w:line="276" w:lineRule="auto"/>
        <w:jc w:val="both"/>
      </w:pPr>
      <w:r>
        <w:rPr>
          <w:rFonts w:ascii="Times New Roman" w:eastAsia="Calibri" w:hAnsi="Times New Roman" w:cs="Times New Roman"/>
          <w:color w:val="000000"/>
          <w:sz w:val="28"/>
          <w:szCs w:val="28"/>
        </w:rPr>
        <w:lastRenderedPageBreak/>
        <w:tab/>
        <w:t>Шифрование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14:paraId="1D24F1C4" w14:textId="77777777" w:rsidR="00CC1D3E" w:rsidRDefault="006346C1">
      <w:pPr>
        <w:spacing w:line="276" w:lineRule="auto"/>
        <w:jc w:val="both"/>
      </w:pPr>
      <w:r>
        <w:rPr>
          <w:rFonts w:ascii="Times New Roman" w:eastAsia="Calibri" w:hAnsi="Times New Roman" w:cs="Times New Roman"/>
          <w:color w:val="000000"/>
          <w:sz w:val="28"/>
          <w:szCs w:val="28"/>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14:paraId="2D5BA6A6" w14:textId="77777777" w:rsidR="00CC1D3E" w:rsidRDefault="006346C1">
      <w:pPr>
        <w:spacing w:line="276" w:lineRule="auto"/>
        <w:jc w:val="both"/>
      </w:pPr>
      <w:r>
        <w:rPr>
          <w:rFonts w:ascii="Times New Roman" w:eastAsia="Calibri" w:hAnsi="Times New Roman" w:cs="Times New Roman"/>
          <w:color w:val="000000"/>
          <w:sz w:val="28"/>
          <w:szCs w:val="28"/>
        </w:rPr>
        <w:tab/>
        <w:t xml:space="preserve">Проверка орфографии и </w:t>
      </w:r>
      <w:proofErr w:type="spellStart"/>
      <w:r>
        <w:rPr>
          <w:rFonts w:ascii="Times New Roman" w:eastAsia="Calibri" w:hAnsi="Times New Roman" w:cs="Times New Roman"/>
          <w:color w:val="000000"/>
          <w:sz w:val="28"/>
          <w:szCs w:val="28"/>
        </w:rPr>
        <w:t>автозамена</w:t>
      </w:r>
      <w:proofErr w:type="spellEnd"/>
      <w:r>
        <w:rPr>
          <w:rFonts w:ascii="Times New Roman" w:eastAsia="Calibri" w:hAnsi="Times New Roman" w:cs="Times New Roman"/>
          <w:color w:val="000000"/>
          <w:sz w:val="28"/>
          <w:szCs w:val="28"/>
        </w:rPr>
        <w:t xml:space="preserve">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14:paraId="3014FBDB" w14:textId="77777777" w:rsidR="00CC1D3E" w:rsidRDefault="006346C1">
      <w:pPr>
        <w:spacing w:line="276" w:lineRule="auto"/>
        <w:jc w:val="both"/>
        <w:rPr>
          <w:rFonts w:ascii="Times New Roman" w:hAnsi="Times New Roman" w:cs="Times New Roman"/>
          <w:sz w:val="28"/>
          <w:szCs w:val="28"/>
          <w:shd w:val="clear" w:color="auto" w:fill="FFFF00"/>
        </w:rPr>
      </w:pPr>
      <w:r>
        <w:br w:type="page"/>
      </w:r>
    </w:p>
    <w:p w14:paraId="300EDA53" w14:textId="77777777" w:rsidR="00CC1D3E" w:rsidRDefault="006346C1">
      <w:pPr>
        <w:pStyle w:val="Heading"/>
      </w:pPr>
      <w:r>
        <w:lastRenderedPageBreak/>
        <w:tab/>
      </w:r>
      <w:bookmarkStart w:id="4" w:name="_Toc102708027"/>
      <w:r>
        <w:t>5. Маркетинг (реклама)</w:t>
      </w:r>
      <w:bookmarkEnd w:id="4"/>
    </w:p>
    <w:p w14:paraId="44DA6CDB" w14:textId="77777777" w:rsidR="00CC1D3E" w:rsidRDefault="00CC1D3E">
      <w:pPr>
        <w:spacing w:line="276" w:lineRule="auto"/>
        <w:jc w:val="both"/>
        <w:rPr>
          <w:rFonts w:ascii="Times New Roman" w:hAnsi="Times New Roman" w:cs="Times New Roman"/>
          <w:sz w:val="28"/>
          <w:szCs w:val="28"/>
        </w:rPr>
      </w:pPr>
    </w:p>
    <w:p w14:paraId="0A8EEB13"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Для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блогеров.</w:t>
      </w:r>
    </w:p>
    <w:p w14:paraId="27DCDF64"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Реклама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отбирать пользователей, подписанных на определенные категории новостей, имеющих определенный возраст и определенный статус (например, студент).</w:t>
      </w:r>
    </w:p>
    <w:p w14:paraId="5F72CE9A"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Реклама у блогеров отличается от целевой рекламы и обладает собственными особенностями. Главной особенностью заказа рекламы у блогеров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w:t>
      </w:r>
      <w:proofErr w:type="spellStart"/>
      <w:r>
        <w:rPr>
          <w:rFonts w:ascii="Times New Roman" w:hAnsi="Times New Roman" w:cs="Times New Roman"/>
          <w:sz w:val="28"/>
          <w:szCs w:val="28"/>
        </w:rPr>
        <w:t>блоггеру</w:t>
      </w:r>
      <w:proofErr w:type="spellEnd"/>
      <w:r>
        <w:rPr>
          <w:rFonts w:ascii="Times New Roman" w:hAnsi="Times New Roman" w:cs="Times New Roman"/>
          <w:sz w:val="28"/>
          <w:szCs w:val="28"/>
        </w:rPr>
        <w:t xml:space="preserve">, однако предоставляет возможность более длительного показа рекламы аудитории, которая </w:t>
      </w:r>
      <w:r>
        <w:rPr>
          <w:rFonts w:ascii="Times New Roman" w:eastAsia="Calibri" w:hAnsi="Times New Roman" w:cs="Times New Roman"/>
          <w:color w:val="000000"/>
          <w:sz w:val="28"/>
          <w:szCs w:val="28"/>
        </w:rPr>
        <w:t>изначально</w:t>
      </w:r>
      <w:r>
        <w:rPr>
          <w:rFonts w:ascii="Times New Roman" w:hAnsi="Times New Roman" w:cs="Times New Roman"/>
          <w:sz w:val="28"/>
          <w:szCs w:val="28"/>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w:t>
      </w:r>
      <w:proofErr w:type="spellStart"/>
      <w:r>
        <w:rPr>
          <w:rFonts w:ascii="Times New Roman" w:hAnsi="Times New Roman" w:cs="Times New Roman"/>
          <w:sz w:val="28"/>
          <w:szCs w:val="28"/>
        </w:rPr>
        <w:t>блоггеров</w:t>
      </w:r>
      <w:proofErr w:type="spellEnd"/>
      <w:r>
        <w:rPr>
          <w:rFonts w:ascii="Times New Roman" w:hAnsi="Times New Roman" w:cs="Times New Roman"/>
          <w:sz w:val="28"/>
          <w:szCs w:val="28"/>
        </w:rPr>
        <w:t xml:space="preserve">, блогер может сам рассказать о продукте аудитории, которая заведомо симпатизирует его стилю </w:t>
      </w:r>
      <w:r>
        <w:rPr>
          <w:rFonts w:ascii="Times New Roman" w:eastAsia="Calibri" w:hAnsi="Times New Roman" w:cs="Times New Roman"/>
          <w:color w:val="000000"/>
          <w:sz w:val="28"/>
          <w:szCs w:val="28"/>
        </w:rPr>
        <w:t>подачи материала</w:t>
      </w:r>
      <w:r>
        <w:rPr>
          <w:rFonts w:ascii="Times New Roman" w:hAnsi="Times New Roman" w:cs="Times New Roman"/>
          <w:sz w:val="28"/>
          <w:szCs w:val="28"/>
        </w:rPr>
        <w:t>.</w:t>
      </w:r>
    </w:p>
    <w:p w14:paraId="526CCA87"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Следующие социальные сети планируется использовать при реализации нашей маркетинговой стратегии: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«Телеграм», «Одноклассники».</w:t>
      </w:r>
    </w:p>
    <w:p w14:paraId="32A27C0E" w14:textId="77777777" w:rsidR="00CC1D3E" w:rsidRDefault="006346C1">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Стоимость рекламы пропорциональная размеру аудитории, для которой она показывается: чем больше подписчиков у блогера или чем больше просмотров записей в социальной сети набирает группа или страница, тем выше стоимость рекламы. При этом, нет установленных </w:t>
      </w:r>
      <w:r>
        <w:rPr>
          <w:rFonts w:ascii="Times New Roman" w:hAnsi="Times New Roman" w:cs="Times New Roman"/>
          <w:sz w:val="28"/>
          <w:szCs w:val="28"/>
        </w:rPr>
        <w:lastRenderedPageBreak/>
        <w:t xml:space="preserve">ценовых рамок на рекламу. В социальных сетях для каждого объявления цена рассчитывается по различным критериям: охват подписчиков, популярность темы и другим факторам. </w:t>
      </w:r>
      <w:r>
        <w:rPr>
          <w:rFonts w:ascii="Times New Roman" w:eastAsia="Calibri" w:hAnsi="Times New Roman" w:cs="Times New Roman"/>
          <w:color w:val="000000"/>
          <w:sz w:val="28"/>
          <w:szCs w:val="28"/>
        </w:rPr>
        <w:t xml:space="preserve">Как правило, фактическая стоимость рекламы будет примерно равна </w:t>
      </w:r>
      <w:r>
        <w:rPr>
          <w:rFonts w:ascii="Times New Roman" w:hAnsi="Times New Roman" w:cs="Times New Roman"/>
          <w:sz w:val="28"/>
          <w:szCs w:val="28"/>
        </w:rPr>
        <w:t>стоимости рекламы, рассчитанной по следующей формуле: А / 100, где А — охват аудитории. Таким образом, в соответствии с нашим бюджетом, на рекламу в социальных сетях мы выделим 25 000р/</w:t>
      </w:r>
      <w:proofErr w:type="spellStart"/>
      <w:r>
        <w:rPr>
          <w:rFonts w:ascii="Times New Roman" w:hAnsi="Times New Roman" w:cs="Times New Roman"/>
          <w:sz w:val="28"/>
          <w:szCs w:val="28"/>
        </w:rPr>
        <w:t>мес</w:t>
      </w:r>
      <w:proofErr w:type="spellEnd"/>
      <w:r>
        <w:rPr>
          <w:rFonts w:ascii="Times New Roman" w:hAnsi="Times New Roman" w:cs="Times New Roman"/>
          <w:sz w:val="28"/>
          <w:szCs w:val="28"/>
        </w:rPr>
        <w:t xml:space="preserve"> и охватим аудиторию размером 2 500 000 человек.  При этом, заинтересуются рекламой около 60 000 человек. Ниже представлена таблица с более точными приблизительными оценками стоимости рекламы в различных социальных сетях.</w:t>
      </w:r>
    </w:p>
    <w:p w14:paraId="1E7DE4DA" w14:textId="77777777" w:rsidR="00CC1D3E" w:rsidRDefault="00CC1D3E">
      <w:pPr>
        <w:spacing w:line="360" w:lineRule="auto"/>
        <w:ind w:firstLine="709"/>
        <w:jc w:val="both"/>
      </w:pPr>
    </w:p>
    <w:tbl>
      <w:tblPr>
        <w:tblW w:w="9345" w:type="dxa"/>
        <w:tblLayout w:type="fixed"/>
        <w:tblLook w:val="04A0" w:firstRow="1" w:lastRow="0" w:firstColumn="1" w:lastColumn="0" w:noHBand="0" w:noVBand="1"/>
      </w:tblPr>
      <w:tblGrid>
        <w:gridCol w:w="2552"/>
        <w:gridCol w:w="1989"/>
        <w:gridCol w:w="2427"/>
        <w:gridCol w:w="2377"/>
      </w:tblGrid>
      <w:tr w:rsidR="00CC1D3E" w14:paraId="1B6657AB" w14:textId="77777777">
        <w:tc>
          <w:tcPr>
            <w:tcW w:w="2551" w:type="dxa"/>
            <w:vMerge w:val="restart"/>
            <w:vAlign w:val="center"/>
          </w:tcPr>
          <w:p w14:paraId="5EC148C6" w14:textId="77777777" w:rsidR="00CC1D3E" w:rsidRDefault="00CC1D3E">
            <w:pPr>
              <w:widowControl w:val="0"/>
              <w:spacing w:after="0" w:line="360" w:lineRule="auto"/>
              <w:jc w:val="center"/>
              <w:rPr>
                <w:sz w:val="28"/>
                <w:szCs w:val="28"/>
              </w:rPr>
            </w:pPr>
          </w:p>
        </w:tc>
        <w:tc>
          <w:tcPr>
            <w:tcW w:w="6793" w:type="dxa"/>
            <w:gridSpan w:val="3"/>
            <w:vAlign w:val="center"/>
          </w:tcPr>
          <w:p w14:paraId="3811BC02" w14:textId="77777777" w:rsidR="00CC1D3E" w:rsidRDefault="006346C1">
            <w:pPr>
              <w:widowControl w:val="0"/>
              <w:spacing w:after="0" w:line="360" w:lineRule="auto"/>
              <w:jc w:val="center"/>
              <w:rPr>
                <w:sz w:val="28"/>
                <w:szCs w:val="28"/>
              </w:rPr>
            </w:pPr>
            <w:r>
              <w:rPr>
                <w:sz w:val="28"/>
                <w:szCs w:val="28"/>
              </w:rPr>
              <w:t>Средняя цена</w:t>
            </w:r>
          </w:p>
        </w:tc>
      </w:tr>
      <w:tr w:rsidR="00CC1D3E" w14:paraId="1F7CADD6" w14:textId="77777777">
        <w:tc>
          <w:tcPr>
            <w:tcW w:w="2551" w:type="dxa"/>
            <w:vMerge/>
            <w:vAlign w:val="center"/>
          </w:tcPr>
          <w:p w14:paraId="403E04C7" w14:textId="77777777" w:rsidR="00CC1D3E" w:rsidRDefault="00CC1D3E">
            <w:pPr>
              <w:widowControl w:val="0"/>
              <w:spacing w:after="0" w:line="360" w:lineRule="auto"/>
              <w:jc w:val="center"/>
              <w:rPr>
                <w:sz w:val="28"/>
                <w:szCs w:val="28"/>
              </w:rPr>
            </w:pPr>
          </w:p>
        </w:tc>
        <w:tc>
          <w:tcPr>
            <w:tcW w:w="1989" w:type="dxa"/>
            <w:vAlign w:val="center"/>
          </w:tcPr>
          <w:p w14:paraId="264A0EFA" w14:textId="77777777" w:rsidR="00CC1D3E" w:rsidRDefault="006346C1">
            <w:pPr>
              <w:widowControl w:val="0"/>
              <w:spacing w:after="0" w:line="360" w:lineRule="auto"/>
              <w:jc w:val="center"/>
              <w:rPr>
                <w:sz w:val="28"/>
                <w:szCs w:val="28"/>
              </w:rPr>
            </w:pPr>
            <w:r>
              <w:rPr>
                <w:sz w:val="28"/>
                <w:szCs w:val="28"/>
              </w:rPr>
              <w:t>ВКонтакте</w:t>
            </w:r>
          </w:p>
        </w:tc>
        <w:tc>
          <w:tcPr>
            <w:tcW w:w="2427" w:type="dxa"/>
            <w:vAlign w:val="center"/>
          </w:tcPr>
          <w:p w14:paraId="022D47A5" w14:textId="77777777" w:rsidR="00CC1D3E" w:rsidRDefault="006346C1">
            <w:pPr>
              <w:widowControl w:val="0"/>
              <w:spacing w:after="0" w:line="360" w:lineRule="auto"/>
              <w:jc w:val="center"/>
              <w:rPr>
                <w:lang w:val="en-US"/>
              </w:rPr>
            </w:pPr>
            <w:r>
              <w:rPr>
                <w:color w:val="000000"/>
                <w:sz w:val="28"/>
                <w:szCs w:val="28"/>
                <w:lang w:val="en-US"/>
              </w:rPr>
              <w:t>Telegram</w:t>
            </w:r>
          </w:p>
        </w:tc>
        <w:tc>
          <w:tcPr>
            <w:tcW w:w="2377" w:type="dxa"/>
            <w:vAlign w:val="center"/>
          </w:tcPr>
          <w:p w14:paraId="1E22289C" w14:textId="77777777" w:rsidR="00CC1D3E" w:rsidRDefault="006346C1">
            <w:pPr>
              <w:widowControl w:val="0"/>
              <w:spacing w:after="0" w:line="360" w:lineRule="auto"/>
              <w:jc w:val="center"/>
              <w:rPr>
                <w:sz w:val="28"/>
                <w:szCs w:val="28"/>
              </w:rPr>
            </w:pPr>
            <w:r>
              <w:rPr>
                <w:color w:val="000000"/>
                <w:sz w:val="28"/>
                <w:szCs w:val="28"/>
              </w:rPr>
              <w:t>Одноклассники</w:t>
            </w:r>
          </w:p>
        </w:tc>
      </w:tr>
      <w:tr w:rsidR="00CC1D3E" w14:paraId="7F634041" w14:textId="77777777">
        <w:tc>
          <w:tcPr>
            <w:tcW w:w="2551" w:type="dxa"/>
            <w:vAlign w:val="center"/>
          </w:tcPr>
          <w:p w14:paraId="0D25A7F6" w14:textId="77777777" w:rsidR="00CC1D3E" w:rsidRDefault="006346C1">
            <w:pPr>
              <w:widowControl w:val="0"/>
              <w:spacing w:after="0" w:line="360" w:lineRule="auto"/>
              <w:jc w:val="center"/>
              <w:rPr>
                <w:sz w:val="28"/>
                <w:szCs w:val="28"/>
              </w:rPr>
            </w:pPr>
            <w:r>
              <w:rPr>
                <w:sz w:val="28"/>
                <w:szCs w:val="28"/>
              </w:rPr>
              <w:t>За клик</w:t>
            </w:r>
          </w:p>
        </w:tc>
        <w:tc>
          <w:tcPr>
            <w:tcW w:w="1989" w:type="dxa"/>
            <w:vAlign w:val="center"/>
          </w:tcPr>
          <w:p w14:paraId="78A94B33" w14:textId="77777777" w:rsidR="00CC1D3E" w:rsidRDefault="006346C1">
            <w:pPr>
              <w:widowControl w:val="0"/>
              <w:spacing w:after="0" w:line="360" w:lineRule="auto"/>
              <w:jc w:val="center"/>
              <w:rPr>
                <w:sz w:val="28"/>
                <w:szCs w:val="28"/>
                <w:lang w:val="en-US"/>
              </w:rPr>
            </w:pPr>
            <w:r>
              <w:rPr>
                <w:sz w:val="28"/>
                <w:szCs w:val="28"/>
                <w:lang w:val="en-US"/>
              </w:rPr>
              <w:t>1</w:t>
            </w:r>
            <w:r>
              <w:rPr>
                <w:sz w:val="28"/>
                <w:szCs w:val="28"/>
              </w:rPr>
              <w:t>0р</w:t>
            </w:r>
          </w:p>
        </w:tc>
        <w:tc>
          <w:tcPr>
            <w:tcW w:w="2427" w:type="dxa"/>
            <w:vAlign w:val="center"/>
          </w:tcPr>
          <w:p w14:paraId="11B6E4A2" w14:textId="77777777" w:rsidR="00CC1D3E" w:rsidRDefault="006346C1">
            <w:pPr>
              <w:widowControl w:val="0"/>
              <w:spacing w:after="0" w:line="360" w:lineRule="auto"/>
              <w:jc w:val="center"/>
              <w:rPr>
                <w:sz w:val="28"/>
                <w:szCs w:val="28"/>
                <w:lang w:val="en-US"/>
              </w:rPr>
            </w:pPr>
            <w:r>
              <w:rPr>
                <w:sz w:val="28"/>
                <w:szCs w:val="28"/>
                <w:lang w:val="en-US"/>
              </w:rPr>
              <w:t>15</w:t>
            </w:r>
            <w:r>
              <w:rPr>
                <w:sz w:val="28"/>
                <w:szCs w:val="28"/>
              </w:rPr>
              <w:t>р</w:t>
            </w:r>
          </w:p>
        </w:tc>
        <w:tc>
          <w:tcPr>
            <w:tcW w:w="2377" w:type="dxa"/>
            <w:vAlign w:val="center"/>
          </w:tcPr>
          <w:p w14:paraId="306DCD21" w14:textId="77777777" w:rsidR="00CC1D3E" w:rsidRDefault="006346C1">
            <w:pPr>
              <w:widowControl w:val="0"/>
              <w:spacing w:after="0" w:line="360" w:lineRule="auto"/>
              <w:jc w:val="center"/>
              <w:rPr>
                <w:sz w:val="28"/>
                <w:szCs w:val="28"/>
              </w:rPr>
            </w:pPr>
            <w:r>
              <w:rPr>
                <w:sz w:val="28"/>
                <w:szCs w:val="28"/>
              </w:rPr>
              <w:t>8р</w:t>
            </w:r>
          </w:p>
        </w:tc>
      </w:tr>
      <w:tr w:rsidR="00CC1D3E" w14:paraId="11D4BC2F" w14:textId="77777777">
        <w:tc>
          <w:tcPr>
            <w:tcW w:w="2551" w:type="dxa"/>
            <w:vAlign w:val="center"/>
          </w:tcPr>
          <w:p w14:paraId="1DA4F294" w14:textId="77777777" w:rsidR="00CC1D3E" w:rsidRDefault="006346C1">
            <w:pPr>
              <w:widowControl w:val="0"/>
              <w:spacing w:after="0" w:line="360" w:lineRule="auto"/>
              <w:jc w:val="center"/>
              <w:rPr>
                <w:sz w:val="28"/>
                <w:szCs w:val="28"/>
              </w:rPr>
            </w:pPr>
            <w:r>
              <w:rPr>
                <w:sz w:val="28"/>
                <w:szCs w:val="28"/>
              </w:rPr>
              <w:t xml:space="preserve">За тысячу просмотров </w:t>
            </w:r>
          </w:p>
        </w:tc>
        <w:tc>
          <w:tcPr>
            <w:tcW w:w="1989" w:type="dxa"/>
            <w:vAlign w:val="center"/>
          </w:tcPr>
          <w:p w14:paraId="5BFAE012" w14:textId="77777777" w:rsidR="00CC1D3E" w:rsidRDefault="006346C1">
            <w:pPr>
              <w:widowControl w:val="0"/>
              <w:spacing w:after="0" w:line="360" w:lineRule="auto"/>
              <w:jc w:val="center"/>
              <w:rPr>
                <w:sz w:val="28"/>
                <w:szCs w:val="28"/>
                <w:lang w:val="en-US"/>
              </w:rPr>
            </w:pPr>
            <w:r>
              <w:rPr>
                <w:sz w:val="28"/>
                <w:szCs w:val="28"/>
                <w:lang w:val="en-US"/>
              </w:rPr>
              <w:t>200</w:t>
            </w:r>
            <w:r>
              <w:rPr>
                <w:sz w:val="28"/>
                <w:szCs w:val="28"/>
              </w:rPr>
              <w:t>р</w:t>
            </w:r>
          </w:p>
        </w:tc>
        <w:tc>
          <w:tcPr>
            <w:tcW w:w="2427" w:type="dxa"/>
            <w:vAlign w:val="center"/>
          </w:tcPr>
          <w:p w14:paraId="4272F73E" w14:textId="77777777" w:rsidR="00CC1D3E" w:rsidRDefault="006346C1">
            <w:pPr>
              <w:widowControl w:val="0"/>
              <w:spacing w:after="0" w:line="360" w:lineRule="auto"/>
              <w:jc w:val="center"/>
              <w:rPr>
                <w:sz w:val="28"/>
                <w:szCs w:val="28"/>
              </w:rPr>
            </w:pPr>
            <w:r>
              <w:rPr>
                <w:sz w:val="28"/>
                <w:szCs w:val="28"/>
              </w:rPr>
              <w:t>250р</w:t>
            </w:r>
          </w:p>
        </w:tc>
        <w:tc>
          <w:tcPr>
            <w:tcW w:w="2377" w:type="dxa"/>
            <w:vAlign w:val="center"/>
          </w:tcPr>
          <w:p w14:paraId="4F83E428" w14:textId="77777777" w:rsidR="00CC1D3E" w:rsidRDefault="006346C1">
            <w:pPr>
              <w:widowControl w:val="0"/>
              <w:spacing w:after="0" w:line="360" w:lineRule="auto"/>
              <w:jc w:val="center"/>
              <w:rPr>
                <w:sz w:val="28"/>
                <w:szCs w:val="28"/>
              </w:rPr>
            </w:pPr>
            <w:r>
              <w:rPr>
                <w:sz w:val="28"/>
                <w:szCs w:val="28"/>
              </w:rPr>
              <w:t>150р</w:t>
            </w:r>
          </w:p>
        </w:tc>
      </w:tr>
    </w:tbl>
    <w:p w14:paraId="29440EE6" w14:textId="77777777" w:rsidR="00CC1D3E" w:rsidRDefault="00CC1D3E">
      <w:pPr>
        <w:spacing w:line="360" w:lineRule="auto"/>
        <w:jc w:val="both"/>
        <w:rPr>
          <w:sz w:val="28"/>
          <w:szCs w:val="28"/>
        </w:rPr>
      </w:pPr>
    </w:p>
    <w:p w14:paraId="32FC4D65"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Как видно из таблицы, при заказе рекламы ВКонтакте за 8 300р (1/3 средств, выделенных на рекламу из бюджета проекта) нашу рекламу просмотрят 41 600 раз или, если использовать модель монетизации рекламы за клики, на нашу рекламу кликнут 830 раз. За ту же сумму, рекламируя в </w:t>
      </w:r>
      <w:proofErr w:type="spellStart"/>
      <w:r>
        <w:rPr>
          <w:rFonts w:ascii="Times New Roman" w:hAnsi="Times New Roman"/>
          <w:sz w:val="28"/>
          <w:szCs w:val="28"/>
        </w:rPr>
        <w:t>Телеграме</w:t>
      </w:r>
      <w:proofErr w:type="spellEnd"/>
      <w:r>
        <w:rPr>
          <w:rFonts w:ascii="Times New Roman" w:hAnsi="Times New Roman"/>
          <w:sz w:val="28"/>
          <w:szCs w:val="28"/>
        </w:rPr>
        <w:t xml:space="preserve">, рекламу просмотрят 33 200 или кликнут 550 раз. В Одноклассниках результат будет равен 55 550 просмотров или 1000 кликов. Исходя из этих данных, можно сделать вывод, что Одноклассники являются самым выгодным средством для рекламирования нашего продукта из-за низкой стоимости рекламы. Несмотря на данный факт, лучше распределять средства на рекламу между несколькими платформами, чтобы охватить наибольшую аудиторию, так как использование другой социальной сети </w:t>
      </w:r>
      <w:r>
        <w:rPr>
          <w:rFonts w:ascii="Times New Roman" w:hAnsi="Times New Roman"/>
          <w:sz w:val="28"/>
          <w:szCs w:val="28"/>
        </w:rPr>
        <w:lastRenderedPageBreak/>
        <w:t>почти гарантированно позволит избежать лишнего показа рекламы одним и тем же пользователям несколько раз.</w:t>
      </w:r>
    </w:p>
    <w:p w14:paraId="57BBBE07" w14:textId="77777777" w:rsidR="00496FE0"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Для размещения рекламы у блогеров можно использовать такие платформы, как </w:t>
      </w:r>
      <w:r>
        <w:rPr>
          <w:rFonts w:ascii="Times New Roman" w:hAnsi="Times New Roman"/>
          <w:sz w:val="28"/>
          <w:szCs w:val="28"/>
          <w:lang w:val="en-US"/>
        </w:rPr>
        <w:t>YouTube</w:t>
      </w:r>
      <w:r>
        <w:rPr>
          <w:rFonts w:ascii="Times New Roman" w:hAnsi="Times New Roman"/>
          <w:sz w:val="28"/>
          <w:szCs w:val="28"/>
        </w:rPr>
        <w:t xml:space="preserve">, </w:t>
      </w:r>
      <w:proofErr w:type="spellStart"/>
      <w:r>
        <w:rPr>
          <w:rFonts w:ascii="Times New Roman" w:hAnsi="Times New Roman"/>
          <w:sz w:val="28"/>
          <w:szCs w:val="28"/>
        </w:rPr>
        <w:t>Вконтакте</w:t>
      </w:r>
      <w:proofErr w:type="spellEnd"/>
      <w:r>
        <w:rPr>
          <w:rFonts w:ascii="Times New Roman" w:hAnsi="Times New Roman"/>
          <w:sz w:val="28"/>
          <w:szCs w:val="28"/>
        </w:rPr>
        <w:t xml:space="preserve">, </w:t>
      </w:r>
      <w:r>
        <w:rPr>
          <w:rFonts w:ascii="Times New Roman" w:hAnsi="Times New Roman"/>
          <w:sz w:val="28"/>
          <w:szCs w:val="28"/>
          <w:lang w:val="en-US"/>
        </w:rPr>
        <w:t>Telegram</w:t>
      </w:r>
      <w:r>
        <w:rPr>
          <w:rFonts w:ascii="Times New Roman" w:hAnsi="Times New Roman"/>
          <w:sz w:val="28"/>
          <w:szCs w:val="28"/>
        </w:rPr>
        <w:t xml:space="preserve">. Стоимость в данном случае зависит от размера активной аудитории блогера и платформы, на которой реклама будет показана. Данный способ рекламирования отличается от использования социальных сетей тем, что некоторые блогеры могут хорошо преподносить рекламируемый продукт, что может повысить количество заинтересованных пользователей. Немаловажным фактором также является и то, что подписчики считают любые записи блогеров потенциально интересными и полезными, что также обеспечивает большее число заинтересованных людей. Этот способ рекламирования требует дополнительных затрат времени в связи с поиском блогеров и переговорами с ними относительно размещения рекламы. Более того, стоимость рекламы в данном случае может значительно изменяться в зависимости от конкретного блогера и его подхода к подаче рекламы. Если рассматривать </w:t>
      </w:r>
      <w:r>
        <w:rPr>
          <w:rFonts w:ascii="Times New Roman" w:hAnsi="Times New Roman"/>
          <w:sz w:val="28"/>
          <w:szCs w:val="28"/>
          <w:lang w:val="en-US"/>
        </w:rPr>
        <w:t>YouTube</w:t>
      </w:r>
      <w:r>
        <w:rPr>
          <w:rFonts w:ascii="Times New Roman" w:hAnsi="Times New Roman"/>
          <w:sz w:val="28"/>
          <w:szCs w:val="28"/>
        </w:rPr>
        <w:t xml:space="preserve">, основным типом содержимого которого являются видеоролики, то вариантов размещения рекламы может быть много: от размещения </w:t>
      </w:r>
      <w:proofErr w:type="spellStart"/>
      <w:r>
        <w:rPr>
          <w:rFonts w:ascii="Times New Roman" w:hAnsi="Times New Roman"/>
          <w:sz w:val="28"/>
          <w:szCs w:val="28"/>
        </w:rPr>
        <w:t>банера</w:t>
      </w:r>
      <w:proofErr w:type="spellEnd"/>
      <w:r>
        <w:rPr>
          <w:rFonts w:ascii="Times New Roman" w:hAnsi="Times New Roman"/>
          <w:sz w:val="28"/>
          <w:szCs w:val="28"/>
        </w:rPr>
        <w:t xml:space="preserve"> на главной странице канала до специально </w:t>
      </w:r>
      <w:proofErr w:type="spellStart"/>
      <w:r>
        <w:rPr>
          <w:rFonts w:ascii="Times New Roman" w:hAnsi="Times New Roman"/>
          <w:sz w:val="28"/>
          <w:szCs w:val="28"/>
        </w:rPr>
        <w:t>срежессированной</w:t>
      </w:r>
      <w:proofErr w:type="spellEnd"/>
      <w:r>
        <w:rPr>
          <w:rFonts w:ascii="Times New Roman" w:hAnsi="Times New Roman"/>
          <w:sz w:val="28"/>
          <w:szCs w:val="28"/>
        </w:rPr>
        <w:t xml:space="preserve"> и снятой блогером рекламной вставки.</w:t>
      </w:r>
    </w:p>
    <w:p w14:paraId="5EC7CD89" w14:textId="77777777" w:rsidR="00496FE0" w:rsidRDefault="00496FE0">
      <w:pPr>
        <w:spacing w:line="360" w:lineRule="auto"/>
        <w:ind w:firstLine="709"/>
        <w:jc w:val="both"/>
        <w:rPr>
          <w:rFonts w:ascii="Times New Roman" w:hAnsi="Times New Roman"/>
          <w:sz w:val="28"/>
          <w:szCs w:val="28"/>
        </w:rPr>
      </w:pPr>
      <w:r>
        <w:rPr>
          <w:rFonts w:ascii="Times New Roman" w:hAnsi="Times New Roman"/>
          <w:sz w:val="28"/>
          <w:szCs w:val="28"/>
        </w:rPr>
        <w:t>План продвижения нашего проекта представлен в таблице ниже.</w:t>
      </w:r>
    </w:p>
    <w:tbl>
      <w:tblPr>
        <w:tblStyle w:val="af0"/>
        <w:tblW w:w="0" w:type="auto"/>
        <w:tblLook w:val="04A0" w:firstRow="1" w:lastRow="0" w:firstColumn="1" w:lastColumn="0" w:noHBand="0" w:noVBand="1"/>
      </w:tblPr>
      <w:tblGrid>
        <w:gridCol w:w="3087"/>
        <w:gridCol w:w="3281"/>
        <w:gridCol w:w="2836"/>
      </w:tblGrid>
      <w:tr w:rsidR="00AD406E" w14:paraId="74C0FB29" w14:textId="0B79BB6F" w:rsidTr="00AD406E">
        <w:trPr>
          <w:trHeight w:val="583"/>
        </w:trPr>
        <w:tc>
          <w:tcPr>
            <w:tcW w:w="3087" w:type="dxa"/>
          </w:tcPr>
          <w:p w14:paraId="3E60A1BA" w14:textId="45DB56C6" w:rsidR="00AD406E" w:rsidRDefault="00AD406E">
            <w:pPr>
              <w:spacing w:line="360" w:lineRule="auto"/>
              <w:jc w:val="both"/>
            </w:pPr>
            <w:r>
              <w:t>Задача</w:t>
            </w:r>
          </w:p>
        </w:tc>
        <w:tc>
          <w:tcPr>
            <w:tcW w:w="3281" w:type="dxa"/>
          </w:tcPr>
          <w:p w14:paraId="1C293E0E" w14:textId="16698F5C" w:rsidR="00AD406E" w:rsidRDefault="006E6CBC">
            <w:pPr>
              <w:spacing w:line="360" w:lineRule="auto"/>
              <w:jc w:val="both"/>
            </w:pPr>
            <w:r>
              <w:t>Срок</w:t>
            </w:r>
          </w:p>
        </w:tc>
        <w:tc>
          <w:tcPr>
            <w:tcW w:w="2836" w:type="dxa"/>
          </w:tcPr>
          <w:p w14:paraId="5818550F" w14:textId="0EAD946E" w:rsidR="00AD406E" w:rsidRDefault="00AD406E">
            <w:pPr>
              <w:spacing w:line="360" w:lineRule="auto"/>
              <w:jc w:val="both"/>
            </w:pPr>
            <w:r>
              <w:t>Бюджет</w:t>
            </w:r>
          </w:p>
        </w:tc>
      </w:tr>
      <w:tr w:rsidR="00AD406E" w14:paraId="5472F259" w14:textId="38840215" w:rsidTr="00AD406E">
        <w:trPr>
          <w:trHeight w:val="583"/>
        </w:trPr>
        <w:tc>
          <w:tcPr>
            <w:tcW w:w="3087" w:type="dxa"/>
          </w:tcPr>
          <w:p w14:paraId="2A704869" w14:textId="6420FC6E" w:rsidR="00AD406E" w:rsidRDefault="003F2DA8">
            <w:pPr>
              <w:spacing w:line="360" w:lineRule="auto"/>
              <w:jc w:val="both"/>
            </w:pPr>
            <w:r>
              <w:t>Анализ аудитории, охваченной таргетированной рекламой</w:t>
            </w:r>
          </w:p>
        </w:tc>
        <w:tc>
          <w:tcPr>
            <w:tcW w:w="3281" w:type="dxa"/>
          </w:tcPr>
          <w:p w14:paraId="3096A901" w14:textId="6D490175" w:rsidR="00AD406E" w:rsidRDefault="006E6CBC">
            <w:pPr>
              <w:spacing w:line="360" w:lineRule="auto"/>
              <w:jc w:val="both"/>
            </w:pPr>
            <w:r>
              <w:t>2-3 дня</w:t>
            </w:r>
          </w:p>
        </w:tc>
        <w:tc>
          <w:tcPr>
            <w:tcW w:w="2836" w:type="dxa"/>
          </w:tcPr>
          <w:p w14:paraId="3B50AD1B" w14:textId="77777777" w:rsidR="00AD406E" w:rsidRDefault="00AD406E">
            <w:pPr>
              <w:spacing w:line="360" w:lineRule="auto"/>
              <w:jc w:val="both"/>
            </w:pPr>
          </w:p>
        </w:tc>
      </w:tr>
      <w:tr w:rsidR="00AD406E" w14:paraId="4A222A9B" w14:textId="210DB79B" w:rsidTr="00AD406E">
        <w:trPr>
          <w:trHeight w:val="583"/>
        </w:trPr>
        <w:tc>
          <w:tcPr>
            <w:tcW w:w="3087" w:type="dxa"/>
          </w:tcPr>
          <w:p w14:paraId="58C818BF" w14:textId="7FDD0D24" w:rsidR="00AD406E" w:rsidRDefault="003F2DA8">
            <w:pPr>
              <w:spacing w:line="360" w:lineRule="auto"/>
              <w:jc w:val="both"/>
            </w:pPr>
            <w:r>
              <w:t xml:space="preserve">Анализ </w:t>
            </w:r>
            <w:r w:rsidR="00AC3B70">
              <w:t xml:space="preserve">аудитории блогеров, с которыми возможно </w:t>
            </w:r>
            <w:r w:rsidR="00AC3B70">
              <w:lastRenderedPageBreak/>
              <w:t>заключение рекламных контрактов</w:t>
            </w:r>
          </w:p>
        </w:tc>
        <w:tc>
          <w:tcPr>
            <w:tcW w:w="3281" w:type="dxa"/>
          </w:tcPr>
          <w:p w14:paraId="0F6A3E1E" w14:textId="144D6901" w:rsidR="00AD406E" w:rsidRDefault="00E26D0E">
            <w:pPr>
              <w:spacing w:line="360" w:lineRule="auto"/>
              <w:jc w:val="both"/>
            </w:pPr>
            <w:r>
              <w:lastRenderedPageBreak/>
              <w:t>2-3 дня</w:t>
            </w:r>
          </w:p>
        </w:tc>
        <w:tc>
          <w:tcPr>
            <w:tcW w:w="2836" w:type="dxa"/>
          </w:tcPr>
          <w:p w14:paraId="26498423" w14:textId="77777777" w:rsidR="00AD406E" w:rsidRDefault="00AD406E">
            <w:pPr>
              <w:spacing w:line="360" w:lineRule="auto"/>
              <w:jc w:val="both"/>
            </w:pPr>
          </w:p>
        </w:tc>
      </w:tr>
      <w:tr w:rsidR="00520BAC" w14:paraId="4EEBCF92" w14:textId="77777777" w:rsidTr="00AD406E">
        <w:trPr>
          <w:trHeight w:val="583"/>
        </w:trPr>
        <w:tc>
          <w:tcPr>
            <w:tcW w:w="3087" w:type="dxa"/>
          </w:tcPr>
          <w:p w14:paraId="146986BF" w14:textId="2BD4B21A" w:rsidR="00520BAC" w:rsidRDefault="00520BAC">
            <w:pPr>
              <w:spacing w:line="360" w:lineRule="auto"/>
              <w:jc w:val="both"/>
            </w:pPr>
            <w:r>
              <w:t>Заключение рекламных контрактов с блогерами</w:t>
            </w:r>
          </w:p>
        </w:tc>
        <w:tc>
          <w:tcPr>
            <w:tcW w:w="3281" w:type="dxa"/>
          </w:tcPr>
          <w:p w14:paraId="2F630D14" w14:textId="43649EC1" w:rsidR="00520BAC" w:rsidRDefault="00D84DB0">
            <w:pPr>
              <w:spacing w:line="360" w:lineRule="auto"/>
              <w:jc w:val="both"/>
            </w:pPr>
            <w:r>
              <w:t>4-5 дней</w:t>
            </w:r>
          </w:p>
        </w:tc>
        <w:tc>
          <w:tcPr>
            <w:tcW w:w="2836" w:type="dxa"/>
          </w:tcPr>
          <w:p w14:paraId="05F97AE1" w14:textId="6C029B67" w:rsidR="00520BAC" w:rsidRPr="00D84DB0" w:rsidRDefault="00D84DB0">
            <w:pPr>
              <w:spacing w:line="360" w:lineRule="auto"/>
              <w:jc w:val="both"/>
            </w:pPr>
            <w:r>
              <w:t>20000</w:t>
            </w:r>
            <w:r>
              <w:rPr>
                <w:lang w:val="en-US"/>
              </w:rPr>
              <w:t>/</w:t>
            </w:r>
            <w:proofErr w:type="spellStart"/>
            <w:r>
              <w:t>мес</w:t>
            </w:r>
            <w:proofErr w:type="spellEnd"/>
          </w:p>
        </w:tc>
      </w:tr>
      <w:tr w:rsidR="00520BAC" w14:paraId="532B2A14" w14:textId="77777777" w:rsidTr="00AD406E">
        <w:trPr>
          <w:trHeight w:val="583"/>
        </w:trPr>
        <w:tc>
          <w:tcPr>
            <w:tcW w:w="3087" w:type="dxa"/>
          </w:tcPr>
          <w:p w14:paraId="2A390701" w14:textId="472ADC47" w:rsidR="00520BAC" w:rsidRDefault="00D84DB0">
            <w:pPr>
              <w:spacing w:line="360" w:lineRule="auto"/>
              <w:jc w:val="both"/>
            </w:pPr>
            <w:r>
              <w:t>Оплата таргетированной рекламы</w:t>
            </w:r>
          </w:p>
        </w:tc>
        <w:tc>
          <w:tcPr>
            <w:tcW w:w="3281" w:type="dxa"/>
          </w:tcPr>
          <w:p w14:paraId="68CE8D00" w14:textId="4282A5D0" w:rsidR="00520BAC" w:rsidRDefault="00D84DB0">
            <w:pPr>
              <w:spacing w:line="360" w:lineRule="auto"/>
              <w:jc w:val="both"/>
            </w:pPr>
            <w:r>
              <w:t>1-2 дня</w:t>
            </w:r>
          </w:p>
        </w:tc>
        <w:tc>
          <w:tcPr>
            <w:tcW w:w="2836" w:type="dxa"/>
          </w:tcPr>
          <w:p w14:paraId="57041875" w14:textId="43D2EDCB" w:rsidR="00520BAC" w:rsidRPr="00D84DB0" w:rsidRDefault="00D84DB0">
            <w:pPr>
              <w:spacing w:line="360" w:lineRule="auto"/>
              <w:jc w:val="both"/>
            </w:pPr>
            <w:r>
              <w:t>25000/</w:t>
            </w:r>
            <w:proofErr w:type="spellStart"/>
            <w:r>
              <w:t>мес</w:t>
            </w:r>
            <w:proofErr w:type="spellEnd"/>
          </w:p>
        </w:tc>
      </w:tr>
      <w:tr w:rsidR="00AC3B70" w14:paraId="34AB6F97" w14:textId="77777777" w:rsidTr="00AD406E">
        <w:trPr>
          <w:trHeight w:val="583"/>
        </w:trPr>
        <w:tc>
          <w:tcPr>
            <w:tcW w:w="3087" w:type="dxa"/>
          </w:tcPr>
          <w:p w14:paraId="0213FCF0" w14:textId="05B46940" w:rsidR="00AC3B70" w:rsidRDefault="00AC3B70">
            <w:pPr>
              <w:spacing w:line="360" w:lineRule="auto"/>
              <w:jc w:val="both"/>
            </w:pPr>
            <w:r>
              <w:t>Анализ результатов таргетированного рекламирования продукта</w:t>
            </w:r>
          </w:p>
        </w:tc>
        <w:tc>
          <w:tcPr>
            <w:tcW w:w="3281" w:type="dxa"/>
          </w:tcPr>
          <w:p w14:paraId="53DB3BFB" w14:textId="0F161DDF" w:rsidR="00AC3B70" w:rsidRDefault="00E26D0E">
            <w:pPr>
              <w:spacing w:line="360" w:lineRule="auto"/>
              <w:jc w:val="both"/>
            </w:pPr>
            <w:r>
              <w:t>3-5 дней</w:t>
            </w:r>
          </w:p>
        </w:tc>
        <w:tc>
          <w:tcPr>
            <w:tcW w:w="2836" w:type="dxa"/>
          </w:tcPr>
          <w:p w14:paraId="1C990041" w14:textId="77777777" w:rsidR="00AC3B70" w:rsidRDefault="00AC3B70">
            <w:pPr>
              <w:spacing w:line="360" w:lineRule="auto"/>
              <w:jc w:val="both"/>
            </w:pPr>
          </w:p>
        </w:tc>
      </w:tr>
      <w:tr w:rsidR="00AC3B70" w14:paraId="7ED28A4D" w14:textId="77777777" w:rsidTr="00AD406E">
        <w:trPr>
          <w:trHeight w:val="583"/>
        </w:trPr>
        <w:tc>
          <w:tcPr>
            <w:tcW w:w="3087" w:type="dxa"/>
          </w:tcPr>
          <w:p w14:paraId="5E1E50E7" w14:textId="66D34590" w:rsidR="00AC3B70" w:rsidRDefault="00AC3B70">
            <w:pPr>
              <w:spacing w:line="360" w:lineRule="auto"/>
              <w:jc w:val="both"/>
            </w:pPr>
            <w:r>
              <w:t>Анализ результатов работы с блогерами</w:t>
            </w:r>
          </w:p>
        </w:tc>
        <w:tc>
          <w:tcPr>
            <w:tcW w:w="3281" w:type="dxa"/>
          </w:tcPr>
          <w:p w14:paraId="4C12A893" w14:textId="7D45F9F9" w:rsidR="00AC3B70" w:rsidRDefault="00E26D0E">
            <w:pPr>
              <w:spacing w:line="360" w:lineRule="auto"/>
              <w:jc w:val="both"/>
            </w:pPr>
            <w:r>
              <w:t>3-5 дней</w:t>
            </w:r>
          </w:p>
        </w:tc>
        <w:tc>
          <w:tcPr>
            <w:tcW w:w="2836" w:type="dxa"/>
          </w:tcPr>
          <w:p w14:paraId="02D9F682" w14:textId="77777777" w:rsidR="00AC3B70" w:rsidRDefault="00AC3B70">
            <w:pPr>
              <w:spacing w:line="360" w:lineRule="auto"/>
              <w:jc w:val="both"/>
            </w:pPr>
          </w:p>
        </w:tc>
      </w:tr>
      <w:tr w:rsidR="00AC3B70" w14:paraId="46109AB6" w14:textId="77777777" w:rsidTr="00AD406E">
        <w:trPr>
          <w:trHeight w:val="583"/>
        </w:trPr>
        <w:tc>
          <w:tcPr>
            <w:tcW w:w="3087" w:type="dxa"/>
          </w:tcPr>
          <w:p w14:paraId="71336E96" w14:textId="7F8E3895" w:rsidR="00AC3B70" w:rsidRDefault="00AC3B70">
            <w:pPr>
              <w:spacing w:line="360" w:lineRule="auto"/>
              <w:jc w:val="both"/>
            </w:pPr>
            <w:r>
              <w:t xml:space="preserve">Выявление необходимых изменений на основе </w:t>
            </w:r>
            <w:r w:rsidR="009B485B">
              <w:t>анализа</w:t>
            </w:r>
            <w:r w:rsidR="005071D1">
              <w:t xml:space="preserve"> проведенного рекламирования</w:t>
            </w:r>
          </w:p>
        </w:tc>
        <w:tc>
          <w:tcPr>
            <w:tcW w:w="3281" w:type="dxa"/>
          </w:tcPr>
          <w:p w14:paraId="5D265D5D" w14:textId="209C764B" w:rsidR="00AC3B70" w:rsidRDefault="00520BAC">
            <w:pPr>
              <w:spacing w:line="360" w:lineRule="auto"/>
              <w:jc w:val="both"/>
            </w:pPr>
            <w:r>
              <w:t>4-7 дней</w:t>
            </w:r>
          </w:p>
        </w:tc>
        <w:tc>
          <w:tcPr>
            <w:tcW w:w="2836" w:type="dxa"/>
          </w:tcPr>
          <w:p w14:paraId="23D88FC7" w14:textId="77777777" w:rsidR="00AC3B70" w:rsidRDefault="00AC3B70">
            <w:pPr>
              <w:spacing w:line="360" w:lineRule="auto"/>
              <w:jc w:val="both"/>
            </w:pPr>
          </w:p>
        </w:tc>
      </w:tr>
    </w:tbl>
    <w:p w14:paraId="1431EC3E" w14:textId="7014888F" w:rsidR="00CC1D3E" w:rsidRDefault="006346C1">
      <w:pPr>
        <w:spacing w:line="360" w:lineRule="auto"/>
        <w:ind w:firstLine="709"/>
        <w:jc w:val="both"/>
        <w:rPr>
          <w:rFonts w:ascii="Times New Roman" w:hAnsi="Times New Roman"/>
          <w:sz w:val="28"/>
          <w:szCs w:val="28"/>
        </w:rPr>
      </w:pPr>
      <w:r>
        <w:br w:type="page"/>
      </w:r>
    </w:p>
    <w:p w14:paraId="5A40C41D" w14:textId="77777777" w:rsidR="00CC1D3E" w:rsidRDefault="006346C1">
      <w:pPr>
        <w:pStyle w:val="Heading"/>
      </w:pPr>
      <w:bookmarkStart w:id="5" w:name="_Toc102708028"/>
      <w:r>
        <w:lastRenderedPageBreak/>
        <w:t>6. Факторы успеха.</w:t>
      </w:r>
      <w:bookmarkEnd w:id="5"/>
    </w:p>
    <w:p w14:paraId="01B07238" w14:textId="77777777" w:rsidR="00CC1D3E" w:rsidRDefault="00CC1D3E">
      <w:pPr>
        <w:spacing w:line="276" w:lineRule="auto"/>
        <w:jc w:val="both"/>
        <w:rPr>
          <w:rFonts w:ascii="Times New Roman" w:hAnsi="Times New Roman" w:cs="Times New Roman"/>
          <w:sz w:val="28"/>
          <w:szCs w:val="28"/>
        </w:rPr>
      </w:pPr>
    </w:p>
    <w:p w14:paraId="691A6E1C" w14:textId="77777777" w:rsidR="00CC1D3E" w:rsidRDefault="006346C1">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Для начала необходимо определить факторы, которые будут связаны с технологией:</w:t>
      </w:r>
    </w:p>
    <w:p w14:paraId="35FF28FA" w14:textId="77777777" w:rsidR="00CC1D3E" w:rsidRDefault="006346C1">
      <w:pPr>
        <w:pStyle w:val="ab"/>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Использование современных методов в процессе производства программного продукта;</w:t>
      </w:r>
    </w:p>
    <w:p w14:paraId="18D3D285" w14:textId="77777777" w:rsidR="00CC1D3E" w:rsidRDefault="006346C1">
      <w:pPr>
        <w:pStyle w:val="ab"/>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Наличие экспертов, которые способные эксплуатировать инновационные метод разработки программного обеспечения;</w:t>
      </w:r>
    </w:p>
    <w:p w14:paraId="113FE7AD" w14:textId="77777777" w:rsidR="00CC1D3E" w:rsidRDefault="006346C1">
      <w:pPr>
        <w:spacing w:line="276" w:lineRule="auto"/>
        <w:ind w:firstLine="218"/>
        <w:jc w:val="both"/>
        <w:rPr>
          <w:rFonts w:ascii="Times New Roman" w:hAnsi="Times New Roman" w:cs="Times New Roman"/>
          <w:sz w:val="28"/>
          <w:szCs w:val="28"/>
        </w:rPr>
      </w:pPr>
      <w:r>
        <w:rPr>
          <w:rFonts w:ascii="Times New Roman" w:hAnsi="Times New Roman" w:cs="Times New Roman"/>
          <w:sz w:val="28"/>
          <w:szCs w:val="28"/>
        </w:rPr>
        <w:t>Следующее, что стоит отметить это факторы, которые связаны с производством:</w:t>
      </w:r>
    </w:p>
    <w:p w14:paraId="5BA78388"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Наличие квалифицированного персонала;</w:t>
      </w:r>
    </w:p>
    <w:p w14:paraId="446DCE46"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Высокая производительность труда;</w:t>
      </w:r>
    </w:p>
    <w:p w14:paraId="438F336A"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Высокое качество разрабатываемого программного продукта;</w:t>
      </w:r>
    </w:p>
    <w:p w14:paraId="67B43722"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перестроить производство при необходимости;</w:t>
      </w:r>
    </w:p>
    <w:p w14:paraId="07B3F416"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Отлаженное партнерство с поставщиками оборудования и лицами, предоставляющими услуги по обслуживанию техники;</w:t>
      </w:r>
    </w:p>
    <w:p w14:paraId="1DA7B694"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Высокое качество поддержки текстового редактора в долгосрочной перспективе;</w:t>
      </w:r>
    </w:p>
    <w:p w14:paraId="4614034A" w14:textId="77777777" w:rsidR="00CC1D3E" w:rsidRDefault="006346C1">
      <w:pPr>
        <w:pStyle w:val="ab"/>
        <w:numPr>
          <w:ilvl w:val="0"/>
          <w:numId w:val="2"/>
        </w:numPr>
        <w:spacing w:before="240"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работы персонала с гибким подходом к разработке программного продукта;</w:t>
      </w:r>
    </w:p>
    <w:p w14:paraId="08CEF837" w14:textId="77777777" w:rsidR="00CC1D3E" w:rsidRDefault="006346C1">
      <w:pPr>
        <w:spacing w:line="276" w:lineRule="auto"/>
        <w:ind w:firstLine="360"/>
        <w:jc w:val="both"/>
        <w:rPr>
          <w:rFonts w:ascii="Times New Roman" w:hAnsi="Times New Roman" w:cs="Times New Roman"/>
          <w:sz w:val="28"/>
          <w:szCs w:val="28"/>
        </w:rPr>
      </w:pPr>
      <w:r>
        <w:rPr>
          <w:rFonts w:ascii="Times New Roman" w:hAnsi="Times New Roman" w:cs="Times New Roman"/>
          <w:sz w:val="28"/>
          <w:szCs w:val="28"/>
        </w:rPr>
        <w:t>Далее, требуется рассмотреть немаловажные факторы, связанные с маркетингом:</w:t>
      </w:r>
    </w:p>
    <w:p w14:paraId="071510A7"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Профессионализм сотрудников;</w:t>
      </w:r>
    </w:p>
    <w:p w14:paraId="4E2C92C3"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Проверенные методы работы с клиентами;</w:t>
      </w:r>
    </w:p>
    <w:p w14:paraId="1F07103E"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Удобный сервис, а также техобслуживание;</w:t>
      </w:r>
    </w:p>
    <w:p w14:paraId="6D06E659"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удовлетворения запросов клиентов;</w:t>
      </w:r>
    </w:p>
    <w:p w14:paraId="3CBFDDA4" w14:textId="77777777" w:rsidR="00CC1D3E" w:rsidRDefault="006346C1">
      <w:pPr>
        <w:pStyle w:val="ab"/>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Работа с </w:t>
      </w:r>
      <w:proofErr w:type="spellStart"/>
      <w:r>
        <w:rPr>
          <w:rFonts w:ascii="Times New Roman" w:hAnsi="Times New Roman" w:cs="Times New Roman"/>
          <w:sz w:val="28"/>
          <w:szCs w:val="28"/>
        </w:rPr>
        <w:t>медиаперсонами</w:t>
      </w:r>
      <w:proofErr w:type="spellEnd"/>
      <w:r>
        <w:rPr>
          <w:rFonts w:ascii="Times New Roman" w:hAnsi="Times New Roman" w:cs="Times New Roman"/>
          <w:sz w:val="28"/>
          <w:szCs w:val="28"/>
        </w:rPr>
        <w:t xml:space="preserve"> для продвижения рекламной стратегии текстового редактора;</w:t>
      </w:r>
    </w:p>
    <w:p w14:paraId="27A6B96B" w14:textId="77777777" w:rsidR="00CC1D3E" w:rsidRDefault="006346C1">
      <w:pPr>
        <w:spacing w:line="276" w:lineRule="auto"/>
        <w:ind w:firstLine="495"/>
        <w:jc w:val="both"/>
        <w:rPr>
          <w:rFonts w:ascii="Times New Roman" w:hAnsi="Times New Roman" w:cs="Times New Roman"/>
          <w:sz w:val="28"/>
          <w:szCs w:val="28"/>
        </w:rPr>
      </w:pPr>
      <w:r>
        <w:rPr>
          <w:rFonts w:ascii="Times New Roman" w:hAnsi="Times New Roman" w:cs="Times New Roman"/>
          <w:sz w:val="28"/>
          <w:szCs w:val="28"/>
        </w:rPr>
        <w:t>Очередными факторами, которые необходимо определить, являются факторы, связанные с квалификацией:</w:t>
      </w:r>
    </w:p>
    <w:p w14:paraId="4223F35F"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экспертов по современным методам разработки программного обеспечения;</w:t>
      </w:r>
    </w:p>
    <w:p w14:paraId="783C5182"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lastRenderedPageBreak/>
        <w:t>Наличие профессионалов в области проектирования программных продуктов;</w:t>
      </w:r>
    </w:p>
    <w:p w14:paraId="3D0FEBCD"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высококвалифицированных сотрудников;</w:t>
      </w:r>
    </w:p>
    <w:p w14:paraId="26D5EFD1"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Повышения контроля качества во время разработки и поддержки текстового редактора;</w:t>
      </w:r>
    </w:p>
    <w:p w14:paraId="785DDE51"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улучшения функционала и алгоритмов программного продукта;</w:t>
      </w:r>
    </w:p>
    <w:p w14:paraId="4426CEE0" w14:textId="77777777" w:rsidR="00CC1D3E" w:rsidRDefault="006346C1">
      <w:pPr>
        <w:pStyle w:val="ab"/>
        <w:numPr>
          <w:ilvl w:val="0"/>
          <w:numId w:val="4"/>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высококвалифицированных специалистов по дизайну интерфейса текстового редактора;</w:t>
      </w:r>
    </w:p>
    <w:p w14:paraId="1FDB2E2F" w14:textId="77777777" w:rsidR="00CC1D3E" w:rsidRDefault="006346C1">
      <w:pPr>
        <w:pStyle w:val="ab"/>
        <w:spacing w:line="276" w:lineRule="auto"/>
        <w:ind w:left="0" w:firstLine="491"/>
        <w:jc w:val="both"/>
        <w:rPr>
          <w:rFonts w:ascii="Times New Roman" w:hAnsi="Times New Roman" w:cs="Times New Roman"/>
          <w:sz w:val="28"/>
          <w:szCs w:val="28"/>
        </w:rPr>
      </w:pPr>
      <w:r>
        <w:rPr>
          <w:rFonts w:ascii="Times New Roman" w:hAnsi="Times New Roman" w:cs="Times New Roman"/>
          <w:sz w:val="28"/>
          <w:szCs w:val="28"/>
        </w:rPr>
        <w:t>Затем, следует рассмотреть факторы, связанные с возможностями организации:</w:t>
      </w:r>
    </w:p>
    <w:p w14:paraId="36878D81"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Умение адаптироваться к новым внешним условиям;</w:t>
      </w:r>
    </w:p>
    <w:p w14:paraId="094C4BD5"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Профессионализм управляющего звена;</w:t>
      </w:r>
    </w:p>
    <w:p w14:paraId="4F05E62C"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к принятию эффективных решений в системе управления в разработке программного продукта;</w:t>
      </w:r>
    </w:p>
    <w:p w14:paraId="305BFDE0"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Наличие информационных систем высокого качества;</w:t>
      </w:r>
    </w:p>
    <w:p w14:paraId="542756B0"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Стремление к развитию в сфере управления для увеличения качества видео-</w:t>
      </w:r>
      <w:proofErr w:type="spellStart"/>
      <w:r>
        <w:rPr>
          <w:rFonts w:ascii="Times New Roman" w:hAnsi="Times New Roman" w:cs="Times New Roman"/>
          <w:sz w:val="28"/>
          <w:szCs w:val="28"/>
        </w:rPr>
        <w:t>хостинговой</w:t>
      </w:r>
      <w:proofErr w:type="spellEnd"/>
      <w:r>
        <w:rPr>
          <w:rFonts w:ascii="Times New Roman" w:hAnsi="Times New Roman" w:cs="Times New Roman"/>
          <w:sz w:val="28"/>
          <w:szCs w:val="28"/>
        </w:rPr>
        <w:t xml:space="preserve"> платформы;</w:t>
      </w:r>
    </w:p>
    <w:p w14:paraId="04356F63" w14:textId="77777777" w:rsidR="00CC1D3E" w:rsidRDefault="006346C1">
      <w:pPr>
        <w:pStyle w:val="ab"/>
        <w:numPr>
          <w:ilvl w:val="0"/>
          <w:numId w:val="5"/>
        </w:numPr>
        <w:spacing w:line="276" w:lineRule="auto"/>
        <w:ind w:left="851"/>
        <w:jc w:val="both"/>
        <w:rPr>
          <w:rFonts w:ascii="Times New Roman" w:hAnsi="Times New Roman" w:cs="Times New Roman"/>
          <w:sz w:val="28"/>
          <w:szCs w:val="28"/>
        </w:rPr>
      </w:pPr>
      <w:r>
        <w:rPr>
          <w:rFonts w:ascii="Times New Roman" w:hAnsi="Times New Roman" w:cs="Times New Roman"/>
          <w:sz w:val="28"/>
          <w:szCs w:val="28"/>
        </w:rPr>
        <w:t>Возможность обеспечения комфортных условий для сотрудников для обеспечения продуктивной разработки программного продукта;</w:t>
      </w:r>
    </w:p>
    <w:p w14:paraId="10FEED74" w14:textId="77777777" w:rsidR="00CC1D3E" w:rsidRDefault="006346C1">
      <w:pPr>
        <w:pStyle w:val="ab"/>
        <w:spacing w:line="276" w:lineRule="auto"/>
        <w:ind w:left="0" w:firstLine="491"/>
        <w:jc w:val="both"/>
        <w:rPr>
          <w:rFonts w:ascii="Times New Roman" w:hAnsi="Times New Roman" w:cs="Times New Roman"/>
          <w:sz w:val="28"/>
          <w:szCs w:val="28"/>
        </w:rPr>
      </w:pPr>
      <w:r>
        <w:rPr>
          <w:rFonts w:ascii="Times New Roman" w:hAnsi="Times New Roman" w:cs="Times New Roman"/>
          <w:sz w:val="28"/>
          <w:szCs w:val="28"/>
        </w:rPr>
        <w:t>Теперь необходимо отметить другие факторы успеха, связанные с разработкой программного продукта, которые не были освещены в факторах, указанных выше:</w:t>
      </w:r>
    </w:p>
    <w:p w14:paraId="1EE82F5E"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Защищенные патенты;</w:t>
      </w:r>
    </w:p>
    <w:p w14:paraId="4C6DF3C7"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Удобное расположение офисов;</w:t>
      </w:r>
    </w:p>
    <w:p w14:paraId="312DEFD6"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Качественный сервис;</w:t>
      </w:r>
    </w:p>
    <w:p w14:paraId="4A56B6B7"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Адекватные финансовые возможности;</w:t>
      </w:r>
    </w:p>
    <w:p w14:paraId="7BAC5960" w14:textId="77777777" w:rsidR="00CC1D3E" w:rsidRDefault="006346C1">
      <w:pPr>
        <w:pStyle w:val="ab"/>
        <w:numPr>
          <w:ilvl w:val="0"/>
          <w:numId w:val="6"/>
        </w:numPr>
        <w:spacing w:line="276" w:lineRule="auto"/>
        <w:ind w:left="851" w:hanging="425"/>
        <w:jc w:val="both"/>
        <w:rPr>
          <w:rFonts w:ascii="Times New Roman" w:hAnsi="Times New Roman" w:cs="Times New Roman"/>
          <w:sz w:val="28"/>
          <w:szCs w:val="28"/>
        </w:rPr>
      </w:pPr>
      <w:r>
        <w:rPr>
          <w:rFonts w:ascii="Times New Roman" w:hAnsi="Times New Roman" w:cs="Times New Roman"/>
          <w:sz w:val="28"/>
          <w:szCs w:val="28"/>
        </w:rPr>
        <w:t>Хорошая репутация организации;</w:t>
      </w:r>
    </w:p>
    <w:p w14:paraId="1DEDC258" w14:textId="77777777" w:rsidR="00CC1D3E" w:rsidRDefault="006346C1">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Все вышеперечисленные факторы успеха имеют ключевую роль в результате и развитии разрабатываемого текстового редактора </w:t>
      </w:r>
      <w:proofErr w:type="spellStart"/>
      <w:r>
        <w:rPr>
          <w:rFonts w:ascii="Times New Roman" w:hAnsi="Times New Roman" w:cs="Times New Roman"/>
          <w:sz w:val="28"/>
          <w:szCs w:val="28"/>
          <w:lang w:val="en-US"/>
        </w:rPr>
        <w:t>WordKiller</w:t>
      </w:r>
      <w:proofErr w:type="spellEnd"/>
      <w:r>
        <w:rPr>
          <w:rFonts w:ascii="Times New Roman" w:hAnsi="Times New Roman" w:cs="Times New Roman"/>
          <w:sz w:val="28"/>
          <w:szCs w:val="28"/>
        </w:rPr>
        <w:t>. Все это позволит занять планируемую нишу в рынке текстовых редакторов, а также поможет улучшить позиции среди других программных продуктов в данной области.</w:t>
      </w:r>
      <w:r>
        <w:br w:type="page"/>
      </w:r>
    </w:p>
    <w:p w14:paraId="45457738" w14:textId="77777777" w:rsidR="00CC1D3E" w:rsidRDefault="006346C1">
      <w:pPr>
        <w:pStyle w:val="Heading"/>
      </w:pPr>
      <w:bookmarkStart w:id="6" w:name="_Toc102708029"/>
      <w:r>
        <w:lastRenderedPageBreak/>
        <w:t>7. Производственный план</w:t>
      </w:r>
      <w:bookmarkEnd w:id="6"/>
    </w:p>
    <w:p w14:paraId="14FB839A" w14:textId="77777777" w:rsidR="00CC1D3E" w:rsidRDefault="00CC1D3E">
      <w:pPr>
        <w:spacing w:line="360" w:lineRule="auto"/>
        <w:ind w:firstLine="709"/>
        <w:jc w:val="both"/>
        <w:rPr>
          <w:rFonts w:ascii="Times New Roman" w:hAnsi="Times New Roman"/>
          <w:sz w:val="28"/>
          <w:szCs w:val="28"/>
        </w:rPr>
      </w:pPr>
    </w:p>
    <w:p w14:paraId="0FF45FC6" w14:textId="77777777" w:rsidR="00CC1D3E" w:rsidRDefault="006346C1">
      <w:pPr>
        <w:spacing w:line="360" w:lineRule="auto"/>
        <w:ind w:firstLine="709"/>
        <w:jc w:val="both"/>
      </w:pPr>
      <w:r>
        <w:rPr>
          <w:rFonts w:ascii="Times New Roman" w:hAnsi="Times New Roman"/>
          <w:sz w:val="28"/>
          <w:szCs w:val="28"/>
        </w:rPr>
        <w:t>1) Общие сведения.</w:t>
      </w:r>
    </w:p>
    <w:p w14:paraId="2D0AE494" w14:textId="77777777" w:rsidR="00CC1D3E" w:rsidRDefault="006346C1">
      <w:pPr>
        <w:spacing w:line="360" w:lineRule="auto"/>
        <w:ind w:firstLine="709"/>
        <w:jc w:val="both"/>
      </w:pPr>
      <w:r>
        <w:rPr>
          <w:rFonts w:ascii="Times New Roman" w:hAnsi="Times New Roman"/>
          <w:sz w:val="28"/>
          <w:szCs w:val="28"/>
        </w:rPr>
        <w:t>Разработка программного продукта для редактирования документов, основывающегося на шаблонах с автоматическим применением стилей и возможностью добавления комплексных элементов.</w:t>
      </w:r>
    </w:p>
    <w:p w14:paraId="15EFDDB5" w14:textId="77777777" w:rsidR="00CC1D3E" w:rsidRDefault="006346C1">
      <w:pPr>
        <w:spacing w:line="360" w:lineRule="auto"/>
        <w:ind w:firstLine="709"/>
        <w:jc w:val="both"/>
      </w:pPr>
      <w:r>
        <w:rPr>
          <w:rFonts w:ascii="Times New Roman" w:hAnsi="Times New Roman"/>
          <w:sz w:val="28"/>
          <w:szCs w:val="28"/>
        </w:rPr>
        <w:t>2) Основания для разработки.</w:t>
      </w:r>
    </w:p>
    <w:p w14:paraId="2E19175C" w14:textId="77777777" w:rsidR="00CC1D3E" w:rsidRDefault="006346C1">
      <w:pPr>
        <w:spacing w:line="360" w:lineRule="auto"/>
        <w:jc w:val="both"/>
      </w:pPr>
      <w:r>
        <w:rPr>
          <w:rFonts w:ascii="Times New Roman" w:hAnsi="Times New Roman"/>
          <w:sz w:val="28"/>
          <w:szCs w:val="28"/>
        </w:rPr>
        <w:tab/>
        <w:t>Создание инструмента, специализирующегося на создании документов, которые наиболее часто требуются в высших учебных заведениях с целью автоматизации работы по их оформлению в соответствии с определенными правилами, и способного облегчить процесс обучения в вузе.</w:t>
      </w:r>
    </w:p>
    <w:p w14:paraId="13A1FD84" w14:textId="77777777" w:rsidR="00CC1D3E" w:rsidRDefault="006346C1">
      <w:pPr>
        <w:spacing w:line="360" w:lineRule="auto"/>
        <w:ind w:firstLine="709"/>
        <w:jc w:val="both"/>
      </w:pPr>
      <w:r>
        <w:rPr>
          <w:rFonts w:ascii="Times New Roman" w:hAnsi="Times New Roman"/>
          <w:sz w:val="28"/>
          <w:szCs w:val="28"/>
        </w:rPr>
        <w:t>3) Назначение разработки.</w:t>
      </w:r>
    </w:p>
    <w:p w14:paraId="4887634E" w14:textId="77777777" w:rsidR="00CC1D3E" w:rsidRDefault="006346C1">
      <w:pPr>
        <w:spacing w:line="360" w:lineRule="auto"/>
        <w:ind w:firstLine="709"/>
        <w:jc w:val="both"/>
      </w:pPr>
      <w:r>
        <w:rPr>
          <w:rFonts w:ascii="Times New Roman" w:hAnsi="Times New Roman"/>
          <w:sz w:val="28"/>
          <w:szCs w:val="28"/>
        </w:rPr>
        <w:t>Программный продукт разрабатывается с целью получение прибыли с рекламы за счет продажи неограниченного по времени доступа к программному обеспечению и продажи платных подписок на использование дополнительного функционала программного продукта.</w:t>
      </w:r>
    </w:p>
    <w:p w14:paraId="0CF98393" w14:textId="77777777" w:rsidR="00CC1D3E" w:rsidRDefault="006346C1">
      <w:pPr>
        <w:spacing w:line="360" w:lineRule="auto"/>
        <w:ind w:firstLine="709"/>
        <w:jc w:val="both"/>
      </w:pPr>
      <w:r>
        <w:rPr>
          <w:rFonts w:ascii="Times New Roman" w:hAnsi="Times New Roman"/>
          <w:sz w:val="28"/>
          <w:szCs w:val="28"/>
        </w:rPr>
        <w:t>4) Требования к продукту.</w:t>
      </w:r>
    </w:p>
    <w:p w14:paraId="5B3968E1" w14:textId="77777777" w:rsidR="00CC1D3E" w:rsidRDefault="006346C1">
      <w:pPr>
        <w:spacing w:line="360" w:lineRule="auto"/>
        <w:ind w:firstLine="709"/>
        <w:jc w:val="both"/>
      </w:pPr>
      <w:r>
        <w:rPr>
          <w:rFonts w:ascii="Times New Roman" w:hAnsi="Times New Roman"/>
          <w:sz w:val="28"/>
          <w:szCs w:val="28"/>
        </w:rPr>
        <w:t>Функциональные требования:</w:t>
      </w:r>
    </w:p>
    <w:p w14:paraId="44796EB5" w14:textId="77777777" w:rsidR="00CC1D3E" w:rsidRDefault="006346C1">
      <w:pPr>
        <w:spacing w:line="360" w:lineRule="auto"/>
        <w:ind w:firstLine="709"/>
        <w:jc w:val="both"/>
      </w:pPr>
      <w:r>
        <w:rPr>
          <w:rFonts w:ascii="Times New Roman" w:hAnsi="Times New Roman"/>
          <w:sz w:val="28"/>
          <w:szCs w:val="28"/>
        </w:rPr>
        <w:t>1. Формирование отчёта:</w:t>
      </w:r>
    </w:p>
    <w:p w14:paraId="0198EFF9" w14:textId="77777777" w:rsidR="00CC1D3E" w:rsidRDefault="006346C1">
      <w:pPr>
        <w:spacing w:line="360" w:lineRule="auto"/>
        <w:ind w:firstLine="709"/>
        <w:jc w:val="both"/>
      </w:pPr>
      <w:r>
        <w:rPr>
          <w:rFonts w:ascii="Times New Roman" w:hAnsi="Times New Roman"/>
          <w:sz w:val="28"/>
          <w:szCs w:val="28"/>
        </w:rPr>
        <w:t xml:space="preserve">— Выбор шаблона форматирования. </w:t>
      </w:r>
    </w:p>
    <w:p w14:paraId="633ACB3E" w14:textId="77777777" w:rsidR="00CC1D3E" w:rsidRDefault="006346C1">
      <w:pPr>
        <w:spacing w:line="360" w:lineRule="auto"/>
        <w:ind w:firstLine="709"/>
        <w:jc w:val="both"/>
      </w:pPr>
      <w:r>
        <w:rPr>
          <w:rFonts w:ascii="Times New Roman" w:hAnsi="Times New Roman"/>
          <w:sz w:val="28"/>
          <w:szCs w:val="28"/>
        </w:rPr>
        <w:t>— Отключение или включения нумерации в документе.</w:t>
      </w:r>
    </w:p>
    <w:p w14:paraId="6193F4AC" w14:textId="77777777" w:rsidR="00CC1D3E" w:rsidRDefault="006346C1">
      <w:pPr>
        <w:spacing w:line="360" w:lineRule="auto"/>
        <w:ind w:firstLine="709"/>
        <w:jc w:val="both"/>
      </w:pPr>
      <w:r>
        <w:rPr>
          <w:rFonts w:ascii="Times New Roman" w:hAnsi="Times New Roman"/>
          <w:sz w:val="28"/>
          <w:szCs w:val="28"/>
        </w:rPr>
        <w:t>— Отключение или включение содержания в документе.</w:t>
      </w:r>
    </w:p>
    <w:p w14:paraId="041E460D" w14:textId="77777777" w:rsidR="00CC1D3E" w:rsidRDefault="006346C1">
      <w:pPr>
        <w:spacing w:line="360" w:lineRule="auto"/>
        <w:ind w:firstLine="709"/>
        <w:jc w:val="both"/>
      </w:pPr>
      <w:r>
        <w:rPr>
          <w:rFonts w:ascii="Times New Roman" w:hAnsi="Times New Roman"/>
          <w:sz w:val="28"/>
          <w:szCs w:val="28"/>
        </w:rPr>
        <w:lastRenderedPageBreak/>
        <w:t>— Добавление особых элементов: заголовков, картинок, таблиц, списков, файлов с программным кодом в виде форматированного текста.</w:t>
      </w:r>
    </w:p>
    <w:p w14:paraId="187212DA" w14:textId="77777777" w:rsidR="00CC1D3E" w:rsidRDefault="006346C1">
      <w:pPr>
        <w:spacing w:line="360" w:lineRule="auto"/>
        <w:ind w:firstLine="709"/>
        <w:jc w:val="both"/>
      </w:pPr>
      <w:r>
        <w:rPr>
          <w:rFonts w:ascii="Times New Roman" w:hAnsi="Times New Roman"/>
          <w:sz w:val="28"/>
          <w:szCs w:val="28"/>
        </w:rPr>
        <w:t xml:space="preserve">— Экспортирование документа в PDF или </w:t>
      </w:r>
      <w:proofErr w:type="spellStart"/>
      <w:r>
        <w:rPr>
          <w:rFonts w:ascii="Times New Roman" w:hAnsi="Times New Roman"/>
          <w:sz w:val="28"/>
          <w:szCs w:val="28"/>
        </w:rPr>
        <w:t>doc</w:t>
      </w:r>
      <w:proofErr w:type="spellEnd"/>
      <w:r>
        <w:rPr>
          <w:rFonts w:ascii="Times New Roman" w:hAnsi="Times New Roman"/>
          <w:sz w:val="28"/>
          <w:szCs w:val="28"/>
          <w:lang w:val="en-US"/>
        </w:rPr>
        <w:t>x</w:t>
      </w:r>
      <w:r>
        <w:rPr>
          <w:rFonts w:ascii="Times New Roman" w:hAnsi="Times New Roman"/>
          <w:sz w:val="28"/>
          <w:szCs w:val="28"/>
        </w:rPr>
        <w:t>.</w:t>
      </w:r>
    </w:p>
    <w:p w14:paraId="6B49FC86" w14:textId="77777777" w:rsidR="00CC1D3E" w:rsidRDefault="006346C1">
      <w:pPr>
        <w:spacing w:line="360" w:lineRule="auto"/>
        <w:ind w:firstLine="709"/>
        <w:jc w:val="both"/>
      </w:pPr>
      <w:r>
        <w:rPr>
          <w:rFonts w:ascii="Times New Roman" w:hAnsi="Times New Roman"/>
          <w:sz w:val="28"/>
          <w:szCs w:val="28"/>
        </w:rPr>
        <w:t>2. Работа с базой данных:</w:t>
      </w:r>
    </w:p>
    <w:p w14:paraId="10699DE3" w14:textId="77777777" w:rsidR="00CC1D3E" w:rsidRDefault="006346C1">
      <w:pPr>
        <w:spacing w:line="360" w:lineRule="auto"/>
        <w:ind w:firstLine="709"/>
        <w:jc w:val="both"/>
      </w:pPr>
      <w:r>
        <w:rPr>
          <w:rFonts w:ascii="Times New Roman" w:hAnsi="Times New Roman"/>
          <w:sz w:val="28"/>
          <w:szCs w:val="28"/>
        </w:rPr>
        <w:t>— Просмотр документа в БД;</w:t>
      </w:r>
    </w:p>
    <w:p w14:paraId="3EDAD506" w14:textId="77777777" w:rsidR="00CC1D3E" w:rsidRDefault="006346C1">
      <w:pPr>
        <w:spacing w:line="360" w:lineRule="auto"/>
        <w:ind w:firstLine="709"/>
        <w:jc w:val="both"/>
      </w:pPr>
      <w:r>
        <w:rPr>
          <w:rFonts w:ascii="Times New Roman" w:hAnsi="Times New Roman"/>
          <w:sz w:val="28"/>
          <w:szCs w:val="28"/>
        </w:rPr>
        <w:t>— Редактирование документа в БД;</w:t>
      </w:r>
    </w:p>
    <w:p w14:paraId="6C2B0C90" w14:textId="77777777" w:rsidR="00CC1D3E" w:rsidRDefault="006346C1">
      <w:pPr>
        <w:spacing w:line="360" w:lineRule="auto"/>
        <w:ind w:firstLine="709"/>
        <w:jc w:val="both"/>
      </w:pPr>
      <w:r>
        <w:rPr>
          <w:rFonts w:ascii="Times New Roman" w:hAnsi="Times New Roman"/>
          <w:sz w:val="28"/>
          <w:szCs w:val="28"/>
        </w:rPr>
        <w:t>— Сохранение документа в БД;</w:t>
      </w:r>
    </w:p>
    <w:p w14:paraId="4A8DD1CB" w14:textId="77777777" w:rsidR="00CC1D3E" w:rsidRDefault="006346C1">
      <w:pPr>
        <w:spacing w:line="360" w:lineRule="auto"/>
        <w:ind w:firstLine="709"/>
        <w:jc w:val="both"/>
      </w:pPr>
      <w:r>
        <w:rPr>
          <w:rFonts w:ascii="Times New Roman" w:hAnsi="Times New Roman"/>
          <w:sz w:val="28"/>
          <w:szCs w:val="28"/>
        </w:rPr>
        <w:t>— Загрузка документа из БД;</w:t>
      </w:r>
    </w:p>
    <w:p w14:paraId="3DB63EB9" w14:textId="77777777" w:rsidR="00CC1D3E" w:rsidRDefault="006346C1">
      <w:pPr>
        <w:spacing w:line="360" w:lineRule="auto"/>
        <w:ind w:firstLine="709"/>
        <w:jc w:val="both"/>
      </w:pPr>
      <w:r>
        <w:rPr>
          <w:rFonts w:ascii="Times New Roman" w:hAnsi="Times New Roman"/>
          <w:sz w:val="28"/>
          <w:szCs w:val="28"/>
        </w:rPr>
        <w:t>— Просмотр шаблона форматирования в БД;</w:t>
      </w:r>
    </w:p>
    <w:p w14:paraId="13912137" w14:textId="77777777" w:rsidR="00CC1D3E" w:rsidRDefault="006346C1">
      <w:pPr>
        <w:spacing w:line="360" w:lineRule="auto"/>
        <w:ind w:firstLine="709"/>
        <w:jc w:val="both"/>
      </w:pPr>
      <w:r>
        <w:rPr>
          <w:rFonts w:ascii="Times New Roman" w:hAnsi="Times New Roman"/>
          <w:sz w:val="28"/>
          <w:szCs w:val="28"/>
        </w:rPr>
        <w:t>— Редактирование шаблона форматирования в БД;</w:t>
      </w:r>
    </w:p>
    <w:p w14:paraId="41B404EF" w14:textId="77777777" w:rsidR="00CC1D3E" w:rsidRDefault="006346C1">
      <w:pPr>
        <w:spacing w:line="360" w:lineRule="auto"/>
        <w:ind w:firstLine="709"/>
        <w:jc w:val="both"/>
      </w:pPr>
      <w:r>
        <w:rPr>
          <w:rFonts w:ascii="Times New Roman" w:hAnsi="Times New Roman"/>
          <w:sz w:val="28"/>
          <w:szCs w:val="28"/>
        </w:rPr>
        <w:t>— Сохранение шаблона форматирования в БД;</w:t>
      </w:r>
    </w:p>
    <w:p w14:paraId="322E2961" w14:textId="77777777" w:rsidR="00CC1D3E" w:rsidRDefault="006346C1">
      <w:pPr>
        <w:spacing w:line="360" w:lineRule="auto"/>
        <w:ind w:firstLine="709"/>
        <w:jc w:val="both"/>
      </w:pPr>
      <w:r>
        <w:rPr>
          <w:rFonts w:ascii="Times New Roman" w:hAnsi="Times New Roman"/>
          <w:sz w:val="28"/>
          <w:szCs w:val="28"/>
        </w:rPr>
        <w:t>— Загрузка шаблона форматирования из БД;</w:t>
      </w:r>
    </w:p>
    <w:p w14:paraId="2FF63EF0" w14:textId="77777777" w:rsidR="00CC1D3E" w:rsidRDefault="006346C1">
      <w:pPr>
        <w:spacing w:line="360" w:lineRule="auto"/>
        <w:ind w:firstLine="709"/>
        <w:jc w:val="both"/>
      </w:pPr>
      <w:r>
        <w:rPr>
          <w:rFonts w:ascii="Times New Roman" w:hAnsi="Times New Roman"/>
          <w:sz w:val="28"/>
          <w:szCs w:val="28"/>
        </w:rPr>
        <w:t>3. Шифрование:</w:t>
      </w:r>
    </w:p>
    <w:p w14:paraId="14D948B8" w14:textId="77777777" w:rsidR="00CC1D3E" w:rsidRDefault="006346C1">
      <w:pPr>
        <w:spacing w:line="360" w:lineRule="auto"/>
        <w:ind w:firstLine="709"/>
        <w:jc w:val="both"/>
      </w:pPr>
      <w:r>
        <w:rPr>
          <w:rFonts w:ascii="Times New Roman" w:hAnsi="Times New Roman"/>
          <w:sz w:val="28"/>
          <w:szCs w:val="28"/>
        </w:rPr>
        <w:t xml:space="preserve">— Шифрование сохраняемого в </w:t>
      </w:r>
      <w:proofErr w:type="spellStart"/>
      <w:r>
        <w:rPr>
          <w:rFonts w:ascii="Times New Roman" w:hAnsi="Times New Roman"/>
          <w:sz w:val="28"/>
          <w:szCs w:val="28"/>
        </w:rPr>
        <w:t>бд</w:t>
      </w:r>
      <w:proofErr w:type="spellEnd"/>
      <w:r>
        <w:rPr>
          <w:rFonts w:ascii="Times New Roman" w:hAnsi="Times New Roman"/>
          <w:sz w:val="28"/>
          <w:szCs w:val="28"/>
        </w:rPr>
        <w:t xml:space="preserve"> или на устройство пользователя файла;</w:t>
      </w:r>
    </w:p>
    <w:p w14:paraId="6EC771EA" w14:textId="77777777" w:rsidR="00CC1D3E" w:rsidRDefault="006346C1">
      <w:pPr>
        <w:spacing w:line="360" w:lineRule="auto"/>
        <w:ind w:firstLine="709"/>
        <w:jc w:val="both"/>
      </w:pPr>
      <w:r>
        <w:rPr>
          <w:rFonts w:ascii="Times New Roman" w:hAnsi="Times New Roman"/>
          <w:sz w:val="28"/>
          <w:szCs w:val="28"/>
        </w:rPr>
        <w:t xml:space="preserve">— Дешифровка загружаемого из </w:t>
      </w:r>
      <w:proofErr w:type="spellStart"/>
      <w:r>
        <w:rPr>
          <w:rFonts w:ascii="Times New Roman" w:hAnsi="Times New Roman"/>
          <w:sz w:val="28"/>
          <w:szCs w:val="28"/>
        </w:rPr>
        <w:t>бд</w:t>
      </w:r>
      <w:proofErr w:type="spellEnd"/>
      <w:r>
        <w:rPr>
          <w:rFonts w:ascii="Times New Roman" w:hAnsi="Times New Roman"/>
          <w:sz w:val="28"/>
          <w:szCs w:val="28"/>
        </w:rPr>
        <w:t xml:space="preserve"> или импортируемого с устройства пользователя файла;</w:t>
      </w:r>
    </w:p>
    <w:p w14:paraId="746A0B40" w14:textId="77777777" w:rsidR="00CC1D3E" w:rsidRDefault="006346C1">
      <w:pPr>
        <w:spacing w:line="360" w:lineRule="auto"/>
        <w:ind w:firstLine="709"/>
        <w:jc w:val="both"/>
      </w:pPr>
      <w:r>
        <w:rPr>
          <w:rFonts w:ascii="Times New Roman" w:hAnsi="Times New Roman"/>
          <w:sz w:val="28"/>
          <w:szCs w:val="28"/>
        </w:rPr>
        <w:t>Требования к качеству:</w:t>
      </w:r>
    </w:p>
    <w:p w14:paraId="233E9029" w14:textId="77777777" w:rsidR="00CC1D3E" w:rsidRDefault="006346C1">
      <w:pPr>
        <w:spacing w:line="360" w:lineRule="auto"/>
        <w:ind w:firstLine="709"/>
        <w:jc w:val="both"/>
      </w:pPr>
      <w:r>
        <w:rPr>
          <w:rFonts w:ascii="Times New Roman" w:hAnsi="Times New Roman"/>
          <w:sz w:val="28"/>
          <w:szCs w:val="28"/>
        </w:rPr>
        <w:t>1. Устойчивость к отказам</w:t>
      </w:r>
    </w:p>
    <w:p w14:paraId="322D3CC0" w14:textId="77777777" w:rsidR="00CC1D3E" w:rsidRDefault="006346C1">
      <w:pPr>
        <w:spacing w:line="360" w:lineRule="auto"/>
        <w:ind w:firstLine="709"/>
        <w:jc w:val="both"/>
      </w:pPr>
      <w:r>
        <w:rPr>
          <w:rFonts w:ascii="Times New Roman" w:hAnsi="Times New Roman"/>
          <w:sz w:val="28"/>
          <w:szCs w:val="28"/>
        </w:rPr>
        <w:t>2. Способность к восстановлению после отказа</w:t>
      </w:r>
    </w:p>
    <w:p w14:paraId="0C807303" w14:textId="77777777" w:rsidR="00CC1D3E" w:rsidRDefault="006346C1">
      <w:pPr>
        <w:spacing w:line="360" w:lineRule="auto"/>
        <w:ind w:firstLine="709"/>
        <w:jc w:val="both"/>
      </w:pPr>
      <w:r>
        <w:rPr>
          <w:rFonts w:ascii="Times New Roman" w:hAnsi="Times New Roman"/>
          <w:sz w:val="28"/>
          <w:szCs w:val="28"/>
        </w:rPr>
        <w:t>3. Простота и удобство использования интерфейса</w:t>
      </w:r>
    </w:p>
    <w:p w14:paraId="36C8E4BA" w14:textId="77777777" w:rsidR="00CC1D3E" w:rsidRDefault="006346C1">
      <w:pPr>
        <w:spacing w:line="360" w:lineRule="auto"/>
        <w:ind w:firstLine="709"/>
        <w:jc w:val="both"/>
      </w:pPr>
      <w:r>
        <w:rPr>
          <w:rFonts w:ascii="Times New Roman" w:hAnsi="Times New Roman"/>
          <w:sz w:val="28"/>
          <w:szCs w:val="28"/>
        </w:rPr>
        <w:t>4. Рациональное использование ресурсов памяти и процессора</w:t>
      </w:r>
    </w:p>
    <w:p w14:paraId="53FB749B" w14:textId="77777777" w:rsidR="00CC1D3E" w:rsidRDefault="006346C1">
      <w:pPr>
        <w:spacing w:line="360" w:lineRule="auto"/>
        <w:ind w:firstLine="709"/>
        <w:jc w:val="both"/>
      </w:pPr>
      <w:r>
        <w:rPr>
          <w:rFonts w:ascii="Times New Roman" w:hAnsi="Times New Roman"/>
          <w:sz w:val="28"/>
          <w:szCs w:val="28"/>
        </w:rPr>
        <w:lastRenderedPageBreak/>
        <w:t>5. Изменяемость программы</w:t>
      </w:r>
    </w:p>
    <w:p w14:paraId="70B5519F" w14:textId="77777777" w:rsidR="00CC1D3E" w:rsidRDefault="006346C1">
      <w:pPr>
        <w:spacing w:line="360" w:lineRule="auto"/>
        <w:ind w:firstLine="709"/>
        <w:jc w:val="both"/>
      </w:pPr>
      <w:r>
        <w:rPr>
          <w:rFonts w:ascii="Times New Roman" w:hAnsi="Times New Roman"/>
          <w:sz w:val="28"/>
          <w:szCs w:val="28"/>
        </w:rPr>
        <w:t>6. Удобство установки</w:t>
      </w:r>
    </w:p>
    <w:p w14:paraId="77092F81" w14:textId="77777777" w:rsidR="00CC1D3E" w:rsidRDefault="006346C1">
      <w:pPr>
        <w:spacing w:line="360" w:lineRule="auto"/>
        <w:ind w:firstLine="709"/>
        <w:jc w:val="both"/>
      </w:pPr>
      <w:r>
        <w:rPr>
          <w:rFonts w:ascii="Times New Roman" w:hAnsi="Times New Roman"/>
          <w:sz w:val="28"/>
          <w:szCs w:val="28"/>
        </w:rPr>
        <w:t>7. Способность существования с другим ПО</w:t>
      </w:r>
    </w:p>
    <w:p w14:paraId="367053B0" w14:textId="77777777" w:rsidR="00CC1D3E" w:rsidRDefault="006346C1">
      <w:pPr>
        <w:spacing w:line="360" w:lineRule="auto"/>
        <w:ind w:firstLine="709"/>
        <w:jc w:val="both"/>
      </w:pPr>
      <w:r>
        <w:rPr>
          <w:rFonts w:ascii="Times New Roman" w:hAnsi="Times New Roman"/>
          <w:sz w:val="28"/>
          <w:szCs w:val="28"/>
        </w:rPr>
        <w:t>Требования к информационной и программной совместимости</w:t>
      </w:r>
    </w:p>
    <w:p w14:paraId="0E47491A" w14:textId="77777777" w:rsidR="00CC1D3E" w:rsidRDefault="006346C1">
      <w:pPr>
        <w:spacing w:line="360" w:lineRule="auto"/>
        <w:ind w:firstLine="709"/>
        <w:jc w:val="both"/>
      </w:pPr>
      <w:r>
        <w:rPr>
          <w:rFonts w:ascii="Times New Roman" w:hAnsi="Times New Roman"/>
          <w:sz w:val="28"/>
          <w:szCs w:val="28"/>
        </w:rPr>
        <w:t xml:space="preserve">База данных работает под управлением </w:t>
      </w:r>
      <w:r>
        <w:rPr>
          <w:rFonts w:ascii="Times New Roman" w:hAnsi="Times New Roman"/>
          <w:sz w:val="28"/>
          <w:szCs w:val="28"/>
          <w:lang w:val="en-US"/>
        </w:rPr>
        <w:t>My</w:t>
      </w:r>
      <w:r>
        <w:rPr>
          <w:rFonts w:ascii="Times New Roman" w:hAnsi="Times New Roman"/>
          <w:sz w:val="28"/>
          <w:szCs w:val="28"/>
        </w:rPr>
        <w:t>SQL Server. Используется многопоточный доступ к базе данных.</w:t>
      </w:r>
    </w:p>
    <w:p w14:paraId="5FCC2CD5" w14:textId="77777777" w:rsidR="00CC1D3E" w:rsidRDefault="006346C1">
      <w:pPr>
        <w:spacing w:line="360" w:lineRule="auto"/>
        <w:ind w:firstLine="709"/>
        <w:jc w:val="both"/>
      </w:pPr>
      <w:r>
        <w:rPr>
          <w:rFonts w:ascii="Times New Roman" w:hAnsi="Times New Roman"/>
          <w:sz w:val="28"/>
          <w:szCs w:val="28"/>
        </w:rPr>
        <w:t>Требования к документации:</w:t>
      </w:r>
    </w:p>
    <w:p w14:paraId="36E0BEAC" w14:textId="77777777" w:rsidR="00CC1D3E" w:rsidRDefault="006346C1">
      <w:pPr>
        <w:spacing w:line="360" w:lineRule="auto"/>
        <w:ind w:firstLine="709"/>
        <w:jc w:val="both"/>
      </w:pPr>
      <w:r>
        <w:rPr>
          <w:rFonts w:ascii="Times New Roman" w:hAnsi="Times New Roman"/>
          <w:sz w:val="28"/>
          <w:szCs w:val="28"/>
        </w:rPr>
        <w:t>1. Техническое задание, оформленное в соответствии с требованиями ГОСТ 19.201-78;</w:t>
      </w:r>
    </w:p>
    <w:p w14:paraId="66FF9769" w14:textId="77777777" w:rsidR="00CC1D3E" w:rsidRDefault="006346C1">
      <w:pPr>
        <w:spacing w:line="360" w:lineRule="auto"/>
        <w:ind w:firstLine="709"/>
        <w:jc w:val="both"/>
      </w:pPr>
      <w:r>
        <w:rPr>
          <w:rFonts w:ascii="Times New Roman" w:hAnsi="Times New Roman"/>
          <w:sz w:val="28"/>
          <w:szCs w:val="28"/>
        </w:rPr>
        <w:t>2. Руководство оператора, оформленное в соответствии с требованиями ГОСТ 19.505- 79;</w:t>
      </w:r>
    </w:p>
    <w:p w14:paraId="7660898F" w14:textId="77777777" w:rsidR="00CC1D3E" w:rsidRDefault="006346C1">
      <w:pPr>
        <w:spacing w:line="360" w:lineRule="auto"/>
        <w:ind w:firstLine="709"/>
        <w:jc w:val="both"/>
      </w:pPr>
      <w:r>
        <w:rPr>
          <w:rFonts w:ascii="Times New Roman" w:hAnsi="Times New Roman"/>
          <w:sz w:val="28"/>
          <w:szCs w:val="28"/>
        </w:rPr>
        <w:t>3. Текст программы, оформленное в соответствии с требованиями ГОСТ 19.401-78;</w:t>
      </w:r>
    </w:p>
    <w:p w14:paraId="708A1ACC" w14:textId="77777777" w:rsidR="00CC1D3E" w:rsidRDefault="006346C1">
      <w:pPr>
        <w:spacing w:line="360" w:lineRule="auto"/>
        <w:ind w:firstLine="709"/>
        <w:jc w:val="both"/>
      </w:pPr>
      <w:r>
        <w:rPr>
          <w:rFonts w:ascii="Times New Roman" w:hAnsi="Times New Roman"/>
          <w:sz w:val="28"/>
          <w:szCs w:val="28"/>
        </w:rPr>
        <w:t>5) Стадии и этапы разработки.</w:t>
      </w:r>
    </w:p>
    <w:p w14:paraId="7D32FB04" w14:textId="77777777" w:rsidR="00CC1D3E" w:rsidRDefault="006346C1">
      <w:pPr>
        <w:spacing w:line="360" w:lineRule="auto"/>
        <w:ind w:firstLine="709"/>
        <w:jc w:val="both"/>
      </w:pPr>
      <w:r>
        <w:rPr>
          <w:rFonts w:ascii="Times New Roman" w:hAnsi="Times New Roman"/>
          <w:sz w:val="28"/>
          <w:szCs w:val="28"/>
        </w:rPr>
        <w:t>1. Анализ:</w:t>
      </w:r>
    </w:p>
    <w:p w14:paraId="27D4D2D9" w14:textId="77777777" w:rsidR="00CC1D3E" w:rsidRDefault="006346C1">
      <w:pPr>
        <w:spacing w:line="360" w:lineRule="auto"/>
        <w:ind w:firstLine="709"/>
        <w:jc w:val="both"/>
      </w:pPr>
      <w:r>
        <w:rPr>
          <w:rFonts w:ascii="Times New Roman" w:hAnsi="Times New Roman"/>
          <w:sz w:val="28"/>
          <w:szCs w:val="28"/>
        </w:rPr>
        <w:t>Анализ предметной области.</w:t>
      </w:r>
    </w:p>
    <w:p w14:paraId="2AA99531" w14:textId="77777777" w:rsidR="00CC1D3E" w:rsidRDefault="006346C1">
      <w:pPr>
        <w:spacing w:line="360" w:lineRule="auto"/>
        <w:ind w:firstLine="709"/>
        <w:jc w:val="both"/>
      </w:pPr>
      <w:r>
        <w:rPr>
          <w:rFonts w:ascii="Times New Roman" w:hAnsi="Times New Roman"/>
          <w:sz w:val="28"/>
          <w:szCs w:val="28"/>
        </w:rPr>
        <w:t>Анализ рынка.</w:t>
      </w:r>
    </w:p>
    <w:p w14:paraId="46CD41C8" w14:textId="77777777" w:rsidR="00CC1D3E" w:rsidRDefault="006346C1">
      <w:pPr>
        <w:spacing w:line="360" w:lineRule="auto"/>
        <w:ind w:firstLine="709"/>
        <w:jc w:val="both"/>
      </w:pPr>
      <w:r>
        <w:rPr>
          <w:rFonts w:ascii="Times New Roman" w:hAnsi="Times New Roman"/>
          <w:sz w:val="28"/>
          <w:szCs w:val="28"/>
        </w:rPr>
        <w:t>Анализ конкурентов.</w:t>
      </w:r>
    </w:p>
    <w:p w14:paraId="4B616C59" w14:textId="77777777" w:rsidR="00CC1D3E" w:rsidRDefault="006346C1">
      <w:pPr>
        <w:spacing w:line="360" w:lineRule="auto"/>
        <w:ind w:firstLine="709"/>
        <w:jc w:val="both"/>
      </w:pPr>
      <w:r>
        <w:rPr>
          <w:rFonts w:ascii="Times New Roman" w:hAnsi="Times New Roman"/>
          <w:sz w:val="28"/>
          <w:szCs w:val="28"/>
        </w:rPr>
        <w:t>Разработка технического задания.</w:t>
      </w:r>
    </w:p>
    <w:p w14:paraId="7386723D" w14:textId="77777777" w:rsidR="00CC1D3E" w:rsidRDefault="006346C1">
      <w:pPr>
        <w:spacing w:line="360" w:lineRule="auto"/>
        <w:ind w:firstLine="709"/>
        <w:jc w:val="both"/>
      </w:pPr>
      <w:r>
        <w:rPr>
          <w:rFonts w:ascii="Times New Roman" w:hAnsi="Times New Roman"/>
          <w:sz w:val="28"/>
          <w:szCs w:val="28"/>
        </w:rPr>
        <w:t>2. Проектирование:</w:t>
      </w:r>
    </w:p>
    <w:p w14:paraId="07D97B2F" w14:textId="77777777" w:rsidR="00CC1D3E" w:rsidRDefault="006346C1">
      <w:pPr>
        <w:spacing w:line="360" w:lineRule="auto"/>
        <w:ind w:firstLine="709"/>
        <w:jc w:val="both"/>
      </w:pPr>
      <w:r>
        <w:rPr>
          <w:rFonts w:ascii="Times New Roman" w:hAnsi="Times New Roman"/>
          <w:sz w:val="28"/>
          <w:szCs w:val="28"/>
        </w:rPr>
        <w:t>Проектирование архитектуры.</w:t>
      </w:r>
    </w:p>
    <w:p w14:paraId="3D5778A4" w14:textId="77777777" w:rsidR="00CC1D3E" w:rsidRDefault="006346C1">
      <w:pPr>
        <w:spacing w:line="360" w:lineRule="auto"/>
        <w:ind w:firstLine="709"/>
        <w:jc w:val="both"/>
      </w:pPr>
      <w:r>
        <w:rPr>
          <w:rFonts w:ascii="Times New Roman" w:hAnsi="Times New Roman"/>
          <w:sz w:val="28"/>
          <w:szCs w:val="28"/>
        </w:rPr>
        <w:t>Проектирование базы данных.</w:t>
      </w:r>
    </w:p>
    <w:p w14:paraId="5FBBF8C1" w14:textId="77777777" w:rsidR="00CC1D3E" w:rsidRDefault="006346C1">
      <w:pPr>
        <w:spacing w:line="360" w:lineRule="auto"/>
        <w:ind w:firstLine="709"/>
        <w:jc w:val="both"/>
      </w:pPr>
      <w:r>
        <w:rPr>
          <w:rFonts w:ascii="Times New Roman" w:hAnsi="Times New Roman"/>
          <w:sz w:val="28"/>
          <w:szCs w:val="28"/>
        </w:rPr>
        <w:lastRenderedPageBreak/>
        <w:t>Проектирование пользовательского интерфейса.</w:t>
      </w:r>
    </w:p>
    <w:p w14:paraId="4942E166" w14:textId="77777777" w:rsidR="00CC1D3E" w:rsidRDefault="006346C1">
      <w:pPr>
        <w:spacing w:line="360" w:lineRule="auto"/>
        <w:ind w:firstLine="709"/>
        <w:jc w:val="both"/>
      </w:pPr>
      <w:r>
        <w:rPr>
          <w:rFonts w:ascii="Times New Roman" w:hAnsi="Times New Roman"/>
          <w:sz w:val="28"/>
          <w:szCs w:val="28"/>
        </w:rPr>
        <w:t>Выбор языка проектирования, среды разработки, фреймворков.</w:t>
      </w:r>
    </w:p>
    <w:p w14:paraId="25CDE55E" w14:textId="77777777" w:rsidR="00CC1D3E" w:rsidRDefault="006346C1">
      <w:pPr>
        <w:spacing w:line="360" w:lineRule="auto"/>
        <w:ind w:firstLine="709"/>
        <w:jc w:val="both"/>
      </w:pPr>
      <w:r>
        <w:rPr>
          <w:rFonts w:ascii="Times New Roman" w:hAnsi="Times New Roman"/>
          <w:sz w:val="28"/>
          <w:szCs w:val="28"/>
        </w:rPr>
        <w:t>3. Разработка:</w:t>
      </w:r>
    </w:p>
    <w:p w14:paraId="66E4FC6C" w14:textId="77777777" w:rsidR="00CC1D3E" w:rsidRDefault="006346C1">
      <w:pPr>
        <w:spacing w:line="360" w:lineRule="auto"/>
        <w:ind w:firstLine="709"/>
        <w:jc w:val="both"/>
      </w:pPr>
      <w:r>
        <w:rPr>
          <w:rFonts w:ascii="Times New Roman" w:hAnsi="Times New Roman"/>
          <w:sz w:val="28"/>
          <w:szCs w:val="28"/>
        </w:rPr>
        <w:t>Создание базы данных.</w:t>
      </w:r>
    </w:p>
    <w:p w14:paraId="79B49AB1" w14:textId="77777777" w:rsidR="00CC1D3E" w:rsidRDefault="006346C1">
      <w:pPr>
        <w:spacing w:line="360" w:lineRule="auto"/>
        <w:ind w:firstLine="709"/>
        <w:jc w:val="both"/>
      </w:pPr>
      <w:r>
        <w:rPr>
          <w:rFonts w:ascii="Times New Roman" w:hAnsi="Times New Roman"/>
          <w:sz w:val="28"/>
          <w:szCs w:val="28"/>
        </w:rPr>
        <w:t>Создание пользовательского интерфейса.</w:t>
      </w:r>
    </w:p>
    <w:p w14:paraId="209F61E1" w14:textId="77777777" w:rsidR="00CC1D3E" w:rsidRDefault="006346C1">
      <w:pPr>
        <w:spacing w:line="360" w:lineRule="auto"/>
        <w:ind w:firstLine="709"/>
        <w:jc w:val="both"/>
      </w:pPr>
      <w:r>
        <w:rPr>
          <w:rFonts w:ascii="Times New Roman" w:hAnsi="Times New Roman"/>
          <w:sz w:val="28"/>
          <w:szCs w:val="28"/>
        </w:rPr>
        <w:t>Кодирование.</w:t>
      </w:r>
    </w:p>
    <w:p w14:paraId="1D7AA5AB" w14:textId="77777777" w:rsidR="00CC1D3E" w:rsidRDefault="006346C1">
      <w:pPr>
        <w:spacing w:line="360" w:lineRule="auto"/>
        <w:ind w:firstLine="709"/>
        <w:jc w:val="both"/>
      </w:pPr>
      <w:r>
        <w:rPr>
          <w:rFonts w:ascii="Times New Roman" w:hAnsi="Times New Roman"/>
          <w:sz w:val="28"/>
          <w:szCs w:val="28"/>
        </w:rPr>
        <w:t>4. Тестирование:</w:t>
      </w:r>
    </w:p>
    <w:p w14:paraId="05325C0E" w14:textId="77777777" w:rsidR="00CC1D3E" w:rsidRDefault="006346C1">
      <w:pPr>
        <w:spacing w:line="360" w:lineRule="auto"/>
        <w:ind w:firstLine="709"/>
        <w:jc w:val="both"/>
      </w:pPr>
      <w:r>
        <w:rPr>
          <w:rFonts w:ascii="Times New Roman" w:hAnsi="Times New Roman"/>
          <w:sz w:val="28"/>
          <w:szCs w:val="28"/>
        </w:rPr>
        <w:t>Тестирование на соответствие требований.</w:t>
      </w:r>
    </w:p>
    <w:p w14:paraId="78022AC6" w14:textId="77777777" w:rsidR="00CC1D3E" w:rsidRDefault="006346C1">
      <w:pPr>
        <w:spacing w:line="360" w:lineRule="auto"/>
        <w:ind w:firstLine="709"/>
        <w:jc w:val="both"/>
      </w:pPr>
      <w:r>
        <w:rPr>
          <w:rFonts w:ascii="Times New Roman" w:hAnsi="Times New Roman"/>
          <w:sz w:val="28"/>
          <w:szCs w:val="28"/>
        </w:rPr>
        <w:t>Тестирование пользовательского интерфейса.</w:t>
      </w:r>
    </w:p>
    <w:p w14:paraId="062FD5C9" w14:textId="77777777" w:rsidR="00CC1D3E" w:rsidRDefault="006346C1">
      <w:pPr>
        <w:spacing w:line="360" w:lineRule="auto"/>
        <w:ind w:firstLine="709"/>
        <w:jc w:val="both"/>
      </w:pPr>
      <w:r>
        <w:rPr>
          <w:rFonts w:ascii="Times New Roman" w:hAnsi="Times New Roman"/>
          <w:sz w:val="28"/>
          <w:szCs w:val="28"/>
        </w:rPr>
        <w:t>Тестирование производительности.</w:t>
      </w:r>
    </w:p>
    <w:p w14:paraId="74292A34" w14:textId="77777777" w:rsidR="00CC1D3E" w:rsidRDefault="006346C1">
      <w:pPr>
        <w:spacing w:line="360" w:lineRule="auto"/>
        <w:ind w:firstLine="709"/>
        <w:jc w:val="both"/>
      </w:pPr>
      <w:r>
        <w:rPr>
          <w:rFonts w:ascii="Times New Roman" w:hAnsi="Times New Roman"/>
          <w:sz w:val="28"/>
          <w:szCs w:val="28"/>
        </w:rPr>
        <w:t>5. Документирование.</w:t>
      </w:r>
    </w:p>
    <w:p w14:paraId="6A44F0D8" w14:textId="77777777" w:rsidR="00CC1D3E" w:rsidRDefault="006346C1">
      <w:pPr>
        <w:spacing w:line="360" w:lineRule="auto"/>
        <w:ind w:firstLine="709"/>
        <w:jc w:val="both"/>
      </w:pPr>
      <w:r>
        <w:rPr>
          <w:rFonts w:ascii="Times New Roman" w:hAnsi="Times New Roman"/>
          <w:sz w:val="28"/>
          <w:szCs w:val="28"/>
        </w:rPr>
        <w:t>6. Внедрение.</w:t>
      </w:r>
    </w:p>
    <w:p w14:paraId="71D8744B" w14:textId="77777777" w:rsidR="00CC1D3E" w:rsidRDefault="006346C1">
      <w:pPr>
        <w:spacing w:line="360" w:lineRule="auto"/>
        <w:ind w:firstLine="709"/>
        <w:jc w:val="both"/>
      </w:pPr>
      <w:r>
        <w:rPr>
          <w:rFonts w:ascii="Times New Roman" w:hAnsi="Times New Roman"/>
          <w:sz w:val="28"/>
          <w:szCs w:val="28"/>
        </w:rPr>
        <w:t xml:space="preserve">Ниже представлена диаграмма </w:t>
      </w:r>
      <w:proofErr w:type="spellStart"/>
      <w:r>
        <w:rPr>
          <w:rFonts w:ascii="Times New Roman" w:hAnsi="Times New Roman"/>
          <w:sz w:val="28"/>
          <w:szCs w:val="28"/>
        </w:rPr>
        <w:t>Ганта</w:t>
      </w:r>
      <w:proofErr w:type="spellEnd"/>
      <w:r>
        <w:rPr>
          <w:rFonts w:ascii="Times New Roman" w:hAnsi="Times New Roman"/>
          <w:sz w:val="28"/>
          <w:szCs w:val="28"/>
        </w:rPr>
        <w:t>, отображающая временные затраты.</w:t>
      </w:r>
    </w:p>
    <w:p w14:paraId="17F25BAF" w14:textId="77777777" w:rsidR="00CC1D3E" w:rsidRDefault="006346C1">
      <w:pPr>
        <w:spacing w:line="360" w:lineRule="auto"/>
        <w:ind w:firstLine="709"/>
        <w:jc w:val="both"/>
        <w:rPr>
          <w:shd w:val="clear" w:color="auto" w:fill="FFFF00"/>
        </w:rPr>
      </w:pPr>
      <w:r>
        <w:rPr>
          <w:noProof/>
        </w:rPr>
        <w:drawing>
          <wp:anchor distT="0" distB="0" distL="0" distR="0" simplePos="0" relativeHeight="4" behindDoc="0" locked="0" layoutInCell="0" allowOverlap="1" wp14:anchorId="7FB3CFA0" wp14:editId="30312F34">
            <wp:simplePos x="0" y="0"/>
            <wp:positionH relativeFrom="column">
              <wp:posOffset>-85725</wp:posOffset>
            </wp:positionH>
            <wp:positionV relativeFrom="paragraph">
              <wp:posOffset>-74930</wp:posOffset>
            </wp:positionV>
            <wp:extent cx="6365240" cy="255143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365240" cy="2551430"/>
                    </a:xfrm>
                    <a:prstGeom prst="rect">
                      <a:avLst/>
                    </a:prstGeom>
                  </pic:spPr>
                </pic:pic>
              </a:graphicData>
            </a:graphic>
          </wp:anchor>
        </w:drawing>
      </w:r>
      <w:r>
        <w:rPr>
          <w:rFonts w:ascii="Times New Roman" w:hAnsi="Times New Roman"/>
          <w:sz w:val="28"/>
          <w:szCs w:val="28"/>
        </w:rPr>
        <w:t xml:space="preserve">На диаграмме представлен перечень поставленных перед нами задач и продолжительность их выполнения. Всего таких задач у нас будет 6. Из </w:t>
      </w:r>
      <w:r>
        <w:rPr>
          <w:rFonts w:ascii="Times New Roman" w:hAnsi="Times New Roman"/>
          <w:sz w:val="28"/>
          <w:szCs w:val="28"/>
        </w:rPr>
        <w:lastRenderedPageBreak/>
        <w:t>диаграммы видно, что к реализации нашего проекта мы приступим 1 июня 2022 года, а окончание работы планируется на 22 августа 2022 года. Из этих данных следует, что на реализацию нашего проекта мы затратим 3 месяца.</w:t>
      </w:r>
    </w:p>
    <w:p w14:paraId="47B3F48F" w14:textId="77777777" w:rsidR="00CC1D3E" w:rsidRDefault="006346C1">
      <w:pPr>
        <w:spacing w:line="360" w:lineRule="auto"/>
        <w:ind w:firstLine="709"/>
        <w:jc w:val="both"/>
        <w:rPr>
          <w:shd w:val="clear" w:color="auto" w:fill="FFFF00"/>
        </w:rPr>
      </w:pPr>
      <w:r>
        <w:rPr>
          <w:noProof/>
        </w:rPr>
        <w:drawing>
          <wp:anchor distT="0" distB="0" distL="0" distR="0" simplePos="0" relativeHeight="8" behindDoc="0" locked="0" layoutInCell="0" allowOverlap="1" wp14:anchorId="69EC9DF4" wp14:editId="35747F18">
            <wp:simplePos x="0" y="0"/>
            <wp:positionH relativeFrom="column">
              <wp:posOffset>-470535</wp:posOffset>
            </wp:positionH>
            <wp:positionV relativeFrom="paragraph">
              <wp:posOffset>716280</wp:posOffset>
            </wp:positionV>
            <wp:extent cx="6794500" cy="170878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794500" cy="1708785"/>
                    </a:xfrm>
                    <a:prstGeom prst="rect">
                      <a:avLst/>
                    </a:prstGeom>
                  </pic:spPr>
                </pic:pic>
              </a:graphicData>
            </a:graphic>
          </wp:anchor>
        </w:drawing>
      </w:r>
      <w:r>
        <w:rPr>
          <w:rFonts w:ascii="Times New Roman" w:hAnsi="Times New Roman"/>
          <w:sz w:val="28"/>
          <w:szCs w:val="28"/>
        </w:rPr>
        <w:t xml:space="preserve">В таблице ниже представлены оценки трудозатрат на указанные в диаграмме </w:t>
      </w:r>
      <w:proofErr w:type="spellStart"/>
      <w:r>
        <w:rPr>
          <w:rFonts w:ascii="Times New Roman" w:hAnsi="Times New Roman"/>
          <w:sz w:val="28"/>
          <w:szCs w:val="28"/>
        </w:rPr>
        <w:t>Ганта</w:t>
      </w:r>
      <w:proofErr w:type="spellEnd"/>
      <w:r>
        <w:rPr>
          <w:rFonts w:ascii="Times New Roman" w:hAnsi="Times New Roman"/>
          <w:sz w:val="28"/>
          <w:szCs w:val="28"/>
        </w:rPr>
        <w:t xml:space="preserve"> задачи.</w:t>
      </w:r>
    </w:p>
    <w:p w14:paraId="5DB9DD53" w14:textId="77777777" w:rsidR="00CC1D3E" w:rsidRDefault="006346C1">
      <w:pPr>
        <w:spacing w:line="360" w:lineRule="auto"/>
        <w:ind w:firstLine="709"/>
        <w:jc w:val="both"/>
      </w:pPr>
      <w:r>
        <w:rPr>
          <w:rFonts w:ascii="Times New Roman" w:hAnsi="Times New Roman"/>
          <w:sz w:val="28"/>
          <w:szCs w:val="28"/>
        </w:rPr>
        <w:t>Как видно из таблицы, мы просчитали 3 варианта трудозатрат на разработку нашей программы: оптимистичный, пессимистичный и наиболее вероятный. В наихудшем варианте мы затратим 110 дней на разработку, в наилучшем — 33 дня.</w:t>
      </w:r>
    </w:p>
    <w:p w14:paraId="3E6CAF04" w14:textId="77777777" w:rsidR="00CC1D3E" w:rsidRDefault="006346C1">
      <w:pPr>
        <w:spacing w:line="360" w:lineRule="auto"/>
        <w:ind w:firstLine="709"/>
        <w:jc w:val="both"/>
      </w:pPr>
      <w:r>
        <w:rPr>
          <w:noProof/>
        </w:rPr>
        <w:drawing>
          <wp:anchor distT="0" distB="0" distL="0" distR="0" simplePos="0" relativeHeight="7" behindDoc="0" locked="0" layoutInCell="0" allowOverlap="1" wp14:anchorId="513C934F" wp14:editId="1BEC2481">
            <wp:simplePos x="0" y="0"/>
            <wp:positionH relativeFrom="column">
              <wp:posOffset>-306705</wp:posOffset>
            </wp:positionH>
            <wp:positionV relativeFrom="paragraph">
              <wp:posOffset>328295</wp:posOffset>
            </wp:positionV>
            <wp:extent cx="6138545" cy="1219200"/>
            <wp:effectExtent l="0" t="0" r="0" b="0"/>
            <wp:wrapTopAndBottom/>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2"/>
                    <a:stretch>
                      <a:fillRect/>
                    </a:stretch>
                  </pic:blipFill>
                  <pic:spPr bwMode="auto">
                    <a:xfrm>
                      <a:off x="0" y="0"/>
                      <a:ext cx="6138545" cy="1219200"/>
                    </a:xfrm>
                    <a:prstGeom prst="rect">
                      <a:avLst/>
                    </a:prstGeom>
                  </pic:spPr>
                </pic:pic>
              </a:graphicData>
            </a:graphic>
          </wp:anchor>
        </w:drawing>
      </w:r>
      <w:r>
        <w:rPr>
          <w:rFonts w:ascii="Times New Roman" w:hAnsi="Times New Roman"/>
          <w:sz w:val="28"/>
          <w:szCs w:val="28"/>
        </w:rPr>
        <w:t>Далее представлен сетевой граф.</w:t>
      </w:r>
    </w:p>
    <w:p w14:paraId="6A82FB93" w14:textId="77777777" w:rsidR="00CC1D3E" w:rsidRDefault="006346C1">
      <w:pPr>
        <w:spacing w:line="360" w:lineRule="auto"/>
        <w:ind w:firstLine="709"/>
        <w:jc w:val="both"/>
      </w:pPr>
      <w:r>
        <w:rPr>
          <w:rFonts w:ascii="Times New Roman" w:hAnsi="Times New Roman"/>
          <w:sz w:val="28"/>
          <w:szCs w:val="28"/>
        </w:rPr>
        <w:t>На нем отражена технологическая зависимость и последовательность выполнения комплекса работ, связывающая их свершение во времени с учётом затрат ресурсов и стоимости работ с выделением при этом узких (критических) мест.</w:t>
      </w:r>
    </w:p>
    <w:p w14:paraId="3DFA2F69" w14:textId="77777777" w:rsidR="00CC1D3E" w:rsidRDefault="006346C1">
      <w:pPr>
        <w:spacing w:line="360" w:lineRule="auto"/>
        <w:ind w:firstLine="709"/>
        <w:jc w:val="both"/>
        <w:rPr>
          <w:rFonts w:ascii="Times New Roman" w:hAnsi="Times New Roman"/>
          <w:sz w:val="28"/>
          <w:szCs w:val="28"/>
        </w:rPr>
      </w:pPr>
      <w:r>
        <w:br w:type="page"/>
      </w:r>
    </w:p>
    <w:p w14:paraId="41F9B665" w14:textId="77777777" w:rsidR="00CC1D3E" w:rsidRDefault="006346C1">
      <w:pPr>
        <w:pStyle w:val="Heading"/>
      </w:pPr>
      <w:bookmarkStart w:id="7" w:name="_Toc102708030"/>
      <w:r>
        <w:lastRenderedPageBreak/>
        <w:t>8. Потенциальные риски</w:t>
      </w:r>
      <w:bookmarkEnd w:id="7"/>
    </w:p>
    <w:p w14:paraId="23D72612" w14:textId="77777777" w:rsidR="00CC1D3E" w:rsidRDefault="006346C1">
      <w:pPr>
        <w:spacing w:line="360" w:lineRule="auto"/>
        <w:ind w:firstLine="709"/>
        <w:jc w:val="both"/>
        <w:rPr>
          <w:rFonts w:ascii="Times New Roman" w:hAnsi="Times New Roman"/>
          <w:sz w:val="28"/>
          <w:szCs w:val="28"/>
        </w:rPr>
      </w:pPr>
      <w:r>
        <w:rPr>
          <w:sz w:val="28"/>
          <w:szCs w:val="28"/>
        </w:rPr>
        <w:tab/>
        <w:t>Проанализировав разрабатываемый программный продукт, мы выявили следующие риски:</w:t>
      </w:r>
    </w:p>
    <w:p w14:paraId="0FDC512A" w14:textId="77777777" w:rsidR="00CC1D3E" w:rsidRDefault="006346C1">
      <w:pPr>
        <w:spacing w:line="360" w:lineRule="auto"/>
        <w:ind w:firstLine="709"/>
        <w:jc w:val="both"/>
        <w:rPr>
          <w:rFonts w:ascii="Times New Roman" w:hAnsi="Times New Roman"/>
          <w:sz w:val="28"/>
          <w:szCs w:val="28"/>
        </w:rPr>
      </w:pPr>
      <w:r>
        <w:rPr>
          <w:sz w:val="28"/>
          <w:szCs w:val="28"/>
        </w:rPr>
        <w:t>— изменение требований;</w:t>
      </w:r>
    </w:p>
    <w:p w14:paraId="12227CD2" w14:textId="77777777" w:rsidR="00CC1D3E" w:rsidRDefault="006346C1">
      <w:pPr>
        <w:spacing w:line="360" w:lineRule="auto"/>
        <w:ind w:firstLine="709"/>
        <w:jc w:val="both"/>
        <w:rPr>
          <w:rFonts w:ascii="Times New Roman" w:hAnsi="Times New Roman"/>
          <w:sz w:val="28"/>
          <w:szCs w:val="28"/>
        </w:rPr>
      </w:pPr>
      <w:r>
        <w:rPr>
          <w:sz w:val="28"/>
          <w:szCs w:val="28"/>
        </w:rPr>
        <w:t>— кадры;</w:t>
      </w:r>
    </w:p>
    <w:p w14:paraId="501B3F7B" w14:textId="77777777" w:rsidR="00CC1D3E" w:rsidRDefault="006346C1">
      <w:pPr>
        <w:spacing w:line="360" w:lineRule="auto"/>
        <w:ind w:firstLine="709"/>
        <w:jc w:val="both"/>
        <w:rPr>
          <w:rFonts w:ascii="Times New Roman" w:hAnsi="Times New Roman"/>
          <w:sz w:val="28"/>
          <w:szCs w:val="28"/>
        </w:rPr>
      </w:pPr>
      <w:r>
        <w:rPr>
          <w:sz w:val="28"/>
          <w:szCs w:val="28"/>
        </w:rPr>
        <w:t>— низкая продуктивность и квалификация;</w:t>
      </w:r>
    </w:p>
    <w:p w14:paraId="405F3E8E" w14:textId="77777777" w:rsidR="00CC1D3E" w:rsidRDefault="006346C1">
      <w:pPr>
        <w:spacing w:line="360" w:lineRule="auto"/>
        <w:ind w:firstLine="709"/>
        <w:jc w:val="both"/>
        <w:rPr>
          <w:rFonts w:ascii="Times New Roman" w:hAnsi="Times New Roman"/>
          <w:sz w:val="28"/>
          <w:szCs w:val="28"/>
        </w:rPr>
      </w:pPr>
      <w:r>
        <w:rPr>
          <w:sz w:val="28"/>
          <w:szCs w:val="28"/>
        </w:rPr>
        <w:t>— изъяны планирования;</w:t>
      </w:r>
    </w:p>
    <w:p w14:paraId="20EFA481" w14:textId="77777777" w:rsidR="00CC1D3E" w:rsidRDefault="006346C1">
      <w:pPr>
        <w:spacing w:line="360" w:lineRule="auto"/>
        <w:ind w:firstLine="709"/>
        <w:jc w:val="both"/>
        <w:rPr>
          <w:rFonts w:ascii="Times New Roman" w:hAnsi="Times New Roman"/>
          <w:sz w:val="28"/>
          <w:szCs w:val="28"/>
        </w:rPr>
      </w:pPr>
      <w:r>
        <w:rPr>
          <w:sz w:val="28"/>
          <w:szCs w:val="28"/>
        </w:rPr>
        <w:t>— оборудование;</w:t>
      </w:r>
    </w:p>
    <w:p w14:paraId="2486B751" w14:textId="77777777" w:rsidR="00CC1D3E" w:rsidRDefault="006346C1">
      <w:pPr>
        <w:spacing w:line="360" w:lineRule="auto"/>
        <w:ind w:firstLine="709"/>
        <w:jc w:val="both"/>
        <w:rPr>
          <w:rFonts w:ascii="Times New Roman" w:hAnsi="Times New Roman"/>
          <w:sz w:val="28"/>
          <w:szCs w:val="28"/>
        </w:rPr>
      </w:pPr>
      <w:r>
        <w:rPr>
          <w:sz w:val="28"/>
          <w:szCs w:val="28"/>
        </w:rPr>
        <w:t>— интеграция.</w:t>
      </w:r>
    </w:p>
    <w:p w14:paraId="5F3358B8" w14:textId="77777777" w:rsidR="00CC1D3E" w:rsidRDefault="006346C1">
      <w:pPr>
        <w:spacing w:line="360" w:lineRule="auto"/>
        <w:ind w:firstLine="709"/>
        <w:jc w:val="both"/>
        <w:rPr>
          <w:rFonts w:ascii="Times New Roman" w:hAnsi="Times New Roman"/>
          <w:sz w:val="28"/>
          <w:szCs w:val="28"/>
        </w:rPr>
      </w:pPr>
      <w:r>
        <w:rPr>
          <w:sz w:val="28"/>
          <w:szCs w:val="28"/>
        </w:rPr>
        <w:t>1) Изменение требований.</w:t>
      </w:r>
    </w:p>
    <w:p w14:paraId="4FDF70D2" w14:textId="77777777" w:rsidR="00CC1D3E" w:rsidRDefault="006346C1">
      <w:pPr>
        <w:spacing w:line="360" w:lineRule="auto"/>
        <w:ind w:firstLine="709"/>
        <w:jc w:val="both"/>
        <w:rPr>
          <w:rFonts w:ascii="Times New Roman" w:hAnsi="Times New Roman"/>
          <w:sz w:val="28"/>
          <w:szCs w:val="28"/>
        </w:rPr>
      </w:pPr>
      <w:r>
        <w:rPr>
          <w:sz w:val="28"/>
          <w:szCs w:val="28"/>
        </w:rPr>
        <w:t>Описание: изменение требований к разрабатываемому программному обеспечению.</w:t>
      </w:r>
    </w:p>
    <w:p w14:paraId="49F80A4C"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изменение ситуации на рынке, например, появление близкого аналога за меньшую цену или обладающего более высоким качеством, что может замедлить продвижение нашего продукта на рынке.</w:t>
      </w:r>
    </w:p>
    <w:p w14:paraId="4BAFCF90" w14:textId="77777777" w:rsidR="00CC1D3E" w:rsidRDefault="006346C1">
      <w:pPr>
        <w:spacing w:line="360" w:lineRule="auto"/>
        <w:ind w:firstLine="709"/>
        <w:jc w:val="both"/>
        <w:rPr>
          <w:rFonts w:ascii="Times New Roman" w:hAnsi="Times New Roman"/>
          <w:sz w:val="28"/>
          <w:szCs w:val="28"/>
        </w:rPr>
      </w:pPr>
      <w:r>
        <w:rPr>
          <w:sz w:val="28"/>
          <w:szCs w:val="28"/>
        </w:rPr>
        <w:t>Последствия: необходимость дополнительного планирования, разработки нового функционала, его реализации и/или отказ от некоторого запланированного функционала в пользу разработки нового</w:t>
      </w:r>
    </w:p>
    <w:p w14:paraId="32BAABDE" w14:textId="77777777" w:rsidR="00CC1D3E" w:rsidRDefault="006346C1">
      <w:pPr>
        <w:spacing w:line="360" w:lineRule="auto"/>
        <w:ind w:firstLine="709"/>
        <w:jc w:val="both"/>
        <w:rPr>
          <w:rFonts w:ascii="Times New Roman" w:hAnsi="Times New Roman"/>
          <w:sz w:val="28"/>
          <w:szCs w:val="28"/>
        </w:rPr>
      </w:pPr>
      <w:r>
        <w:rPr>
          <w:sz w:val="28"/>
          <w:szCs w:val="28"/>
        </w:rPr>
        <w:t>Вероятность: низкая.</w:t>
      </w:r>
    </w:p>
    <w:p w14:paraId="3E603459"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0BC505DD"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207EA65C" w14:textId="77777777" w:rsidR="00CC1D3E" w:rsidRDefault="006346C1">
      <w:pPr>
        <w:spacing w:line="360" w:lineRule="auto"/>
        <w:ind w:firstLine="709"/>
        <w:jc w:val="both"/>
        <w:rPr>
          <w:rFonts w:ascii="Times New Roman" w:hAnsi="Times New Roman"/>
          <w:sz w:val="28"/>
          <w:szCs w:val="28"/>
        </w:rPr>
      </w:pPr>
      <w:r>
        <w:rPr>
          <w:sz w:val="28"/>
          <w:szCs w:val="28"/>
        </w:rPr>
        <w:lastRenderedPageBreak/>
        <w:t>Вид: форс-мажор.</w:t>
      </w:r>
    </w:p>
    <w:p w14:paraId="35C0DE4E" w14:textId="77777777" w:rsidR="00CC1D3E" w:rsidRDefault="006346C1">
      <w:pPr>
        <w:spacing w:line="360" w:lineRule="auto"/>
        <w:ind w:firstLine="709"/>
        <w:jc w:val="both"/>
        <w:rPr>
          <w:rFonts w:ascii="Times New Roman" w:hAnsi="Times New Roman"/>
          <w:sz w:val="28"/>
          <w:szCs w:val="28"/>
        </w:rPr>
      </w:pPr>
      <w:r>
        <w:rPr>
          <w:sz w:val="28"/>
          <w:szCs w:val="28"/>
        </w:rPr>
        <w:t xml:space="preserve">Воздействие на риск: строгие требования к написанию кода, </w:t>
      </w:r>
      <w:proofErr w:type="spellStart"/>
      <w:r>
        <w:rPr>
          <w:sz w:val="28"/>
          <w:szCs w:val="28"/>
        </w:rPr>
        <w:t>ревью</w:t>
      </w:r>
      <w:proofErr w:type="spellEnd"/>
      <w:r>
        <w:rPr>
          <w:sz w:val="28"/>
          <w:szCs w:val="28"/>
        </w:rPr>
        <w:t xml:space="preserve"> с целью написания многоразового кода для повторного использования в новом функционале.</w:t>
      </w:r>
    </w:p>
    <w:p w14:paraId="431D29BB" w14:textId="77777777" w:rsidR="00CC1D3E" w:rsidRDefault="006346C1">
      <w:pPr>
        <w:spacing w:line="360" w:lineRule="auto"/>
        <w:ind w:firstLine="709"/>
        <w:jc w:val="both"/>
        <w:rPr>
          <w:rFonts w:ascii="Times New Roman" w:hAnsi="Times New Roman"/>
          <w:sz w:val="28"/>
          <w:szCs w:val="28"/>
        </w:rPr>
      </w:pPr>
      <w:r>
        <w:rPr>
          <w:sz w:val="28"/>
          <w:szCs w:val="28"/>
        </w:rPr>
        <w:t xml:space="preserve">Стоимость воздействий: затрата времени на </w:t>
      </w:r>
      <w:proofErr w:type="spellStart"/>
      <w:r>
        <w:rPr>
          <w:sz w:val="28"/>
          <w:szCs w:val="28"/>
        </w:rPr>
        <w:t>ревью</w:t>
      </w:r>
      <w:proofErr w:type="spellEnd"/>
    </w:p>
    <w:p w14:paraId="50D6CB24" w14:textId="77777777" w:rsidR="00CC1D3E" w:rsidRDefault="006346C1">
      <w:pPr>
        <w:spacing w:line="360" w:lineRule="auto"/>
        <w:ind w:firstLine="709"/>
        <w:jc w:val="both"/>
        <w:rPr>
          <w:rFonts w:ascii="Times New Roman" w:hAnsi="Times New Roman"/>
          <w:sz w:val="28"/>
          <w:szCs w:val="28"/>
        </w:rPr>
      </w:pPr>
      <w:r>
        <w:rPr>
          <w:sz w:val="28"/>
          <w:szCs w:val="28"/>
        </w:rPr>
        <w:t>2) Кадры.</w:t>
      </w:r>
    </w:p>
    <w:p w14:paraId="5B3C069C" w14:textId="77777777" w:rsidR="00CC1D3E" w:rsidRDefault="006346C1">
      <w:pPr>
        <w:spacing w:line="360" w:lineRule="auto"/>
        <w:ind w:firstLine="709"/>
        <w:jc w:val="both"/>
        <w:rPr>
          <w:rFonts w:ascii="Times New Roman" w:hAnsi="Times New Roman"/>
          <w:sz w:val="28"/>
          <w:szCs w:val="28"/>
        </w:rPr>
      </w:pPr>
      <w:r>
        <w:rPr>
          <w:sz w:val="28"/>
          <w:szCs w:val="28"/>
        </w:rPr>
        <w:t>Описание: уход членов из команды проекта.</w:t>
      </w:r>
    </w:p>
    <w:p w14:paraId="28D6630B"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непредвиденные обстоятельства, влекущие за собой невозможность одного или нескольких членов команды продолжать работу. Например, болезнь.</w:t>
      </w:r>
    </w:p>
    <w:p w14:paraId="43A264B4" w14:textId="77777777" w:rsidR="00CC1D3E" w:rsidRDefault="006346C1">
      <w:pPr>
        <w:spacing w:line="360" w:lineRule="auto"/>
        <w:ind w:firstLine="709"/>
        <w:jc w:val="both"/>
        <w:rPr>
          <w:rFonts w:ascii="Times New Roman" w:hAnsi="Times New Roman"/>
          <w:sz w:val="28"/>
          <w:szCs w:val="28"/>
        </w:rPr>
      </w:pPr>
      <w:r>
        <w:rPr>
          <w:sz w:val="28"/>
          <w:szCs w:val="28"/>
        </w:rPr>
        <w:t xml:space="preserve">Последствия: недостаток времени на решение некоторых задач, и, впоследствии, отказ от некоторого функционала, необходимость в </w:t>
      </w:r>
      <w:proofErr w:type="spellStart"/>
      <w:r>
        <w:rPr>
          <w:sz w:val="28"/>
          <w:szCs w:val="28"/>
        </w:rPr>
        <w:t>наёме</w:t>
      </w:r>
      <w:proofErr w:type="spellEnd"/>
      <w:r>
        <w:rPr>
          <w:sz w:val="28"/>
          <w:szCs w:val="28"/>
        </w:rPr>
        <w:t xml:space="preserve"> новых сотрудников.</w:t>
      </w:r>
    </w:p>
    <w:p w14:paraId="47FE20B6" w14:textId="77777777" w:rsidR="00CC1D3E" w:rsidRDefault="006346C1">
      <w:pPr>
        <w:spacing w:line="360" w:lineRule="auto"/>
        <w:ind w:firstLine="709"/>
        <w:jc w:val="both"/>
        <w:rPr>
          <w:rFonts w:ascii="Times New Roman" w:hAnsi="Times New Roman"/>
          <w:sz w:val="28"/>
          <w:szCs w:val="28"/>
        </w:rPr>
      </w:pPr>
      <w:r>
        <w:rPr>
          <w:sz w:val="28"/>
          <w:szCs w:val="28"/>
        </w:rPr>
        <w:t>Вероятность: низкая.</w:t>
      </w:r>
    </w:p>
    <w:p w14:paraId="7B39BF5A"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716EECB5"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477BD643" w14:textId="77777777" w:rsidR="00CC1D3E" w:rsidRDefault="006346C1">
      <w:pPr>
        <w:spacing w:line="360" w:lineRule="auto"/>
        <w:ind w:firstLine="709"/>
        <w:jc w:val="both"/>
        <w:rPr>
          <w:rFonts w:ascii="Times New Roman" w:hAnsi="Times New Roman"/>
          <w:sz w:val="28"/>
          <w:szCs w:val="28"/>
        </w:rPr>
      </w:pPr>
      <w:r>
        <w:rPr>
          <w:sz w:val="28"/>
          <w:szCs w:val="28"/>
        </w:rPr>
        <w:t>Вид: производственный риск.</w:t>
      </w:r>
    </w:p>
    <w:p w14:paraId="74D7A194"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создание комфортных условий труда для сотрудников, поддержание дружественной атмосферы в коллективе, предоставление возможности работы на дому (например, когда сотрудник заболел)</w:t>
      </w:r>
    </w:p>
    <w:p w14:paraId="0F5E916C"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воздействий: затрата времени на поиск существующих решений.</w:t>
      </w:r>
    </w:p>
    <w:p w14:paraId="39FD8A04" w14:textId="77777777" w:rsidR="00CC1D3E" w:rsidRDefault="006346C1">
      <w:pPr>
        <w:spacing w:line="360" w:lineRule="auto"/>
        <w:ind w:firstLine="709"/>
        <w:jc w:val="both"/>
        <w:rPr>
          <w:rFonts w:ascii="Times New Roman" w:hAnsi="Times New Roman"/>
          <w:sz w:val="28"/>
          <w:szCs w:val="28"/>
        </w:rPr>
      </w:pPr>
      <w:r>
        <w:rPr>
          <w:sz w:val="28"/>
          <w:szCs w:val="28"/>
        </w:rPr>
        <w:lastRenderedPageBreak/>
        <w:t>3) Низкая продуктивность и квалификация.</w:t>
      </w:r>
    </w:p>
    <w:p w14:paraId="4EA4949E" w14:textId="77777777" w:rsidR="00CC1D3E" w:rsidRDefault="006346C1">
      <w:pPr>
        <w:spacing w:line="360" w:lineRule="auto"/>
        <w:ind w:firstLine="709"/>
        <w:jc w:val="both"/>
        <w:rPr>
          <w:rFonts w:ascii="Times New Roman" w:hAnsi="Times New Roman"/>
          <w:sz w:val="28"/>
          <w:szCs w:val="28"/>
        </w:rPr>
      </w:pPr>
      <w:r>
        <w:rPr>
          <w:sz w:val="28"/>
          <w:szCs w:val="28"/>
        </w:rPr>
        <w:t>Описание: невозможность выполнения или чрезмерно длительное выполнение задачи из-за низкой квалификации.</w:t>
      </w:r>
    </w:p>
    <w:p w14:paraId="1AE65116"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нехватка высокопрофессиональных членов команды.</w:t>
      </w:r>
    </w:p>
    <w:p w14:paraId="10C16ABF" w14:textId="77777777" w:rsidR="00CC1D3E" w:rsidRDefault="006346C1">
      <w:pPr>
        <w:spacing w:line="360" w:lineRule="auto"/>
        <w:ind w:firstLine="709"/>
        <w:jc w:val="both"/>
        <w:rPr>
          <w:rFonts w:ascii="Times New Roman" w:hAnsi="Times New Roman"/>
          <w:sz w:val="28"/>
          <w:szCs w:val="28"/>
        </w:rPr>
      </w:pPr>
      <w:r>
        <w:rPr>
          <w:sz w:val="28"/>
          <w:szCs w:val="28"/>
        </w:rPr>
        <w:t>Последствия: затраты на обучение.</w:t>
      </w:r>
    </w:p>
    <w:p w14:paraId="6728EC3D" w14:textId="77777777" w:rsidR="00CC1D3E" w:rsidRDefault="006346C1">
      <w:pPr>
        <w:spacing w:line="360" w:lineRule="auto"/>
        <w:ind w:firstLine="709"/>
        <w:jc w:val="both"/>
        <w:rPr>
          <w:rFonts w:ascii="Times New Roman" w:hAnsi="Times New Roman"/>
          <w:sz w:val="28"/>
          <w:szCs w:val="28"/>
        </w:rPr>
      </w:pPr>
      <w:r>
        <w:rPr>
          <w:sz w:val="28"/>
          <w:szCs w:val="28"/>
        </w:rPr>
        <w:t>Вероятность: средняя.</w:t>
      </w:r>
    </w:p>
    <w:p w14:paraId="27FBCB9C"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01BEE549"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136ECB2F" w14:textId="77777777" w:rsidR="00CC1D3E" w:rsidRDefault="006346C1">
      <w:pPr>
        <w:spacing w:line="360" w:lineRule="auto"/>
        <w:ind w:firstLine="709"/>
        <w:jc w:val="both"/>
        <w:rPr>
          <w:rFonts w:ascii="Times New Roman" w:hAnsi="Times New Roman"/>
          <w:sz w:val="28"/>
          <w:szCs w:val="28"/>
        </w:rPr>
      </w:pPr>
      <w:r>
        <w:rPr>
          <w:sz w:val="28"/>
          <w:szCs w:val="28"/>
        </w:rPr>
        <w:t>Вид: производственный риск.</w:t>
      </w:r>
    </w:p>
    <w:p w14:paraId="1C757D41"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отправка сотрудников на курсы повышения квалификации, поощрение самообразования.</w:t>
      </w:r>
    </w:p>
    <w:p w14:paraId="6252F36A"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воздействия: затрата бюджета на обучение.</w:t>
      </w:r>
    </w:p>
    <w:p w14:paraId="23510A51" w14:textId="77777777" w:rsidR="00CC1D3E" w:rsidRDefault="006346C1">
      <w:pPr>
        <w:spacing w:line="360" w:lineRule="auto"/>
        <w:ind w:firstLine="709"/>
        <w:jc w:val="both"/>
        <w:rPr>
          <w:rFonts w:ascii="Times New Roman" w:hAnsi="Times New Roman"/>
          <w:sz w:val="28"/>
          <w:szCs w:val="28"/>
        </w:rPr>
      </w:pPr>
      <w:r>
        <w:rPr>
          <w:sz w:val="28"/>
          <w:szCs w:val="28"/>
        </w:rPr>
        <w:t>4) Изъяны планирования.</w:t>
      </w:r>
    </w:p>
    <w:p w14:paraId="770592F9" w14:textId="77777777" w:rsidR="00CC1D3E" w:rsidRDefault="006346C1">
      <w:pPr>
        <w:spacing w:line="360" w:lineRule="auto"/>
        <w:ind w:firstLine="709"/>
        <w:jc w:val="both"/>
        <w:rPr>
          <w:rFonts w:ascii="Times New Roman" w:hAnsi="Times New Roman"/>
          <w:sz w:val="28"/>
          <w:szCs w:val="28"/>
        </w:rPr>
      </w:pPr>
      <w:r>
        <w:rPr>
          <w:sz w:val="28"/>
          <w:szCs w:val="28"/>
        </w:rPr>
        <w:t>Описание: оценка трудозатрат не соответствует реальным трудозатратам.</w:t>
      </w:r>
    </w:p>
    <w:p w14:paraId="2BE45A96"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недостаток опыта команды для точной оценки трудозатрат.</w:t>
      </w:r>
    </w:p>
    <w:p w14:paraId="7273F758" w14:textId="77777777" w:rsidR="00CC1D3E" w:rsidRDefault="006346C1">
      <w:pPr>
        <w:spacing w:line="360" w:lineRule="auto"/>
        <w:ind w:firstLine="709"/>
        <w:jc w:val="both"/>
        <w:rPr>
          <w:rFonts w:ascii="Times New Roman" w:hAnsi="Times New Roman"/>
          <w:sz w:val="28"/>
          <w:szCs w:val="28"/>
        </w:rPr>
      </w:pPr>
      <w:r>
        <w:rPr>
          <w:sz w:val="28"/>
          <w:szCs w:val="28"/>
        </w:rPr>
        <w:t>Последствия: несоответствие плану выполнения задач.</w:t>
      </w:r>
    </w:p>
    <w:p w14:paraId="65E4D66A" w14:textId="77777777" w:rsidR="00CC1D3E" w:rsidRDefault="006346C1">
      <w:pPr>
        <w:spacing w:line="360" w:lineRule="auto"/>
        <w:ind w:firstLine="709"/>
        <w:jc w:val="both"/>
        <w:rPr>
          <w:rFonts w:ascii="Times New Roman" w:hAnsi="Times New Roman"/>
          <w:sz w:val="28"/>
          <w:szCs w:val="28"/>
        </w:rPr>
      </w:pPr>
      <w:r>
        <w:rPr>
          <w:sz w:val="28"/>
          <w:szCs w:val="28"/>
        </w:rPr>
        <w:t>Вероятность: средняя.</w:t>
      </w:r>
    </w:p>
    <w:p w14:paraId="17028CA2" w14:textId="77777777" w:rsidR="00CC1D3E" w:rsidRDefault="006346C1">
      <w:pPr>
        <w:spacing w:line="360" w:lineRule="auto"/>
        <w:ind w:firstLine="709"/>
        <w:jc w:val="both"/>
        <w:rPr>
          <w:rFonts w:ascii="Times New Roman" w:hAnsi="Times New Roman"/>
          <w:sz w:val="28"/>
          <w:szCs w:val="28"/>
        </w:rPr>
      </w:pPr>
      <w:r>
        <w:rPr>
          <w:sz w:val="28"/>
          <w:szCs w:val="28"/>
        </w:rPr>
        <w:t>Последствия: умеренные.</w:t>
      </w:r>
    </w:p>
    <w:p w14:paraId="57D9DA72" w14:textId="77777777" w:rsidR="00CC1D3E" w:rsidRDefault="006346C1">
      <w:pPr>
        <w:spacing w:line="360" w:lineRule="auto"/>
        <w:ind w:firstLine="709"/>
        <w:jc w:val="both"/>
        <w:rPr>
          <w:rFonts w:ascii="Times New Roman" w:hAnsi="Times New Roman"/>
          <w:sz w:val="28"/>
          <w:szCs w:val="28"/>
        </w:rPr>
      </w:pPr>
      <w:r>
        <w:rPr>
          <w:sz w:val="28"/>
          <w:szCs w:val="28"/>
        </w:rPr>
        <w:lastRenderedPageBreak/>
        <w:t>Оценка: средняя.</w:t>
      </w:r>
    </w:p>
    <w:p w14:paraId="5B9E3F13" w14:textId="77777777" w:rsidR="00CC1D3E" w:rsidRDefault="006346C1">
      <w:pPr>
        <w:spacing w:line="360" w:lineRule="auto"/>
        <w:ind w:firstLine="709"/>
        <w:jc w:val="both"/>
        <w:rPr>
          <w:rFonts w:ascii="Times New Roman" w:hAnsi="Times New Roman"/>
          <w:sz w:val="28"/>
          <w:szCs w:val="28"/>
        </w:rPr>
      </w:pPr>
      <w:r>
        <w:rPr>
          <w:sz w:val="28"/>
          <w:szCs w:val="28"/>
        </w:rPr>
        <w:t>Вид: финансовый.</w:t>
      </w:r>
    </w:p>
    <w:p w14:paraId="60E698D0"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анализ процессов разработки других похожих проектов для более точного планирования.</w:t>
      </w:r>
    </w:p>
    <w:p w14:paraId="09814666"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воздействия: затрата времени на анализ других проектов.</w:t>
      </w:r>
    </w:p>
    <w:p w14:paraId="3F765A92" w14:textId="77777777" w:rsidR="00CC1D3E" w:rsidRDefault="006346C1">
      <w:pPr>
        <w:spacing w:line="360" w:lineRule="auto"/>
        <w:ind w:firstLine="709"/>
        <w:jc w:val="both"/>
        <w:rPr>
          <w:rFonts w:ascii="Times New Roman" w:hAnsi="Times New Roman"/>
          <w:sz w:val="28"/>
          <w:szCs w:val="28"/>
        </w:rPr>
      </w:pPr>
      <w:r>
        <w:rPr>
          <w:sz w:val="28"/>
          <w:szCs w:val="28"/>
        </w:rPr>
        <w:t>5) Оборудование.</w:t>
      </w:r>
    </w:p>
    <w:p w14:paraId="3A7D70A0" w14:textId="77777777" w:rsidR="00CC1D3E" w:rsidRDefault="006346C1">
      <w:pPr>
        <w:spacing w:line="360" w:lineRule="auto"/>
        <w:ind w:firstLine="709"/>
        <w:jc w:val="both"/>
        <w:rPr>
          <w:rFonts w:ascii="Times New Roman" w:hAnsi="Times New Roman"/>
          <w:sz w:val="28"/>
          <w:szCs w:val="28"/>
        </w:rPr>
      </w:pPr>
      <w:r>
        <w:rPr>
          <w:sz w:val="28"/>
          <w:szCs w:val="28"/>
        </w:rPr>
        <w:t>Описание: невозможность использования имеющегося оборудования.</w:t>
      </w:r>
    </w:p>
    <w:p w14:paraId="79567EF1" w14:textId="77777777" w:rsidR="00CC1D3E" w:rsidRDefault="006346C1">
      <w:pPr>
        <w:spacing w:line="360" w:lineRule="auto"/>
        <w:ind w:firstLine="709"/>
        <w:jc w:val="both"/>
        <w:rPr>
          <w:rFonts w:ascii="Times New Roman" w:hAnsi="Times New Roman"/>
          <w:sz w:val="28"/>
          <w:szCs w:val="28"/>
        </w:rPr>
      </w:pPr>
      <w:r>
        <w:rPr>
          <w:sz w:val="28"/>
          <w:szCs w:val="28"/>
        </w:rPr>
        <w:t>Причины возникновения: выход оборудования из строя из-за человеческого фактора, естественного износа оборудования или его устаревания.</w:t>
      </w:r>
    </w:p>
    <w:p w14:paraId="0650D512" w14:textId="77777777" w:rsidR="00CC1D3E" w:rsidRDefault="006346C1">
      <w:pPr>
        <w:spacing w:line="360" w:lineRule="auto"/>
        <w:ind w:firstLine="709"/>
        <w:jc w:val="both"/>
        <w:rPr>
          <w:rFonts w:ascii="Times New Roman" w:hAnsi="Times New Roman"/>
          <w:sz w:val="28"/>
          <w:szCs w:val="28"/>
        </w:rPr>
      </w:pPr>
      <w:r>
        <w:rPr>
          <w:sz w:val="28"/>
          <w:szCs w:val="28"/>
        </w:rPr>
        <w:t>Последствия: затраты на ремонт или замену оборудования.</w:t>
      </w:r>
    </w:p>
    <w:p w14:paraId="660ACE35" w14:textId="77777777" w:rsidR="00CC1D3E" w:rsidRDefault="006346C1">
      <w:pPr>
        <w:spacing w:line="360" w:lineRule="auto"/>
        <w:ind w:firstLine="709"/>
        <w:jc w:val="both"/>
        <w:rPr>
          <w:rFonts w:ascii="Times New Roman" w:hAnsi="Times New Roman"/>
          <w:sz w:val="28"/>
          <w:szCs w:val="28"/>
        </w:rPr>
      </w:pPr>
      <w:r>
        <w:rPr>
          <w:sz w:val="28"/>
          <w:szCs w:val="28"/>
        </w:rPr>
        <w:t>Вероятность: очень низкая.</w:t>
      </w:r>
    </w:p>
    <w:p w14:paraId="4795A9B6"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539C7884" w14:textId="77777777" w:rsidR="00CC1D3E" w:rsidRDefault="006346C1">
      <w:pPr>
        <w:spacing w:line="360" w:lineRule="auto"/>
        <w:ind w:firstLine="709"/>
        <w:jc w:val="both"/>
        <w:rPr>
          <w:rFonts w:ascii="Times New Roman" w:hAnsi="Times New Roman"/>
          <w:sz w:val="28"/>
          <w:szCs w:val="28"/>
        </w:rPr>
      </w:pPr>
      <w:r>
        <w:rPr>
          <w:sz w:val="28"/>
          <w:szCs w:val="28"/>
        </w:rPr>
        <w:t>Оценка: средняя.</w:t>
      </w:r>
    </w:p>
    <w:p w14:paraId="34C85225" w14:textId="77777777" w:rsidR="00CC1D3E" w:rsidRDefault="006346C1">
      <w:pPr>
        <w:spacing w:line="360" w:lineRule="auto"/>
        <w:ind w:firstLine="709"/>
        <w:jc w:val="both"/>
        <w:rPr>
          <w:rFonts w:ascii="Times New Roman" w:hAnsi="Times New Roman"/>
          <w:sz w:val="28"/>
          <w:szCs w:val="28"/>
        </w:rPr>
      </w:pPr>
      <w:r>
        <w:rPr>
          <w:sz w:val="28"/>
          <w:szCs w:val="28"/>
        </w:rPr>
        <w:t>Вид: технический.</w:t>
      </w:r>
    </w:p>
    <w:p w14:paraId="04042864"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регулярная проверка состояния оборудования, проведение инструктажа для сотрудников по использованию оборудования.</w:t>
      </w:r>
    </w:p>
    <w:p w14:paraId="2E8E3ABA"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воздействия: затрата времени на проверку состояния оборудования.</w:t>
      </w:r>
    </w:p>
    <w:p w14:paraId="216FC677" w14:textId="77777777" w:rsidR="00CC1D3E" w:rsidRDefault="006346C1">
      <w:pPr>
        <w:spacing w:line="360" w:lineRule="auto"/>
        <w:ind w:firstLine="709"/>
        <w:jc w:val="both"/>
        <w:rPr>
          <w:rFonts w:ascii="Times New Roman" w:hAnsi="Times New Roman"/>
          <w:sz w:val="28"/>
          <w:szCs w:val="28"/>
        </w:rPr>
      </w:pPr>
      <w:r>
        <w:rPr>
          <w:sz w:val="28"/>
          <w:szCs w:val="28"/>
        </w:rPr>
        <w:t>6) Интеграция.</w:t>
      </w:r>
    </w:p>
    <w:p w14:paraId="581D955A" w14:textId="77777777" w:rsidR="00CC1D3E" w:rsidRDefault="006346C1">
      <w:pPr>
        <w:spacing w:line="360" w:lineRule="auto"/>
        <w:ind w:firstLine="709"/>
        <w:jc w:val="both"/>
        <w:rPr>
          <w:rFonts w:ascii="Times New Roman" w:hAnsi="Times New Roman"/>
          <w:sz w:val="28"/>
          <w:szCs w:val="28"/>
        </w:rPr>
      </w:pPr>
      <w:r>
        <w:rPr>
          <w:sz w:val="28"/>
          <w:szCs w:val="28"/>
        </w:rPr>
        <w:t>Описание: появление непредвиденных трудностей при выходе на рынок, например, увеличение количества конкурентных аналогов.</w:t>
      </w:r>
    </w:p>
    <w:p w14:paraId="01F77A89" w14:textId="77777777" w:rsidR="00CC1D3E" w:rsidRDefault="006346C1">
      <w:pPr>
        <w:spacing w:line="360" w:lineRule="auto"/>
        <w:ind w:firstLine="709"/>
        <w:jc w:val="both"/>
        <w:rPr>
          <w:rFonts w:ascii="Times New Roman" w:hAnsi="Times New Roman"/>
          <w:sz w:val="28"/>
          <w:szCs w:val="28"/>
        </w:rPr>
      </w:pPr>
      <w:r>
        <w:rPr>
          <w:sz w:val="28"/>
          <w:szCs w:val="28"/>
        </w:rPr>
        <w:lastRenderedPageBreak/>
        <w:t>Причины возникновения: появление новых аналогов, пиратство.</w:t>
      </w:r>
    </w:p>
    <w:p w14:paraId="0E248F46" w14:textId="77777777" w:rsidR="00CC1D3E" w:rsidRDefault="006346C1">
      <w:pPr>
        <w:spacing w:line="360" w:lineRule="auto"/>
        <w:ind w:firstLine="709"/>
        <w:jc w:val="both"/>
        <w:rPr>
          <w:rFonts w:ascii="Times New Roman" w:hAnsi="Times New Roman"/>
          <w:sz w:val="28"/>
          <w:szCs w:val="28"/>
        </w:rPr>
      </w:pPr>
      <w:r>
        <w:rPr>
          <w:sz w:val="28"/>
          <w:szCs w:val="28"/>
        </w:rPr>
        <w:t>Последствия: уменьшение размера сегмента сбыта.</w:t>
      </w:r>
    </w:p>
    <w:p w14:paraId="2B991812" w14:textId="77777777" w:rsidR="00CC1D3E" w:rsidRDefault="006346C1">
      <w:pPr>
        <w:spacing w:line="360" w:lineRule="auto"/>
        <w:ind w:firstLine="709"/>
        <w:jc w:val="both"/>
        <w:rPr>
          <w:rFonts w:ascii="Times New Roman" w:hAnsi="Times New Roman"/>
          <w:sz w:val="28"/>
          <w:szCs w:val="28"/>
        </w:rPr>
      </w:pPr>
      <w:r>
        <w:rPr>
          <w:sz w:val="28"/>
          <w:szCs w:val="28"/>
        </w:rPr>
        <w:t>Вероятность: низкая.</w:t>
      </w:r>
    </w:p>
    <w:p w14:paraId="2B3D3864" w14:textId="77777777" w:rsidR="00CC1D3E" w:rsidRDefault="006346C1">
      <w:pPr>
        <w:spacing w:line="360" w:lineRule="auto"/>
        <w:ind w:firstLine="709"/>
        <w:jc w:val="both"/>
        <w:rPr>
          <w:rFonts w:ascii="Times New Roman" w:hAnsi="Times New Roman"/>
          <w:sz w:val="28"/>
          <w:szCs w:val="28"/>
        </w:rPr>
      </w:pPr>
      <w:r>
        <w:rPr>
          <w:sz w:val="28"/>
          <w:szCs w:val="28"/>
        </w:rPr>
        <w:t>Последствия: критичные.</w:t>
      </w:r>
    </w:p>
    <w:p w14:paraId="66A9239A" w14:textId="77777777" w:rsidR="00CC1D3E" w:rsidRDefault="006346C1">
      <w:pPr>
        <w:spacing w:line="360" w:lineRule="auto"/>
        <w:ind w:firstLine="709"/>
        <w:jc w:val="both"/>
        <w:rPr>
          <w:rFonts w:ascii="Times New Roman" w:hAnsi="Times New Roman"/>
          <w:sz w:val="28"/>
          <w:szCs w:val="28"/>
        </w:rPr>
      </w:pPr>
      <w:r>
        <w:rPr>
          <w:sz w:val="28"/>
          <w:szCs w:val="28"/>
        </w:rPr>
        <w:t>Оценка: высокая.</w:t>
      </w:r>
    </w:p>
    <w:p w14:paraId="01C7AB88" w14:textId="77777777" w:rsidR="00CC1D3E" w:rsidRDefault="006346C1">
      <w:pPr>
        <w:spacing w:line="360" w:lineRule="auto"/>
        <w:ind w:firstLine="709"/>
        <w:jc w:val="both"/>
        <w:rPr>
          <w:rFonts w:ascii="Times New Roman" w:hAnsi="Times New Roman"/>
          <w:sz w:val="28"/>
          <w:szCs w:val="28"/>
        </w:rPr>
      </w:pPr>
      <w:r>
        <w:rPr>
          <w:sz w:val="28"/>
          <w:szCs w:val="28"/>
        </w:rPr>
        <w:t>Воздействие на риск: отслеживание состояния данной области рынка и своевременное изменение требований к программному обеспечению.</w:t>
      </w:r>
    </w:p>
    <w:p w14:paraId="640C390D" w14:textId="77777777" w:rsidR="00CC1D3E" w:rsidRDefault="006346C1">
      <w:pPr>
        <w:spacing w:line="360" w:lineRule="auto"/>
        <w:ind w:firstLine="709"/>
        <w:jc w:val="both"/>
        <w:rPr>
          <w:rFonts w:ascii="Times New Roman" w:hAnsi="Times New Roman"/>
          <w:sz w:val="28"/>
          <w:szCs w:val="28"/>
        </w:rPr>
      </w:pPr>
      <w:r>
        <w:rPr>
          <w:sz w:val="28"/>
          <w:szCs w:val="28"/>
        </w:rPr>
        <w:t>Стоимость воздействия: затрата времени на отслеживание состояния данной области рынка и изменение требований</w:t>
      </w:r>
      <w:r>
        <w:br w:type="page"/>
      </w:r>
    </w:p>
    <w:p w14:paraId="43F58DDA" w14:textId="3219B521" w:rsidR="00CC1D3E" w:rsidRDefault="006346C1">
      <w:pPr>
        <w:pStyle w:val="Heading"/>
      </w:pPr>
      <w:bookmarkStart w:id="8" w:name="_Toc102708031"/>
      <w:r>
        <w:lastRenderedPageBreak/>
        <w:t>9. Экономическое обоснование эффективности затрат, которые были связаны с разработкой, проектированием, реализацией, продвижением, поддержкой.</w:t>
      </w:r>
      <w:bookmarkEnd w:id="8"/>
    </w:p>
    <w:p w14:paraId="3E4FC4C7" w14:textId="17036CA9" w:rsidR="00CC1D3E" w:rsidRDefault="006346C1">
      <w:pPr>
        <w:spacing w:line="360" w:lineRule="auto"/>
        <w:ind w:firstLine="709"/>
        <w:jc w:val="both"/>
        <w:rPr>
          <w:sz w:val="28"/>
          <w:szCs w:val="28"/>
        </w:rPr>
      </w:pPr>
      <w:r>
        <w:rPr>
          <w:sz w:val="28"/>
          <w:szCs w:val="28"/>
        </w:rPr>
        <w:t>Ниже представлена таблица показателей экономической эффективности проекта.</w:t>
      </w:r>
    </w:p>
    <w:p w14:paraId="1A2A12AB" w14:textId="1BD2AF3E" w:rsidR="00896D17" w:rsidRDefault="00896D17">
      <w:pPr>
        <w:spacing w:line="360" w:lineRule="auto"/>
        <w:ind w:firstLine="709"/>
        <w:jc w:val="both"/>
        <w:rPr>
          <w:rFonts w:ascii="Times New Roman" w:hAnsi="Times New Roman"/>
          <w:sz w:val="28"/>
          <w:szCs w:val="28"/>
        </w:rPr>
      </w:pPr>
      <w:r>
        <w:rPr>
          <w:rFonts w:ascii="Times New Roman" w:hAnsi="Times New Roman"/>
          <w:sz w:val="28"/>
          <w:szCs w:val="28"/>
        </w:rPr>
        <w:t>Для расчетов использовались следующие формулы:</w:t>
      </w:r>
    </w:p>
    <w:p w14:paraId="03C5666D" w14:textId="4F216981" w:rsidR="00896D17" w:rsidRDefault="0060487A" w:rsidP="00732D0F">
      <w:pPr>
        <w:spacing w:line="360" w:lineRule="auto"/>
        <w:ind w:firstLine="709"/>
        <w:jc w:val="center"/>
        <w:rPr>
          <w:rFonts w:ascii="Times New Roman" w:hAnsi="Times New Roman"/>
          <w:sz w:val="28"/>
          <w:szCs w:val="28"/>
        </w:rPr>
      </w:pPr>
      <w:r>
        <w:rPr>
          <w:noProof/>
        </w:rPr>
        <w:drawing>
          <wp:anchor distT="0" distB="0" distL="114300" distR="114300" simplePos="0" relativeHeight="251658240" behindDoc="1" locked="0" layoutInCell="1" allowOverlap="1" wp14:anchorId="157FF47B" wp14:editId="61CE56A5">
            <wp:simplePos x="0" y="0"/>
            <wp:positionH relativeFrom="margin">
              <wp:align>left</wp:align>
            </wp:positionH>
            <wp:positionV relativeFrom="paragraph">
              <wp:posOffset>819150</wp:posOffset>
            </wp:positionV>
            <wp:extent cx="5611586" cy="1662647"/>
            <wp:effectExtent l="0" t="0" r="825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1586" cy="1662647"/>
                    </a:xfrm>
                    <a:prstGeom prst="rect">
                      <a:avLst/>
                    </a:prstGeom>
                  </pic:spPr>
                </pic:pic>
              </a:graphicData>
            </a:graphic>
            <wp14:sizeRelH relativeFrom="page">
              <wp14:pctWidth>0</wp14:pctWidth>
            </wp14:sizeRelH>
            <wp14:sizeRelV relativeFrom="page">
              <wp14:pctHeight>0</wp14:pctHeight>
            </wp14:sizeRelV>
          </wp:anchor>
        </w:drawing>
      </w:r>
      <w:r w:rsidR="005E7FAD">
        <w:rPr>
          <w:noProof/>
        </w:rPr>
        <w:drawing>
          <wp:inline distT="0" distB="0" distL="0" distR="0" wp14:anchorId="7705CEFC" wp14:editId="222E054D">
            <wp:extent cx="2209800" cy="6313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2376" cy="643535"/>
                    </a:xfrm>
                    <a:prstGeom prst="rect">
                      <a:avLst/>
                    </a:prstGeom>
                  </pic:spPr>
                </pic:pic>
              </a:graphicData>
            </a:graphic>
          </wp:inline>
        </w:drawing>
      </w:r>
    </w:p>
    <w:p w14:paraId="1AC9958B" w14:textId="446C0B5A" w:rsidR="005E7FAD" w:rsidRDefault="005E7FAD" w:rsidP="005E7FAD">
      <w:pPr>
        <w:spacing w:line="360" w:lineRule="auto"/>
        <w:ind w:firstLine="709"/>
        <w:jc w:val="both"/>
        <w:rPr>
          <w:rFonts w:ascii="Times New Roman" w:hAnsi="Times New Roman"/>
          <w:sz w:val="28"/>
          <w:szCs w:val="28"/>
        </w:rPr>
      </w:pPr>
    </w:p>
    <w:p w14:paraId="309D97D3" w14:textId="77777777" w:rsidR="0060487A" w:rsidRDefault="0060487A" w:rsidP="00732D0F">
      <w:pPr>
        <w:spacing w:line="360" w:lineRule="auto"/>
        <w:jc w:val="center"/>
        <w:rPr>
          <w:rFonts w:ascii="Times New Roman" w:hAnsi="Times New Roman"/>
          <w:sz w:val="28"/>
          <w:szCs w:val="28"/>
        </w:rPr>
      </w:pPr>
    </w:p>
    <w:p w14:paraId="3EAD38B5" w14:textId="060E70E2" w:rsidR="0060487A" w:rsidRDefault="0060487A" w:rsidP="00732D0F">
      <w:pPr>
        <w:spacing w:line="360" w:lineRule="auto"/>
        <w:jc w:val="center"/>
        <w:rPr>
          <w:rFonts w:ascii="Times New Roman" w:hAnsi="Times New Roman"/>
          <w:sz w:val="28"/>
          <w:szCs w:val="28"/>
        </w:rPr>
      </w:pPr>
    </w:p>
    <w:p w14:paraId="48AFFD9D" w14:textId="3B68BD6A" w:rsidR="0060487A" w:rsidRDefault="0060487A" w:rsidP="00732D0F">
      <w:pPr>
        <w:spacing w:line="360" w:lineRule="auto"/>
        <w:jc w:val="center"/>
        <w:rPr>
          <w:rFonts w:ascii="Times New Roman" w:hAnsi="Times New Roman"/>
          <w:sz w:val="28"/>
          <w:szCs w:val="28"/>
        </w:rPr>
      </w:pPr>
    </w:p>
    <w:p w14:paraId="2142A08C" w14:textId="46C0F9BE" w:rsidR="0060487A" w:rsidRDefault="0060487A" w:rsidP="00732D0F">
      <w:pPr>
        <w:spacing w:line="360" w:lineRule="auto"/>
        <w:jc w:val="center"/>
        <w:rPr>
          <w:rFonts w:ascii="Times New Roman" w:hAnsi="Times New Roman"/>
          <w:sz w:val="28"/>
          <w:szCs w:val="28"/>
        </w:rPr>
      </w:pPr>
    </w:p>
    <w:p w14:paraId="153CE54E" w14:textId="224C7B85" w:rsidR="00CC1D3E" w:rsidRDefault="00732D0F" w:rsidP="00732D0F">
      <w:pPr>
        <w:spacing w:line="360" w:lineRule="auto"/>
        <w:jc w:val="center"/>
        <w:rPr>
          <w:rFonts w:ascii="Times New Roman" w:hAnsi="Times New Roman"/>
          <w:sz w:val="28"/>
          <w:szCs w:val="28"/>
        </w:rPr>
      </w:pPr>
      <w:r>
        <w:rPr>
          <w:noProof/>
        </w:rPr>
        <w:drawing>
          <wp:inline distT="0" distB="0" distL="0" distR="0" wp14:anchorId="241A8D11" wp14:editId="5C7FD885">
            <wp:extent cx="1513114" cy="338376"/>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9656" cy="348784"/>
                    </a:xfrm>
                    <a:prstGeom prst="rect">
                      <a:avLst/>
                    </a:prstGeom>
                  </pic:spPr>
                </pic:pic>
              </a:graphicData>
            </a:graphic>
          </wp:inline>
        </w:drawing>
      </w:r>
    </w:p>
    <w:p w14:paraId="29C97239" w14:textId="035EB1D5" w:rsidR="00732D0F" w:rsidRDefault="0060487A" w:rsidP="00732D0F">
      <w:pPr>
        <w:spacing w:line="360" w:lineRule="auto"/>
        <w:jc w:val="both"/>
        <w:rPr>
          <w:rFonts w:ascii="Times New Roman" w:hAnsi="Times New Roman"/>
          <w:sz w:val="28"/>
          <w:szCs w:val="28"/>
        </w:rPr>
      </w:pPr>
      <w:r>
        <w:rPr>
          <w:noProof/>
        </w:rPr>
        <w:drawing>
          <wp:inline distT="0" distB="0" distL="0" distR="0" wp14:anchorId="07FB28AC" wp14:editId="37CB977F">
            <wp:extent cx="5747657" cy="1349895"/>
            <wp:effectExtent l="0" t="0" r="571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6869" cy="1356756"/>
                    </a:xfrm>
                    <a:prstGeom prst="rect">
                      <a:avLst/>
                    </a:prstGeom>
                  </pic:spPr>
                </pic:pic>
              </a:graphicData>
            </a:graphic>
          </wp:inline>
        </w:drawing>
      </w:r>
    </w:p>
    <w:p w14:paraId="76E4D7EB" w14:textId="44B4455F" w:rsidR="0060487A" w:rsidRDefault="0003570F" w:rsidP="0003570F">
      <w:pPr>
        <w:spacing w:line="360" w:lineRule="auto"/>
        <w:jc w:val="center"/>
        <w:rPr>
          <w:rFonts w:ascii="Times New Roman" w:hAnsi="Times New Roman"/>
          <w:sz w:val="28"/>
          <w:szCs w:val="28"/>
        </w:rPr>
      </w:pPr>
      <w:r>
        <w:rPr>
          <w:noProof/>
        </w:rPr>
        <w:drawing>
          <wp:inline distT="0" distB="0" distL="0" distR="0" wp14:anchorId="12B4DD4F" wp14:editId="7B156BDC">
            <wp:extent cx="2133600" cy="627149"/>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5037" cy="639329"/>
                    </a:xfrm>
                    <a:prstGeom prst="rect">
                      <a:avLst/>
                    </a:prstGeom>
                  </pic:spPr>
                </pic:pic>
              </a:graphicData>
            </a:graphic>
          </wp:inline>
        </w:drawing>
      </w:r>
    </w:p>
    <w:p w14:paraId="2A87714B" w14:textId="4BE38932" w:rsidR="0003570F" w:rsidRDefault="0003570F" w:rsidP="0003570F">
      <w:pPr>
        <w:spacing w:line="360" w:lineRule="auto"/>
        <w:jc w:val="center"/>
        <w:rPr>
          <w:rFonts w:ascii="Times New Roman" w:hAnsi="Times New Roman"/>
          <w:sz w:val="28"/>
          <w:szCs w:val="28"/>
        </w:rPr>
      </w:pPr>
    </w:p>
    <w:p w14:paraId="682082A2" w14:textId="77777777" w:rsidR="0025014C" w:rsidRDefault="0025014C" w:rsidP="00732D0F">
      <w:pPr>
        <w:spacing w:line="360" w:lineRule="auto"/>
        <w:jc w:val="center"/>
        <w:rPr>
          <w:rFonts w:ascii="Times New Roman" w:hAnsi="Times New Roman"/>
          <w:sz w:val="28"/>
          <w:szCs w:val="28"/>
        </w:rPr>
      </w:pPr>
    </w:p>
    <w:p w14:paraId="3BB5B506" w14:textId="63CD801E" w:rsidR="0025014C" w:rsidRDefault="00E85731" w:rsidP="00732D0F">
      <w:pPr>
        <w:spacing w:line="360" w:lineRule="auto"/>
        <w:jc w:val="center"/>
        <w:rPr>
          <w:rFonts w:ascii="Times New Roman" w:hAnsi="Times New Roman"/>
          <w:sz w:val="28"/>
          <w:szCs w:val="28"/>
        </w:rPr>
      </w:pPr>
      <w:r>
        <w:rPr>
          <w:noProof/>
        </w:rPr>
        <w:lastRenderedPageBreak/>
        <w:drawing>
          <wp:anchor distT="0" distB="0" distL="114300" distR="114300" simplePos="0" relativeHeight="251659264" behindDoc="1" locked="0" layoutInCell="1" allowOverlap="1" wp14:anchorId="718C60C7" wp14:editId="2A722A69">
            <wp:simplePos x="0" y="0"/>
            <wp:positionH relativeFrom="margin">
              <wp:align>left</wp:align>
            </wp:positionH>
            <wp:positionV relativeFrom="paragraph">
              <wp:posOffset>-242661</wp:posOffset>
            </wp:positionV>
            <wp:extent cx="4435928" cy="1412044"/>
            <wp:effectExtent l="0" t="0" r="3175"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2248" cy="1426789"/>
                    </a:xfrm>
                    <a:prstGeom prst="rect">
                      <a:avLst/>
                    </a:prstGeom>
                  </pic:spPr>
                </pic:pic>
              </a:graphicData>
            </a:graphic>
            <wp14:sizeRelH relativeFrom="page">
              <wp14:pctWidth>0</wp14:pctWidth>
            </wp14:sizeRelH>
            <wp14:sizeRelV relativeFrom="page">
              <wp14:pctHeight>0</wp14:pctHeight>
            </wp14:sizeRelV>
          </wp:anchor>
        </w:drawing>
      </w:r>
    </w:p>
    <w:p w14:paraId="0A7709E9" w14:textId="174B7D3D" w:rsidR="0025014C" w:rsidRDefault="0025014C" w:rsidP="00732D0F">
      <w:pPr>
        <w:spacing w:line="360" w:lineRule="auto"/>
        <w:jc w:val="center"/>
        <w:rPr>
          <w:rFonts w:ascii="Times New Roman" w:hAnsi="Times New Roman"/>
          <w:sz w:val="28"/>
          <w:szCs w:val="28"/>
        </w:rPr>
      </w:pPr>
    </w:p>
    <w:p w14:paraId="46105D09" w14:textId="5C53ECE3" w:rsidR="00E85731" w:rsidRDefault="00E85731" w:rsidP="00732D0F">
      <w:pPr>
        <w:spacing w:line="360" w:lineRule="auto"/>
        <w:jc w:val="center"/>
        <w:rPr>
          <w:rFonts w:ascii="Times New Roman" w:hAnsi="Times New Roman"/>
          <w:sz w:val="28"/>
          <w:szCs w:val="28"/>
        </w:rPr>
      </w:pPr>
    </w:p>
    <w:p w14:paraId="1AB3B37B" w14:textId="7AF9488D" w:rsidR="00F415EA" w:rsidRDefault="00F415EA" w:rsidP="00732D0F">
      <w:pPr>
        <w:spacing w:line="360" w:lineRule="auto"/>
        <w:jc w:val="center"/>
        <w:rPr>
          <w:rFonts w:ascii="Times New Roman" w:hAnsi="Times New Roman"/>
          <w:sz w:val="28"/>
          <w:szCs w:val="28"/>
        </w:rPr>
      </w:pPr>
    </w:p>
    <w:p w14:paraId="48614561" w14:textId="68A86EEF" w:rsidR="00F415EA" w:rsidRPr="001B3816" w:rsidRDefault="00F415EA" w:rsidP="00732D0F">
      <w:pPr>
        <w:spacing w:line="360" w:lineRule="auto"/>
        <w:jc w:val="center"/>
        <w:rPr>
          <w:rFonts w:ascii="Times New Roman" w:hAnsi="Times New Roman"/>
          <w:i/>
          <w:iCs/>
          <w:sz w:val="28"/>
          <w:szCs w:val="28"/>
        </w:rPr>
      </w:pPr>
      <w:r w:rsidRPr="001B3816">
        <w:rPr>
          <w:rFonts w:ascii="Times New Roman" w:hAnsi="Times New Roman"/>
          <w:i/>
          <w:iCs/>
          <w:sz w:val="28"/>
          <w:szCs w:val="28"/>
        </w:rPr>
        <w:t xml:space="preserve">СО = К </w:t>
      </w:r>
      <w:r w:rsidRPr="001B3816">
        <w:rPr>
          <w:rFonts w:ascii="Times New Roman" w:hAnsi="Times New Roman"/>
          <w:i/>
          <w:iCs/>
          <w:sz w:val="28"/>
          <w:szCs w:val="28"/>
          <w:lang w:val="en-US"/>
        </w:rPr>
        <w:t xml:space="preserve">/ </w:t>
      </w:r>
      <w:r w:rsidRPr="001B3816">
        <w:rPr>
          <w:rFonts w:ascii="Times New Roman" w:hAnsi="Times New Roman"/>
          <w:i/>
          <w:iCs/>
          <w:sz w:val="28"/>
          <w:szCs w:val="28"/>
        </w:rPr>
        <w:t>Д,</w:t>
      </w:r>
    </w:p>
    <w:p w14:paraId="20B4C515" w14:textId="39C9E6BC" w:rsidR="00F415EA" w:rsidRPr="00F415EA" w:rsidRDefault="00F415EA" w:rsidP="00F415EA">
      <w:pPr>
        <w:spacing w:line="360" w:lineRule="auto"/>
        <w:jc w:val="both"/>
        <w:rPr>
          <w:rFonts w:ascii="Times New Roman" w:hAnsi="Times New Roman"/>
          <w:sz w:val="28"/>
          <w:szCs w:val="28"/>
        </w:rPr>
      </w:pPr>
      <w:r>
        <w:rPr>
          <w:noProof/>
        </w:rPr>
        <w:drawing>
          <wp:inline distT="0" distB="0" distL="0" distR="0" wp14:anchorId="11A5878D" wp14:editId="6CA9F845">
            <wp:extent cx="4757057" cy="505960"/>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2308" cy="529918"/>
                    </a:xfrm>
                    <a:prstGeom prst="rect">
                      <a:avLst/>
                    </a:prstGeom>
                  </pic:spPr>
                </pic:pic>
              </a:graphicData>
            </a:graphic>
          </wp:inline>
        </w:drawing>
      </w:r>
    </w:p>
    <w:p w14:paraId="11288F3F" w14:textId="6D628A24" w:rsidR="0093046F" w:rsidRDefault="009455C8" w:rsidP="009455C8">
      <w:pPr>
        <w:spacing w:line="360" w:lineRule="auto"/>
        <w:jc w:val="center"/>
        <w:rPr>
          <w:rFonts w:ascii="Times New Roman" w:hAnsi="Times New Roman"/>
          <w:sz w:val="28"/>
          <w:szCs w:val="28"/>
        </w:rPr>
      </w:pPr>
      <w:r>
        <w:rPr>
          <w:noProof/>
        </w:rPr>
        <w:drawing>
          <wp:inline distT="0" distB="0" distL="0" distR="0" wp14:anchorId="57DAED96" wp14:editId="445381F7">
            <wp:extent cx="2100943" cy="984403"/>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3550" cy="994996"/>
                    </a:xfrm>
                    <a:prstGeom prst="rect">
                      <a:avLst/>
                    </a:prstGeom>
                  </pic:spPr>
                </pic:pic>
              </a:graphicData>
            </a:graphic>
          </wp:inline>
        </w:drawing>
      </w:r>
    </w:p>
    <w:p w14:paraId="56C97DE1" w14:textId="5B743362" w:rsidR="0093046F" w:rsidRDefault="009455C8" w:rsidP="009455C8">
      <w:pPr>
        <w:spacing w:line="360" w:lineRule="auto"/>
        <w:jc w:val="both"/>
        <w:rPr>
          <w:rFonts w:ascii="Times New Roman" w:hAnsi="Times New Roman"/>
          <w:sz w:val="28"/>
          <w:szCs w:val="28"/>
        </w:rPr>
      </w:pPr>
      <w:r>
        <w:rPr>
          <w:noProof/>
        </w:rPr>
        <w:drawing>
          <wp:inline distT="0" distB="0" distL="0" distR="0" wp14:anchorId="4AD7CA37" wp14:editId="2923BF72">
            <wp:extent cx="3684814" cy="2115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6767" cy="239799"/>
                    </a:xfrm>
                    <a:prstGeom prst="rect">
                      <a:avLst/>
                    </a:prstGeom>
                  </pic:spPr>
                </pic:pic>
              </a:graphicData>
            </a:graphic>
          </wp:inline>
        </w:drawing>
      </w:r>
    </w:p>
    <w:p w14:paraId="03EB0D65" w14:textId="5C0C1689" w:rsidR="00732D0F" w:rsidRDefault="00732D0F" w:rsidP="00732D0F">
      <w:pPr>
        <w:spacing w:line="360" w:lineRule="auto"/>
        <w:jc w:val="center"/>
        <w:rPr>
          <w:rFonts w:ascii="Times New Roman" w:hAnsi="Times New Roman"/>
          <w:sz w:val="28"/>
          <w:szCs w:val="28"/>
        </w:rPr>
      </w:pPr>
      <w:r>
        <w:rPr>
          <w:noProof/>
        </w:rPr>
        <w:drawing>
          <wp:anchor distT="0" distB="0" distL="0" distR="0" simplePos="0" relativeHeight="5" behindDoc="0" locked="0" layoutInCell="0" allowOverlap="1" wp14:anchorId="4D41246E" wp14:editId="79DE8DF6">
            <wp:simplePos x="0" y="0"/>
            <wp:positionH relativeFrom="column">
              <wp:posOffset>307522</wp:posOffset>
            </wp:positionH>
            <wp:positionV relativeFrom="paragraph">
              <wp:posOffset>251279</wp:posOffset>
            </wp:positionV>
            <wp:extent cx="5126990" cy="1631950"/>
            <wp:effectExtent l="0" t="0" r="0" b="635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2"/>
                    <a:stretch>
                      <a:fillRect/>
                    </a:stretch>
                  </pic:blipFill>
                  <pic:spPr bwMode="auto">
                    <a:xfrm>
                      <a:off x="0" y="0"/>
                      <a:ext cx="5126990" cy="1631950"/>
                    </a:xfrm>
                    <a:prstGeom prst="rect">
                      <a:avLst/>
                    </a:prstGeom>
                  </pic:spPr>
                </pic:pic>
              </a:graphicData>
            </a:graphic>
          </wp:anchor>
        </w:drawing>
      </w:r>
    </w:p>
    <w:p w14:paraId="5C35A119" w14:textId="5A5E3942" w:rsidR="00CC1D3E" w:rsidRDefault="006346C1">
      <w:pPr>
        <w:spacing w:line="360" w:lineRule="auto"/>
        <w:ind w:firstLine="709"/>
        <w:jc w:val="both"/>
        <w:rPr>
          <w:rFonts w:ascii="Times New Roman" w:hAnsi="Times New Roman"/>
          <w:sz w:val="28"/>
          <w:szCs w:val="28"/>
        </w:rPr>
      </w:pPr>
      <w:r>
        <w:rPr>
          <w:sz w:val="28"/>
          <w:szCs w:val="28"/>
        </w:rPr>
        <w:t>Как видно из таблицы, чистый дисконтированный доход превышает 8 млн рублей за 5 лет (срок, на который мы брали кредит).</w:t>
      </w:r>
    </w:p>
    <w:p w14:paraId="10722C07" w14:textId="77777777" w:rsidR="00CC1D3E" w:rsidRDefault="006346C1">
      <w:pPr>
        <w:spacing w:line="360" w:lineRule="auto"/>
        <w:ind w:firstLine="709"/>
        <w:jc w:val="both"/>
        <w:rPr>
          <w:rFonts w:ascii="Times New Roman" w:hAnsi="Times New Roman"/>
          <w:sz w:val="28"/>
          <w:szCs w:val="28"/>
        </w:rPr>
      </w:pPr>
      <w:r>
        <w:rPr>
          <w:sz w:val="28"/>
          <w:szCs w:val="28"/>
        </w:rPr>
        <w:t xml:space="preserve">Индекс доходности равен 3.63, что означает, что наш проект является привлекательным, и вложение средств в этот проект увеличит их стоимость в 3.63 раз. </w:t>
      </w:r>
    </w:p>
    <w:p w14:paraId="070FCA42" w14:textId="77777777" w:rsidR="00CC1D3E" w:rsidRDefault="006346C1">
      <w:pPr>
        <w:spacing w:line="360" w:lineRule="auto"/>
        <w:ind w:firstLine="709"/>
        <w:jc w:val="both"/>
        <w:rPr>
          <w:rFonts w:ascii="Times New Roman" w:hAnsi="Times New Roman"/>
          <w:sz w:val="28"/>
          <w:szCs w:val="28"/>
        </w:rPr>
      </w:pPr>
      <w:r>
        <w:rPr>
          <w:sz w:val="28"/>
          <w:szCs w:val="28"/>
        </w:rPr>
        <w:lastRenderedPageBreak/>
        <w:t>Внутренняя норма доходности равна 21.13%. Учитывая, что мы брали кредит под 18.9% годовых, можно сделать вывод, что проект не является убыточным.</w:t>
      </w:r>
    </w:p>
    <w:p w14:paraId="03CF04EC" w14:textId="77777777" w:rsidR="00CC1D3E" w:rsidRDefault="006346C1">
      <w:pPr>
        <w:spacing w:line="360" w:lineRule="auto"/>
        <w:ind w:firstLine="709"/>
        <w:jc w:val="both"/>
        <w:rPr>
          <w:rFonts w:ascii="Times New Roman" w:hAnsi="Times New Roman"/>
          <w:sz w:val="28"/>
          <w:szCs w:val="28"/>
        </w:rPr>
      </w:pPr>
      <w:r>
        <w:rPr>
          <w:sz w:val="28"/>
          <w:szCs w:val="28"/>
        </w:rPr>
        <w:t>Исходя из данных таблицы, срок окупаемости равен 1 году: ровно через 12 месяцев доходы превысят начальные инвестиции.</w:t>
      </w:r>
    </w:p>
    <w:p w14:paraId="37FC7507" w14:textId="77777777" w:rsidR="00CC1D3E" w:rsidRDefault="006346C1">
      <w:pPr>
        <w:spacing w:line="360" w:lineRule="auto"/>
        <w:ind w:firstLine="709"/>
        <w:jc w:val="both"/>
        <w:rPr>
          <w:rFonts w:ascii="Times New Roman" w:hAnsi="Times New Roman"/>
          <w:sz w:val="28"/>
          <w:szCs w:val="28"/>
        </w:rPr>
      </w:pPr>
      <w:r>
        <w:rPr>
          <w:sz w:val="28"/>
          <w:szCs w:val="28"/>
        </w:rPr>
        <w:t>Коэффициент эффективности инвестиций равен 0.67 или 67%, что означает, что в случае успешного выхода на рынок мы будем ежегодно получать прибыль в размере 67% от начальных инвестиций.</w:t>
      </w:r>
    </w:p>
    <w:p w14:paraId="6B225639" w14:textId="77777777" w:rsidR="00CC1D3E" w:rsidRDefault="006346C1">
      <w:pPr>
        <w:spacing w:line="360" w:lineRule="auto"/>
        <w:ind w:firstLine="709"/>
        <w:jc w:val="both"/>
        <w:rPr>
          <w:rFonts w:ascii="Times New Roman" w:hAnsi="Times New Roman"/>
          <w:sz w:val="28"/>
          <w:szCs w:val="28"/>
        </w:rPr>
      </w:pPr>
      <w:r>
        <w:rPr>
          <w:sz w:val="28"/>
          <w:szCs w:val="28"/>
        </w:rPr>
        <w:t>Для анализа безубыточности построим график.</w:t>
      </w:r>
    </w:p>
    <w:p w14:paraId="1F52A9E4" w14:textId="77777777" w:rsidR="00CC1D3E" w:rsidRDefault="006346C1">
      <w:pPr>
        <w:spacing w:line="360" w:lineRule="auto"/>
        <w:ind w:firstLine="709"/>
        <w:jc w:val="both"/>
        <w:rPr>
          <w:rFonts w:ascii="Times New Roman" w:hAnsi="Times New Roman"/>
          <w:sz w:val="28"/>
          <w:szCs w:val="28"/>
        </w:rPr>
      </w:pPr>
      <w:r>
        <w:rPr>
          <w:noProof/>
        </w:rPr>
        <w:drawing>
          <wp:anchor distT="0" distB="0" distL="0" distR="0" simplePos="0" relativeHeight="6" behindDoc="0" locked="0" layoutInCell="0" allowOverlap="1" wp14:anchorId="6D7DB45F" wp14:editId="0A7D9734">
            <wp:simplePos x="0" y="0"/>
            <wp:positionH relativeFrom="column">
              <wp:posOffset>24765</wp:posOffset>
            </wp:positionH>
            <wp:positionV relativeFrom="paragraph">
              <wp:posOffset>635</wp:posOffset>
            </wp:positionV>
            <wp:extent cx="5825490" cy="3586480"/>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3"/>
                    <a:stretch>
                      <a:fillRect/>
                    </a:stretch>
                  </pic:blipFill>
                  <pic:spPr bwMode="auto">
                    <a:xfrm>
                      <a:off x="0" y="0"/>
                      <a:ext cx="5825490" cy="3586480"/>
                    </a:xfrm>
                    <a:prstGeom prst="rect">
                      <a:avLst/>
                    </a:prstGeom>
                  </pic:spPr>
                </pic:pic>
              </a:graphicData>
            </a:graphic>
          </wp:anchor>
        </w:drawing>
      </w:r>
      <w:r>
        <w:rPr>
          <w:sz w:val="28"/>
          <w:szCs w:val="28"/>
        </w:rPr>
        <w:t>Как видно из графика, точка безубыточности будет достигнута через 12 месяцев с начала проекта. При этом, рост нашего бюджета является показателем эффективности наших вложений.</w:t>
      </w:r>
    </w:p>
    <w:p w14:paraId="414C59EF" w14:textId="77777777" w:rsidR="00CC1D3E" w:rsidRDefault="006346C1">
      <w:pPr>
        <w:spacing w:line="360" w:lineRule="auto"/>
        <w:ind w:firstLine="709"/>
        <w:jc w:val="both"/>
        <w:rPr>
          <w:rFonts w:ascii="Times New Roman" w:hAnsi="Times New Roman"/>
          <w:sz w:val="28"/>
          <w:szCs w:val="28"/>
        </w:rPr>
      </w:pPr>
      <w:r>
        <w:rPr>
          <w:sz w:val="28"/>
          <w:szCs w:val="28"/>
        </w:rPr>
        <w:lastRenderedPageBreak/>
        <w:t>Стоит также отметить низкую стоимость нашего продукта, равную 50р. за базовую версию и ежемесячной подписке, предоставляющую дополнительный функционал, стоимостью 50р.</w:t>
      </w:r>
      <w:r>
        <w:br w:type="page"/>
      </w:r>
    </w:p>
    <w:p w14:paraId="2922F1F4" w14:textId="77777777" w:rsidR="00CC1D3E" w:rsidRDefault="006346C1">
      <w:pPr>
        <w:pStyle w:val="Heading"/>
      </w:pPr>
      <w:bookmarkStart w:id="9" w:name="_Toc102708032"/>
      <w:r>
        <w:lastRenderedPageBreak/>
        <w:t>10. Вывод</w:t>
      </w:r>
      <w:bookmarkEnd w:id="9"/>
    </w:p>
    <w:p w14:paraId="3CA8E619"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Данный проект предлагает простое и современное решение проблемы по написанию документов, на которые студенты ежегодно тратят огромное количество времени. Благодаря автоматизации рутинных задач по оформлению в соответствии с определенными наборами правил, пользователи нашего продукта смогут не отвлекаться от процесса обучения на форматирование текста.</w:t>
      </w:r>
    </w:p>
    <w:p w14:paraId="3690195C"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В процессе создания данного бизнес-плана было проведено выявление аналогов и сравнение предлагаемого ими функционала с нашим текстовым редактором. В результате этого сравнения были выявлены достоинства и недостатки разрабатываемого программного продукта.</w:t>
      </w:r>
    </w:p>
    <w:p w14:paraId="5129B4D0"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Основной целью нашего проекта является получение прибыли. В результате анализа рынка, </w:t>
      </w:r>
      <w:proofErr w:type="spellStart"/>
      <w:r>
        <w:rPr>
          <w:rFonts w:ascii="Times New Roman" w:hAnsi="Times New Roman"/>
          <w:sz w:val="28"/>
          <w:szCs w:val="28"/>
        </w:rPr>
        <w:t>рассчета</w:t>
      </w:r>
      <w:proofErr w:type="spellEnd"/>
      <w:r>
        <w:rPr>
          <w:rFonts w:ascii="Times New Roman" w:hAnsi="Times New Roman"/>
          <w:sz w:val="28"/>
          <w:szCs w:val="28"/>
        </w:rPr>
        <w:t xml:space="preserve"> бюджета, разработки маркетинговой стратегии была обоснована экономическая эффективность нашего проекта. Исходя из данного бизнес-плана можно сделать вывод, что проект обладает потенциалом и способен достигнуть поставленной цели.</w:t>
      </w:r>
    </w:p>
    <w:p w14:paraId="480A79F6" w14:textId="77777777" w:rsidR="00CC1D3E" w:rsidRDefault="006346C1">
      <w:pPr>
        <w:spacing w:line="360" w:lineRule="auto"/>
        <w:ind w:firstLine="709"/>
        <w:jc w:val="both"/>
        <w:rPr>
          <w:rFonts w:ascii="Times New Roman" w:hAnsi="Times New Roman"/>
          <w:sz w:val="28"/>
          <w:szCs w:val="28"/>
        </w:rPr>
      </w:pPr>
      <w:r>
        <w:rPr>
          <w:rFonts w:ascii="Times New Roman" w:hAnsi="Times New Roman"/>
          <w:sz w:val="28"/>
          <w:szCs w:val="28"/>
        </w:rPr>
        <w:t xml:space="preserve">Мы также проанализировали риски и нашли способы воздействия на них. Тем не менее, мы подготовили план действий на случай провала данного проекта. Основными его шагами будет избежание дальнейших затрат: роспуск сотрудников, прекращение маркетинговой стратегии и перевод разработанного программного обеспечение в модель </w:t>
      </w:r>
      <w:r>
        <w:rPr>
          <w:rFonts w:ascii="Times New Roman" w:hAnsi="Times New Roman"/>
          <w:sz w:val="28"/>
          <w:szCs w:val="28"/>
          <w:lang w:val="en-US"/>
        </w:rPr>
        <w:t>open</w:t>
      </w:r>
      <w:r>
        <w:rPr>
          <w:rFonts w:ascii="Times New Roman" w:hAnsi="Times New Roman"/>
          <w:sz w:val="28"/>
          <w:szCs w:val="28"/>
        </w:rPr>
        <w:t>-</w:t>
      </w:r>
      <w:r>
        <w:rPr>
          <w:rFonts w:ascii="Times New Roman" w:hAnsi="Times New Roman"/>
          <w:sz w:val="28"/>
          <w:szCs w:val="28"/>
          <w:lang w:val="en-US"/>
        </w:rPr>
        <w:t>source</w:t>
      </w:r>
      <w:r>
        <w:rPr>
          <w:rFonts w:ascii="Times New Roman" w:hAnsi="Times New Roman"/>
          <w:sz w:val="28"/>
          <w:szCs w:val="28"/>
        </w:rPr>
        <w:t>. Так он сможет приносить пользу людям, а мы — получать пожертвования на поддержку и дальнейшее развитие продукта.</w:t>
      </w:r>
    </w:p>
    <w:sectPr w:rsidR="00CC1D3E">
      <w:headerReference w:type="default" r:id="rId24"/>
      <w:footerReference w:type="default" r:id="rId25"/>
      <w:pgSz w:w="11906" w:h="16838"/>
      <w:pgMar w:top="1134" w:right="991" w:bottom="1702" w:left="1701" w:header="708"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38D77" w14:textId="77777777" w:rsidR="00CC089F" w:rsidRDefault="00CC089F">
      <w:pPr>
        <w:spacing w:after="0" w:line="240" w:lineRule="auto"/>
      </w:pPr>
      <w:r>
        <w:separator/>
      </w:r>
    </w:p>
  </w:endnote>
  <w:endnote w:type="continuationSeparator" w:id="0">
    <w:p w14:paraId="5691D69D" w14:textId="77777777" w:rsidR="00CC089F" w:rsidRDefault="00CC0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roman"/>
    <w:pitch w:val="variable"/>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788889"/>
      <w:docPartObj>
        <w:docPartGallery w:val="Page Numbers (Bottom of Page)"/>
        <w:docPartUnique/>
      </w:docPartObj>
    </w:sdtPr>
    <w:sdtEndPr/>
    <w:sdtContent>
      <w:p w14:paraId="09DC32FF" w14:textId="77777777" w:rsidR="00CC1D3E" w:rsidRDefault="006346C1">
        <w:pPr>
          <w:pStyle w:val="ae"/>
          <w:jc w:val="right"/>
        </w:pPr>
        <w:r>
          <w:fldChar w:fldCharType="begin"/>
        </w:r>
        <w:r>
          <w:instrText xml:space="preserve"> PAGE </w:instrText>
        </w:r>
        <w:r>
          <w:fldChar w:fldCharType="separate"/>
        </w:r>
        <w:r>
          <w:t>31</w:t>
        </w:r>
        <w:r>
          <w:fldChar w:fldCharType="end"/>
        </w:r>
      </w:p>
    </w:sdtContent>
  </w:sdt>
  <w:p w14:paraId="5F9D12E9" w14:textId="77777777" w:rsidR="00CC1D3E" w:rsidRDefault="00CC1D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4F55" w14:textId="77777777" w:rsidR="00CC089F" w:rsidRDefault="00CC089F">
      <w:pPr>
        <w:spacing w:after="0" w:line="240" w:lineRule="auto"/>
      </w:pPr>
      <w:r>
        <w:separator/>
      </w:r>
    </w:p>
  </w:footnote>
  <w:footnote w:type="continuationSeparator" w:id="0">
    <w:p w14:paraId="5CF06A17" w14:textId="77777777" w:rsidR="00CC089F" w:rsidRDefault="00CC0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79218"/>
      <w:docPartObj>
        <w:docPartGallery w:val="Page Numbers (Top of Page)"/>
        <w:docPartUnique/>
      </w:docPartObj>
    </w:sdtPr>
    <w:sdtEndPr/>
    <w:sdtContent>
      <w:p w14:paraId="4AF505A7" w14:textId="77777777" w:rsidR="00CC1D3E" w:rsidRDefault="00CC1D3E">
        <w:pPr>
          <w:pStyle w:val="ad"/>
          <w:jc w:val="center"/>
        </w:pPr>
      </w:p>
      <w:p w14:paraId="34E6C331" w14:textId="77777777" w:rsidR="00CC1D3E" w:rsidRDefault="00CC089F">
        <w:pPr>
          <w:pStyle w:val="ad"/>
          <w:jc w:val="center"/>
        </w:pPr>
      </w:p>
    </w:sdtContent>
  </w:sdt>
  <w:p w14:paraId="13DAFB61" w14:textId="77777777" w:rsidR="00CC1D3E" w:rsidRDefault="00CC1D3E">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B61"/>
    <w:multiLevelType w:val="multilevel"/>
    <w:tmpl w:val="2E9EC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416D0C"/>
    <w:multiLevelType w:val="multilevel"/>
    <w:tmpl w:val="59B287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BE1B7D"/>
    <w:multiLevelType w:val="multilevel"/>
    <w:tmpl w:val="5DFAA5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2443807"/>
    <w:multiLevelType w:val="multilevel"/>
    <w:tmpl w:val="4D4A9E30"/>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4" w15:restartNumberingAfterBreak="0">
    <w:nsid w:val="31025519"/>
    <w:multiLevelType w:val="multilevel"/>
    <w:tmpl w:val="D5A47D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8967499"/>
    <w:multiLevelType w:val="multilevel"/>
    <w:tmpl w:val="DB0013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47539CA"/>
    <w:multiLevelType w:val="multilevel"/>
    <w:tmpl w:val="788AE6C8"/>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3E"/>
    <w:rsid w:val="00025AB3"/>
    <w:rsid w:val="0003570F"/>
    <w:rsid w:val="000B7622"/>
    <w:rsid w:val="000C3939"/>
    <w:rsid w:val="00110FAC"/>
    <w:rsid w:val="001B3816"/>
    <w:rsid w:val="0024269B"/>
    <w:rsid w:val="0025014C"/>
    <w:rsid w:val="00275025"/>
    <w:rsid w:val="00285818"/>
    <w:rsid w:val="003B00C6"/>
    <w:rsid w:val="003F2DA8"/>
    <w:rsid w:val="00496FE0"/>
    <w:rsid w:val="005071D1"/>
    <w:rsid w:val="00515C10"/>
    <w:rsid w:val="00520BAC"/>
    <w:rsid w:val="00522C99"/>
    <w:rsid w:val="00596997"/>
    <w:rsid w:val="005E7FAD"/>
    <w:rsid w:val="0060487A"/>
    <w:rsid w:val="006346C1"/>
    <w:rsid w:val="00693982"/>
    <w:rsid w:val="006C4859"/>
    <w:rsid w:val="006E6CBC"/>
    <w:rsid w:val="00732D0F"/>
    <w:rsid w:val="007C0643"/>
    <w:rsid w:val="00827107"/>
    <w:rsid w:val="00896D17"/>
    <w:rsid w:val="008C7C1D"/>
    <w:rsid w:val="008D6FE7"/>
    <w:rsid w:val="00907A24"/>
    <w:rsid w:val="00923782"/>
    <w:rsid w:val="0093046F"/>
    <w:rsid w:val="009455C8"/>
    <w:rsid w:val="0095010C"/>
    <w:rsid w:val="00966FB5"/>
    <w:rsid w:val="009B485B"/>
    <w:rsid w:val="00AB2B0B"/>
    <w:rsid w:val="00AC3B70"/>
    <w:rsid w:val="00AD406E"/>
    <w:rsid w:val="00B50860"/>
    <w:rsid w:val="00BB5A0C"/>
    <w:rsid w:val="00CC089F"/>
    <w:rsid w:val="00CC1D3E"/>
    <w:rsid w:val="00D84DB0"/>
    <w:rsid w:val="00E26D0E"/>
    <w:rsid w:val="00E634B7"/>
    <w:rsid w:val="00E85731"/>
    <w:rsid w:val="00F415EA"/>
    <w:rsid w:val="00F6239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EF78"/>
  <w15:docId w15:val="{55183000-143E-482E-856F-07963455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91F"/>
    <w:pPr>
      <w:spacing w:after="160" w:line="259" w:lineRule="auto"/>
    </w:pPr>
  </w:style>
  <w:style w:type="paragraph" w:styleId="1">
    <w:name w:val="heading 1"/>
    <w:basedOn w:val="a"/>
    <w:next w:val="a"/>
    <w:link w:val="10"/>
    <w:uiPriority w:val="9"/>
    <w:qFormat/>
    <w:rsid w:val="000C7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kitbasebase104pa1">
    <w:name w:val="ali-kit_base__base__104pa1"/>
    <w:basedOn w:val="a0"/>
    <w:qFormat/>
    <w:rsid w:val="0039291F"/>
  </w:style>
  <w:style w:type="character" w:customStyle="1" w:styleId="js-nr-calc-monthpayment">
    <w:name w:val="js-nr-calc-monthpayment"/>
    <w:basedOn w:val="a0"/>
    <w:qFormat/>
    <w:rsid w:val="0039291F"/>
  </w:style>
  <w:style w:type="character" w:customStyle="1" w:styleId="a3">
    <w:name w:val="Верхний колонтитул Знак"/>
    <w:basedOn w:val="a0"/>
    <w:uiPriority w:val="99"/>
    <w:qFormat/>
    <w:rsid w:val="007A3EC1"/>
  </w:style>
  <w:style w:type="character" w:customStyle="1" w:styleId="a4">
    <w:name w:val="Нижний колонтитул Знак"/>
    <w:basedOn w:val="a0"/>
    <w:uiPriority w:val="99"/>
    <w:qFormat/>
    <w:rsid w:val="007A3EC1"/>
  </w:style>
  <w:style w:type="character" w:customStyle="1" w:styleId="NumberingSymbols">
    <w:name w:val="Numbering Symbols"/>
    <w:qFormat/>
  </w:style>
  <w:style w:type="character" w:customStyle="1" w:styleId="10">
    <w:name w:val="Заголовок 1 Знак"/>
    <w:basedOn w:val="a0"/>
    <w:link w:val="1"/>
    <w:uiPriority w:val="9"/>
    <w:qFormat/>
    <w:rsid w:val="000C77EE"/>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960069"/>
    <w:rPr>
      <w:color w:val="0563C1" w:themeColor="hyperlink"/>
      <w:u w:val="single"/>
    </w:rPr>
  </w:style>
  <w:style w:type="character" w:customStyle="1" w:styleId="IndexLink">
    <w:name w:val="Index Link"/>
    <w:qFormat/>
  </w:style>
  <w:style w:type="paragraph" w:customStyle="1" w:styleId="Heading">
    <w:name w:val="Heading"/>
    <w:basedOn w:val="1"/>
    <w:next w:val="a6"/>
    <w:qFormat/>
    <w:rsid w:val="00960069"/>
    <w:pPr>
      <w:spacing w:after="120"/>
    </w:pPr>
    <w:rPr>
      <w:rFonts w:ascii="Times New Roman" w:eastAsia="Microsoft YaHei" w:hAnsi="Times New Roman" w:cs="Arial"/>
      <w:b/>
      <w:color w:val="000000" w:themeColor="text1"/>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9">
    <w:name w:val="Title"/>
    <w:basedOn w:val="a"/>
    <w:next w:val="a6"/>
    <w:qFormat/>
    <w:pPr>
      <w:keepNext/>
      <w:spacing w:before="240" w:after="120"/>
    </w:pPr>
    <w:rPr>
      <w:rFonts w:ascii="Liberation Sans" w:eastAsia="Microsoft YaHei" w:hAnsi="Liberation Sans" w:cs="Arial"/>
      <w:sz w:val="28"/>
      <w:szCs w:val="28"/>
    </w:rPr>
  </w:style>
  <w:style w:type="paragraph" w:styleId="aa">
    <w:name w:val="index heading"/>
    <w:basedOn w:val="Heading"/>
  </w:style>
  <w:style w:type="paragraph" w:styleId="ab">
    <w:name w:val="List Paragraph"/>
    <w:basedOn w:val="a"/>
    <w:uiPriority w:val="34"/>
    <w:qFormat/>
    <w:rsid w:val="0039291F"/>
    <w:pPr>
      <w:ind w:left="720"/>
      <w:contextualSpacing/>
    </w:pPr>
  </w:style>
  <w:style w:type="paragraph" w:customStyle="1" w:styleId="ac">
    <w:name w:val="Верхний и нижний колонтитулы"/>
    <w:basedOn w:val="a"/>
    <w:qFormat/>
  </w:style>
  <w:style w:type="paragraph" w:customStyle="1" w:styleId="HeaderandFooter">
    <w:name w:val="Header and Footer"/>
    <w:basedOn w:val="a"/>
    <w:qFormat/>
  </w:style>
  <w:style w:type="paragraph" w:styleId="ad">
    <w:name w:val="header"/>
    <w:basedOn w:val="a"/>
    <w:uiPriority w:val="99"/>
    <w:unhideWhenUsed/>
    <w:rsid w:val="007A3EC1"/>
    <w:pPr>
      <w:tabs>
        <w:tab w:val="center" w:pos="4677"/>
        <w:tab w:val="right" w:pos="9355"/>
      </w:tabs>
      <w:spacing w:after="0" w:line="240" w:lineRule="auto"/>
    </w:pPr>
  </w:style>
  <w:style w:type="paragraph" w:styleId="ae">
    <w:name w:val="footer"/>
    <w:basedOn w:val="a"/>
    <w:uiPriority w:val="99"/>
    <w:unhideWhenUsed/>
    <w:rsid w:val="007A3EC1"/>
    <w:pPr>
      <w:tabs>
        <w:tab w:val="center" w:pos="4677"/>
        <w:tab w:val="right" w:pos="9355"/>
      </w:tabs>
      <w:spacing w:after="0" w:line="240" w:lineRule="auto"/>
    </w:pPr>
  </w:style>
  <w:style w:type="paragraph" w:styleId="af">
    <w:name w:val="TOC Heading"/>
    <w:basedOn w:val="1"/>
    <w:next w:val="a"/>
    <w:uiPriority w:val="39"/>
    <w:unhideWhenUsed/>
    <w:qFormat/>
    <w:rsid w:val="000C77EE"/>
    <w:pPr>
      <w:suppressAutoHyphens w:val="0"/>
      <w:outlineLvl w:val="9"/>
    </w:pPr>
    <w:rPr>
      <w:lang w:eastAsia="ru-RU"/>
    </w:rPr>
  </w:style>
  <w:style w:type="paragraph" w:styleId="11">
    <w:name w:val="toc 1"/>
    <w:basedOn w:val="a"/>
    <w:next w:val="a"/>
    <w:autoRedefine/>
    <w:uiPriority w:val="39"/>
    <w:unhideWhenUsed/>
    <w:rsid w:val="00960069"/>
    <w:pPr>
      <w:spacing w:after="100"/>
    </w:pPr>
  </w:style>
  <w:style w:type="table" w:styleId="af0">
    <w:name w:val="Table Grid"/>
    <w:basedOn w:val="a1"/>
    <w:uiPriority w:val="39"/>
    <w:rsid w:val="00AF2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013A0-CFFA-4F51-ACD7-0BCFF94E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Pages>
  <Words>5085</Words>
  <Characters>28985</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АUХ</dc:creator>
  <dc:description/>
  <cp:lastModifiedBy>Никита Музалевский</cp:lastModifiedBy>
  <cp:revision>505</cp:revision>
  <cp:lastPrinted>2022-05-17T13:48:00Z</cp:lastPrinted>
  <dcterms:created xsi:type="dcterms:W3CDTF">2022-04-28T19:52:00Z</dcterms:created>
  <dcterms:modified xsi:type="dcterms:W3CDTF">2022-05-18T08:38:00Z</dcterms:modified>
  <dc:language>en-US</dc:language>
</cp:coreProperties>
</file>