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0"/>
            <w:jc w:val="center"/>
            <w:rPr>
              <w:rFonts w:ascii="Times New Roman" w:hAnsi="Times New Roman" w:cs="Times New Roman"/>
              <w:b/>
              <w:b/>
              <w:bCs/>
              <w:color w:val="auto"/>
              <w:sz w:val="28"/>
              <w:szCs w:val="28"/>
            </w:rPr>
          </w:pPr>
          <w:r>
            <w:rPr>
              <w:rFonts w:cs="Times New Roman" w:ascii="Times New Roman" w:hAnsi="Times New Roman"/>
              <w:b/>
              <w:bCs/>
              <w:color w:val="auto"/>
              <w:sz w:val="28"/>
              <w:szCs w:val="28"/>
            </w:rPr>
            <w:t>Содержание</w:t>
          </w:r>
        </w:p>
        <w:p>
          <w:pPr>
            <w:pStyle w:val="Contents1"/>
            <w:tabs>
              <w:tab w:val="clear" w:pos="708"/>
              <w:tab w:val="right" w:pos="9204" w:leader="dot"/>
            </w:tabs>
            <w:rPr>
              <w:sz w:val="28"/>
              <w:szCs w:val="28"/>
            </w:rPr>
          </w:pPr>
          <w:r>
            <w:fldChar w:fldCharType="begin"/>
          </w:r>
          <w:r>
            <w:rPr>
              <w:webHidden/>
              <w:rStyle w:val="IndexLink"/>
              <w:sz w:val="28"/>
              <w:szCs w:val="28"/>
            </w:rPr>
            <w:instrText xml:space="preserve"> TOC \z \o "1-3" \u \h</w:instrText>
          </w:r>
          <w:r>
            <w:rPr>
              <w:webHidden/>
              <w:rStyle w:val="IndexLink"/>
              <w:sz w:val="28"/>
              <w:szCs w:val="28"/>
            </w:rPr>
            <w:fldChar w:fldCharType="separate"/>
          </w:r>
          <w:hyperlink w:anchor="_Toc102708023">
            <w:r>
              <w:rPr>
                <w:webHidden/>
                <w:rStyle w:val="IndexLink"/>
                <w:sz w:val="28"/>
                <w:szCs w:val="28"/>
              </w:rPr>
              <w:t>1. Цель предпринимательской деятельности</w:t>
            </w:r>
            <w:r>
              <w:rPr>
                <w:webHidden/>
              </w:rPr>
              <w:fldChar w:fldCharType="begin"/>
            </w:r>
            <w:r>
              <w:rPr>
                <w:webHidden/>
              </w:rPr>
              <w:instrText xml:space="preserve">PAGEREF _Toc102708023 \h</w:instrText>
            </w:r>
            <w:r>
              <w:rPr>
                <w:webHidden/>
              </w:rPr>
              <w:fldChar w:fldCharType="separate"/>
            </w:r>
            <w:r>
              <w:rPr>
                <w:rStyle w:val="IndexLink"/>
                <w:vanish w:val="false"/>
                <w:sz w:val="28"/>
                <w:szCs w:val="28"/>
              </w:rPr>
              <w:tab/>
              <w:t>1</w:t>
            </w:r>
            <w:r>
              <w:rPr>
                <w:webHidden/>
              </w:rPr>
              <w:fldChar w:fldCharType="end"/>
            </w:r>
          </w:hyperlink>
        </w:p>
        <w:p>
          <w:pPr>
            <w:pStyle w:val="Contents1"/>
            <w:tabs>
              <w:tab w:val="clear" w:pos="708"/>
              <w:tab w:val="right" w:pos="9204" w:leader="dot"/>
            </w:tabs>
            <w:rPr>
              <w:sz w:val="28"/>
              <w:szCs w:val="28"/>
            </w:rPr>
          </w:pPr>
          <w:hyperlink w:anchor="_Toc102708024">
            <w:r>
              <w:rPr>
                <w:webHidden/>
                <w:rStyle w:val="IndexLink"/>
                <w:sz w:val="28"/>
                <w:szCs w:val="28"/>
              </w:rPr>
              <w:t>2. Информация о намечаемом бизнесе</w:t>
            </w:r>
            <w:r>
              <w:rPr>
                <w:webHidden/>
              </w:rPr>
              <w:fldChar w:fldCharType="begin"/>
            </w:r>
            <w:r>
              <w:rPr>
                <w:webHidden/>
              </w:rPr>
              <w:instrText xml:space="preserve">PAGEREF _Toc102708024 \h</w:instrText>
            </w:r>
            <w:r>
              <w:rPr>
                <w:webHidden/>
              </w:rPr>
              <w:fldChar w:fldCharType="separate"/>
            </w:r>
            <w:r>
              <w:rPr>
                <w:rStyle w:val="IndexLink"/>
                <w:vanish w:val="false"/>
                <w:sz w:val="28"/>
                <w:szCs w:val="28"/>
              </w:rPr>
              <w:tab/>
              <w:t>3</w:t>
            </w:r>
            <w:r>
              <w:rPr>
                <w:webHidden/>
              </w:rPr>
              <w:fldChar w:fldCharType="end"/>
            </w:r>
          </w:hyperlink>
        </w:p>
        <w:p>
          <w:pPr>
            <w:pStyle w:val="Contents1"/>
            <w:tabs>
              <w:tab w:val="clear" w:pos="708"/>
              <w:tab w:val="right" w:pos="9204" w:leader="dot"/>
            </w:tabs>
            <w:rPr>
              <w:sz w:val="28"/>
              <w:szCs w:val="28"/>
            </w:rPr>
          </w:pPr>
          <w:hyperlink w:anchor="_Toc102708025">
            <w:r>
              <w:rPr>
                <w:webHidden/>
                <w:rStyle w:val="IndexLink"/>
                <w:sz w:val="28"/>
                <w:szCs w:val="28"/>
              </w:rPr>
              <w:t>3. Инвестиции</w:t>
            </w:r>
            <w:r>
              <w:rPr>
                <w:webHidden/>
              </w:rPr>
              <w:fldChar w:fldCharType="begin"/>
            </w:r>
            <w:r>
              <w:rPr>
                <w:webHidden/>
              </w:rPr>
              <w:instrText xml:space="preserve">PAGEREF _Toc102708025 \h</w:instrText>
            </w:r>
            <w:r>
              <w:rPr>
                <w:webHidden/>
              </w:rPr>
              <w:fldChar w:fldCharType="separate"/>
            </w:r>
            <w:r>
              <w:rPr>
                <w:rStyle w:val="IndexLink"/>
                <w:vanish w:val="false"/>
                <w:sz w:val="28"/>
                <w:szCs w:val="28"/>
              </w:rPr>
              <w:tab/>
              <w:t>5</w:t>
            </w:r>
            <w:r>
              <w:rPr>
                <w:webHidden/>
              </w:rPr>
              <w:fldChar w:fldCharType="end"/>
            </w:r>
          </w:hyperlink>
        </w:p>
        <w:p>
          <w:pPr>
            <w:pStyle w:val="Contents1"/>
            <w:tabs>
              <w:tab w:val="clear" w:pos="708"/>
              <w:tab w:val="right" w:pos="9204" w:leader="dot"/>
            </w:tabs>
            <w:rPr>
              <w:sz w:val="28"/>
              <w:szCs w:val="28"/>
            </w:rPr>
          </w:pPr>
          <w:hyperlink w:anchor="_Toc102708026">
            <w:r>
              <w:rPr>
                <w:webHidden/>
                <w:rStyle w:val="IndexLink"/>
                <w:sz w:val="28"/>
                <w:szCs w:val="28"/>
              </w:rPr>
              <w:t>4.Описание продукта</w:t>
            </w:r>
            <w:r>
              <w:rPr>
                <w:webHidden/>
              </w:rPr>
              <w:fldChar w:fldCharType="begin"/>
            </w:r>
            <w:r>
              <w:rPr>
                <w:webHidden/>
              </w:rPr>
              <w:instrText xml:space="preserve">PAGEREF _Toc102708026 \h</w:instrText>
            </w:r>
            <w:r>
              <w:rPr>
                <w:webHidden/>
              </w:rPr>
              <w:fldChar w:fldCharType="separate"/>
            </w:r>
            <w:r>
              <w:rPr>
                <w:rStyle w:val="IndexLink"/>
                <w:vanish w:val="false"/>
                <w:sz w:val="28"/>
                <w:szCs w:val="28"/>
              </w:rPr>
              <w:tab/>
              <w:t>8</w:t>
            </w:r>
            <w:r>
              <w:rPr>
                <w:webHidden/>
              </w:rPr>
              <w:fldChar w:fldCharType="end"/>
            </w:r>
          </w:hyperlink>
        </w:p>
        <w:p>
          <w:pPr>
            <w:pStyle w:val="Contents1"/>
            <w:tabs>
              <w:tab w:val="clear" w:pos="708"/>
              <w:tab w:val="right" w:pos="9204" w:leader="dot"/>
            </w:tabs>
            <w:rPr>
              <w:sz w:val="28"/>
              <w:szCs w:val="28"/>
            </w:rPr>
          </w:pPr>
          <w:hyperlink w:anchor="_Toc102708027">
            <w:r>
              <w:rPr>
                <w:webHidden/>
                <w:rStyle w:val="IndexLink"/>
                <w:sz w:val="28"/>
                <w:szCs w:val="28"/>
              </w:rPr>
              <w:t>5. Маркетинг (реклама)</w:t>
            </w:r>
            <w:r>
              <w:rPr>
                <w:webHidden/>
              </w:rPr>
              <w:fldChar w:fldCharType="begin"/>
            </w:r>
            <w:r>
              <w:rPr>
                <w:webHidden/>
              </w:rPr>
              <w:instrText xml:space="preserve">PAGEREF _Toc102708027 \h</w:instrText>
            </w:r>
            <w:r>
              <w:rPr>
                <w:webHidden/>
              </w:rPr>
              <w:fldChar w:fldCharType="separate"/>
            </w:r>
            <w:r>
              <w:rPr>
                <w:rStyle w:val="IndexLink"/>
                <w:vanish w:val="false"/>
                <w:sz w:val="28"/>
                <w:szCs w:val="28"/>
              </w:rPr>
              <w:tab/>
              <w:t>13</w:t>
            </w:r>
            <w:r>
              <w:rPr>
                <w:webHidden/>
              </w:rPr>
              <w:fldChar w:fldCharType="end"/>
            </w:r>
          </w:hyperlink>
        </w:p>
        <w:p>
          <w:pPr>
            <w:pStyle w:val="Contents1"/>
            <w:tabs>
              <w:tab w:val="clear" w:pos="708"/>
              <w:tab w:val="right" w:pos="9204" w:leader="dot"/>
            </w:tabs>
            <w:rPr>
              <w:sz w:val="28"/>
              <w:szCs w:val="28"/>
            </w:rPr>
          </w:pPr>
          <w:hyperlink w:anchor="_Toc102708028">
            <w:r>
              <w:rPr>
                <w:webHidden/>
                <w:rStyle w:val="IndexLink"/>
                <w:sz w:val="28"/>
                <w:szCs w:val="28"/>
              </w:rPr>
              <w:t>6. Факторы успеха.</w:t>
            </w:r>
            <w:r>
              <w:rPr>
                <w:webHidden/>
              </w:rPr>
              <w:fldChar w:fldCharType="begin"/>
            </w:r>
            <w:r>
              <w:rPr>
                <w:webHidden/>
              </w:rPr>
              <w:instrText xml:space="preserve">PAGEREF _Toc102708028 \h</w:instrText>
            </w:r>
            <w:r>
              <w:rPr>
                <w:webHidden/>
              </w:rPr>
              <w:fldChar w:fldCharType="separate"/>
            </w:r>
            <w:r>
              <w:rPr>
                <w:rStyle w:val="IndexLink"/>
                <w:vanish w:val="false"/>
                <w:sz w:val="28"/>
                <w:szCs w:val="28"/>
              </w:rPr>
              <w:tab/>
              <w:t>16</w:t>
            </w:r>
            <w:r>
              <w:rPr>
                <w:webHidden/>
              </w:rPr>
              <w:fldChar w:fldCharType="end"/>
            </w:r>
          </w:hyperlink>
        </w:p>
        <w:p>
          <w:pPr>
            <w:pStyle w:val="Contents1"/>
            <w:tabs>
              <w:tab w:val="clear" w:pos="708"/>
              <w:tab w:val="right" w:pos="9204" w:leader="dot"/>
            </w:tabs>
            <w:rPr>
              <w:sz w:val="28"/>
              <w:szCs w:val="28"/>
            </w:rPr>
          </w:pPr>
          <w:hyperlink w:anchor="_Toc102708029">
            <w:r>
              <w:rPr>
                <w:webHidden/>
                <w:rStyle w:val="IndexLink"/>
                <w:sz w:val="28"/>
                <w:szCs w:val="28"/>
              </w:rPr>
              <w:t>7. Производственный план</w:t>
            </w:r>
            <w:r>
              <w:rPr>
                <w:webHidden/>
              </w:rPr>
              <w:fldChar w:fldCharType="begin"/>
            </w:r>
            <w:r>
              <w:rPr>
                <w:webHidden/>
              </w:rPr>
              <w:instrText xml:space="preserve">PAGEREF _Toc102708029 \h</w:instrText>
            </w:r>
            <w:r>
              <w:rPr>
                <w:webHidden/>
              </w:rPr>
              <w:fldChar w:fldCharType="separate"/>
            </w:r>
            <w:r>
              <w:rPr>
                <w:rStyle w:val="IndexLink"/>
                <w:vanish w:val="false"/>
                <w:sz w:val="28"/>
                <w:szCs w:val="28"/>
              </w:rPr>
              <w:tab/>
              <w:t>18</w:t>
            </w:r>
            <w:r>
              <w:rPr>
                <w:webHidden/>
              </w:rPr>
              <w:fldChar w:fldCharType="end"/>
            </w:r>
          </w:hyperlink>
        </w:p>
        <w:p>
          <w:pPr>
            <w:pStyle w:val="Contents1"/>
            <w:tabs>
              <w:tab w:val="clear" w:pos="708"/>
              <w:tab w:val="right" w:pos="9204" w:leader="dot"/>
            </w:tabs>
            <w:rPr>
              <w:sz w:val="28"/>
              <w:szCs w:val="28"/>
            </w:rPr>
          </w:pPr>
          <w:hyperlink w:anchor="_Toc102708030">
            <w:r>
              <w:rPr>
                <w:webHidden/>
                <w:rStyle w:val="IndexLink"/>
                <w:sz w:val="28"/>
                <w:szCs w:val="28"/>
              </w:rPr>
              <w:t>8. Потенциальные риски</w:t>
            </w:r>
            <w:r>
              <w:rPr>
                <w:webHidden/>
              </w:rPr>
              <w:fldChar w:fldCharType="begin"/>
            </w:r>
            <w:r>
              <w:rPr>
                <w:webHidden/>
              </w:rPr>
              <w:instrText xml:space="preserve">PAGEREF _Toc102708030 \h</w:instrText>
            </w:r>
            <w:r>
              <w:rPr>
                <w:webHidden/>
              </w:rPr>
              <w:fldChar w:fldCharType="separate"/>
            </w:r>
            <w:r>
              <w:rPr>
                <w:rStyle w:val="IndexLink"/>
                <w:vanish w:val="false"/>
                <w:sz w:val="28"/>
                <w:szCs w:val="28"/>
              </w:rPr>
              <w:tab/>
              <w:t>23</w:t>
            </w:r>
            <w:r>
              <w:rPr>
                <w:webHidden/>
              </w:rPr>
              <w:fldChar w:fldCharType="end"/>
            </w:r>
          </w:hyperlink>
        </w:p>
        <w:p>
          <w:pPr>
            <w:pStyle w:val="Contents1"/>
            <w:tabs>
              <w:tab w:val="clear" w:pos="708"/>
              <w:tab w:val="right" w:pos="9204" w:leader="dot"/>
            </w:tabs>
            <w:rPr>
              <w:sz w:val="28"/>
              <w:szCs w:val="28"/>
            </w:rPr>
          </w:pPr>
          <w:hyperlink w:anchor="_Toc102708031">
            <w:r>
              <w:rPr>
                <w:webHidden/>
                <w:rStyle w:val="IndexLink"/>
                <w:sz w:val="28"/>
                <w:szCs w:val="28"/>
              </w:rPr>
              <w:t>9. Экономическое обоснование эффективности затрат, которые были связаны с разработкой, проектированием, реализацией, продвижением, поддержкой.</w:t>
            </w:r>
            <w:r>
              <w:rPr>
                <w:webHidden/>
              </w:rPr>
              <w:fldChar w:fldCharType="begin"/>
            </w:r>
            <w:r>
              <w:rPr>
                <w:webHidden/>
              </w:rPr>
              <w:instrText xml:space="preserve">PAGEREF _Toc102708031 \h</w:instrText>
            </w:r>
            <w:r>
              <w:rPr>
                <w:webHidden/>
              </w:rPr>
              <w:fldChar w:fldCharType="separate"/>
            </w:r>
            <w:r>
              <w:rPr>
                <w:rStyle w:val="IndexLink"/>
                <w:vanish w:val="false"/>
                <w:sz w:val="28"/>
                <w:szCs w:val="28"/>
              </w:rPr>
              <w:tab/>
              <w:t>28</w:t>
            </w:r>
            <w:r>
              <w:rPr>
                <w:webHidden/>
              </w:rPr>
              <w:fldChar w:fldCharType="end"/>
            </w:r>
          </w:hyperlink>
        </w:p>
        <w:p>
          <w:pPr>
            <w:pStyle w:val="Contents1"/>
            <w:tabs>
              <w:tab w:val="clear" w:pos="708"/>
              <w:tab w:val="right" w:pos="9204" w:leader="dot"/>
            </w:tabs>
            <w:rPr>
              <w:sz w:val="28"/>
              <w:szCs w:val="28"/>
            </w:rPr>
          </w:pPr>
          <w:hyperlink w:anchor="_Toc102708032">
            <w:r>
              <w:rPr>
                <w:webHidden/>
                <w:rStyle w:val="IndexLink"/>
                <w:sz w:val="28"/>
                <w:szCs w:val="28"/>
              </w:rPr>
              <w:t>10. Вывод</w:t>
            </w:r>
            <w:r>
              <w:rPr>
                <w:webHidden/>
              </w:rPr>
              <w:fldChar w:fldCharType="begin"/>
            </w:r>
            <w:r>
              <w:rPr>
                <w:webHidden/>
              </w:rPr>
              <w:instrText xml:space="preserve">PAGEREF _Toc102708032 \h</w:instrText>
            </w:r>
            <w:r>
              <w:rPr>
                <w:webHidden/>
              </w:rPr>
              <w:fldChar w:fldCharType="separate"/>
            </w:r>
            <w:r>
              <w:rPr>
                <w:rStyle w:val="IndexLink"/>
                <w:vanish w:val="false"/>
                <w:sz w:val="28"/>
                <w:szCs w:val="28"/>
              </w:rPr>
              <w:tab/>
              <w:t>30</w:t>
            </w:r>
            <w:r>
              <w:rPr>
                <w:webHidden/>
              </w:rPr>
              <w:fldChar w:fldCharType="end"/>
            </w:r>
          </w:hyperlink>
        </w:p>
        <w:p>
          <w:pPr>
            <w:pStyle w:val="Normal"/>
            <w:rPr/>
          </w:pPr>
          <w:r>
            <w:rPr/>
          </w:r>
          <w:r>
            <w:rPr/>
            <w:fldChar w:fldCharType="end"/>
          </w:r>
        </w:p>
      </w:sdtContent>
    </w:sdt>
    <w:p>
      <w:pPr>
        <w:pStyle w:val="Normal"/>
        <w:spacing w:lineRule="auto" w:line="240" w:before="0" w:after="0"/>
        <w:rPr>
          <w:rFonts w:ascii="Times New Roman" w:hAnsi="Times New Roman" w:eastAsia="Microsoft YaHei" w:cs="Arial"/>
          <w:b/>
          <w:b/>
          <w:color w:val="000000" w:themeColor="text1"/>
          <w:sz w:val="28"/>
          <w:szCs w:val="28"/>
        </w:rPr>
      </w:pPr>
      <w:r>
        <w:rPr>
          <w:rFonts w:eastAsia="Microsoft YaHei" w:cs="Arial" w:ascii="Times New Roman" w:hAnsi="Times New Roman"/>
          <w:b/>
          <w:color w:val="000000" w:themeColor="text1"/>
          <w:sz w:val="28"/>
          <w:szCs w:val="28"/>
        </w:rPr>
      </w:r>
      <w:bookmarkStart w:id="0" w:name="_Toc102708023"/>
      <w:bookmarkStart w:id="1" w:name="_Toc102708023"/>
      <w:r>
        <w:br w:type="page"/>
      </w:r>
    </w:p>
    <w:p>
      <w:pPr>
        <w:pStyle w:val="Heading"/>
        <w:rPr/>
      </w:pPr>
      <w:bookmarkStart w:id="2" w:name="_Toc102708023"/>
      <w:r>
        <w:rPr/>
        <w:t>1. Цель предпринимательской деятельности</w:t>
      </w:r>
      <w:bookmarkEnd w:id="2"/>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факт является ключевым для данного проекта.</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-это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узконаправленности в данной области.</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r>
      <w:r>
        <w:br w:type="page"/>
      </w:r>
    </w:p>
    <w:p>
      <w:pPr>
        <w:pStyle w:val="Heading"/>
        <w:rPr/>
      </w:pPr>
      <w:bookmarkStart w:id="3" w:name="_Toc102708024"/>
      <w:r>
        <w:rPr/>
        <w:t>2. Информация о намечаемом бизнесе</w:t>
      </w:r>
      <w:bookmarkEnd w:id="3"/>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p>
    <w:p>
      <w:pPr>
        <w:pStyle w:val="Normal"/>
        <w:spacing w:lineRule="auto" w:line="276"/>
        <w:ind w:firstLine="708"/>
        <w:jc w:val="both"/>
        <w:rPr/>
      </w:pPr>
      <w:r>
        <w:rPr>
          <w:rFonts w:cs="Times New Roman" w:ascii="Times New Roman" w:hAnsi="Times New Roman"/>
          <w:sz w:val="28"/>
          <w:szCs w:val="28"/>
        </w:rPr>
        <w:t>Для нашей организации наиболее подходящей организационно-правовой формой является общество с ограниченной ответственностью (ООО).</w:t>
      </w:r>
    </w:p>
    <w:p>
      <w:pPr>
        <w:pStyle w:val="Normal"/>
        <w:spacing w:lineRule="auto" w:line="276"/>
        <w:ind w:firstLine="708"/>
        <w:jc w:val="both"/>
        <w:rPr/>
      </w:pPr>
      <w:r>
        <w:rPr>
          <w:rFonts w:cs="Times New Roman" w:ascii="Times New Roman" w:hAnsi="Times New Roman"/>
          <w:sz w:val="28"/>
          <w:szCs w:val="28"/>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pPr>
        <w:pStyle w:val="Normal"/>
        <w:spacing w:lineRule="auto" w:line="276"/>
        <w:ind w:firstLine="708"/>
        <w:jc w:val="both"/>
        <w:rPr/>
      </w:pPr>
      <w:r>
        <w:rPr>
          <w:rFonts w:cs="Times New Roman" w:ascii="Times New Roman" w:hAnsi="Times New Roman"/>
          <w:sz w:val="28"/>
          <w:szCs w:val="28"/>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pPr>
        <w:pStyle w:val="Normal"/>
        <w:spacing w:lineRule="auto" w:line="276"/>
        <w:ind w:firstLine="708"/>
        <w:jc w:val="both"/>
        <w:rPr/>
      </w:pPr>
      <w:r>
        <w:rPr>
          <w:rFonts w:eastAsia="Malgun Gothic" w:cs="Times New Roman" w:ascii="Times New Roman" w:hAnsi="Times New Roman"/>
          <w:sz w:val="28"/>
          <w:szCs w:val="28"/>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pPr>
        <w:pStyle w:val="Normal"/>
        <w:spacing w:lineRule="auto" w:line="276"/>
        <w:ind w:firstLine="708"/>
        <w:jc w:val="both"/>
        <w:rPr/>
      </w:pPr>
      <w:r>
        <w:rPr>
          <w:rFonts w:eastAsia="Malgun Gothic" w:cs="Times New Roman" w:ascii="Times New Roman" w:hAnsi="Times New Roman"/>
          <w:sz w:val="28"/>
          <w:szCs w:val="28"/>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написание обычного текста;</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создание и добавление заголовков, картинок, таблиц, списков, файлов с программным кодом в виде форматированного текста;</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создание титульных листов;</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сохранение в шифрованный файл, поддерживаемый только данным программным продуктом;</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сохранение в облако;</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создание плагинов с шаблонами форматирования;</w:t>
      </w:r>
    </w:p>
    <w:p>
      <w:pPr>
        <w:pStyle w:val="Normal"/>
        <w:spacing w:lineRule="auto" w:line="276"/>
        <w:ind w:firstLine="708"/>
        <w:jc w:val="both"/>
        <w:rPr/>
      </w:pPr>
      <w:r>
        <w:rPr>
          <w:rFonts w:eastAsia="Malgun Gothic" w:cs="Times New Roman" w:ascii="Times New Roman" w:hAnsi="Times New Roman"/>
          <w:sz w:val="28"/>
          <w:szCs w:val="28"/>
          <w:lang w:eastAsia="ko-KR"/>
        </w:rPr>
        <w:t>В перспективе проект позволит:</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занять нишу в области создания и редактирования таких документов, как отчеты.</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занять некоторую долю рынка текстовых редакторов;</w:t>
      </w:r>
    </w:p>
    <w:p>
      <w:pPr>
        <w:pStyle w:val="Normal"/>
        <w:spacing w:lineRule="auto" w:line="276"/>
        <w:ind w:firstLine="708"/>
        <w:jc w:val="both"/>
        <w:rPr/>
      </w:pPr>
      <w:r>
        <w:rPr>
          <w:rFonts w:eastAsia="Malgun Gothic" w:cs="Times New Roman" w:ascii="Times New Roman" w:hAnsi="Times New Roman"/>
          <w:sz w:val="28"/>
          <w:szCs w:val="28"/>
          <w:lang w:eastAsia="ko-KR"/>
        </w:rPr>
        <w:t xml:space="preserve">— </w:t>
      </w:r>
      <w:r>
        <w:rPr>
          <w:rFonts w:eastAsia="Malgun Gothic" w:cs="Times New Roman" w:ascii="Times New Roman" w:hAnsi="Times New Roman"/>
          <w:sz w:val="28"/>
          <w:szCs w:val="28"/>
          <w:lang w:eastAsia="ko-KR"/>
        </w:rPr>
        <w:t>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r>
        <w:br w:type="page"/>
      </w:r>
    </w:p>
    <w:p>
      <w:pPr>
        <w:pStyle w:val="Heading"/>
        <w:rPr/>
      </w:pPr>
      <w:bookmarkStart w:id="4" w:name="_Toc102708025"/>
      <w:r>
        <w:rPr/>
        <w:t>3. Инвестиции</w:t>
      </w:r>
      <w:bookmarkEnd w:id="4"/>
    </w:p>
    <w:p>
      <w:pPr>
        <w:pStyle w:val="Normal"/>
        <w:spacing w:lineRule="auto" w:line="276"/>
        <w:jc w:val="both"/>
        <w:rPr/>
      </w:pPr>
      <w:r>
        <w:rPr/>
      </w:r>
    </w:p>
    <w:p>
      <w:pPr>
        <w:pStyle w:val="Normal"/>
        <w:spacing w:lineRule="auto" w:line="276"/>
        <w:jc w:val="both"/>
        <w:rPr/>
      </w:pPr>
      <w:r>
        <w:rPr>
          <w:rFonts w:cs="Times New Roman" w:ascii="Times New Roman" w:hAnsi="Times New Roman"/>
          <w:sz w:val="28"/>
          <w:szCs w:val="28"/>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pPr>
        <w:pStyle w:val="Normal"/>
        <w:spacing w:lineRule="auto" w:line="276"/>
        <w:jc w:val="both"/>
        <w:rPr/>
      </w:pPr>
      <w:r>
        <w:rPr>
          <w:rFonts w:cs="Times New Roman" w:ascii="Times New Roman" w:hAnsi="Times New Roman"/>
          <w:sz w:val="28"/>
          <w:szCs w:val="28"/>
        </w:rPr>
        <w:t>1. Оборудование:</w:t>
      </w:r>
    </w:p>
    <w:p>
      <w:pPr>
        <w:pStyle w:val="Normal"/>
        <w:spacing w:lineRule="auto" w:line="276"/>
        <w:jc w:val="both"/>
        <w:rPr/>
      </w:pPr>
      <w:r>
        <w:rPr>
          <w:rFonts w:cs="Times New Roman" w:ascii="Times New Roman" w:hAnsi="Times New Roman"/>
          <w:sz w:val="28"/>
          <w:szCs w:val="28"/>
        </w:rPr>
        <w:t xml:space="preserve">— </w:t>
      </w:r>
      <w:r>
        <w:rPr>
          <w:rFonts w:cs="Times New Roman" w:ascii="Times New Roman" w:hAnsi="Times New Roman"/>
          <w:sz w:val="28"/>
          <w:szCs w:val="28"/>
        </w:rPr>
        <w:t>2 компьютера для разработчиков — 126 000р * 2;</w:t>
      </w:r>
    </w:p>
    <w:p>
      <w:pPr>
        <w:pStyle w:val="Normal"/>
        <w:spacing w:lineRule="auto" w:line="276"/>
        <w:jc w:val="both"/>
        <w:rPr/>
      </w:pPr>
      <w:r>
        <w:rPr>
          <w:rFonts w:cs="Times New Roman" w:ascii="Times New Roman" w:hAnsi="Times New Roman"/>
          <w:sz w:val="28"/>
          <w:szCs w:val="28"/>
        </w:rPr>
        <w:t xml:space="preserve">— </w:t>
      </w:r>
      <w:r>
        <w:rPr>
          <w:rFonts w:cs="Times New Roman" w:ascii="Times New Roman" w:hAnsi="Times New Roman"/>
          <w:sz w:val="28"/>
          <w:szCs w:val="28"/>
        </w:rPr>
        <w:t>2 сервера для работы нашего веб-сервиса и облачного хранилища — 129 500р * 2.</w:t>
      </w:r>
    </w:p>
    <w:p>
      <w:pPr>
        <w:pStyle w:val="Normal"/>
        <w:spacing w:lineRule="auto" w:line="276"/>
        <w:jc w:val="both"/>
        <w:rPr/>
      </w:pPr>
      <w:r>
        <w:rPr>
          <w:rFonts w:cs="Times New Roman" w:ascii="Times New Roman" w:hAnsi="Times New Roman"/>
          <w:sz w:val="28"/>
          <w:szCs w:val="28"/>
        </w:rPr>
        <w:t>Итого – 511 000р.</w:t>
      </w:r>
    </w:p>
    <w:p>
      <w:pPr>
        <w:pStyle w:val="Normal"/>
        <w:spacing w:lineRule="auto" w:line="276"/>
        <w:jc w:val="both"/>
        <w:rPr/>
      </w:pPr>
      <w:r>
        <w:rPr>
          <w:rFonts w:cs="Times New Roman" w:ascii="Times New Roman" w:hAnsi="Times New Roman"/>
          <w:sz w:val="28"/>
          <w:szCs w:val="28"/>
        </w:rPr>
        <w:t>2. Маркетинг:</w:t>
      </w:r>
    </w:p>
    <w:p>
      <w:pPr>
        <w:pStyle w:val="Normal"/>
        <w:spacing w:lineRule="auto" w:line="276"/>
        <w:jc w:val="both"/>
        <w:rPr/>
      </w:pPr>
      <w:r>
        <w:rPr>
          <w:rFonts w:cs="Times New Roman" w:ascii="Times New Roman" w:hAnsi="Times New Roman"/>
          <w:sz w:val="28"/>
          <w:szCs w:val="28"/>
        </w:rPr>
        <w:t xml:space="preserve">— </w:t>
      </w:r>
      <w:r>
        <w:rPr>
          <w:rFonts w:cs="Times New Roman" w:ascii="Times New Roman" w:hAnsi="Times New Roman"/>
          <w:sz w:val="28"/>
          <w:szCs w:val="28"/>
        </w:rPr>
        <w:t>реклама в соцсетях — 25</w:t>
      </w:r>
      <w:r>
        <w:rPr>
          <w:rFonts w:cs="Times New Roman" w:ascii="Times New Roman" w:hAnsi="Times New Roman"/>
          <w:sz w:val="28"/>
          <w:szCs w:val="28"/>
          <w:lang w:val="en-US"/>
        </w:rPr>
        <w:t> </w:t>
      </w:r>
      <w:r>
        <w:rPr>
          <w:rFonts w:cs="Times New Roman" w:ascii="Times New Roman" w:hAnsi="Times New Roman"/>
          <w:sz w:val="28"/>
          <w:szCs w:val="28"/>
        </w:rPr>
        <w:t>000руб/мес ;</w:t>
      </w:r>
    </w:p>
    <w:p>
      <w:pPr>
        <w:pStyle w:val="Normal"/>
        <w:spacing w:lineRule="auto" w:line="276"/>
        <w:jc w:val="both"/>
        <w:rPr/>
      </w:pPr>
      <w:r>
        <w:rPr>
          <w:rFonts w:cs="Times New Roman" w:ascii="Times New Roman" w:hAnsi="Times New Roman"/>
          <w:sz w:val="28"/>
          <w:szCs w:val="28"/>
        </w:rPr>
        <w:t xml:space="preserve">— </w:t>
      </w:r>
      <w:r>
        <w:rPr>
          <w:rFonts w:cs="Times New Roman" w:ascii="Times New Roman" w:hAnsi="Times New Roman"/>
          <w:sz w:val="28"/>
          <w:szCs w:val="28"/>
        </w:rPr>
        <w:t>реклама у блоггеров —20</w:t>
      </w:r>
      <w:r>
        <w:rPr>
          <w:rFonts w:cs="Times New Roman" w:ascii="Times New Roman" w:hAnsi="Times New Roman"/>
          <w:sz w:val="28"/>
          <w:szCs w:val="28"/>
          <w:lang w:val="en-US"/>
        </w:rPr>
        <w:t> </w:t>
      </w:r>
      <w:r>
        <w:rPr>
          <w:rFonts w:cs="Times New Roman" w:ascii="Times New Roman" w:hAnsi="Times New Roman"/>
          <w:sz w:val="28"/>
          <w:szCs w:val="28"/>
        </w:rPr>
        <w:t>000руб/мес .</w:t>
      </w:r>
    </w:p>
    <w:p>
      <w:pPr>
        <w:pStyle w:val="Normal"/>
        <w:spacing w:lineRule="auto" w:line="276"/>
        <w:jc w:val="both"/>
        <w:rPr/>
      </w:pPr>
      <w:r>
        <w:rPr>
          <w:rFonts w:cs="Times New Roman" w:ascii="Times New Roman" w:hAnsi="Times New Roman"/>
          <w:sz w:val="28"/>
          <w:szCs w:val="28"/>
        </w:rPr>
        <w:t>Итого – 45 000р/мес.</w:t>
      </w:r>
    </w:p>
    <w:p>
      <w:pPr>
        <w:pStyle w:val="Normal"/>
        <w:spacing w:lineRule="auto" w:line="276"/>
        <w:jc w:val="both"/>
        <w:rPr/>
      </w:pPr>
      <w:r>
        <w:rPr>
          <w:rFonts w:cs="Times New Roman" w:ascii="Times New Roman" w:hAnsi="Times New Roman"/>
          <w:sz w:val="28"/>
          <w:szCs w:val="28"/>
        </w:rPr>
        <w:t>3. Аренда помещения —  40</w:t>
      </w:r>
      <w:r>
        <w:rPr>
          <w:rFonts w:cs="Times New Roman" w:ascii="Times New Roman" w:hAnsi="Times New Roman"/>
          <w:sz w:val="28"/>
          <w:szCs w:val="28"/>
          <w:lang w:val="en-US"/>
        </w:rPr>
        <w:t> </w:t>
      </w:r>
      <w:r>
        <w:rPr>
          <w:rFonts w:cs="Times New Roman" w:ascii="Times New Roman" w:hAnsi="Times New Roman"/>
          <w:sz w:val="28"/>
          <w:szCs w:val="28"/>
        </w:rPr>
        <w:t>000руб/мес.</w:t>
      </w:r>
    </w:p>
    <w:p>
      <w:pPr>
        <w:pStyle w:val="Normal"/>
        <w:spacing w:lineRule="auto" w:line="276"/>
        <w:jc w:val="both"/>
        <w:rPr/>
      </w:pPr>
      <w:r>
        <w:rPr>
          <w:rFonts w:cs="Times New Roman" w:ascii="Times New Roman" w:hAnsi="Times New Roman"/>
          <w:sz w:val="28"/>
          <w:szCs w:val="28"/>
        </w:rPr>
        <w:t>Таким образом, итоговая сумма равна 1 5</w:t>
      </w:r>
      <w:r>
        <w:rPr>
          <w:rFonts w:eastAsia="Calibri" w:cs="Times New Roman" w:ascii="Times New Roman" w:hAnsi="Times New Roman"/>
          <w:color w:val="000000"/>
          <w:sz w:val="28"/>
          <w:szCs w:val="28"/>
        </w:rPr>
        <w:t>31</w:t>
      </w:r>
      <w:r>
        <w:rPr>
          <w:rFonts w:cs="Times New Roman" w:ascii="Times New Roman" w:hAnsi="Times New Roman"/>
          <w:sz w:val="28"/>
          <w:szCs w:val="28"/>
        </w:rPr>
        <w:t> 600р (точка безубыточности будет достигнута через 12 месяцев).</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p>
    <w:p>
      <w:pPr>
        <w:pStyle w:val="Normal"/>
        <w:spacing w:lineRule="auto" w:line="276"/>
        <w:jc w:val="both"/>
        <w:rPr/>
      </w:pPr>
      <w:r>
        <w:rPr>
          <w:rFonts w:cs="Times New Roman" w:ascii="Times New Roman" w:hAnsi="Times New Roman"/>
          <w:sz w:val="28"/>
          <w:szCs w:val="28"/>
        </w:rPr>
        <w:t>Из приведённого выше перечня, предлагаем уточнить комплектующие некоторого электронного оборудования:</w:t>
      </w:r>
    </w:p>
    <w:p>
      <w:pPr>
        <w:pStyle w:val="Normal"/>
        <w:spacing w:lineRule="auto" w:line="276"/>
        <w:jc w:val="both"/>
        <w:rPr/>
      </w:pPr>
      <w:r>
        <w:rPr>
          <w:rFonts w:cs="Times New Roman" w:ascii="Times New Roman" w:hAnsi="Times New Roman"/>
          <w:sz w:val="28"/>
          <w:szCs w:val="28"/>
        </w:rPr>
        <w:t>Комплектация компьютеров разработчиков:</w:t>
      </w:r>
    </w:p>
    <w:p>
      <w:pPr>
        <w:pStyle w:val="ListParagraph"/>
        <w:spacing w:lineRule="auto" w:line="276"/>
        <w:jc w:val="both"/>
        <w:rPr/>
      </w:pPr>
      <w:r>
        <w:rPr>
          <w:rFonts w:cs="Times New Roman" w:ascii="Times New Roman" w:hAnsi="Times New Roman"/>
          <w:sz w:val="28"/>
          <w:szCs w:val="28"/>
        </w:rPr>
        <w:t>— </w:t>
      </w:r>
      <w:r>
        <w:rPr>
          <w:rFonts w:cs="Times New Roman" w:ascii="Times New Roman" w:hAnsi="Times New Roman"/>
          <w:sz w:val="28"/>
          <w:szCs w:val="28"/>
        </w:rPr>
        <w:t xml:space="preserve">материнская плата: GIGABYTE </w:t>
      </w:r>
      <w:r>
        <w:rPr>
          <w:rFonts w:cs="Times New Roman" w:ascii="Times New Roman" w:hAnsi="Times New Roman"/>
          <w:sz w:val="28"/>
          <w:szCs w:val="28"/>
          <w:lang w:val="en-US"/>
        </w:rPr>
        <w:t>X</w:t>
      </w:r>
      <w:r>
        <w:rPr>
          <w:rFonts w:cs="Times New Roman" w:ascii="Times New Roman" w:hAnsi="Times New Roman"/>
          <w:sz w:val="28"/>
          <w:szCs w:val="28"/>
        </w:rPr>
        <w:t xml:space="preserve">570 </w:t>
      </w:r>
      <w:r>
        <w:rPr>
          <w:rFonts w:cs="Times New Roman" w:ascii="Times New Roman" w:hAnsi="Times New Roman"/>
          <w:sz w:val="28"/>
          <w:szCs w:val="28"/>
          <w:lang w:val="en-US"/>
        </w:rPr>
        <w:t>AURUS</w:t>
      </w:r>
      <w:r>
        <w:rPr>
          <w:rFonts w:cs="Times New Roman" w:ascii="Times New Roman" w:hAnsi="Times New Roman"/>
          <w:sz w:val="28"/>
          <w:szCs w:val="28"/>
        </w:rPr>
        <w:t xml:space="preserve"> </w:t>
      </w:r>
      <w:r>
        <w:rPr>
          <w:rFonts w:cs="Times New Roman" w:ascii="Times New Roman" w:hAnsi="Times New Roman"/>
          <w:sz w:val="28"/>
          <w:szCs w:val="28"/>
          <w:lang w:val="en-US"/>
        </w:rPr>
        <w:t>ELITE</w:t>
      </w:r>
      <w:r>
        <w:rPr>
          <w:rFonts w:cs="Times New Roman" w:ascii="Times New Roman" w:hAnsi="Times New Roman"/>
          <w:sz w:val="28"/>
          <w:szCs w:val="28"/>
        </w:rPr>
        <w:t xml:space="preserve"> (</w:t>
      </w:r>
      <w:r>
        <w:rPr>
          <w:rFonts w:cs="Times New Roman" w:ascii="Times New Roman" w:hAnsi="Times New Roman"/>
          <w:sz w:val="28"/>
          <w:szCs w:val="28"/>
          <w:lang w:val="en-US"/>
        </w:rPr>
        <w:t>AM</w:t>
      </w:r>
      <w:r>
        <w:rPr>
          <w:rFonts w:cs="Times New Roman" w:ascii="Times New Roman" w:hAnsi="Times New Roman"/>
          <w:sz w:val="28"/>
          <w:szCs w:val="28"/>
        </w:rPr>
        <w:t xml:space="preserve">4, </w:t>
      </w:r>
      <w:r>
        <w:rPr>
          <w:rFonts w:cs="Times New Roman" w:ascii="Times New Roman" w:hAnsi="Times New Roman"/>
          <w:sz w:val="28"/>
          <w:szCs w:val="28"/>
          <w:lang w:val="en-US"/>
        </w:rPr>
        <w:t>ATX</w:t>
      </w:r>
      <w:r>
        <w:rPr>
          <w:rFonts w:cs="Times New Roman" w:ascii="Times New Roman" w:hAnsi="Times New Roman"/>
          <w:sz w:val="28"/>
          <w:szCs w:val="28"/>
        </w:rPr>
        <w:t>) – 17</w:t>
      </w:r>
      <w:r>
        <w:rPr>
          <w:rFonts w:cs="Times New Roman" w:ascii="Times New Roman" w:hAnsi="Times New Roman"/>
          <w:sz w:val="28"/>
          <w:szCs w:val="28"/>
          <w:lang w:val="en-US"/>
        </w:rPr>
        <w:t> </w:t>
      </w:r>
      <w:r>
        <w:rPr>
          <w:rFonts w:cs="Times New Roman" w:ascii="Times New Roman" w:hAnsi="Times New Roman"/>
          <w:sz w:val="28"/>
          <w:szCs w:val="28"/>
        </w:rPr>
        <w:t>000р.</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процессор</w:t>
      </w:r>
      <w:r>
        <w:rPr>
          <w:rFonts w:cs="Times New Roman" w:ascii="Times New Roman" w:hAnsi="Times New Roman"/>
          <w:sz w:val="28"/>
          <w:szCs w:val="28"/>
          <w:lang w:val="en-US"/>
        </w:rPr>
        <w:t>: Ryzer 7 5700x – 43 000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к</w:t>
      </w:r>
      <w:r>
        <w:rPr>
          <w:rFonts w:cs="Times New Roman" w:ascii="Times New Roman" w:hAnsi="Times New Roman"/>
          <w:sz w:val="28"/>
          <w:szCs w:val="28"/>
          <w:lang w:val="en-US"/>
        </w:rPr>
        <w:t>орпус: Fractal Design Define R6 Black [fd-c-def6a-01] – 13 000</w:t>
      </w:r>
      <w:r>
        <w:rPr>
          <w:rFonts w:cs="Times New Roman" w:ascii="Times New Roman" w:hAnsi="Times New Roman"/>
          <w:sz w:val="28"/>
          <w:szCs w:val="28"/>
        </w:rPr>
        <w:t>р</w:t>
      </w:r>
      <w:r>
        <w:rPr>
          <w:rFonts w:cs="Times New Roman" w:ascii="Times New Roman" w:hAnsi="Times New Roman"/>
          <w:sz w:val="28"/>
          <w:szCs w:val="28"/>
          <w:lang w:val="en-US"/>
        </w:rPr>
        <w:t xml:space="preserve"> .</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оперативная</w:t>
      </w:r>
      <w:r>
        <w:rPr>
          <w:rFonts w:cs="Times New Roman" w:ascii="Times New Roman" w:hAnsi="Times New Roman"/>
          <w:sz w:val="28"/>
          <w:szCs w:val="28"/>
          <w:lang w:val="en-US"/>
        </w:rPr>
        <w:t xml:space="preserve"> </w:t>
      </w:r>
      <w:r>
        <w:rPr>
          <w:rFonts w:cs="Times New Roman" w:ascii="Times New Roman" w:hAnsi="Times New Roman"/>
          <w:sz w:val="28"/>
          <w:szCs w:val="28"/>
        </w:rPr>
        <w:t>память</w:t>
      </w:r>
      <w:r>
        <w:rPr>
          <w:rFonts w:cs="Times New Roman" w:ascii="Times New Roman" w:hAnsi="Times New Roman"/>
          <w:sz w:val="28"/>
          <w:szCs w:val="28"/>
          <w:lang w:val="en-US"/>
        </w:rPr>
        <w:t>: Kingston DDR4 32Gb (2x16Gb) 3200 MHz pc-25600 HyperX FURY Black (HX432C16FB3K2/32) – 13 500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lang w:val="en-US"/>
        </w:rPr>
        <w:t>1 ТБ Жесткий диск WD Blue [WD10EZRZ] [SATA III, 6 Гбит/с, 5400 об/мин, кэш память - 64 МБ] – 4 500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б</w:t>
      </w:r>
      <w:r>
        <w:rPr>
          <w:rFonts w:cs="Times New Roman" w:ascii="Times New Roman" w:hAnsi="Times New Roman"/>
          <w:sz w:val="28"/>
          <w:szCs w:val="28"/>
          <w:lang w:val="en-US"/>
        </w:rPr>
        <w:t>лок питания: Deepcool Quanta DQ650-M-V2L 650W GOLD – 6 000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монитор</w:t>
      </w:r>
      <w:r>
        <w:rPr>
          <w:rFonts w:cs="Times New Roman" w:ascii="Times New Roman" w:hAnsi="Times New Roman"/>
          <w:sz w:val="28"/>
          <w:szCs w:val="28"/>
          <w:lang w:val="en-US"/>
        </w:rPr>
        <w:t>: Iiyama ProLite XB3270QS-B1 32" Black (XB3270QS-B1) – 29 000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pPr>
      <w:r>
        <w:rPr>
          <w:rFonts w:cs="Times New Roman" w:ascii="Times New Roman" w:hAnsi="Times New Roman"/>
          <w:sz w:val="28"/>
          <w:szCs w:val="28"/>
        </w:rPr>
        <w:t>ИТОГО – 126 000р.</w:t>
      </w:r>
    </w:p>
    <w:p>
      <w:pPr>
        <w:pStyle w:val="ListParagraph"/>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pPr>
      <w:r>
        <w:rPr>
          <w:rFonts w:cs="Times New Roman" w:ascii="Times New Roman" w:hAnsi="Times New Roman"/>
          <w:sz w:val="28"/>
          <w:szCs w:val="28"/>
        </w:rPr>
        <w:t>Комплектация серверного оборудования:</w:t>
      </w:r>
    </w:p>
    <w:p>
      <w:pPr>
        <w:pStyle w:val="ListParagraph"/>
        <w:spacing w:lineRule="auto" w:line="276"/>
        <w:jc w:val="both"/>
        <w:rPr/>
      </w:pPr>
      <w:r>
        <w:rPr>
          <w:rFonts w:cs="Times New Roman" w:ascii="Times New Roman" w:hAnsi="Times New Roman"/>
          <w:sz w:val="28"/>
          <w:szCs w:val="28"/>
        </w:rPr>
        <w:t>— </w:t>
      </w:r>
      <w:r>
        <w:rPr>
          <w:rFonts w:cs="Times New Roman" w:ascii="Times New Roman" w:hAnsi="Times New Roman"/>
          <w:sz w:val="28"/>
          <w:szCs w:val="28"/>
        </w:rPr>
        <w:t xml:space="preserve">материнская плата: </w:t>
      </w:r>
      <w:r>
        <w:rPr>
          <w:rFonts w:cs="Times New Roman" w:ascii="Times New Roman" w:hAnsi="Times New Roman"/>
          <w:sz w:val="28"/>
          <w:szCs w:val="28"/>
          <w:lang w:val="en-US"/>
        </w:rPr>
        <w:t>X</w:t>
      </w:r>
      <w:r>
        <w:rPr>
          <w:rFonts w:cs="Times New Roman" w:ascii="Times New Roman" w:hAnsi="Times New Roman"/>
          <w:sz w:val="28"/>
          <w:szCs w:val="28"/>
        </w:rPr>
        <w:t>79 сокет 2011 – 7</w:t>
      </w:r>
      <w:r>
        <w:rPr>
          <w:rFonts w:cs="Times New Roman" w:ascii="Times New Roman" w:hAnsi="Times New Roman"/>
          <w:sz w:val="28"/>
          <w:szCs w:val="28"/>
          <w:lang w:val="en-US"/>
        </w:rPr>
        <w:t> </w:t>
      </w:r>
      <w:r>
        <w:rPr>
          <w:rFonts w:cs="Times New Roman" w:ascii="Times New Roman" w:hAnsi="Times New Roman"/>
          <w:sz w:val="28"/>
          <w:szCs w:val="28"/>
        </w:rPr>
        <w:t>800р.</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процессор</w:t>
      </w:r>
      <w:r>
        <w:rPr>
          <w:rFonts w:cs="Times New Roman" w:ascii="Times New Roman" w:hAnsi="Times New Roman"/>
          <w:sz w:val="28"/>
          <w:szCs w:val="28"/>
          <w:lang w:val="en-US"/>
        </w:rPr>
        <w:t>: Intel Xeon Silver 4215 OEM – 71 000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к</w:t>
      </w:r>
      <w:r>
        <w:rPr>
          <w:rFonts w:cs="Times New Roman" w:ascii="Times New Roman" w:hAnsi="Times New Roman"/>
          <w:sz w:val="28"/>
          <w:szCs w:val="28"/>
          <w:lang w:val="en-US"/>
        </w:rPr>
        <w:t>орпус: DEXP DC-101B черный [Mid-Tower, Micro-ATX, Mini-ITX, Standard-ATX, USB 2.0 Type-A] – 2 000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оперативная</w:t>
      </w:r>
      <w:r>
        <w:rPr>
          <w:rFonts w:cs="Times New Roman" w:ascii="Times New Roman" w:hAnsi="Times New Roman"/>
          <w:sz w:val="28"/>
          <w:szCs w:val="28"/>
          <w:lang w:val="en-US"/>
        </w:rPr>
        <w:t xml:space="preserve"> </w:t>
      </w:r>
      <w:r>
        <w:rPr>
          <w:rFonts w:cs="Times New Roman" w:ascii="Times New Roman" w:hAnsi="Times New Roman"/>
          <w:sz w:val="28"/>
          <w:szCs w:val="28"/>
        </w:rPr>
        <w:t>память</w:t>
      </w:r>
      <w:r>
        <w:rPr>
          <w:rFonts w:cs="Times New Roman" w:ascii="Times New Roman" w:hAnsi="Times New Roman"/>
          <w:sz w:val="28"/>
          <w:szCs w:val="28"/>
          <w:lang w:val="en-US"/>
        </w:rPr>
        <w:t>: Kingston DDR4 32Gb (2x16Gb) 3200 MHz pc-25600 HyperX FURY Black (HX432C16FB3K2/32) – 13 500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lang w:val="en-US"/>
        </w:rPr>
        <w:t>12 ТБ Жесткий диск WD Blue [WD10EZRZ] [SATA III, 6 Гбит/с, 5400 об/мин, кэш память - 64 МБ] – 20 000р.</w:t>
      </w:r>
    </w:p>
    <w:p>
      <w:pPr>
        <w:pStyle w:val="ListParagraph"/>
        <w:spacing w:lineRule="auto" w:line="276"/>
        <w:jc w:val="both"/>
        <w:rPr>
          <w:lang w:val="en-US"/>
        </w:rPr>
      </w:pPr>
      <w:r>
        <w:rPr>
          <w:rFonts w:cs="Times New Roman" w:ascii="Times New Roman" w:hAnsi="Times New Roman"/>
          <w:sz w:val="28"/>
          <w:szCs w:val="28"/>
          <w:lang w:val="en-US"/>
        </w:rPr>
        <w:t>— </w:t>
      </w:r>
      <w:r>
        <w:rPr>
          <w:rFonts w:cs="Times New Roman" w:ascii="Times New Roman" w:hAnsi="Times New Roman"/>
          <w:sz w:val="28"/>
          <w:szCs w:val="28"/>
        </w:rPr>
        <w:t>б</w:t>
      </w:r>
      <w:r>
        <w:rPr>
          <w:rFonts w:cs="Times New Roman" w:ascii="Times New Roman" w:hAnsi="Times New Roman"/>
          <w:sz w:val="28"/>
          <w:szCs w:val="28"/>
          <w:lang w:val="en-US"/>
        </w:rPr>
        <w:t>лок питания: Deepcool Quanta DQ650-M-V2L 650W GOLD – 6 000</w:t>
      </w:r>
      <w:r>
        <w:rPr>
          <w:rFonts w:cs="Times New Roman" w:ascii="Times New Roman" w:hAnsi="Times New Roman"/>
          <w:sz w:val="28"/>
          <w:szCs w:val="28"/>
        </w:rPr>
        <w:t>р</w:t>
      </w:r>
      <w:r>
        <w:rPr>
          <w:rFonts w:cs="Times New Roman" w:ascii="Times New Roman" w:hAnsi="Times New Roman"/>
          <w:sz w:val="28"/>
          <w:szCs w:val="28"/>
          <w:lang w:val="en-US"/>
        </w:rPr>
        <w:t>.</w:t>
      </w:r>
    </w:p>
    <w:p>
      <w:pPr>
        <w:pStyle w:val="ListParagraph"/>
        <w:spacing w:lineRule="auto" w:line="276"/>
        <w:jc w:val="both"/>
        <w:rPr/>
      </w:pPr>
      <w:r>
        <w:rPr>
          <w:rFonts w:cs="Times New Roman" w:ascii="Times New Roman" w:hAnsi="Times New Roman"/>
          <w:sz w:val="28"/>
          <w:szCs w:val="28"/>
        </w:rPr>
        <w:t>ИТОГО – 129</w:t>
      </w:r>
      <w:r>
        <w:rPr>
          <w:rFonts w:cs="Times New Roman" w:ascii="Times New Roman" w:hAnsi="Times New Roman"/>
          <w:sz w:val="28"/>
          <w:szCs w:val="28"/>
          <w:lang w:val="en-US"/>
        </w:rPr>
        <w:t> </w:t>
      </w:r>
      <w:r>
        <w:rPr>
          <w:rFonts w:cs="Times New Roman" w:ascii="Times New Roman" w:hAnsi="Times New Roman"/>
          <w:sz w:val="28"/>
          <w:szCs w:val="28"/>
        </w:rPr>
        <w:t>500р.</w:t>
      </w:r>
    </w:p>
    <w:p>
      <w:pPr>
        <w:pStyle w:val="Normal"/>
        <w:spacing w:lineRule="auto" w:line="276"/>
        <w:jc w:val="both"/>
        <w:rPr/>
      </w:pPr>
      <w:r>
        <w:drawing>
          <wp:anchor behindDoc="0" distT="0" distB="0" distL="0" distR="0" simplePos="0" locked="0" layoutInCell="0" allowOverlap="1" relativeHeight="2">
            <wp:simplePos x="0" y="0"/>
            <wp:positionH relativeFrom="margin">
              <wp:align>right</wp:align>
            </wp:positionH>
            <wp:positionV relativeFrom="paragraph">
              <wp:posOffset>808990</wp:posOffset>
            </wp:positionV>
            <wp:extent cx="6052185" cy="35814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2185" cy="3581400"/>
                    </a:xfrm>
                    <a:prstGeom prst="rect">
                      <a:avLst/>
                    </a:prstGeom>
                  </pic:spPr>
                </pic:pic>
              </a:graphicData>
            </a:graphic>
          </wp:anchor>
        </w:drawing>
      </w:r>
      <w:r>
        <w:rPr>
          <w:rFonts w:cs="Times New Roman" w:ascii="Times New Roman" w:hAnsi="Times New Roman"/>
          <w:sz w:val="28"/>
          <w:szCs w:val="28"/>
        </w:rPr>
        <w:t>Ниже представлен график окупаемости проекта, на котором показаны затраты и доходы нашего проекта. Разработка проекта займёт 3 месяца, после чего будет релиз и мы начнем получать прибыль.</w:t>
      </w:r>
    </w:p>
    <w:p>
      <w:pPr>
        <w:pStyle w:val="Normal"/>
        <w:spacing w:lineRule="auto" w:line="276"/>
        <w:jc w:val="both"/>
        <w:rPr>
          <w:shd w:fill="FFFF00" w:val="clear"/>
        </w:rPr>
      </w:pPr>
      <w:r>
        <w:rPr>
          <w:shd w:fill="FFFF00" w:val="clear"/>
        </w:rPr>
      </w:r>
    </w:p>
    <w:p>
      <w:pPr>
        <w:pStyle w:val="Normal"/>
        <w:spacing w:lineRule="auto" w:line="276"/>
        <w:jc w:val="both"/>
        <w:rPr/>
      </w:pPr>
      <w:r>
        <w:rPr>
          <w:rFonts w:cs="Times New Roman" w:ascii="Times New Roman" w:hAnsi="Times New Roman"/>
          <w:sz w:val="28"/>
          <w:szCs w:val="28"/>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pPr>
        <w:pStyle w:val="Heading"/>
        <w:rPr>
          <w:shd w:fill="FFFF00" w:val="clear"/>
        </w:rPr>
      </w:pPr>
      <w:r>
        <w:rPr/>
        <w:tab/>
      </w:r>
      <w:bookmarkStart w:id="5" w:name="_Toc102708026"/>
      <w:r>
        <w:rPr/>
        <w:t>4.Описание продукта</w:t>
      </w:r>
      <w:bookmarkEnd w:id="5"/>
    </w:p>
    <w:p>
      <w:pPr>
        <w:pStyle w:val="Normal"/>
        <w:spacing w:lineRule="auto" w:line="276"/>
        <w:jc w:val="both"/>
        <w:rPr/>
      </w:pPr>
      <w:r>
        <w:rPr>
          <w:rFonts w:cs="Times New Roman" w:ascii="Times New Roman" w:hAnsi="Times New Roman"/>
          <w:sz w:val="28"/>
          <w:szCs w:val="28"/>
        </w:rPr>
        <w:tab/>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sz w:val="28"/>
          <w:szCs w:val="28"/>
        </w:rPr>
        <w:t>не изменяющихся</w:t>
      </w:r>
      <w:r>
        <w:rPr>
          <w:rFonts w:cs="Times New Roman" w:ascii="Times New Roman" w:hAnsi="Times New Roman"/>
          <w:sz w:val="28"/>
          <w:szCs w:val="28"/>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276"/>
        <w:jc w:val="both"/>
        <w:rPr/>
      </w:pPr>
      <w:r>
        <w:rPr>
          <w:rFonts w:cs="Times New Roman" w:ascii="Times New Roman" w:hAnsi="Times New Roman"/>
          <w:sz w:val="28"/>
          <w:szCs w:val="28"/>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en-US"/>
        </w:rPr>
        <w:t>Office</w:t>
      </w:r>
      <w:r>
        <w:rPr>
          <w:rFonts w:cs="Times New Roman" w:ascii="Times New Roman" w:hAnsi="Times New Roman"/>
          <w:sz w:val="28"/>
          <w:szCs w:val="28"/>
        </w:rPr>
        <w:t xml:space="preserve"> </w:t>
      </w:r>
      <w:r>
        <w:rPr>
          <w:rFonts w:cs="Times New Roman" w:ascii="Times New Roman" w:hAnsi="Times New Roman"/>
          <w:sz w:val="28"/>
          <w:szCs w:val="28"/>
          <w:lang w:val="en-US"/>
        </w:rPr>
        <w:t>Word</w:t>
      </w:r>
      <w:r>
        <w:rPr>
          <w:rFonts w:cs="Times New Roman" w:ascii="Times New Roman" w:hAnsi="Times New Roman"/>
          <w:sz w:val="28"/>
          <w:szCs w:val="28"/>
        </w:rPr>
        <w:t xml:space="preserve">, его бесплатный аналог </w:t>
      </w:r>
      <w:r>
        <w:rPr>
          <w:rFonts w:cs="Times New Roman" w:ascii="Times New Roman" w:hAnsi="Times New Roman"/>
          <w:sz w:val="28"/>
          <w:szCs w:val="28"/>
          <w:lang w:val="en-US"/>
        </w:rPr>
        <w:t>LibreOffice</w:t>
      </w:r>
      <w:r>
        <w:rPr>
          <w:rFonts w:cs="Times New Roman" w:ascii="Times New Roman" w:hAnsi="Times New Roman"/>
          <w:sz w:val="28"/>
          <w:szCs w:val="28"/>
        </w:rPr>
        <w:t xml:space="preserve"> и </w:t>
      </w:r>
      <w:r>
        <w:rPr>
          <w:rFonts w:cs="Times New Roman" w:ascii="Times New Roman" w:hAnsi="Times New Roman"/>
          <w:sz w:val="28"/>
          <w:szCs w:val="28"/>
          <w:lang w:val="en-US"/>
        </w:rPr>
        <w:t>WordPad</w:t>
      </w:r>
      <w:r>
        <w:rPr>
          <w:rFonts w:cs="Times New Roman" w:ascii="Times New Roman" w:hAnsi="Times New Roman"/>
          <w:sz w:val="28"/>
          <w:szCs w:val="28"/>
        </w:rPr>
        <w:t xml:space="preserve">, представляющим собой сильно ограниченный базовый набор инструментов для работы с текстом.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en-US"/>
        </w:rPr>
        <w:t>Office</w:t>
      </w:r>
      <w:r>
        <w:rPr>
          <w:rFonts w:cs="Times New Roman" w:ascii="Times New Roman" w:hAnsi="Times New Roman"/>
          <w:sz w:val="28"/>
          <w:szCs w:val="28"/>
        </w:rPr>
        <w:t xml:space="preserve"> </w:t>
      </w:r>
      <w:r>
        <w:rPr>
          <w:rFonts w:cs="Times New Roman" w:ascii="Times New Roman" w:hAnsi="Times New Roman"/>
          <w:sz w:val="28"/>
          <w:szCs w:val="28"/>
          <w:lang w:val="en-US"/>
        </w:rPr>
        <w:t>Word</w:t>
      </w:r>
      <w:r>
        <w:rPr>
          <w:rFonts w:cs="Times New Roman" w:ascii="Times New Roman" w:hAnsi="Times New Roman"/>
          <w:sz w:val="28"/>
          <w:szCs w:val="28"/>
        </w:rPr>
        <w:t xml:space="preserve"> 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pPr>
      <w:r>
        <w:rPr>
          <w:rFonts w:cs="Times New Roman" w:ascii="Times New Roman" w:hAnsi="Times New Roman"/>
          <w:sz w:val="28"/>
          <w:szCs w:val="28"/>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shd w:fill="FFFF00" w:val="clear"/>
        </w:rPr>
      </w:pPr>
      <w:r>
        <w:drawing>
          <wp:anchor behindDoc="0" distT="0" distB="0" distL="0" distR="0" simplePos="0" locked="0" layoutInCell="0" allowOverlap="1" relativeHeight="3">
            <wp:simplePos x="0" y="0"/>
            <wp:positionH relativeFrom="margin">
              <wp:align>right</wp:align>
            </wp:positionH>
            <wp:positionV relativeFrom="paragraph">
              <wp:posOffset>635</wp:posOffset>
            </wp:positionV>
            <wp:extent cx="6028055" cy="53225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8055" cy="5322570"/>
                    </a:xfrm>
                    <a:prstGeom prst="rect">
                      <a:avLst/>
                    </a:prstGeom>
                  </pic:spPr>
                </pic:pic>
              </a:graphicData>
            </a:graphic>
          </wp:anchor>
        </w:drawing>
      </w:r>
      <w:r>
        <w:rPr>
          <w:rFonts w:cs="Times New Roman" w:ascii="Times New Roman" w:hAnsi="Times New Roman"/>
          <w:sz w:val="28"/>
          <w:szCs w:val="28"/>
        </w:rPr>
        <w:tab/>
      </w:r>
    </w:p>
    <w:p>
      <w:pPr>
        <w:pStyle w:val="Normal"/>
        <w:spacing w:lineRule="auto" w:line="276"/>
        <w:jc w:val="both"/>
        <w:rPr/>
      </w:pPr>
      <w:r>
        <w:rPr>
          <w:rFonts w:cs="Times New Roman" w:ascii="Times New Roman" w:hAnsi="Times New Roman"/>
          <w:sz w:val="28"/>
          <w:szCs w:val="28"/>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sz w:val="28"/>
          <w:szCs w:val="28"/>
        </w:rPr>
        <w:t>возможности</w:t>
      </w:r>
      <w:r>
        <w:rPr>
          <w:rFonts w:cs="Times New Roman" w:ascii="Times New Roman" w:hAnsi="Times New Roman"/>
          <w:sz w:val="28"/>
          <w:szCs w:val="28"/>
        </w:rPr>
        <w:t xml:space="preserve"> таких многофункциональных программ, как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en-US"/>
        </w:rPr>
        <w:t>Word</w:t>
      </w:r>
      <w:r>
        <w:rPr>
          <w:rFonts w:cs="Times New Roman" w:ascii="Times New Roman" w:hAnsi="Times New Roman"/>
          <w:sz w:val="28"/>
          <w:szCs w:val="28"/>
        </w:rPr>
        <w:t>, 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pPr>
        <w:pStyle w:val="Normal"/>
        <w:spacing w:lineRule="auto" w:line="276"/>
        <w:jc w:val="both"/>
        <w:rPr/>
      </w:pPr>
      <w:r>
        <w:rPr>
          <w:rFonts w:cs="Times New Roman" w:ascii="Times New Roman" w:hAnsi="Times New Roman"/>
          <w:sz w:val="28"/>
          <w:szCs w:val="28"/>
        </w:rPr>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3069"/>
        <w:gridCol w:w="1661"/>
        <w:gridCol w:w="1473"/>
        <w:gridCol w:w="1644"/>
        <w:gridCol w:w="1488"/>
      </w:tblGrid>
      <w:tr>
        <w:trPr>
          <w:trHeight w:val="893" w:hRule="atLeast"/>
        </w:trPr>
        <w:tc>
          <w:tcPr>
            <w:tcW w:w="3069" w:type="dxa"/>
            <w:tcBorders>
              <w:top w:val="single" w:sz="8" w:space="0" w:color="000000"/>
              <w:left w:val="single" w:sz="8" w:space="0" w:color="000000"/>
              <w:bottom w:val="single" w:sz="8" w:space="0" w:color="000000"/>
            </w:tcBorders>
            <w:shd w:color="auto" w:fill="FFFFFF" w:val="clear"/>
          </w:tcPr>
          <w:p>
            <w:pPr>
              <w:pStyle w:val="Normal"/>
              <w:widowControl w:val="false"/>
              <w:spacing w:lineRule="auto" w:line="276" w:before="0" w:after="160"/>
              <w:jc w:val="both"/>
              <w:rPr>
                <w:sz w:val="24"/>
              </w:rPr>
            </w:pPr>
            <w:r>
              <w:rPr>
                <w:sz w:val="24"/>
              </w:rPr>
              <w:t>Критерии \ Продукт</w:t>
            </w:r>
          </w:p>
        </w:tc>
        <w:tc>
          <w:tcPr>
            <w:tcW w:w="1661"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sz w:val="24"/>
                <w:lang w:val="en-US"/>
              </w:rPr>
            </w:pPr>
            <w:r>
              <w:rPr>
                <w:rFonts w:eastAsia="Calibri"/>
                <w:color w:val="000000"/>
                <w:sz w:val="24"/>
                <w:lang w:val="en-US"/>
              </w:rPr>
              <w:t>WordKiller</w:t>
            </w:r>
          </w:p>
        </w:tc>
        <w:tc>
          <w:tcPr>
            <w:tcW w:w="1473"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sz w:val="24"/>
                <w:lang w:val="en-US"/>
              </w:rPr>
            </w:pPr>
            <w:r>
              <w:rPr>
                <w:rFonts w:eastAsia="Calibri"/>
                <w:color w:val="000000"/>
                <w:sz w:val="24"/>
                <w:lang w:val="en-US"/>
              </w:rPr>
              <w:t>MS Word</w:t>
            </w:r>
          </w:p>
        </w:tc>
        <w:tc>
          <w:tcPr>
            <w:tcW w:w="1644"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sz w:val="24"/>
                <w:lang w:val="en-US"/>
              </w:rPr>
            </w:pPr>
            <w:r>
              <w:rPr>
                <w:rFonts w:eastAsia="Calibri"/>
                <w:color w:val="000000"/>
                <w:sz w:val="24"/>
                <w:lang w:val="en-US"/>
              </w:rPr>
              <w:t>LibreOffice</w:t>
            </w:r>
          </w:p>
        </w:tc>
        <w:tc>
          <w:tcPr>
            <w:tcW w:w="1488" w:type="dxa"/>
            <w:tcBorders>
              <w:top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rFonts w:ascii="Calibri" w:hAnsi="Calibri" w:eastAsia="Calibri"/>
                <w:sz w:val="24"/>
                <w:lang w:val="en-US"/>
              </w:rPr>
            </w:pPr>
            <w:r>
              <w:rPr>
                <w:rFonts w:eastAsia="Calibri"/>
                <w:color w:val="000000"/>
                <w:sz w:val="24"/>
                <w:lang w:val="en-US"/>
              </w:rPr>
              <w:t>WordPad</w:t>
            </w:r>
          </w:p>
        </w:tc>
      </w:tr>
      <w:tr>
        <w:trPr>
          <w:trHeight w:val="893" w:hRule="atLeast"/>
        </w:trPr>
        <w:tc>
          <w:tcPr>
            <w:tcW w:w="3069" w:type="dxa"/>
            <w:tcBorders>
              <w:top w:val="single" w:sz="8" w:space="0" w:color="000000"/>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lang w:val="en-US"/>
              </w:rPr>
            </w:pPr>
            <w:r>
              <w:rPr>
                <w:sz w:val="24"/>
                <w:lang w:val="en-US"/>
              </w:rPr>
              <w:t xml:space="preserve"> </w:t>
            </w:r>
            <w:r>
              <w:rPr>
                <w:sz w:val="24"/>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lang w:val="en-US"/>
              </w:rPr>
            </w:pPr>
            <w:r>
              <w:rPr>
                <w:sz w:val="24"/>
                <w:lang w:val="en-US"/>
              </w:rPr>
              <w:t xml:space="preserve"> </w:t>
            </w:r>
            <w:r>
              <w:rPr>
                <w:sz w:val="24"/>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rPr>
            </w:pPr>
            <w:r>
              <w:rPr>
                <w:sz w:val="24"/>
              </w:rPr>
              <w:t xml:space="preserve"> </w:t>
            </w:r>
            <w:r>
              <w:rPr>
                <w:sz w:val="24"/>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rPr>
            </w:pPr>
            <w:r>
              <w:rPr>
                <w:sz w:val="24"/>
              </w:rPr>
              <w:t xml:space="preserve"> </w:t>
            </w:r>
            <w:r>
              <w:rPr>
                <w:sz w:val="24"/>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rPr>
            </w:pPr>
            <w:r>
              <w:rPr>
                <w:sz w:val="24"/>
                <w:lang w:val="en-US"/>
              </w:rPr>
              <w:t xml:space="preserve"> </w:t>
            </w:r>
            <w:r>
              <w:rPr>
                <w:sz w:val="24"/>
                <w:lang w:val="en-US"/>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Проверка орфографии и автозамена</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rPr>
            </w:pPr>
            <w:r>
              <w:rPr>
                <w:sz w:val="24"/>
              </w:rPr>
              <w:t xml:space="preserve"> </w:t>
            </w:r>
            <w:r>
              <w:rPr>
                <w:sz w:val="24"/>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rPr>
            </w:pPr>
            <w:r>
              <w:rPr>
                <w:sz w:val="24"/>
              </w:rPr>
              <w:t xml:space="preserve"> </w:t>
            </w:r>
            <w:r>
              <w:rPr>
                <w:sz w:val="24"/>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Ценовая доступность</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rPr>
            </w:pPr>
            <w:r>
              <w:rPr>
                <w:sz w:val="24"/>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rPr>
            </w:pPr>
            <w:r>
              <w:rPr>
                <w:sz w:val="24"/>
              </w:rPr>
              <w:t xml:space="preserve"> </w:t>
            </w:r>
            <w:r>
              <w:rPr>
                <w:sz w:val="24"/>
              </w:rPr>
              <w:t>+</w:t>
            </w:r>
          </w:p>
        </w:tc>
      </w:tr>
    </w:tbl>
    <w:p>
      <w:pPr>
        <w:pStyle w:val="Normal"/>
        <w:spacing w:lineRule="auto" w:line="276"/>
        <w:jc w:val="both"/>
        <w:rPr/>
      </w:pPr>
      <w:r>
        <w:rPr>
          <w:rFonts w:cs="Times New Roman" w:ascii="Times New Roman" w:hAnsi="Times New Roman"/>
          <w:sz w:val="28"/>
          <w:szCs w:val="28"/>
        </w:rPr>
        <w:tab/>
      </w:r>
    </w:p>
    <w:p>
      <w:pPr>
        <w:pStyle w:val="Normal"/>
        <w:spacing w:lineRule="auto" w:line="276"/>
        <w:jc w:val="both"/>
        <w:rPr>
          <w:shd w:fill="FFFF00" w:val="clear"/>
        </w:rPr>
      </w:pPr>
      <w:r>
        <w:rPr>
          <w:rFonts w:cs="Times New Roman" w:ascii="Times New Roman" w:hAnsi="Times New Roman"/>
          <w:sz w:val="28"/>
          <w:szCs w:val="28"/>
        </w:rPr>
        <w:tab/>
      </w:r>
      <w:r>
        <w:rPr>
          <w:rFonts w:eastAsia="Calibri" w:cs="Times New Roman" w:ascii="Times New Roman" w:hAnsi="Times New Roman"/>
          <w:color w:val="000000"/>
          <w:sz w:val="28"/>
          <w:szCs w:val="28"/>
        </w:rPr>
        <w:t>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редакторов. По данной таблице также можно определить основные достоинства разрабатываемого программного обеспечения.</w:t>
      </w:r>
    </w:p>
    <w:p>
      <w:pPr>
        <w:pStyle w:val="Normal"/>
        <w:spacing w:lineRule="auto" w:line="276"/>
        <w:jc w:val="both"/>
        <w:rPr/>
      </w:pPr>
      <w:r>
        <w:rPr>
          <w:rFonts w:eastAsia="Calibri" w:cs="Times New Roman" w:ascii="Times New Roman" w:hAnsi="Times New Roman"/>
          <w:color w:val="000000"/>
          <w:sz w:val="28"/>
          <w:szCs w:val="28"/>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вдальнейшем.</w:t>
      </w:r>
    </w:p>
    <w:p>
      <w:pPr>
        <w:pStyle w:val="Normal"/>
        <w:spacing w:lineRule="auto" w:line="276"/>
        <w:jc w:val="both"/>
        <w:rPr/>
      </w:pPr>
      <w:r>
        <w:rPr>
          <w:rFonts w:eastAsia="Calibri" w:cs="Times New Roman" w:ascii="Times New Roman" w:hAnsi="Times New Roman"/>
          <w:color w:val="000000"/>
          <w:sz w:val="28"/>
          <w:szCs w:val="28"/>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eastAsia="Calibri" w:cs="Times New Roman" w:ascii="Times New Roman" w:hAnsi="Times New Roman"/>
          <w:color w:val="000000"/>
          <w:sz w:val="28"/>
          <w:szCs w:val="28"/>
          <w:lang w:val="en-US"/>
        </w:rPr>
        <w:t>Windows</w:t>
      </w:r>
      <w:r>
        <w:rPr>
          <w:rFonts w:eastAsia="Calibri" w:cs="Times New Roman" w:ascii="Times New Roman" w:hAnsi="Times New Roman"/>
          <w:color w:val="000000"/>
          <w:sz w:val="28"/>
          <w:szCs w:val="28"/>
        </w:rPr>
        <w:t xml:space="preserve">, </w:t>
      </w:r>
      <w:r>
        <w:rPr>
          <w:rFonts w:eastAsia="Calibri" w:cs="Times New Roman" w:ascii="Times New Roman" w:hAnsi="Times New Roman"/>
          <w:color w:val="000000"/>
          <w:sz w:val="28"/>
          <w:szCs w:val="28"/>
          <w:lang w:val="en-US"/>
        </w:rPr>
        <w:t>Linux</w:t>
      </w:r>
      <w:r>
        <w:rPr>
          <w:rFonts w:eastAsia="Calibri" w:cs="Times New Roman" w:ascii="Times New Roman" w:hAnsi="Times New Roman"/>
          <w:color w:val="000000"/>
          <w:sz w:val="28"/>
          <w:szCs w:val="28"/>
        </w:rPr>
        <w:t xml:space="preserve">, </w:t>
      </w:r>
      <w:r>
        <w:rPr>
          <w:rFonts w:eastAsia="Calibri" w:cs="Times New Roman" w:ascii="Times New Roman" w:hAnsi="Times New Roman"/>
          <w:color w:val="000000"/>
          <w:sz w:val="28"/>
          <w:szCs w:val="28"/>
          <w:lang w:val="en-US"/>
        </w:rPr>
        <w:t>MacOS</w:t>
      </w:r>
      <w:r>
        <w:rPr>
          <w:rFonts w:eastAsia="Calibri" w:cs="Times New Roman" w:ascii="Times New Roman" w:hAnsi="Times New Roman"/>
          <w:color w:val="000000"/>
          <w:sz w:val="28"/>
          <w:szCs w:val="28"/>
        </w:rPr>
        <w:t xml:space="preserve">, </w:t>
      </w:r>
      <w:r>
        <w:rPr>
          <w:rFonts w:eastAsia="Calibri" w:cs="Times New Roman" w:ascii="Times New Roman" w:hAnsi="Times New Roman"/>
          <w:color w:val="000000"/>
          <w:sz w:val="28"/>
          <w:szCs w:val="28"/>
          <w:lang w:val="en-US"/>
        </w:rPr>
        <w:t>Android</w:t>
      </w:r>
      <w:r>
        <w:rPr>
          <w:rFonts w:eastAsia="Calibri" w:cs="Times New Roman" w:ascii="Times New Roman" w:hAnsi="Times New Roman"/>
          <w:color w:val="000000"/>
          <w:sz w:val="28"/>
          <w:szCs w:val="28"/>
        </w:rPr>
        <w:t xml:space="preserve"> и </w:t>
      </w:r>
      <w:r>
        <w:rPr>
          <w:rFonts w:eastAsia="Calibri" w:cs="Times New Roman" w:ascii="Times New Roman" w:hAnsi="Times New Roman"/>
          <w:color w:val="000000"/>
          <w:sz w:val="28"/>
          <w:szCs w:val="28"/>
          <w:lang w:val="en-US"/>
        </w:rPr>
        <w:t>IOS</w:t>
      </w:r>
      <w:r>
        <w:rPr>
          <w:rFonts w:eastAsia="Calibri" w:cs="Times New Roman" w:ascii="Times New Roman" w:hAnsi="Times New Roman"/>
          <w:color w:val="000000"/>
          <w:sz w:val="28"/>
          <w:szCs w:val="28"/>
        </w:rPr>
        <w:t>). 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одинакого.</w:t>
      </w:r>
    </w:p>
    <w:p>
      <w:pPr>
        <w:pStyle w:val="Normal"/>
        <w:spacing w:lineRule="auto" w:line="276"/>
        <w:jc w:val="both"/>
        <w:rPr/>
      </w:pPr>
      <w:r>
        <w:rPr>
          <w:rFonts w:eastAsia="Calibri" w:cs="Times New Roman" w:ascii="Times New Roman" w:hAnsi="Times New Roman"/>
          <w:color w:val="000000"/>
          <w:sz w:val="28"/>
          <w:szCs w:val="28"/>
        </w:rPr>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pPr>
        <w:pStyle w:val="Normal"/>
        <w:spacing w:lineRule="auto" w:line="276"/>
        <w:jc w:val="both"/>
        <w:rPr/>
      </w:pPr>
      <w:r>
        <w:rPr>
          <w:rFonts w:eastAsia="Calibri" w:cs="Times New Roman" w:ascii="Times New Roman" w:hAnsi="Times New Roman"/>
          <w:color w:val="000000"/>
          <w:sz w:val="28"/>
          <w:szCs w:val="28"/>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pPr>
        <w:pStyle w:val="Normal"/>
        <w:spacing w:lineRule="auto" w:line="276"/>
        <w:jc w:val="both"/>
        <w:rPr/>
      </w:pPr>
      <w:r>
        <w:rPr>
          <w:rFonts w:eastAsia="Calibri" w:cs="Times New Roman" w:ascii="Times New Roman" w:hAnsi="Times New Roman"/>
          <w:color w:val="000000"/>
          <w:sz w:val="28"/>
          <w:szCs w:val="28"/>
        </w:rPr>
        <w:tab/>
        <w:t>Проверка орфографии и автозамена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r>
        <w:br w:type="page"/>
      </w:r>
    </w:p>
    <w:p>
      <w:pPr>
        <w:pStyle w:val="Heading"/>
        <w:rPr/>
      </w:pPr>
      <w:r>
        <w:rPr/>
        <w:tab/>
      </w:r>
      <w:bookmarkStart w:id="6" w:name="_Toc102708027"/>
      <w:r>
        <w:rPr/>
        <w:t>5. Маркетинг (реклама)</w:t>
      </w:r>
      <w:bookmarkEnd w:id="6"/>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блоггеру, однако предоставляет возможность более длительного показа рекламы аудитории, которая </w:t>
      </w:r>
      <w:r>
        <w:rPr>
          <w:rFonts w:eastAsia="Calibri" w:cs="Times New Roman" w:ascii="Times New Roman" w:hAnsi="Times New Roman"/>
          <w:color w:val="000000"/>
          <w:sz w:val="28"/>
          <w:szCs w:val="28"/>
        </w:rPr>
        <w:t>изначально</w:t>
      </w:r>
      <w:r>
        <w:rPr>
          <w:rFonts w:cs="Times New Roman" w:ascii="Times New Roman" w:hAnsi="Times New Roman"/>
          <w:sz w:val="28"/>
          <w:szCs w:val="28"/>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блоггеров, блогер может сам рассказать о продукте аудитории, которая заведомо симпатизирует его стилю </w:t>
      </w:r>
      <w:r>
        <w:rPr>
          <w:rFonts w:eastAsia="Calibri" w:cs="Times New Roman" w:ascii="Times New Roman" w:hAnsi="Times New Roman"/>
          <w:color w:val="000000"/>
          <w:sz w:val="28"/>
          <w:szCs w:val="28"/>
        </w:rPr>
        <w:t>подачи материала</w:t>
      </w:r>
      <w:r>
        <w:rPr>
          <w:rFonts w:cs="Times New Roman" w:ascii="Times New Roman" w:hAnsi="Times New Roman"/>
          <w:sz w:val="28"/>
          <w:szCs w:val="28"/>
        </w:rPr>
        <w:t>.</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t>Следующие социальные сети планируется использовать при реализации нашей маркетинговой стратегии: «Вконтакте», «Телеграм», «Одноклассники».</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eastAsia="Calibri" w:cs="Times New Roman" w:ascii="Times New Roman" w:hAnsi="Times New Roman"/>
          <w:color w:val="000000"/>
          <w:sz w:val="28"/>
          <w:szCs w:val="28"/>
        </w:rPr>
        <w:t xml:space="preserve">Как правило, фактическая стоимость рекламы будет примерно равна </w:t>
      </w:r>
      <w:r>
        <w:rPr>
          <w:rFonts w:cs="Times New Roman" w:ascii="Times New Roman" w:hAnsi="Times New Roman"/>
          <w:sz w:val="28"/>
          <w:szCs w:val="28"/>
        </w:rPr>
        <w:t>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25 000р/мес и охватим аудиторию размером 2 500 000 человек.  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pPr>
        <w:pStyle w:val="Normal"/>
        <w:spacing w:lineRule="auto" w:line="360"/>
        <w:ind w:firstLine="709"/>
        <w:jc w:val="both"/>
        <w:rPr/>
      </w:pPr>
      <w:r>
        <w:rPr/>
      </w:r>
    </w:p>
    <w:tbl>
      <w:tblPr>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1"/>
        <w:gridCol w:w="1989"/>
        <w:gridCol w:w="2427"/>
        <w:gridCol w:w="2377"/>
      </w:tblGrid>
      <w:tr>
        <w:trPr/>
        <w:tc>
          <w:tcPr>
            <w:tcW w:w="2551" w:type="dxa"/>
            <w:vMerge w:val="restart"/>
            <w:tcBorders/>
            <w:vAlign w:val="center"/>
          </w:tcPr>
          <w:p>
            <w:pPr>
              <w:pStyle w:val="Normal"/>
              <w:widowControl w:val="false"/>
              <w:spacing w:lineRule="auto" w:line="360" w:before="0" w:after="0"/>
              <w:jc w:val="center"/>
              <w:rPr>
                <w:sz w:val="28"/>
                <w:szCs w:val="28"/>
              </w:rPr>
            </w:pPr>
            <w:r>
              <w:rPr>
                <w:sz w:val="28"/>
                <w:szCs w:val="28"/>
              </w:rPr>
            </w:r>
          </w:p>
        </w:tc>
        <w:tc>
          <w:tcPr>
            <w:tcW w:w="6793" w:type="dxa"/>
            <w:gridSpan w:val="3"/>
            <w:tcBorders/>
            <w:vAlign w:val="center"/>
          </w:tcPr>
          <w:p>
            <w:pPr>
              <w:pStyle w:val="Normal"/>
              <w:widowControl w:val="false"/>
              <w:spacing w:lineRule="auto" w:line="360" w:before="0" w:after="0"/>
              <w:jc w:val="center"/>
              <w:rPr>
                <w:sz w:val="28"/>
                <w:szCs w:val="28"/>
              </w:rPr>
            </w:pPr>
            <w:r>
              <w:rPr>
                <w:sz w:val="28"/>
                <w:szCs w:val="28"/>
              </w:rPr>
              <w:t>Средняя цена</w:t>
            </w:r>
          </w:p>
        </w:tc>
      </w:tr>
      <w:tr>
        <w:trPr/>
        <w:tc>
          <w:tcPr>
            <w:tcW w:w="2551" w:type="dxa"/>
            <w:vMerge w:val="continue"/>
            <w:tcBorders/>
            <w:vAlign w:val="center"/>
          </w:tcPr>
          <w:p>
            <w:pPr>
              <w:pStyle w:val="Normal"/>
              <w:widowControl w:val="false"/>
              <w:spacing w:lineRule="auto" w:line="360" w:before="0" w:after="0"/>
              <w:jc w:val="center"/>
              <w:rPr>
                <w:sz w:val="28"/>
                <w:szCs w:val="28"/>
              </w:rPr>
            </w:pPr>
            <w:r>
              <w:rPr>
                <w:sz w:val="28"/>
                <w:szCs w:val="28"/>
              </w:rPr>
            </w:r>
          </w:p>
        </w:tc>
        <w:tc>
          <w:tcPr>
            <w:tcW w:w="1989" w:type="dxa"/>
            <w:tcBorders/>
            <w:vAlign w:val="center"/>
          </w:tcPr>
          <w:p>
            <w:pPr>
              <w:pStyle w:val="Normal"/>
              <w:widowControl w:val="false"/>
              <w:spacing w:lineRule="auto" w:line="360" w:before="0" w:after="0"/>
              <w:jc w:val="center"/>
              <w:rPr>
                <w:sz w:val="28"/>
                <w:szCs w:val="28"/>
              </w:rPr>
            </w:pPr>
            <w:r>
              <w:rPr>
                <w:sz w:val="28"/>
                <w:szCs w:val="28"/>
              </w:rPr>
              <w:t>ВКонтакте</w:t>
            </w:r>
          </w:p>
        </w:tc>
        <w:tc>
          <w:tcPr>
            <w:tcW w:w="2427" w:type="dxa"/>
            <w:tcBorders/>
            <w:vAlign w:val="center"/>
          </w:tcPr>
          <w:p>
            <w:pPr>
              <w:pStyle w:val="Normal"/>
              <w:widowControl w:val="false"/>
              <w:spacing w:lineRule="auto" w:line="360" w:before="0" w:after="0"/>
              <w:jc w:val="center"/>
              <w:rPr>
                <w:lang w:val="en-US"/>
              </w:rPr>
            </w:pPr>
            <w:r>
              <w:rPr>
                <w:color w:val="000000"/>
                <w:sz w:val="28"/>
                <w:szCs w:val="28"/>
                <w:lang w:val="en-US"/>
              </w:rPr>
              <w:t>Telegram</w:t>
            </w:r>
          </w:p>
        </w:tc>
        <w:tc>
          <w:tcPr>
            <w:tcW w:w="2377" w:type="dxa"/>
            <w:tcBorders/>
            <w:vAlign w:val="center"/>
          </w:tcPr>
          <w:p>
            <w:pPr>
              <w:pStyle w:val="Normal"/>
              <w:widowControl w:val="false"/>
              <w:spacing w:lineRule="auto" w:line="360" w:before="0" w:after="0"/>
              <w:jc w:val="center"/>
              <w:rPr>
                <w:sz w:val="28"/>
                <w:szCs w:val="28"/>
              </w:rPr>
            </w:pPr>
            <w:r>
              <w:rPr>
                <w:color w:val="000000"/>
                <w:sz w:val="28"/>
                <w:szCs w:val="28"/>
              </w:rPr>
              <w:t>Одноклассники</w:t>
            </w:r>
          </w:p>
        </w:tc>
      </w:tr>
      <w:tr>
        <w:trPr/>
        <w:tc>
          <w:tcPr>
            <w:tcW w:w="2551" w:type="dxa"/>
            <w:tcBorders/>
            <w:vAlign w:val="center"/>
          </w:tcPr>
          <w:p>
            <w:pPr>
              <w:pStyle w:val="Normal"/>
              <w:widowControl w:val="false"/>
              <w:spacing w:lineRule="auto" w:line="360" w:before="0" w:after="0"/>
              <w:jc w:val="center"/>
              <w:rPr>
                <w:sz w:val="28"/>
                <w:szCs w:val="28"/>
              </w:rPr>
            </w:pPr>
            <w:r>
              <w:rPr>
                <w:sz w:val="28"/>
                <w:szCs w:val="28"/>
              </w:rPr>
              <w:t>За клик</w:t>
            </w:r>
          </w:p>
        </w:tc>
        <w:tc>
          <w:tcPr>
            <w:tcW w:w="1989" w:type="dxa"/>
            <w:tcBorders/>
            <w:vAlign w:val="center"/>
          </w:tcPr>
          <w:p>
            <w:pPr>
              <w:pStyle w:val="Normal"/>
              <w:widowControl w:val="false"/>
              <w:spacing w:lineRule="auto" w:line="360" w:before="0" w:after="0"/>
              <w:jc w:val="center"/>
              <w:rPr>
                <w:sz w:val="28"/>
                <w:szCs w:val="28"/>
                <w:lang w:val="en-US"/>
              </w:rPr>
            </w:pPr>
            <w:r>
              <w:rPr>
                <w:sz w:val="28"/>
                <w:szCs w:val="28"/>
                <w:lang w:val="en-US"/>
              </w:rPr>
              <w:t>1</w:t>
            </w:r>
            <w:r>
              <w:rPr>
                <w:sz w:val="28"/>
                <w:szCs w:val="28"/>
              </w:rPr>
              <w:t>0р</w:t>
            </w:r>
          </w:p>
        </w:tc>
        <w:tc>
          <w:tcPr>
            <w:tcW w:w="2427" w:type="dxa"/>
            <w:tcBorders/>
            <w:vAlign w:val="center"/>
          </w:tcPr>
          <w:p>
            <w:pPr>
              <w:pStyle w:val="Normal"/>
              <w:widowControl w:val="false"/>
              <w:spacing w:lineRule="auto" w:line="360" w:before="0" w:after="0"/>
              <w:jc w:val="center"/>
              <w:rPr>
                <w:sz w:val="28"/>
                <w:szCs w:val="28"/>
                <w:lang w:val="en-US"/>
              </w:rPr>
            </w:pPr>
            <w:r>
              <w:rPr>
                <w:sz w:val="28"/>
                <w:szCs w:val="28"/>
                <w:lang w:val="en-US"/>
              </w:rPr>
              <w:t>15</w:t>
            </w:r>
            <w:r>
              <w:rPr>
                <w:sz w:val="28"/>
                <w:szCs w:val="28"/>
              </w:rPr>
              <w:t>р</w:t>
            </w:r>
          </w:p>
        </w:tc>
        <w:tc>
          <w:tcPr>
            <w:tcW w:w="2377" w:type="dxa"/>
            <w:tcBorders/>
            <w:vAlign w:val="center"/>
          </w:tcPr>
          <w:p>
            <w:pPr>
              <w:pStyle w:val="Normal"/>
              <w:widowControl w:val="false"/>
              <w:spacing w:lineRule="auto" w:line="360" w:before="0" w:after="0"/>
              <w:jc w:val="center"/>
              <w:rPr>
                <w:sz w:val="28"/>
                <w:szCs w:val="28"/>
              </w:rPr>
            </w:pPr>
            <w:r>
              <w:rPr>
                <w:sz w:val="28"/>
                <w:szCs w:val="28"/>
              </w:rPr>
              <w:t>8р</w:t>
            </w:r>
          </w:p>
        </w:tc>
      </w:tr>
      <w:tr>
        <w:trPr/>
        <w:tc>
          <w:tcPr>
            <w:tcW w:w="2551" w:type="dxa"/>
            <w:tcBorders/>
            <w:vAlign w:val="center"/>
          </w:tcPr>
          <w:p>
            <w:pPr>
              <w:pStyle w:val="Normal"/>
              <w:widowControl w:val="false"/>
              <w:spacing w:lineRule="auto" w:line="360" w:before="0" w:after="0"/>
              <w:jc w:val="center"/>
              <w:rPr>
                <w:sz w:val="28"/>
                <w:szCs w:val="28"/>
              </w:rPr>
            </w:pPr>
            <w:r>
              <w:rPr>
                <w:sz w:val="28"/>
                <w:szCs w:val="28"/>
              </w:rPr>
              <w:t xml:space="preserve">За тысячу просмотров </w:t>
            </w:r>
          </w:p>
        </w:tc>
        <w:tc>
          <w:tcPr>
            <w:tcW w:w="1989" w:type="dxa"/>
            <w:tcBorders/>
            <w:vAlign w:val="center"/>
          </w:tcPr>
          <w:p>
            <w:pPr>
              <w:pStyle w:val="Normal"/>
              <w:widowControl w:val="false"/>
              <w:spacing w:lineRule="auto" w:line="360" w:before="0" w:after="0"/>
              <w:jc w:val="center"/>
              <w:rPr>
                <w:sz w:val="28"/>
                <w:szCs w:val="28"/>
                <w:lang w:val="en-US"/>
              </w:rPr>
            </w:pPr>
            <w:r>
              <w:rPr>
                <w:sz w:val="28"/>
                <w:szCs w:val="28"/>
                <w:lang w:val="en-US"/>
              </w:rPr>
              <w:t>200</w:t>
            </w:r>
            <w:r>
              <w:rPr>
                <w:sz w:val="28"/>
                <w:szCs w:val="28"/>
              </w:rPr>
              <w:t>р</w:t>
            </w:r>
          </w:p>
        </w:tc>
        <w:tc>
          <w:tcPr>
            <w:tcW w:w="2427" w:type="dxa"/>
            <w:tcBorders/>
            <w:vAlign w:val="center"/>
          </w:tcPr>
          <w:p>
            <w:pPr>
              <w:pStyle w:val="Normal"/>
              <w:widowControl w:val="false"/>
              <w:spacing w:lineRule="auto" w:line="360" w:before="0" w:after="0"/>
              <w:jc w:val="center"/>
              <w:rPr>
                <w:sz w:val="28"/>
                <w:szCs w:val="28"/>
              </w:rPr>
            </w:pPr>
            <w:r>
              <w:rPr>
                <w:sz w:val="28"/>
                <w:szCs w:val="28"/>
              </w:rPr>
              <w:t>250р</w:t>
            </w:r>
          </w:p>
        </w:tc>
        <w:tc>
          <w:tcPr>
            <w:tcW w:w="2377" w:type="dxa"/>
            <w:tcBorders/>
            <w:vAlign w:val="center"/>
          </w:tcPr>
          <w:p>
            <w:pPr>
              <w:pStyle w:val="Normal"/>
              <w:widowControl w:val="false"/>
              <w:spacing w:lineRule="auto" w:line="360" w:before="0" w:after="0"/>
              <w:jc w:val="center"/>
              <w:rPr>
                <w:sz w:val="28"/>
                <w:szCs w:val="28"/>
              </w:rPr>
            </w:pPr>
            <w:r>
              <w:rPr>
                <w:sz w:val="28"/>
                <w:szCs w:val="28"/>
              </w:rPr>
              <w:t>150р</w:t>
            </w:r>
          </w:p>
        </w:tc>
      </w:tr>
    </w:tbl>
    <w:p>
      <w:pPr>
        <w:pStyle w:val="Normal"/>
        <w:spacing w:lineRule="auto" w:line="360"/>
        <w:jc w:val="both"/>
        <w:rPr>
          <w:sz w:val="28"/>
          <w:szCs w:val="28"/>
        </w:rPr>
      </w:pPr>
      <w:r>
        <w:rPr>
          <w:sz w:val="28"/>
          <w:szCs w:val="28"/>
        </w:rPr>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Как видно из таблицы, при заказе рекламы ВКонтакте за 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рекламируя в Телеграме,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почти гарантированно позволит избежать лишнего показа рекламы одним и тем же пользователям несколько раз.</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 xml:space="preserve">Для размещения рекламы у блогеров можно использовать такие платформы, как </w:t>
      </w:r>
      <w:r>
        <w:rPr>
          <w:rFonts w:ascii="Times New Roman" w:hAnsi="Times New Roman"/>
          <w:sz w:val="28"/>
          <w:szCs w:val="28"/>
          <w:lang w:val="en-US"/>
        </w:rPr>
        <w:t>YouTube</w:t>
      </w:r>
      <w:r>
        <w:rPr>
          <w:rFonts w:ascii="Times New Roman" w:hAnsi="Times New Roman"/>
          <w:sz w:val="28"/>
          <w:szCs w:val="28"/>
        </w:rPr>
        <w:t xml:space="preserve">, Вконтакте, </w:t>
      </w:r>
      <w:r>
        <w:rPr>
          <w:rFonts w:ascii="Times New Roman" w:hAnsi="Times New Roman"/>
          <w:sz w:val="28"/>
          <w:szCs w:val="28"/>
          <w:lang w:val="en-US"/>
        </w:rPr>
        <w:t>Telegram</w:t>
      </w:r>
      <w:r>
        <w:rPr>
          <w:rFonts w:ascii="Times New Roman" w:hAnsi="Times New Roman"/>
          <w:sz w:val="28"/>
          <w:szCs w:val="28"/>
        </w:rPr>
        <w:t xml:space="preserve">. Стоимость в данном случае 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lang w:val="en-US"/>
        </w:rPr>
        <w:t>YouTube</w:t>
      </w:r>
      <w:r>
        <w:rPr>
          <w:rFonts w:ascii="Times New Roman" w:hAnsi="Times New Roman"/>
          <w:sz w:val="28"/>
          <w:szCs w:val="28"/>
        </w:rPr>
        <w:t>, основным типом содержимого которого являются видеоролики, то вариантов размещения рекламы может быть много: от размещения банера на главной странице канала до специально срежессированной и снятой блогером рекламной вставки.</w:t>
      </w:r>
      <w:r>
        <w:br w:type="page"/>
      </w:r>
    </w:p>
    <w:p>
      <w:pPr>
        <w:pStyle w:val="Heading"/>
        <w:rPr/>
      </w:pPr>
      <w:bookmarkStart w:id="7" w:name="_Toc102708028"/>
      <w:r>
        <w:rPr/>
        <w:t>6. Факторы успеха.</w:t>
      </w:r>
      <w:bookmarkEnd w:id="7"/>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Для начала необходимо определить факторы, которые будут связаны с технологией:</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Использование современных методов в процессе производства программного продукта;</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Наличие экспертов, которые способные эксплуатировать инновационные метод разработки программного обеспечения;</w:t>
      </w:r>
    </w:p>
    <w:p>
      <w:pPr>
        <w:pStyle w:val="Normal"/>
        <w:spacing w:lineRule="auto" w:line="276"/>
        <w:ind w:firstLine="218"/>
        <w:jc w:val="both"/>
        <w:rPr>
          <w:rFonts w:ascii="Times New Roman" w:hAnsi="Times New Roman" w:cs="Times New Roman"/>
          <w:sz w:val="28"/>
          <w:szCs w:val="28"/>
        </w:rPr>
      </w:pPr>
      <w:r>
        <w:rPr>
          <w:rFonts w:cs="Times New Roman" w:ascii="Times New Roman" w:hAnsi="Times New Roman"/>
          <w:sz w:val="28"/>
          <w:szCs w:val="28"/>
        </w:rPr>
        <w:t>Следующее, что стоит отметить это факторы, которые связаны с производством:</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Наличие квалифицированного персонала;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Высокая производительность труда;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Высокое качество разрабатываемого программного продукта;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перестроить производство при необходимости;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Отлаженное партнерство с поставщиками оборудования и лицами, предоставляющими услуги по обслуживанию техники;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Высокое качество поддержки текстового редактора в долгосрочной перспективе;</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работы персонала с гибким подходом к разработке программного продукта;</w:t>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Далее, требуется рассмотреть немаловажные факторы, связанные с маркетингом:</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Профессионализм сотрудников;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Проверенные методы работы с клиентами;</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Удобный сервис, а также техобслуживание;</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Возможность удовлетворения запросов клиентов;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Работа с медиаперсонами для продвижения рекламной стратегии текстового редактора;</w:t>
      </w:r>
    </w:p>
    <w:p>
      <w:pPr>
        <w:pStyle w:val="Normal"/>
        <w:spacing w:lineRule="auto" w:line="276"/>
        <w:ind w:firstLine="495"/>
        <w:jc w:val="both"/>
        <w:rPr>
          <w:rFonts w:ascii="Times New Roman" w:hAnsi="Times New Roman" w:cs="Times New Roman"/>
          <w:sz w:val="28"/>
          <w:szCs w:val="28"/>
        </w:rPr>
      </w:pPr>
      <w:r>
        <w:rPr>
          <w:rFonts w:cs="Times New Roman" w:ascii="Times New Roman" w:hAnsi="Times New Roman"/>
          <w:sz w:val="28"/>
          <w:szCs w:val="28"/>
        </w:rPr>
        <w:t>Очередными факторами, которые необходимо определить, являются факторы, связанные с квалификацией:</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экспертов по современным методам разработки программного обеспечения;</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профессионалов в области проектирования программных продуктов;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высококвалифицированных сотрудников;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Повышения контроля качества во время разработки и поддержки текстового редактора;</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улучшения функционала и алгоритмов программного продукта;</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высококвалифицированных специалистов по дизайну интерфейса текстового редактора;</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Затем, следует рассмотреть факторы, связанные с возможностями организации:</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Умение адаптироваться к новым внешним условиям;</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Профессионализм управляющего звена;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к принятию эффективных решений в системе управления в разработке программного продукта;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информационных систем высокого качества;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Стремление к развитию в сфере управления для увеличения качества видео-хостинговой платформы;</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Защищенные патенты;</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Удобное расположение офисов;</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Качественный сервис;</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Адекватные финансовые возможности;</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Хорошая репутация организации;</w:t>
      </w:r>
    </w:p>
    <w:p>
      <w:pPr>
        <w:pStyle w:val="Normal"/>
        <w:spacing w:lineRule="auto" w:line="276"/>
        <w:ind w:firstLine="426"/>
        <w:jc w:val="both"/>
        <w:rPr>
          <w:rFonts w:ascii="Times New Roman" w:hAnsi="Times New Roman" w:cs="Times New Roman"/>
          <w:sz w:val="28"/>
          <w:szCs w:val="28"/>
        </w:rPr>
      </w:pPr>
      <w:r>
        <w:rPr>
          <w:rFonts w:cs="Times New Roman" w:ascii="Times New Roman" w:hAnsi="Times New Roman"/>
          <w:sz w:val="28"/>
          <w:szCs w:val="28"/>
        </w:rPr>
        <w:t xml:space="preserve">Все вышеперечисленные факторы успеха имеют ключевую роль в результате и развитии разрабатываемого текстового редактора </w:t>
      </w:r>
      <w:r>
        <w:rPr>
          <w:rFonts w:cs="Times New Roman" w:ascii="Times New Roman" w:hAnsi="Times New Roman"/>
          <w:sz w:val="28"/>
          <w:szCs w:val="28"/>
          <w:lang w:val="en-US"/>
        </w:rPr>
        <w:t>WordKiller</w:t>
      </w:r>
      <w:r>
        <w:rPr>
          <w:rFonts w:cs="Times New Roman" w:ascii="Times New Roman" w:hAnsi="Times New Roman"/>
          <w:sz w:val="28"/>
          <w:szCs w:val="28"/>
        </w:rPr>
        <w:t>. Все это позволит занять планируемую нишу в рынке текстовых редакторов, а также поможет улучшить позиции среди других программных продуктов в данной области.</w:t>
      </w:r>
      <w:r>
        <w:br w:type="page"/>
      </w:r>
    </w:p>
    <w:p>
      <w:pPr>
        <w:pStyle w:val="Heading"/>
        <w:rPr/>
      </w:pPr>
      <w:bookmarkStart w:id="8" w:name="_Toc102708029"/>
      <w:r>
        <w:rPr/>
        <w:t>7. Производственный план</w:t>
      </w:r>
      <w:bookmarkEnd w:id="8"/>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ind w:firstLine="709"/>
        <w:jc w:val="both"/>
        <w:rPr/>
      </w:pPr>
      <w:r>
        <w:rPr>
          <w:rFonts w:ascii="Times New Roman" w:hAnsi="Times New Roman"/>
          <w:sz w:val="28"/>
          <w:szCs w:val="28"/>
        </w:rPr>
        <w:t>1) Общие сведения.</w:t>
      </w:r>
    </w:p>
    <w:p>
      <w:pPr>
        <w:pStyle w:val="Normal"/>
        <w:spacing w:lineRule="auto" w:line="360"/>
        <w:ind w:firstLine="709"/>
        <w:jc w:val="both"/>
        <w:rPr/>
      </w:pPr>
      <w:r>
        <w:rPr>
          <w:rFonts w:ascii="Times New Roman" w:hAnsi="Times New Roman"/>
          <w:sz w:val="28"/>
          <w:szCs w:val="28"/>
        </w:rPr>
        <w:t>Разработка программного продукта для редактирования документов, основывающегося на шаблонах с автоматическим применением стилей и возможностью добавления комплексных элементов.</w:t>
      </w:r>
    </w:p>
    <w:p>
      <w:pPr>
        <w:pStyle w:val="Normal"/>
        <w:spacing w:lineRule="auto" w:line="360"/>
        <w:ind w:firstLine="709"/>
        <w:jc w:val="both"/>
        <w:rPr/>
      </w:pPr>
      <w:r>
        <w:rPr>
          <w:rFonts w:ascii="Times New Roman" w:hAnsi="Times New Roman"/>
          <w:sz w:val="28"/>
          <w:szCs w:val="28"/>
        </w:rPr>
        <w:t>2) Основания для разработки.</w:t>
      </w:r>
    </w:p>
    <w:p>
      <w:pPr>
        <w:pStyle w:val="Normal"/>
        <w:spacing w:lineRule="auto" w:line="360"/>
        <w:jc w:val="both"/>
        <w:rPr/>
      </w:pPr>
      <w:r>
        <w:rPr>
          <w:rFonts w:ascii="Times New Roman" w:hAnsi="Times New Roman"/>
          <w:sz w:val="28"/>
          <w:szCs w:val="28"/>
        </w:rPr>
        <w:tab/>
        <w:t>Создание инструмента, специализирующегося на создании документов, которые наиболее часто требуются в высших учебных заведениях с целью автоматизации работы по их оформлению в соответствии с определенными правилами, и способного облегчить процесс обучения в вузе.</w:t>
      </w:r>
    </w:p>
    <w:p>
      <w:pPr>
        <w:pStyle w:val="Normal"/>
        <w:spacing w:lineRule="auto" w:line="360"/>
        <w:ind w:firstLine="709"/>
        <w:jc w:val="both"/>
        <w:rPr/>
      </w:pPr>
      <w:r>
        <w:rPr>
          <w:rFonts w:ascii="Times New Roman" w:hAnsi="Times New Roman"/>
          <w:sz w:val="28"/>
          <w:szCs w:val="28"/>
        </w:rPr>
        <w:t>3) Назначение разработки.</w:t>
      </w:r>
    </w:p>
    <w:p>
      <w:pPr>
        <w:pStyle w:val="Normal"/>
        <w:spacing w:lineRule="auto" w:line="360"/>
        <w:ind w:firstLine="709"/>
        <w:jc w:val="both"/>
        <w:rPr/>
      </w:pPr>
      <w:r>
        <w:rPr>
          <w:rFonts w:ascii="Times New Roman" w:hAnsi="Times New Roman"/>
          <w:sz w:val="28"/>
          <w:szCs w:val="28"/>
        </w:rPr>
        <w:t>Программный продукт разрабатывается с целью получение прибыли с рекламы за счет продажи неограниченного по времени доступа к программному обеспечению и продажи платных подписок на использование дополнительного функционала программного продукта.</w:t>
      </w:r>
    </w:p>
    <w:p>
      <w:pPr>
        <w:pStyle w:val="Normal"/>
        <w:spacing w:lineRule="auto" w:line="360"/>
        <w:ind w:firstLine="709"/>
        <w:jc w:val="both"/>
        <w:rPr/>
      </w:pPr>
      <w:r>
        <w:rPr>
          <w:rFonts w:ascii="Times New Roman" w:hAnsi="Times New Roman"/>
          <w:sz w:val="28"/>
          <w:szCs w:val="28"/>
        </w:rPr>
        <w:t>4) Требования к продукту.</w:t>
      </w:r>
    </w:p>
    <w:p>
      <w:pPr>
        <w:pStyle w:val="Normal"/>
        <w:spacing w:lineRule="auto" w:line="360"/>
        <w:ind w:firstLine="709"/>
        <w:jc w:val="both"/>
        <w:rPr/>
      </w:pPr>
      <w:r>
        <w:rPr>
          <w:rFonts w:ascii="Times New Roman" w:hAnsi="Times New Roman"/>
          <w:sz w:val="28"/>
          <w:szCs w:val="28"/>
        </w:rPr>
        <w:t>Функциональные требования:</w:t>
      </w:r>
    </w:p>
    <w:p>
      <w:pPr>
        <w:pStyle w:val="Normal"/>
        <w:spacing w:lineRule="auto" w:line="360"/>
        <w:ind w:firstLine="709"/>
        <w:jc w:val="both"/>
        <w:rPr/>
      </w:pPr>
      <w:r>
        <w:rPr>
          <w:rFonts w:ascii="Times New Roman" w:hAnsi="Times New Roman"/>
          <w:sz w:val="28"/>
          <w:szCs w:val="28"/>
        </w:rPr>
        <w:t>1. Формирование отчёта:</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 xml:space="preserve">Выбор шаблона форматирования. </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Отключение или включения нумерации в документе.</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Отключение или включение содержания в документе.</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Добавление особых элементов: заголовков, картинок, таблиц, списков, файлов с программным кодом в виде форматированного текста.</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Экспортирование документа в PDF или doc</w:t>
      </w:r>
      <w:r>
        <w:rPr>
          <w:rFonts w:ascii="Times New Roman" w:hAnsi="Times New Roman"/>
          <w:sz w:val="28"/>
          <w:szCs w:val="28"/>
          <w:lang w:val="en-US"/>
        </w:rPr>
        <w:t>x</w:t>
      </w:r>
      <w:r>
        <w:rPr>
          <w:rFonts w:ascii="Times New Roman" w:hAnsi="Times New Roman"/>
          <w:sz w:val="28"/>
          <w:szCs w:val="28"/>
        </w:rPr>
        <w:t>.</w:t>
      </w:r>
    </w:p>
    <w:p>
      <w:pPr>
        <w:pStyle w:val="Normal"/>
        <w:spacing w:lineRule="auto" w:line="360"/>
        <w:ind w:firstLine="709"/>
        <w:jc w:val="both"/>
        <w:rPr/>
      </w:pPr>
      <w:r>
        <w:rPr>
          <w:rFonts w:ascii="Times New Roman" w:hAnsi="Times New Roman"/>
          <w:sz w:val="28"/>
          <w:szCs w:val="28"/>
        </w:rPr>
        <w:t>2. Работа с базой данных:</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Просмотр документа в БД;</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Редактирование документа в БД;</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Сохранение документа в БД;</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Загрузка документа из БД;</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Просмотр шаблона форматирования в БД;</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Редактирование шаблона форматирования в БД;</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Сохранение шаблона форматирования в БД;</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Загрузка шаблона форматирования из БД;</w:t>
      </w:r>
    </w:p>
    <w:p>
      <w:pPr>
        <w:pStyle w:val="Normal"/>
        <w:spacing w:lineRule="auto" w:line="360"/>
        <w:ind w:firstLine="709"/>
        <w:jc w:val="both"/>
        <w:rPr/>
      </w:pPr>
      <w:r>
        <w:rPr>
          <w:rFonts w:ascii="Times New Roman" w:hAnsi="Times New Roman"/>
          <w:sz w:val="28"/>
          <w:szCs w:val="28"/>
        </w:rPr>
        <w:t>3. Шифрование:</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Шифрование сохраняемого в бд или на устройство пользователя файла;</w:t>
      </w:r>
    </w:p>
    <w:p>
      <w:pPr>
        <w:pStyle w:val="Normal"/>
        <w:spacing w:lineRule="auto" w:line="360"/>
        <w:ind w:firstLine="709"/>
        <w:jc w:val="both"/>
        <w:rPr/>
      </w:pPr>
      <w:r>
        <w:rPr>
          <w:rFonts w:ascii="Times New Roman" w:hAnsi="Times New Roman"/>
          <w:sz w:val="28"/>
          <w:szCs w:val="28"/>
        </w:rPr>
        <w:t xml:space="preserve">— </w:t>
      </w:r>
      <w:r>
        <w:rPr>
          <w:rFonts w:ascii="Times New Roman" w:hAnsi="Times New Roman"/>
          <w:sz w:val="28"/>
          <w:szCs w:val="28"/>
        </w:rPr>
        <w:t>Дешифровка загружаемого из бд или импортируемого с устройства пользователя файла;</w:t>
      </w:r>
    </w:p>
    <w:p>
      <w:pPr>
        <w:pStyle w:val="Normal"/>
        <w:spacing w:lineRule="auto" w:line="360"/>
        <w:ind w:firstLine="709"/>
        <w:jc w:val="both"/>
        <w:rPr/>
      </w:pPr>
      <w:r>
        <w:rPr>
          <w:rFonts w:ascii="Times New Roman" w:hAnsi="Times New Roman"/>
          <w:sz w:val="28"/>
          <w:szCs w:val="28"/>
        </w:rPr>
        <w:t>Требования к качеству:</w:t>
      </w:r>
    </w:p>
    <w:p>
      <w:pPr>
        <w:pStyle w:val="Normal"/>
        <w:spacing w:lineRule="auto" w:line="360"/>
        <w:ind w:firstLine="709"/>
        <w:jc w:val="both"/>
        <w:rPr/>
      </w:pPr>
      <w:r>
        <w:rPr>
          <w:rFonts w:ascii="Times New Roman" w:hAnsi="Times New Roman"/>
          <w:sz w:val="28"/>
          <w:szCs w:val="28"/>
        </w:rPr>
        <w:t>1. Устойчивость к отказам</w:t>
      </w:r>
    </w:p>
    <w:p>
      <w:pPr>
        <w:pStyle w:val="Normal"/>
        <w:spacing w:lineRule="auto" w:line="360"/>
        <w:ind w:firstLine="709"/>
        <w:jc w:val="both"/>
        <w:rPr/>
      </w:pPr>
      <w:r>
        <w:rPr>
          <w:rFonts w:ascii="Times New Roman" w:hAnsi="Times New Roman"/>
          <w:sz w:val="28"/>
          <w:szCs w:val="28"/>
        </w:rPr>
        <w:t>2. Способность к восстановлению после отказа</w:t>
      </w:r>
    </w:p>
    <w:p>
      <w:pPr>
        <w:pStyle w:val="Normal"/>
        <w:spacing w:lineRule="auto" w:line="360"/>
        <w:ind w:firstLine="709"/>
        <w:jc w:val="both"/>
        <w:rPr/>
      </w:pPr>
      <w:r>
        <w:rPr>
          <w:rFonts w:ascii="Times New Roman" w:hAnsi="Times New Roman"/>
          <w:sz w:val="28"/>
          <w:szCs w:val="28"/>
        </w:rPr>
        <w:t>3. Простота и удобство использования интерфейса</w:t>
      </w:r>
    </w:p>
    <w:p>
      <w:pPr>
        <w:pStyle w:val="Normal"/>
        <w:spacing w:lineRule="auto" w:line="360"/>
        <w:ind w:firstLine="709"/>
        <w:jc w:val="both"/>
        <w:rPr/>
      </w:pPr>
      <w:r>
        <w:rPr>
          <w:rFonts w:ascii="Times New Roman" w:hAnsi="Times New Roman"/>
          <w:sz w:val="28"/>
          <w:szCs w:val="28"/>
        </w:rPr>
        <w:t>4. Рациональное использование ресурсов памяти и процессора</w:t>
      </w:r>
    </w:p>
    <w:p>
      <w:pPr>
        <w:pStyle w:val="Normal"/>
        <w:spacing w:lineRule="auto" w:line="360"/>
        <w:ind w:firstLine="709"/>
        <w:jc w:val="both"/>
        <w:rPr/>
      </w:pPr>
      <w:r>
        <w:rPr>
          <w:rFonts w:ascii="Times New Roman" w:hAnsi="Times New Roman"/>
          <w:sz w:val="28"/>
          <w:szCs w:val="28"/>
        </w:rPr>
        <w:t>5. Изменяемость программы</w:t>
      </w:r>
    </w:p>
    <w:p>
      <w:pPr>
        <w:pStyle w:val="Normal"/>
        <w:spacing w:lineRule="auto" w:line="360"/>
        <w:ind w:firstLine="709"/>
        <w:jc w:val="both"/>
        <w:rPr/>
      </w:pPr>
      <w:r>
        <w:rPr>
          <w:rFonts w:ascii="Times New Roman" w:hAnsi="Times New Roman"/>
          <w:sz w:val="28"/>
          <w:szCs w:val="28"/>
        </w:rPr>
        <w:t>6. Удобство установки</w:t>
      </w:r>
    </w:p>
    <w:p>
      <w:pPr>
        <w:pStyle w:val="Normal"/>
        <w:spacing w:lineRule="auto" w:line="360"/>
        <w:ind w:firstLine="709"/>
        <w:jc w:val="both"/>
        <w:rPr/>
      </w:pPr>
      <w:r>
        <w:rPr>
          <w:rFonts w:ascii="Times New Roman" w:hAnsi="Times New Roman"/>
          <w:sz w:val="28"/>
          <w:szCs w:val="28"/>
        </w:rPr>
        <w:t>7. Способность существования с другим ПО</w:t>
      </w:r>
    </w:p>
    <w:p>
      <w:pPr>
        <w:pStyle w:val="Normal"/>
        <w:spacing w:lineRule="auto" w:line="360"/>
        <w:ind w:firstLine="709"/>
        <w:jc w:val="both"/>
        <w:rPr/>
      </w:pPr>
      <w:r>
        <w:rPr>
          <w:rFonts w:ascii="Times New Roman" w:hAnsi="Times New Roman"/>
          <w:sz w:val="28"/>
          <w:szCs w:val="28"/>
        </w:rPr>
        <w:t>Требования к информационной и программной совместимости</w:t>
      </w:r>
    </w:p>
    <w:p>
      <w:pPr>
        <w:pStyle w:val="Normal"/>
        <w:spacing w:lineRule="auto" w:line="360"/>
        <w:ind w:firstLine="709"/>
        <w:jc w:val="both"/>
        <w:rPr/>
      </w:pPr>
      <w:r>
        <w:rPr>
          <w:rFonts w:ascii="Times New Roman" w:hAnsi="Times New Roman"/>
          <w:sz w:val="28"/>
          <w:szCs w:val="28"/>
        </w:rPr>
        <w:t xml:space="preserve">База данных работает под управлением </w:t>
      </w:r>
      <w:r>
        <w:rPr>
          <w:rFonts w:ascii="Times New Roman" w:hAnsi="Times New Roman"/>
          <w:sz w:val="28"/>
          <w:szCs w:val="28"/>
          <w:lang w:val="en-US"/>
        </w:rPr>
        <w:t>My</w:t>
      </w:r>
      <w:r>
        <w:rPr>
          <w:rFonts w:ascii="Times New Roman" w:hAnsi="Times New Roman"/>
          <w:sz w:val="28"/>
          <w:szCs w:val="28"/>
        </w:rPr>
        <w:t>SQL Server. Используется многопоточный доступ к базе данных.</w:t>
      </w:r>
    </w:p>
    <w:p>
      <w:pPr>
        <w:pStyle w:val="Normal"/>
        <w:spacing w:lineRule="auto" w:line="360"/>
        <w:ind w:firstLine="709"/>
        <w:jc w:val="both"/>
        <w:rPr/>
      </w:pPr>
      <w:r>
        <w:rPr>
          <w:rFonts w:ascii="Times New Roman" w:hAnsi="Times New Roman"/>
          <w:sz w:val="28"/>
          <w:szCs w:val="28"/>
        </w:rPr>
        <w:t>Требования к документации:</w:t>
      </w:r>
    </w:p>
    <w:p>
      <w:pPr>
        <w:pStyle w:val="Normal"/>
        <w:spacing w:lineRule="auto" w:line="360"/>
        <w:ind w:firstLine="709"/>
        <w:jc w:val="both"/>
        <w:rPr/>
      </w:pPr>
      <w:r>
        <w:rPr>
          <w:rFonts w:ascii="Times New Roman" w:hAnsi="Times New Roman"/>
          <w:sz w:val="28"/>
          <w:szCs w:val="28"/>
        </w:rPr>
        <w:t>1. Техническое задание, оформленное в соответствии с требованиями ГОСТ 19.201-78;</w:t>
      </w:r>
    </w:p>
    <w:p>
      <w:pPr>
        <w:pStyle w:val="Normal"/>
        <w:spacing w:lineRule="auto" w:line="360"/>
        <w:ind w:firstLine="709"/>
        <w:jc w:val="both"/>
        <w:rPr/>
      </w:pPr>
      <w:r>
        <w:rPr>
          <w:rFonts w:ascii="Times New Roman" w:hAnsi="Times New Roman"/>
          <w:sz w:val="28"/>
          <w:szCs w:val="28"/>
        </w:rPr>
        <w:t>2. Руководство оператора, оформленное в соответствии с требованиями ГОСТ 19.505- 79;</w:t>
      </w:r>
    </w:p>
    <w:p>
      <w:pPr>
        <w:pStyle w:val="Normal"/>
        <w:spacing w:lineRule="auto" w:line="360"/>
        <w:ind w:firstLine="709"/>
        <w:jc w:val="both"/>
        <w:rPr/>
      </w:pPr>
      <w:r>
        <w:rPr>
          <w:rFonts w:ascii="Times New Roman" w:hAnsi="Times New Roman"/>
          <w:sz w:val="28"/>
          <w:szCs w:val="28"/>
        </w:rPr>
        <w:t>3. Текст программы, оформленное в соответствии с требованиями ГОСТ 19.401-78;</w:t>
      </w:r>
    </w:p>
    <w:p>
      <w:pPr>
        <w:pStyle w:val="Normal"/>
        <w:spacing w:lineRule="auto" w:line="360"/>
        <w:ind w:firstLine="709"/>
        <w:jc w:val="both"/>
        <w:rPr/>
      </w:pPr>
      <w:r>
        <w:rPr>
          <w:rFonts w:ascii="Times New Roman" w:hAnsi="Times New Roman"/>
          <w:sz w:val="28"/>
          <w:szCs w:val="28"/>
        </w:rPr>
        <w:t>5) Стадии и этапы разработки.</w:t>
      </w:r>
    </w:p>
    <w:p>
      <w:pPr>
        <w:pStyle w:val="Normal"/>
        <w:spacing w:lineRule="auto" w:line="360"/>
        <w:ind w:firstLine="709"/>
        <w:jc w:val="both"/>
        <w:rPr/>
      </w:pPr>
      <w:r>
        <w:rPr>
          <w:rFonts w:ascii="Times New Roman" w:hAnsi="Times New Roman"/>
          <w:sz w:val="28"/>
          <w:szCs w:val="28"/>
        </w:rPr>
        <w:t>1. Анализ:</w:t>
      </w:r>
    </w:p>
    <w:p>
      <w:pPr>
        <w:pStyle w:val="Normal"/>
        <w:spacing w:lineRule="auto" w:line="360"/>
        <w:ind w:firstLine="709"/>
        <w:jc w:val="both"/>
        <w:rPr/>
      </w:pPr>
      <w:r>
        <w:rPr>
          <w:rFonts w:ascii="Times New Roman" w:hAnsi="Times New Roman"/>
          <w:sz w:val="28"/>
          <w:szCs w:val="28"/>
        </w:rPr>
        <w:t>Анализ предметной области.</w:t>
      </w:r>
    </w:p>
    <w:p>
      <w:pPr>
        <w:pStyle w:val="Normal"/>
        <w:spacing w:lineRule="auto" w:line="360"/>
        <w:ind w:firstLine="709"/>
        <w:jc w:val="both"/>
        <w:rPr/>
      </w:pPr>
      <w:r>
        <w:rPr>
          <w:rFonts w:ascii="Times New Roman" w:hAnsi="Times New Roman"/>
          <w:sz w:val="28"/>
          <w:szCs w:val="28"/>
        </w:rPr>
        <w:t>Анализ рынка.</w:t>
      </w:r>
    </w:p>
    <w:p>
      <w:pPr>
        <w:pStyle w:val="Normal"/>
        <w:spacing w:lineRule="auto" w:line="360"/>
        <w:ind w:firstLine="709"/>
        <w:jc w:val="both"/>
        <w:rPr/>
      </w:pPr>
      <w:r>
        <w:rPr>
          <w:rFonts w:ascii="Times New Roman" w:hAnsi="Times New Roman"/>
          <w:sz w:val="28"/>
          <w:szCs w:val="28"/>
        </w:rPr>
        <w:t>Анализ конкурентов.</w:t>
      </w:r>
    </w:p>
    <w:p>
      <w:pPr>
        <w:pStyle w:val="Normal"/>
        <w:spacing w:lineRule="auto" w:line="360"/>
        <w:ind w:firstLine="709"/>
        <w:jc w:val="both"/>
        <w:rPr/>
      </w:pPr>
      <w:r>
        <w:rPr>
          <w:rFonts w:ascii="Times New Roman" w:hAnsi="Times New Roman"/>
          <w:sz w:val="28"/>
          <w:szCs w:val="28"/>
        </w:rPr>
        <w:t>Разработка технического задания.</w:t>
      </w:r>
    </w:p>
    <w:p>
      <w:pPr>
        <w:pStyle w:val="Normal"/>
        <w:spacing w:lineRule="auto" w:line="360"/>
        <w:ind w:firstLine="709"/>
        <w:jc w:val="both"/>
        <w:rPr/>
      </w:pPr>
      <w:r>
        <w:rPr>
          <w:rFonts w:ascii="Times New Roman" w:hAnsi="Times New Roman"/>
          <w:sz w:val="28"/>
          <w:szCs w:val="28"/>
        </w:rPr>
        <w:t>2. Проектирование:</w:t>
      </w:r>
    </w:p>
    <w:p>
      <w:pPr>
        <w:pStyle w:val="Normal"/>
        <w:spacing w:lineRule="auto" w:line="360"/>
        <w:ind w:firstLine="709"/>
        <w:jc w:val="both"/>
        <w:rPr/>
      </w:pPr>
      <w:r>
        <w:rPr>
          <w:rFonts w:ascii="Times New Roman" w:hAnsi="Times New Roman"/>
          <w:sz w:val="28"/>
          <w:szCs w:val="28"/>
        </w:rPr>
        <w:t>Проектирование архитектуры.</w:t>
      </w:r>
    </w:p>
    <w:p>
      <w:pPr>
        <w:pStyle w:val="Normal"/>
        <w:spacing w:lineRule="auto" w:line="360"/>
        <w:ind w:firstLine="709"/>
        <w:jc w:val="both"/>
        <w:rPr/>
      </w:pPr>
      <w:r>
        <w:rPr>
          <w:rFonts w:ascii="Times New Roman" w:hAnsi="Times New Roman"/>
          <w:sz w:val="28"/>
          <w:szCs w:val="28"/>
        </w:rPr>
        <w:t>Проектирование базы данных.</w:t>
      </w:r>
    </w:p>
    <w:p>
      <w:pPr>
        <w:pStyle w:val="Normal"/>
        <w:spacing w:lineRule="auto" w:line="360"/>
        <w:ind w:firstLine="709"/>
        <w:jc w:val="both"/>
        <w:rPr/>
      </w:pPr>
      <w:r>
        <w:rPr>
          <w:rFonts w:ascii="Times New Roman" w:hAnsi="Times New Roman"/>
          <w:sz w:val="28"/>
          <w:szCs w:val="28"/>
        </w:rPr>
        <w:t>Проектирование пользовательского интерфейса.</w:t>
      </w:r>
    </w:p>
    <w:p>
      <w:pPr>
        <w:pStyle w:val="Normal"/>
        <w:spacing w:lineRule="auto" w:line="360"/>
        <w:ind w:firstLine="709"/>
        <w:jc w:val="both"/>
        <w:rPr/>
      </w:pPr>
      <w:r>
        <w:rPr>
          <w:rFonts w:ascii="Times New Roman" w:hAnsi="Times New Roman"/>
          <w:sz w:val="28"/>
          <w:szCs w:val="28"/>
        </w:rPr>
        <w:t>Выбор языка проектирования, среды разработки, фреймворков.</w:t>
      </w:r>
    </w:p>
    <w:p>
      <w:pPr>
        <w:pStyle w:val="Normal"/>
        <w:spacing w:lineRule="auto" w:line="360"/>
        <w:ind w:firstLine="709"/>
        <w:jc w:val="both"/>
        <w:rPr/>
      </w:pPr>
      <w:r>
        <w:rPr>
          <w:rFonts w:ascii="Times New Roman" w:hAnsi="Times New Roman"/>
          <w:sz w:val="28"/>
          <w:szCs w:val="28"/>
        </w:rPr>
        <w:t>3. Разработка:</w:t>
      </w:r>
    </w:p>
    <w:p>
      <w:pPr>
        <w:pStyle w:val="Normal"/>
        <w:spacing w:lineRule="auto" w:line="360"/>
        <w:ind w:firstLine="709"/>
        <w:jc w:val="both"/>
        <w:rPr/>
      </w:pPr>
      <w:r>
        <w:rPr>
          <w:rFonts w:ascii="Times New Roman" w:hAnsi="Times New Roman"/>
          <w:sz w:val="28"/>
          <w:szCs w:val="28"/>
        </w:rPr>
        <w:t>Создание базы данных.</w:t>
      </w:r>
    </w:p>
    <w:p>
      <w:pPr>
        <w:pStyle w:val="Normal"/>
        <w:spacing w:lineRule="auto" w:line="360"/>
        <w:ind w:firstLine="709"/>
        <w:jc w:val="both"/>
        <w:rPr/>
      </w:pPr>
      <w:r>
        <w:rPr>
          <w:rFonts w:ascii="Times New Roman" w:hAnsi="Times New Roman"/>
          <w:sz w:val="28"/>
          <w:szCs w:val="28"/>
        </w:rPr>
        <w:t>Создание пользовательского интерфейса.</w:t>
      </w:r>
    </w:p>
    <w:p>
      <w:pPr>
        <w:pStyle w:val="Normal"/>
        <w:spacing w:lineRule="auto" w:line="360"/>
        <w:ind w:firstLine="709"/>
        <w:jc w:val="both"/>
        <w:rPr/>
      </w:pPr>
      <w:r>
        <w:rPr>
          <w:rFonts w:ascii="Times New Roman" w:hAnsi="Times New Roman"/>
          <w:sz w:val="28"/>
          <w:szCs w:val="28"/>
        </w:rPr>
        <w:t>Кодирование.</w:t>
      </w:r>
    </w:p>
    <w:p>
      <w:pPr>
        <w:pStyle w:val="Normal"/>
        <w:spacing w:lineRule="auto" w:line="360"/>
        <w:ind w:firstLine="709"/>
        <w:jc w:val="both"/>
        <w:rPr/>
      </w:pPr>
      <w:r>
        <w:rPr>
          <w:rFonts w:ascii="Times New Roman" w:hAnsi="Times New Roman"/>
          <w:sz w:val="28"/>
          <w:szCs w:val="28"/>
        </w:rPr>
        <w:t>4. Тестирование:</w:t>
      </w:r>
    </w:p>
    <w:p>
      <w:pPr>
        <w:pStyle w:val="Normal"/>
        <w:spacing w:lineRule="auto" w:line="360"/>
        <w:ind w:firstLine="709"/>
        <w:jc w:val="both"/>
        <w:rPr/>
      </w:pPr>
      <w:r>
        <w:rPr>
          <w:rFonts w:ascii="Times New Roman" w:hAnsi="Times New Roman"/>
          <w:sz w:val="28"/>
          <w:szCs w:val="28"/>
        </w:rPr>
        <w:t>Тестирование на соответствие требований.</w:t>
      </w:r>
    </w:p>
    <w:p>
      <w:pPr>
        <w:pStyle w:val="Normal"/>
        <w:spacing w:lineRule="auto" w:line="360"/>
        <w:ind w:firstLine="709"/>
        <w:jc w:val="both"/>
        <w:rPr/>
      </w:pPr>
      <w:r>
        <w:rPr>
          <w:rFonts w:ascii="Times New Roman" w:hAnsi="Times New Roman"/>
          <w:sz w:val="28"/>
          <w:szCs w:val="28"/>
        </w:rPr>
        <w:t>Тестирование пользовательского интерфейса.</w:t>
      </w:r>
    </w:p>
    <w:p>
      <w:pPr>
        <w:pStyle w:val="Normal"/>
        <w:spacing w:lineRule="auto" w:line="360"/>
        <w:ind w:firstLine="709"/>
        <w:jc w:val="both"/>
        <w:rPr/>
      </w:pPr>
      <w:r>
        <w:rPr>
          <w:rFonts w:ascii="Times New Roman" w:hAnsi="Times New Roman"/>
          <w:sz w:val="28"/>
          <w:szCs w:val="28"/>
        </w:rPr>
        <w:t>Тестирование производительности.</w:t>
      </w:r>
    </w:p>
    <w:p>
      <w:pPr>
        <w:pStyle w:val="Normal"/>
        <w:spacing w:lineRule="auto" w:line="360"/>
        <w:ind w:firstLine="709"/>
        <w:jc w:val="both"/>
        <w:rPr/>
      </w:pPr>
      <w:r>
        <w:rPr>
          <w:rFonts w:ascii="Times New Roman" w:hAnsi="Times New Roman"/>
          <w:sz w:val="28"/>
          <w:szCs w:val="28"/>
        </w:rPr>
        <w:t>5. Документирование.</w:t>
      </w:r>
    </w:p>
    <w:p>
      <w:pPr>
        <w:pStyle w:val="Normal"/>
        <w:spacing w:lineRule="auto" w:line="360"/>
        <w:ind w:firstLine="709"/>
        <w:jc w:val="both"/>
        <w:rPr/>
      </w:pPr>
      <w:r>
        <w:rPr>
          <w:rFonts w:ascii="Times New Roman" w:hAnsi="Times New Roman"/>
          <w:sz w:val="28"/>
          <w:szCs w:val="28"/>
        </w:rPr>
        <w:t>6. Внедрение.</w:t>
      </w:r>
    </w:p>
    <w:p>
      <w:pPr>
        <w:pStyle w:val="Normal"/>
        <w:spacing w:lineRule="auto" w:line="360"/>
        <w:ind w:firstLine="709"/>
        <w:jc w:val="both"/>
        <w:rPr/>
      </w:pPr>
      <w:r>
        <w:rPr>
          <w:rFonts w:ascii="Times New Roman" w:hAnsi="Times New Roman"/>
          <w:sz w:val="28"/>
          <w:szCs w:val="28"/>
        </w:rPr>
        <w:t>Ниже представлена диаграмма Ганта, отображающая временные затраты.</w:t>
      </w:r>
    </w:p>
    <w:p>
      <w:pPr>
        <w:pStyle w:val="Normal"/>
        <w:spacing w:lineRule="auto" w:line="360"/>
        <w:ind w:firstLine="709"/>
        <w:jc w:val="both"/>
        <w:rPr>
          <w:shd w:fill="FFFF00" w:val="clear"/>
        </w:rPr>
      </w:pPr>
      <w:r>
        <w:drawing>
          <wp:anchor behindDoc="0" distT="0" distB="0" distL="0" distR="0" simplePos="0" locked="0" layoutInCell="0" allowOverlap="1" relativeHeight="4">
            <wp:simplePos x="0" y="0"/>
            <wp:positionH relativeFrom="column">
              <wp:posOffset>-85725</wp:posOffset>
            </wp:positionH>
            <wp:positionV relativeFrom="paragraph">
              <wp:posOffset>-74930</wp:posOffset>
            </wp:positionV>
            <wp:extent cx="6365240" cy="25514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rPr>
        <w:t>На диаграмме представлен перечень поставленных перед нами задач и продолжительность их выполнения. Всего таких задач у нас будет 6. Из диаграммы видно, что к реализации нашего проекта мы приступим 1 июня 2022 года, а окончание работы планируется на 22 августа 2022 года. Из этих данных следует, что на реализацию нашего проекта мы затратим 3 месяца.</w:t>
      </w:r>
    </w:p>
    <w:p>
      <w:pPr>
        <w:pStyle w:val="Normal"/>
        <w:spacing w:lineRule="auto" w:line="360"/>
        <w:ind w:firstLine="709"/>
        <w:jc w:val="both"/>
        <w:rPr>
          <w:shd w:fill="FFFF00" w:val="clear"/>
        </w:rPr>
      </w:pPr>
      <w:r>
        <w:drawing>
          <wp:anchor behindDoc="0" distT="0" distB="0" distL="0" distR="0" simplePos="0" locked="0" layoutInCell="0" allowOverlap="1" relativeHeight="8">
            <wp:simplePos x="0" y="0"/>
            <wp:positionH relativeFrom="column">
              <wp:posOffset>-470535</wp:posOffset>
            </wp:positionH>
            <wp:positionV relativeFrom="paragraph">
              <wp:posOffset>716280</wp:posOffset>
            </wp:positionV>
            <wp:extent cx="6794500" cy="17087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794500" cy="1708785"/>
                    </a:xfrm>
                    <a:prstGeom prst="rect">
                      <a:avLst/>
                    </a:prstGeom>
                  </pic:spPr>
                </pic:pic>
              </a:graphicData>
            </a:graphic>
          </wp:anchor>
        </w:drawing>
      </w:r>
      <w:r>
        <w:rPr>
          <w:rFonts w:ascii="Times New Roman" w:hAnsi="Times New Roman"/>
          <w:sz w:val="28"/>
          <w:szCs w:val="28"/>
        </w:rPr>
        <w:t>В таблице ниже представлены оценки трудозатрат на указанные в диаграмме Ганта задачи.</w:t>
      </w:r>
    </w:p>
    <w:p>
      <w:pPr>
        <w:pStyle w:val="Normal"/>
        <w:spacing w:lineRule="auto" w:line="360"/>
        <w:ind w:firstLine="709"/>
        <w:jc w:val="both"/>
        <w:rPr/>
      </w:pPr>
      <w:r>
        <w:rPr>
          <w:rFonts w:ascii="Times New Roman" w:hAnsi="Times New Roman"/>
          <w:sz w:val="28"/>
          <w:szCs w:val="28"/>
        </w:rPr>
        <w:t>Как видно из таблицы, мы просчитали 3 варианта трудозатрат на разработку нашей программы: оптимистичный, пессимистичный и наиболее вероятный. В наихудшем варианте мы затратим 110 дней на разработку, в наилучшем — 33 дня.</w:t>
      </w:r>
    </w:p>
    <w:p>
      <w:pPr>
        <w:pStyle w:val="Normal"/>
        <w:spacing w:lineRule="auto" w:line="360"/>
        <w:ind w:firstLine="709"/>
        <w:jc w:val="both"/>
        <w:rPr/>
      </w:pPr>
      <w:r>
        <w:drawing>
          <wp:anchor behindDoc="0" distT="0" distB="0" distL="0" distR="0" simplePos="0" locked="0" layoutInCell="0" allowOverlap="1" relativeHeight="7">
            <wp:simplePos x="0" y="0"/>
            <wp:positionH relativeFrom="column">
              <wp:posOffset>-306705</wp:posOffset>
            </wp:positionH>
            <wp:positionV relativeFrom="paragraph">
              <wp:posOffset>328295</wp:posOffset>
            </wp:positionV>
            <wp:extent cx="6138545" cy="1219200"/>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138545" cy="1219200"/>
                    </a:xfrm>
                    <a:prstGeom prst="rect">
                      <a:avLst/>
                    </a:prstGeom>
                  </pic:spPr>
                </pic:pic>
              </a:graphicData>
            </a:graphic>
          </wp:anchor>
        </w:drawing>
      </w:r>
      <w:r>
        <w:rPr>
          <w:rFonts w:ascii="Times New Roman" w:hAnsi="Times New Roman"/>
          <w:sz w:val="28"/>
          <w:szCs w:val="28"/>
        </w:rPr>
        <w:t>Далее представлен сетевой граф.</w:t>
      </w:r>
    </w:p>
    <w:p>
      <w:pPr>
        <w:pStyle w:val="Normal"/>
        <w:spacing w:lineRule="auto" w:line="360"/>
        <w:ind w:firstLine="709"/>
        <w:jc w:val="both"/>
        <w:rPr/>
      </w:pPr>
      <w:r>
        <w:rPr>
          <w:rFonts w:ascii="Times New Roman" w:hAnsi="Times New Roman"/>
          <w:sz w:val="28"/>
          <w:szCs w:val="28"/>
        </w:rPr>
        <w:t>На нем отражена технологическая зависимость и последовательность выполнения комплекса работ, связывающая их свершение во времени с учётом затрат ресурсов и стоимости работ с выделением при этом узких (критических) мест.</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r>
        <w:br w:type="page"/>
      </w:r>
    </w:p>
    <w:p>
      <w:pPr>
        <w:pStyle w:val="Heading"/>
        <w:rPr/>
      </w:pPr>
      <w:bookmarkStart w:id="9" w:name="_Toc102708030"/>
      <w:r>
        <w:rPr/>
        <w:t>8. Потенциальные риски</w:t>
      </w:r>
      <w:bookmarkEnd w:id="9"/>
    </w:p>
    <w:p>
      <w:pPr>
        <w:pStyle w:val="Normal"/>
        <w:spacing w:lineRule="auto" w:line="360"/>
        <w:ind w:firstLine="709"/>
        <w:jc w:val="both"/>
        <w:rPr>
          <w:rFonts w:ascii="Times New Roman" w:hAnsi="Times New Roman"/>
          <w:sz w:val="28"/>
          <w:szCs w:val="28"/>
        </w:rPr>
      </w:pPr>
      <w:r>
        <w:rPr>
          <w:sz w:val="28"/>
          <w:szCs w:val="28"/>
        </w:rPr>
        <w:tab/>
        <w:t>Проанализировав разрабатываемый программный продукт, мы выявили следующие риски:</w:t>
      </w:r>
    </w:p>
    <w:p>
      <w:pPr>
        <w:pStyle w:val="Normal"/>
        <w:spacing w:lineRule="auto" w:line="360"/>
        <w:ind w:firstLine="709"/>
        <w:jc w:val="both"/>
        <w:rPr>
          <w:rFonts w:ascii="Times New Roman" w:hAnsi="Times New Roman"/>
          <w:sz w:val="28"/>
          <w:szCs w:val="28"/>
        </w:rPr>
      </w:pPr>
      <w:r>
        <w:rPr>
          <w:sz w:val="28"/>
          <w:szCs w:val="28"/>
        </w:rPr>
        <w:t xml:space="preserve">— </w:t>
      </w:r>
      <w:r>
        <w:rPr>
          <w:sz w:val="28"/>
          <w:szCs w:val="28"/>
        </w:rPr>
        <w:t>изменение требований;</w:t>
      </w:r>
    </w:p>
    <w:p>
      <w:pPr>
        <w:pStyle w:val="Normal"/>
        <w:spacing w:lineRule="auto" w:line="360"/>
        <w:ind w:firstLine="709"/>
        <w:jc w:val="both"/>
        <w:rPr>
          <w:rFonts w:ascii="Times New Roman" w:hAnsi="Times New Roman"/>
          <w:sz w:val="28"/>
          <w:szCs w:val="28"/>
        </w:rPr>
      </w:pPr>
      <w:r>
        <w:rPr>
          <w:sz w:val="28"/>
          <w:szCs w:val="28"/>
        </w:rPr>
        <w:t xml:space="preserve">— </w:t>
      </w:r>
      <w:r>
        <w:rPr>
          <w:sz w:val="28"/>
          <w:szCs w:val="28"/>
        </w:rPr>
        <w:t>кадры;</w:t>
      </w:r>
    </w:p>
    <w:p>
      <w:pPr>
        <w:pStyle w:val="Normal"/>
        <w:spacing w:lineRule="auto" w:line="360"/>
        <w:ind w:firstLine="709"/>
        <w:jc w:val="both"/>
        <w:rPr>
          <w:rFonts w:ascii="Times New Roman" w:hAnsi="Times New Roman"/>
          <w:sz w:val="28"/>
          <w:szCs w:val="28"/>
        </w:rPr>
      </w:pPr>
      <w:r>
        <w:rPr>
          <w:sz w:val="28"/>
          <w:szCs w:val="28"/>
        </w:rPr>
        <w:t xml:space="preserve">— </w:t>
      </w:r>
      <w:r>
        <w:rPr>
          <w:sz w:val="28"/>
          <w:szCs w:val="28"/>
        </w:rPr>
        <w:t>низкая продуктивность и квалификация;</w:t>
      </w:r>
    </w:p>
    <w:p>
      <w:pPr>
        <w:pStyle w:val="Normal"/>
        <w:spacing w:lineRule="auto" w:line="360"/>
        <w:ind w:firstLine="709"/>
        <w:jc w:val="both"/>
        <w:rPr>
          <w:rFonts w:ascii="Times New Roman" w:hAnsi="Times New Roman"/>
          <w:sz w:val="28"/>
          <w:szCs w:val="28"/>
        </w:rPr>
      </w:pPr>
      <w:r>
        <w:rPr>
          <w:sz w:val="28"/>
          <w:szCs w:val="28"/>
        </w:rPr>
        <w:t xml:space="preserve">— </w:t>
      </w:r>
      <w:r>
        <w:rPr>
          <w:sz w:val="28"/>
          <w:szCs w:val="28"/>
        </w:rPr>
        <w:t>изъяны планирования;</w:t>
      </w:r>
    </w:p>
    <w:p>
      <w:pPr>
        <w:pStyle w:val="Normal"/>
        <w:spacing w:lineRule="auto" w:line="360"/>
        <w:ind w:firstLine="709"/>
        <w:jc w:val="both"/>
        <w:rPr>
          <w:rFonts w:ascii="Times New Roman" w:hAnsi="Times New Roman"/>
          <w:sz w:val="28"/>
          <w:szCs w:val="28"/>
        </w:rPr>
      </w:pPr>
      <w:r>
        <w:rPr>
          <w:sz w:val="28"/>
          <w:szCs w:val="28"/>
        </w:rPr>
        <w:t xml:space="preserve">— </w:t>
      </w:r>
      <w:r>
        <w:rPr>
          <w:sz w:val="28"/>
          <w:szCs w:val="28"/>
        </w:rPr>
        <w:t>оборудование;</w:t>
      </w:r>
    </w:p>
    <w:p>
      <w:pPr>
        <w:pStyle w:val="Normal"/>
        <w:spacing w:lineRule="auto" w:line="360"/>
        <w:ind w:firstLine="709"/>
        <w:jc w:val="both"/>
        <w:rPr>
          <w:rFonts w:ascii="Times New Roman" w:hAnsi="Times New Roman"/>
          <w:sz w:val="28"/>
          <w:szCs w:val="28"/>
        </w:rPr>
      </w:pPr>
      <w:r>
        <w:rPr>
          <w:sz w:val="28"/>
          <w:szCs w:val="28"/>
        </w:rPr>
        <w:t xml:space="preserve">— </w:t>
      </w:r>
      <w:r>
        <w:rPr>
          <w:sz w:val="28"/>
          <w:szCs w:val="28"/>
        </w:rPr>
        <w:t>интеграция.</w:t>
      </w:r>
    </w:p>
    <w:p>
      <w:pPr>
        <w:pStyle w:val="Normal"/>
        <w:spacing w:lineRule="auto" w:line="360"/>
        <w:ind w:firstLine="709"/>
        <w:jc w:val="both"/>
        <w:rPr>
          <w:rFonts w:ascii="Times New Roman" w:hAnsi="Times New Roman"/>
          <w:sz w:val="28"/>
          <w:szCs w:val="28"/>
        </w:rPr>
      </w:pPr>
      <w:r>
        <w:rPr>
          <w:sz w:val="28"/>
          <w:szCs w:val="28"/>
        </w:rPr>
        <w:t>1) Изменение требований.</w:t>
      </w:r>
    </w:p>
    <w:p>
      <w:pPr>
        <w:pStyle w:val="Normal"/>
        <w:spacing w:lineRule="auto" w:line="360"/>
        <w:ind w:firstLine="709"/>
        <w:jc w:val="both"/>
        <w:rPr>
          <w:rFonts w:ascii="Times New Roman" w:hAnsi="Times New Roman"/>
          <w:sz w:val="28"/>
          <w:szCs w:val="28"/>
        </w:rPr>
      </w:pPr>
      <w:r>
        <w:rPr>
          <w:sz w:val="28"/>
          <w:szCs w:val="28"/>
        </w:rPr>
        <w:t>Описание: изменение требований к разрабатываемому программному обеспечению.</w:t>
      </w:r>
    </w:p>
    <w:p>
      <w:pPr>
        <w:pStyle w:val="Normal"/>
        <w:spacing w:lineRule="auto" w:line="360"/>
        <w:ind w:firstLine="709"/>
        <w:jc w:val="both"/>
        <w:rPr>
          <w:rFonts w:ascii="Times New Roman" w:hAnsi="Times New Roman"/>
          <w:sz w:val="28"/>
          <w:szCs w:val="28"/>
        </w:rPr>
      </w:pPr>
      <w:r>
        <w:rPr>
          <w:sz w:val="28"/>
          <w:szCs w:val="28"/>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pPr>
        <w:pStyle w:val="Normal"/>
        <w:spacing w:lineRule="auto" w:line="360"/>
        <w:ind w:firstLine="709"/>
        <w:jc w:val="both"/>
        <w:rPr>
          <w:rFonts w:ascii="Times New Roman" w:hAnsi="Times New Roman"/>
          <w:sz w:val="28"/>
          <w:szCs w:val="28"/>
        </w:rPr>
      </w:pPr>
      <w:r>
        <w:rPr>
          <w:sz w:val="28"/>
          <w:szCs w:val="28"/>
        </w:rPr>
        <w:t>Последствия: необходимость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pPr>
        <w:pStyle w:val="Normal"/>
        <w:spacing w:lineRule="auto" w:line="360"/>
        <w:ind w:firstLine="709"/>
        <w:jc w:val="both"/>
        <w:rPr>
          <w:rFonts w:ascii="Times New Roman" w:hAnsi="Times New Roman"/>
          <w:sz w:val="28"/>
          <w:szCs w:val="28"/>
        </w:rPr>
      </w:pPr>
      <w:r>
        <w:rPr>
          <w:sz w:val="28"/>
          <w:szCs w:val="28"/>
        </w:rPr>
        <w:t>Вероятность: низкая.</w:t>
      </w:r>
    </w:p>
    <w:p>
      <w:pPr>
        <w:pStyle w:val="Normal"/>
        <w:spacing w:lineRule="auto" w:line="360"/>
        <w:ind w:firstLine="709"/>
        <w:jc w:val="both"/>
        <w:rPr>
          <w:rFonts w:ascii="Times New Roman" w:hAnsi="Times New Roman"/>
          <w:sz w:val="28"/>
          <w:szCs w:val="28"/>
        </w:rPr>
      </w:pPr>
      <w:r>
        <w:rPr>
          <w:sz w:val="28"/>
          <w:szCs w:val="28"/>
        </w:rPr>
        <w:t>Последствия: критичные.</w:t>
      </w:r>
    </w:p>
    <w:p>
      <w:pPr>
        <w:pStyle w:val="Normal"/>
        <w:spacing w:lineRule="auto" w:line="360"/>
        <w:ind w:firstLine="709"/>
        <w:jc w:val="both"/>
        <w:rPr>
          <w:rFonts w:ascii="Times New Roman" w:hAnsi="Times New Roman"/>
          <w:sz w:val="28"/>
          <w:szCs w:val="28"/>
        </w:rPr>
      </w:pPr>
      <w:r>
        <w:rPr>
          <w:sz w:val="28"/>
          <w:szCs w:val="28"/>
        </w:rPr>
        <w:t>Оценка: средняя.</w:t>
      </w:r>
    </w:p>
    <w:p>
      <w:pPr>
        <w:pStyle w:val="Normal"/>
        <w:spacing w:lineRule="auto" w:line="360"/>
        <w:ind w:firstLine="709"/>
        <w:jc w:val="both"/>
        <w:rPr>
          <w:rFonts w:ascii="Times New Roman" w:hAnsi="Times New Roman"/>
          <w:sz w:val="28"/>
          <w:szCs w:val="28"/>
        </w:rPr>
      </w:pPr>
      <w:r>
        <w:rPr>
          <w:sz w:val="28"/>
          <w:szCs w:val="28"/>
        </w:rPr>
        <w:t>Вид: форс-мажор.</w:t>
      </w:r>
    </w:p>
    <w:p>
      <w:pPr>
        <w:pStyle w:val="Normal"/>
        <w:spacing w:lineRule="auto" w:line="360"/>
        <w:ind w:firstLine="709"/>
        <w:jc w:val="both"/>
        <w:rPr>
          <w:rFonts w:ascii="Times New Roman" w:hAnsi="Times New Roman"/>
          <w:sz w:val="28"/>
          <w:szCs w:val="28"/>
        </w:rPr>
      </w:pPr>
      <w:r>
        <w:rPr>
          <w:sz w:val="28"/>
          <w:szCs w:val="28"/>
        </w:rPr>
        <w:t>Воздействие на риск: строгие требования к написанию кода, ревью с целью написания многоразового кода для повторного использования в новом функционале.</w:t>
      </w:r>
    </w:p>
    <w:p>
      <w:pPr>
        <w:pStyle w:val="Normal"/>
        <w:spacing w:lineRule="auto" w:line="360"/>
        <w:ind w:firstLine="709"/>
        <w:jc w:val="both"/>
        <w:rPr>
          <w:rFonts w:ascii="Times New Roman" w:hAnsi="Times New Roman"/>
          <w:sz w:val="28"/>
          <w:szCs w:val="28"/>
        </w:rPr>
      </w:pPr>
      <w:r>
        <w:rPr>
          <w:sz w:val="28"/>
          <w:szCs w:val="28"/>
        </w:rPr>
        <w:t>Стоимость воздействий: затрата времени на ревью</w:t>
      </w:r>
    </w:p>
    <w:p>
      <w:pPr>
        <w:pStyle w:val="Normal"/>
        <w:spacing w:lineRule="auto" w:line="360"/>
        <w:ind w:firstLine="709"/>
        <w:jc w:val="both"/>
        <w:rPr>
          <w:rFonts w:ascii="Times New Roman" w:hAnsi="Times New Roman"/>
          <w:sz w:val="28"/>
          <w:szCs w:val="28"/>
        </w:rPr>
      </w:pPr>
      <w:r>
        <w:rPr>
          <w:sz w:val="28"/>
          <w:szCs w:val="28"/>
        </w:rPr>
        <w:t>2) Кадры.</w:t>
      </w:r>
    </w:p>
    <w:p>
      <w:pPr>
        <w:pStyle w:val="Normal"/>
        <w:spacing w:lineRule="auto" w:line="360"/>
        <w:ind w:firstLine="709"/>
        <w:jc w:val="both"/>
        <w:rPr>
          <w:rFonts w:ascii="Times New Roman" w:hAnsi="Times New Roman"/>
          <w:sz w:val="28"/>
          <w:szCs w:val="28"/>
        </w:rPr>
      </w:pPr>
      <w:r>
        <w:rPr>
          <w:sz w:val="28"/>
          <w:szCs w:val="28"/>
        </w:rPr>
        <w:t>Описание: уход членов из команды проекта.</w:t>
      </w:r>
    </w:p>
    <w:p>
      <w:pPr>
        <w:pStyle w:val="Normal"/>
        <w:spacing w:lineRule="auto" w:line="360"/>
        <w:ind w:firstLine="709"/>
        <w:jc w:val="both"/>
        <w:rPr>
          <w:rFonts w:ascii="Times New Roman" w:hAnsi="Times New Roman"/>
          <w:sz w:val="28"/>
          <w:szCs w:val="28"/>
        </w:rPr>
      </w:pPr>
      <w:r>
        <w:rPr>
          <w:sz w:val="28"/>
          <w:szCs w:val="28"/>
        </w:rPr>
        <w:t>Причины возникновения: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pPr>
        <w:pStyle w:val="Normal"/>
        <w:spacing w:lineRule="auto" w:line="360"/>
        <w:ind w:firstLine="709"/>
        <w:jc w:val="both"/>
        <w:rPr>
          <w:rFonts w:ascii="Times New Roman" w:hAnsi="Times New Roman"/>
          <w:sz w:val="28"/>
          <w:szCs w:val="28"/>
        </w:rPr>
      </w:pPr>
      <w:r>
        <w:rPr>
          <w:sz w:val="28"/>
          <w:szCs w:val="28"/>
        </w:rPr>
        <w:t>Последствия: недостаток времени на решение некоторых задач, и, впоследствии, отказ от некоторого функционала, необходимость в наёме новых сотрудников.</w:t>
      </w:r>
    </w:p>
    <w:p>
      <w:pPr>
        <w:pStyle w:val="Normal"/>
        <w:spacing w:lineRule="auto" w:line="360"/>
        <w:ind w:firstLine="709"/>
        <w:jc w:val="both"/>
        <w:rPr>
          <w:rFonts w:ascii="Times New Roman" w:hAnsi="Times New Roman"/>
          <w:sz w:val="28"/>
          <w:szCs w:val="28"/>
        </w:rPr>
      </w:pPr>
      <w:r>
        <w:rPr>
          <w:sz w:val="28"/>
          <w:szCs w:val="28"/>
        </w:rPr>
        <w:t>Вероятность: низкая.</w:t>
      </w:r>
    </w:p>
    <w:p>
      <w:pPr>
        <w:pStyle w:val="Normal"/>
        <w:spacing w:lineRule="auto" w:line="360"/>
        <w:ind w:firstLine="709"/>
        <w:jc w:val="both"/>
        <w:rPr>
          <w:rFonts w:ascii="Times New Roman" w:hAnsi="Times New Roman"/>
          <w:sz w:val="28"/>
          <w:szCs w:val="28"/>
        </w:rPr>
      </w:pPr>
      <w:r>
        <w:rPr>
          <w:sz w:val="28"/>
          <w:szCs w:val="28"/>
        </w:rPr>
        <w:t>Последствия: критичные.</w:t>
      </w:r>
    </w:p>
    <w:p>
      <w:pPr>
        <w:pStyle w:val="Normal"/>
        <w:spacing w:lineRule="auto" w:line="360"/>
        <w:ind w:firstLine="709"/>
        <w:jc w:val="both"/>
        <w:rPr>
          <w:rFonts w:ascii="Times New Roman" w:hAnsi="Times New Roman"/>
          <w:sz w:val="28"/>
          <w:szCs w:val="28"/>
        </w:rPr>
      </w:pPr>
      <w:r>
        <w:rPr>
          <w:sz w:val="28"/>
          <w:szCs w:val="28"/>
        </w:rPr>
        <w:t>Оценка: средняя.</w:t>
      </w:r>
    </w:p>
    <w:p>
      <w:pPr>
        <w:pStyle w:val="Normal"/>
        <w:spacing w:lineRule="auto" w:line="360"/>
        <w:ind w:firstLine="709"/>
        <w:jc w:val="both"/>
        <w:rPr>
          <w:rFonts w:ascii="Times New Roman" w:hAnsi="Times New Roman"/>
          <w:sz w:val="28"/>
          <w:szCs w:val="28"/>
        </w:rPr>
      </w:pPr>
      <w:r>
        <w:rPr>
          <w:sz w:val="28"/>
          <w:szCs w:val="28"/>
        </w:rPr>
        <w:t>Вид: производственный риск.</w:t>
      </w:r>
    </w:p>
    <w:p>
      <w:pPr>
        <w:pStyle w:val="Normal"/>
        <w:spacing w:lineRule="auto" w:line="360"/>
        <w:ind w:firstLine="709"/>
        <w:jc w:val="both"/>
        <w:rPr>
          <w:rFonts w:ascii="Times New Roman" w:hAnsi="Times New Roman"/>
          <w:sz w:val="28"/>
          <w:szCs w:val="28"/>
        </w:rPr>
      </w:pPr>
      <w:r>
        <w:rPr>
          <w:sz w:val="28"/>
          <w:szCs w:val="28"/>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pPr>
        <w:pStyle w:val="Normal"/>
        <w:spacing w:lineRule="auto" w:line="360"/>
        <w:ind w:firstLine="709"/>
        <w:jc w:val="both"/>
        <w:rPr>
          <w:rFonts w:ascii="Times New Roman" w:hAnsi="Times New Roman"/>
          <w:sz w:val="28"/>
          <w:szCs w:val="28"/>
        </w:rPr>
      </w:pPr>
      <w:r>
        <w:rPr>
          <w:sz w:val="28"/>
          <w:szCs w:val="28"/>
        </w:rPr>
        <w:t>Стоимость воздействий: затрата времени на поиск существующих решений.</w:t>
      </w:r>
    </w:p>
    <w:p>
      <w:pPr>
        <w:pStyle w:val="Normal"/>
        <w:spacing w:lineRule="auto" w:line="360"/>
        <w:ind w:firstLine="709"/>
        <w:jc w:val="both"/>
        <w:rPr>
          <w:rFonts w:ascii="Times New Roman" w:hAnsi="Times New Roman"/>
          <w:sz w:val="28"/>
          <w:szCs w:val="28"/>
        </w:rPr>
      </w:pPr>
      <w:r>
        <w:rPr>
          <w:sz w:val="28"/>
          <w:szCs w:val="28"/>
        </w:rPr>
        <w:t>3) Низкая продуктивность и квалификация.</w:t>
      </w:r>
    </w:p>
    <w:p>
      <w:pPr>
        <w:pStyle w:val="Normal"/>
        <w:spacing w:lineRule="auto" w:line="360"/>
        <w:ind w:firstLine="709"/>
        <w:jc w:val="both"/>
        <w:rPr>
          <w:rFonts w:ascii="Times New Roman" w:hAnsi="Times New Roman"/>
          <w:sz w:val="28"/>
          <w:szCs w:val="28"/>
        </w:rPr>
      </w:pPr>
      <w:r>
        <w:rPr>
          <w:sz w:val="28"/>
          <w:szCs w:val="28"/>
        </w:rPr>
        <w:t>Описание: невозможность выполнения или чрезмерно длительное выполнение задачи из-за низкой квалификации.</w:t>
      </w:r>
    </w:p>
    <w:p>
      <w:pPr>
        <w:pStyle w:val="Normal"/>
        <w:spacing w:lineRule="auto" w:line="360"/>
        <w:ind w:firstLine="709"/>
        <w:jc w:val="both"/>
        <w:rPr>
          <w:rFonts w:ascii="Times New Roman" w:hAnsi="Times New Roman"/>
          <w:sz w:val="28"/>
          <w:szCs w:val="28"/>
        </w:rPr>
      </w:pPr>
      <w:r>
        <w:rPr>
          <w:sz w:val="28"/>
          <w:szCs w:val="28"/>
        </w:rPr>
        <w:t>Причины возникновения: нехватка высокопрофессиональных членов команды.</w:t>
      </w:r>
    </w:p>
    <w:p>
      <w:pPr>
        <w:pStyle w:val="Normal"/>
        <w:spacing w:lineRule="auto" w:line="360"/>
        <w:ind w:firstLine="709"/>
        <w:jc w:val="both"/>
        <w:rPr>
          <w:rFonts w:ascii="Times New Roman" w:hAnsi="Times New Roman"/>
          <w:sz w:val="28"/>
          <w:szCs w:val="28"/>
        </w:rPr>
      </w:pPr>
      <w:r>
        <w:rPr>
          <w:sz w:val="28"/>
          <w:szCs w:val="28"/>
        </w:rPr>
        <w:t>Последствия: затраты на обучение.</w:t>
      </w:r>
    </w:p>
    <w:p>
      <w:pPr>
        <w:pStyle w:val="Normal"/>
        <w:spacing w:lineRule="auto" w:line="360"/>
        <w:ind w:firstLine="709"/>
        <w:jc w:val="both"/>
        <w:rPr>
          <w:rFonts w:ascii="Times New Roman" w:hAnsi="Times New Roman"/>
          <w:sz w:val="28"/>
          <w:szCs w:val="28"/>
        </w:rPr>
      </w:pPr>
      <w:r>
        <w:rPr>
          <w:sz w:val="28"/>
          <w:szCs w:val="28"/>
        </w:rPr>
        <w:t>Вероятность: средняя.</w:t>
      </w:r>
    </w:p>
    <w:p>
      <w:pPr>
        <w:pStyle w:val="Normal"/>
        <w:spacing w:lineRule="auto" w:line="360"/>
        <w:ind w:firstLine="709"/>
        <w:jc w:val="both"/>
        <w:rPr>
          <w:rFonts w:ascii="Times New Roman" w:hAnsi="Times New Roman"/>
          <w:sz w:val="28"/>
          <w:szCs w:val="28"/>
        </w:rPr>
      </w:pPr>
      <w:r>
        <w:rPr>
          <w:sz w:val="28"/>
          <w:szCs w:val="28"/>
        </w:rPr>
        <w:t>Последствия: критичные.</w:t>
      </w:r>
    </w:p>
    <w:p>
      <w:pPr>
        <w:pStyle w:val="Normal"/>
        <w:spacing w:lineRule="auto" w:line="360"/>
        <w:ind w:firstLine="709"/>
        <w:jc w:val="both"/>
        <w:rPr>
          <w:rFonts w:ascii="Times New Roman" w:hAnsi="Times New Roman"/>
          <w:sz w:val="28"/>
          <w:szCs w:val="28"/>
        </w:rPr>
      </w:pPr>
      <w:r>
        <w:rPr>
          <w:sz w:val="28"/>
          <w:szCs w:val="28"/>
        </w:rPr>
        <w:t>Оценка: средняя.</w:t>
      </w:r>
    </w:p>
    <w:p>
      <w:pPr>
        <w:pStyle w:val="Normal"/>
        <w:spacing w:lineRule="auto" w:line="360"/>
        <w:ind w:firstLine="709"/>
        <w:jc w:val="both"/>
        <w:rPr>
          <w:rFonts w:ascii="Times New Roman" w:hAnsi="Times New Roman"/>
          <w:sz w:val="28"/>
          <w:szCs w:val="28"/>
        </w:rPr>
      </w:pPr>
      <w:r>
        <w:rPr>
          <w:sz w:val="28"/>
          <w:szCs w:val="28"/>
        </w:rPr>
        <w:t>Вид: производственный риск.</w:t>
      </w:r>
    </w:p>
    <w:p>
      <w:pPr>
        <w:pStyle w:val="Normal"/>
        <w:spacing w:lineRule="auto" w:line="360"/>
        <w:ind w:firstLine="709"/>
        <w:jc w:val="both"/>
        <w:rPr>
          <w:rFonts w:ascii="Times New Roman" w:hAnsi="Times New Roman"/>
          <w:sz w:val="28"/>
          <w:szCs w:val="28"/>
        </w:rPr>
      </w:pPr>
      <w:r>
        <w:rPr>
          <w:sz w:val="28"/>
          <w:szCs w:val="28"/>
        </w:rPr>
        <w:t>Воздействие на риск: отправка сотрудников на курсы повышения квалификации, поощрение самообразования.</w:t>
      </w:r>
    </w:p>
    <w:p>
      <w:pPr>
        <w:pStyle w:val="Normal"/>
        <w:spacing w:lineRule="auto" w:line="360"/>
        <w:ind w:firstLine="709"/>
        <w:jc w:val="both"/>
        <w:rPr>
          <w:rFonts w:ascii="Times New Roman" w:hAnsi="Times New Roman"/>
          <w:sz w:val="28"/>
          <w:szCs w:val="28"/>
        </w:rPr>
      </w:pPr>
      <w:r>
        <w:rPr>
          <w:sz w:val="28"/>
          <w:szCs w:val="28"/>
        </w:rPr>
        <w:t>Стоимость воздействия: затрата бюджета на обучение.</w:t>
      </w:r>
    </w:p>
    <w:p>
      <w:pPr>
        <w:pStyle w:val="Normal"/>
        <w:spacing w:lineRule="auto" w:line="360"/>
        <w:ind w:firstLine="709"/>
        <w:jc w:val="both"/>
        <w:rPr>
          <w:rFonts w:ascii="Times New Roman" w:hAnsi="Times New Roman"/>
          <w:sz w:val="28"/>
          <w:szCs w:val="28"/>
        </w:rPr>
      </w:pPr>
      <w:r>
        <w:rPr>
          <w:sz w:val="28"/>
          <w:szCs w:val="28"/>
        </w:rPr>
        <w:t>4) Изъяны планирования.</w:t>
      </w:r>
    </w:p>
    <w:p>
      <w:pPr>
        <w:pStyle w:val="Normal"/>
        <w:spacing w:lineRule="auto" w:line="360"/>
        <w:ind w:firstLine="709"/>
        <w:jc w:val="both"/>
        <w:rPr>
          <w:rFonts w:ascii="Times New Roman" w:hAnsi="Times New Roman"/>
          <w:sz w:val="28"/>
          <w:szCs w:val="28"/>
        </w:rPr>
      </w:pPr>
      <w:r>
        <w:rPr>
          <w:sz w:val="28"/>
          <w:szCs w:val="28"/>
        </w:rPr>
        <w:t>Описание: оценка трудозатрат не соответствует реальным трудозатратам.</w:t>
      </w:r>
    </w:p>
    <w:p>
      <w:pPr>
        <w:pStyle w:val="Normal"/>
        <w:spacing w:lineRule="auto" w:line="360"/>
        <w:ind w:firstLine="709"/>
        <w:jc w:val="both"/>
        <w:rPr>
          <w:rFonts w:ascii="Times New Roman" w:hAnsi="Times New Roman"/>
          <w:sz w:val="28"/>
          <w:szCs w:val="28"/>
        </w:rPr>
      </w:pPr>
      <w:r>
        <w:rPr>
          <w:sz w:val="28"/>
          <w:szCs w:val="28"/>
        </w:rPr>
        <w:t>Причины возникновения: недостаток опыта команды для точной оценки трудозатрат.</w:t>
      </w:r>
    </w:p>
    <w:p>
      <w:pPr>
        <w:pStyle w:val="Normal"/>
        <w:spacing w:lineRule="auto" w:line="360"/>
        <w:ind w:firstLine="709"/>
        <w:jc w:val="both"/>
        <w:rPr>
          <w:rFonts w:ascii="Times New Roman" w:hAnsi="Times New Roman"/>
          <w:sz w:val="28"/>
          <w:szCs w:val="28"/>
        </w:rPr>
      </w:pPr>
      <w:r>
        <w:rPr>
          <w:sz w:val="28"/>
          <w:szCs w:val="28"/>
        </w:rPr>
        <w:t>Последствия: несоответствие плану выполнения задач.</w:t>
      </w:r>
    </w:p>
    <w:p>
      <w:pPr>
        <w:pStyle w:val="Normal"/>
        <w:spacing w:lineRule="auto" w:line="360"/>
        <w:ind w:firstLine="709"/>
        <w:jc w:val="both"/>
        <w:rPr>
          <w:rFonts w:ascii="Times New Roman" w:hAnsi="Times New Roman"/>
          <w:sz w:val="28"/>
          <w:szCs w:val="28"/>
        </w:rPr>
      </w:pPr>
      <w:r>
        <w:rPr>
          <w:sz w:val="28"/>
          <w:szCs w:val="28"/>
        </w:rPr>
        <w:t>Вероятность: средняя.</w:t>
      </w:r>
    </w:p>
    <w:p>
      <w:pPr>
        <w:pStyle w:val="Normal"/>
        <w:spacing w:lineRule="auto" w:line="360"/>
        <w:ind w:firstLine="709"/>
        <w:jc w:val="both"/>
        <w:rPr>
          <w:rFonts w:ascii="Times New Roman" w:hAnsi="Times New Roman"/>
          <w:sz w:val="28"/>
          <w:szCs w:val="28"/>
        </w:rPr>
      </w:pPr>
      <w:r>
        <w:rPr>
          <w:sz w:val="28"/>
          <w:szCs w:val="28"/>
        </w:rPr>
        <w:t>Последствия: умеренные.</w:t>
      </w:r>
    </w:p>
    <w:p>
      <w:pPr>
        <w:pStyle w:val="Normal"/>
        <w:spacing w:lineRule="auto" w:line="360"/>
        <w:ind w:firstLine="709"/>
        <w:jc w:val="both"/>
        <w:rPr>
          <w:rFonts w:ascii="Times New Roman" w:hAnsi="Times New Roman"/>
          <w:sz w:val="28"/>
          <w:szCs w:val="28"/>
        </w:rPr>
      </w:pPr>
      <w:r>
        <w:rPr>
          <w:sz w:val="28"/>
          <w:szCs w:val="28"/>
        </w:rPr>
        <w:t>Оценка: средняя.</w:t>
      </w:r>
    </w:p>
    <w:p>
      <w:pPr>
        <w:pStyle w:val="Normal"/>
        <w:spacing w:lineRule="auto" w:line="360"/>
        <w:ind w:firstLine="709"/>
        <w:jc w:val="both"/>
        <w:rPr>
          <w:rFonts w:ascii="Times New Roman" w:hAnsi="Times New Roman"/>
          <w:sz w:val="28"/>
          <w:szCs w:val="28"/>
        </w:rPr>
      </w:pPr>
      <w:r>
        <w:rPr>
          <w:sz w:val="28"/>
          <w:szCs w:val="28"/>
        </w:rPr>
        <w:t>Вид: финансовый.</w:t>
      </w:r>
    </w:p>
    <w:p>
      <w:pPr>
        <w:pStyle w:val="Normal"/>
        <w:spacing w:lineRule="auto" w:line="360"/>
        <w:ind w:firstLine="709"/>
        <w:jc w:val="both"/>
        <w:rPr>
          <w:rFonts w:ascii="Times New Roman" w:hAnsi="Times New Roman"/>
          <w:sz w:val="28"/>
          <w:szCs w:val="28"/>
        </w:rPr>
      </w:pPr>
      <w:r>
        <w:rPr>
          <w:sz w:val="28"/>
          <w:szCs w:val="28"/>
        </w:rPr>
        <w:t>Воздействие на риск: анализ процессов разработки других похожих проектов для более точного планирования.</w:t>
      </w:r>
    </w:p>
    <w:p>
      <w:pPr>
        <w:pStyle w:val="Normal"/>
        <w:spacing w:lineRule="auto" w:line="360"/>
        <w:ind w:firstLine="709"/>
        <w:jc w:val="both"/>
        <w:rPr>
          <w:rFonts w:ascii="Times New Roman" w:hAnsi="Times New Roman"/>
          <w:sz w:val="28"/>
          <w:szCs w:val="28"/>
        </w:rPr>
      </w:pPr>
      <w:r>
        <w:rPr>
          <w:sz w:val="28"/>
          <w:szCs w:val="28"/>
        </w:rPr>
        <w:t>Стоимость воздействия: затрата времени на анализ других проектов.</w:t>
      </w:r>
    </w:p>
    <w:p>
      <w:pPr>
        <w:pStyle w:val="Normal"/>
        <w:spacing w:lineRule="auto" w:line="360"/>
        <w:ind w:firstLine="709"/>
        <w:jc w:val="both"/>
        <w:rPr>
          <w:rFonts w:ascii="Times New Roman" w:hAnsi="Times New Roman"/>
          <w:sz w:val="28"/>
          <w:szCs w:val="28"/>
        </w:rPr>
      </w:pPr>
      <w:r>
        <w:rPr>
          <w:sz w:val="28"/>
          <w:szCs w:val="28"/>
        </w:rPr>
        <w:t>5) Оборудование.</w:t>
      </w:r>
    </w:p>
    <w:p>
      <w:pPr>
        <w:pStyle w:val="Normal"/>
        <w:spacing w:lineRule="auto" w:line="360"/>
        <w:ind w:firstLine="709"/>
        <w:jc w:val="both"/>
        <w:rPr>
          <w:rFonts w:ascii="Times New Roman" w:hAnsi="Times New Roman"/>
          <w:sz w:val="28"/>
          <w:szCs w:val="28"/>
        </w:rPr>
      </w:pPr>
      <w:r>
        <w:rPr>
          <w:sz w:val="28"/>
          <w:szCs w:val="28"/>
        </w:rPr>
        <w:t>Описание: невозможность использования имеющегося оборудования.</w:t>
      </w:r>
    </w:p>
    <w:p>
      <w:pPr>
        <w:pStyle w:val="Normal"/>
        <w:spacing w:lineRule="auto" w:line="360"/>
        <w:ind w:firstLine="709"/>
        <w:jc w:val="both"/>
        <w:rPr>
          <w:rFonts w:ascii="Times New Roman" w:hAnsi="Times New Roman"/>
          <w:sz w:val="28"/>
          <w:szCs w:val="28"/>
        </w:rPr>
      </w:pPr>
      <w:r>
        <w:rPr>
          <w:sz w:val="28"/>
          <w:szCs w:val="28"/>
        </w:rPr>
        <w:t>Причины возникновения: выход оборудования из строя из-за человеческого фактора, естественного износа оборудования или его устаревания.</w:t>
      </w:r>
    </w:p>
    <w:p>
      <w:pPr>
        <w:pStyle w:val="Normal"/>
        <w:spacing w:lineRule="auto" w:line="360"/>
        <w:ind w:firstLine="709"/>
        <w:jc w:val="both"/>
        <w:rPr>
          <w:rFonts w:ascii="Times New Roman" w:hAnsi="Times New Roman"/>
          <w:sz w:val="28"/>
          <w:szCs w:val="28"/>
        </w:rPr>
      </w:pPr>
      <w:r>
        <w:rPr>
          <w:sz w:val="28"/>
          <w:szCs w:val="28"/>
        </w:rPr>
        <w:t>Последствия: затраты на ремонт или замену оборудования.</w:t>
      </w:r>
    </w:p>
    <w:p>
      <w:pPr>
        <w:pStyle w:val="Normal"/>
        <w:spacing w:lineRule="auto" w:line="360"/>
        <w:ind w:firstLine="709"/>
        <w:jc w:val="both"/>
        <w:rPr>
          <w:rFonts w:ascii="Times New Roman" w:hAnsi="Times New Roman"/>
          <w:sz w:val="28"/>
          <w:szCs w:val="28"/>
        </w:rPr>
      </w:pPr>
      <w:r>
        <w:rPr>
          <w:sz w:val="28"/>
          <w:szCs w:val="28"/>
        </w:rPr>
        <w:t>Вероятность: очень низкая.</w:t>
      </w:r>
    </w:p>
    <w:p>
      <w:pPr>
        <w:pStyle w:val="Normal"/>
        <w:spacing w:lineRule="auto" w:line="360"/>
        <w:ind w:firstLine="709"/>
        <w:jc w:val="both"/>
        <w:rPr>
          <w:rFonts w:ascii="Times New Roman" w:hAnsi="Times New Roman"/>
          <w:sz w:val="28"/>
          <w:szCs w:val="28"/>
        </w:rPr>
      </w:pPr>
      <w:r>
        <w:rPr>
          <w:sz w:val="28"/>
          <w:szCs w:val="28"/>
        </w:rPr>
        <w:t>Последствия: критичные.</w:t>
      </w:r>
    </w:p>
    <w:p>
      <w:pPr>
        <w:pStyle w:val="Normal"/>
        <w:spacing w:lineRule="auto" w:line="360"/>
        <w:ind w:firstLine="709"/>
        <w:jc w:val="both"/>
        <w:rPr>
          <w:rFonts w:ascii="Times New Roman" w:hAnsi="Times New Roman"/>
          <w:sz w:val="28"/>
          <w:szCs w:val="28"/>
        </w:rPr>
      </w:pPr>
      <w:r>
        <w:rPr>
          <w:sz w:val="28"/>
          <w:szCs w:val="28"/>
        </w:rPr>
        <w:t>Оценка: средняя.</w:t>
      </w:r>
    </w:p>
    <w:p>
      <w:pPr>
        <w:pStyle w:val="Normal"/>
        <w:spacing w:lineRule="auto" w:line="360"/>
        <w:ind w:firstLine="709"/>
        <w:jc w:val="both"/>
        <w:rPr>
          <w:rFonts w:ascii="Times New Roman" w:hAnsi="Times New Roman"/>
          <w:sz w:val="28"/>
          <w:szCs w:val="28"/>
        </w:rPr>
      </w:pPr>
      <w:r>
        <w:rPr>
          <w:sz w:val="28"/>
          <w:szCs w:val="28"/>
        </w:rPr>
        <w:t>Вид: технический.</w:t>
      </w:r>
    </w:p>
    <w:p>
      <w:pPr>
        <w:pStyle w:val="Normal"/>
        <w:spacing w:lineRule="auto" w:line="360"/>
        <w:ind w:firstLine="709"/>
        <w:jc w:val="both"/>
        <w:rPr>
          <w:rFonts w:ascii="Times New Roman" w:hAnsi="Times New Roman"/>
          <w:sz w:val="28"/>
          <w:szCs w:val="28"/>
        </w:rPr>
      </w:pPr>
      <w:r>
        <w:rPr>
          <w:sz w:val="28"/>
          <w:szCs w:val="28"/>
        </w:rPr>
        <w:t>Воздействие на риск: регулярная проверка состояния оборудования, проведение инструктажа для сотрудников по использованию оборудования.</w:t>
      </w:r>
    </w:p>
    <w:p>
      <w:pPr>
        <w:pStyle w:val="Normal"/>
        <w:spacing w:lineRule="auto" w:line="360"/>
        <w:ind w:firstLine="709"/>
        <w:jc w:val="both"/>
        <w:rPr>
          <w:rFonts w:ascii="Times New Roman" w:hAnsi="Times New Roman"/>
          <w:sz w:val="28"/>
          <w:szCs w:val="28"/>
        </w:rPr>
      </w:pPr>
      <w:r>
        <w:rPr>
          <w:sz w:val="28"/>
          <w:szCs w:val="28"/>
        </w:rPr>
        <w:t>Стоимость воздействия: затрата времени на проверку состояния оборудования.</w:t>
      </w:r>
    </w:p>
    <w:p>
      <w:pPr>
        <w:pStyle w:val="Normal"/>
        <w:spacing w:lineRule="auto" w:line="360"/>
        <w:ind w:firstLine="709"/>
        <w:jc w:val="both"/>
        <w:rPr>
          <w:rFonts w:ascii="Times New Roman" w:hAnsi="Times New Roman"/>
          <w:sz w:val="28"/>
          <w:szCs w:val="28"/>
        </w:rPr>
      </w:pPr>
      <w:r>
        <w:rPr>
          <w:sz w:val="28"/>
          <w:szCs w:val="28"/>
        </w:rPr>
        <w:t>6) Интеграция.</w:t>
      </w:r>
    </w:p>
    <w:p>
      <w:pPr>
        <w:pStyle w:val="Normal"/>
        <w:spacing w:lineRule="auto" w:line="360"/>
        <w:ind w:firstLine="709"/>
        <w:jc w:val="both"/>
        <w:rPr>
          <w:rFonts w:ascii="Times New Roman" w:hAnsi="Times New Roman"/>
          <w:sz w:val="28"/>
          <w:szCs w:val="28"/>
        </w:rPr>
      </w:pPr>
      <w:r>
        <w:rPr>
          <w:sz w:val="28"/>
          <w:szCs w:val="28"/>
        </w:rPr>
        <w:t>Описание: появление непредвиденных трудностей при выходе на рынок, например, увеличение количества конкурентных аналогов.</w:t>
      </w:r>
    </w:p>
    <w:p>
      <w:pPr>
        <w:pStyle w:val="Normal"/>
        <w:spacing w:lineRule="auto" w:line="360"/>
        <w:ind w:firstLine="709"/>
        <w:jc w:val="both"/>
        <w:rPr>
          <w:rFonts w:ascii="Times New Roman" w:hAnsi="Times New Roman"/>
          <w:sz w:val="28"/>
          <w:szCs w:val="28"/>
        </w:rPr>
      </w:pPr>
      <w:r>
        <w:rPr>
          <w:sz w:val="28"/>
          <w:szCs w:val="28"/>
        </w:rPr>
        <w:t>Причины возникновения: появление новых аналогов, пиратство.</w:t>
      </w:r>
    </w:p>
    <w:p>
      <w:pPr>
        <w:pStyle w:val="Normal"/>
        <w:spacing w:lineRule="auto" w:line="360"/>
        <w:ind w:firstLine="709"/>
        <w:jc w:val="both"/>
        <w:rPr>
          <w:rFonts w:ascii="Times New Roman" w:hAnsi="Times New Roman"/>
          <w:sz w:val="28"/>
          <w:szCs w:val="28"/>
        </w:rPr>
      </w:pPr>
      <w:r>
        <w:rPr>
          <w:sz w:val="28"/>
          <w:szCs w:val="28"/>
        </w:rPr>
        <w:t>Последствия: уменьшение размера сегмента сбыта.</w:t>
      </w:r>
    </w:p>
    <w:p>
      <w:pPr>
        <w:pStyle w:val="Normal"/>
        <w:spacing w:lineRule="auto" w:line="360"/>
        <w:ind w:firstLine="709"/>
        <w:jc w:val="both"/>
        <w:rPr>
          <w:rFonts w:ascii="Times New Roman" w:hAnsi="Times New Roman"/>
          <w:sz w:val="28"/>
          <w:szCs w:val="28"/>
        </w:rPr>
      </w:pPr>
      <w:r>
        <w:rPr>
          <w:sz w:val="28"/>
          <w:szCs w:val="28"/>
        </w:rPr>
        <w:t>Вероятность: низкая.</w:t>
      </w:r>
    </w:p>
    <w:p>
      <w:pPr>
        <w:pStyle w:val="Normal"/>
        <w:spacing w:lineRule="auto" w:line="360"/>
        <w:ind w:firstLine="709"/>
        <w:jc w:val="both"/>
        <w:rPr>
          <w:rFonts w:ascii="Times New Roman" w:hAnsi="Times New Roman"/>
          <w:sz w:val="28"/>
          <w:szCs w:val="28"/>
        </w:rPr>
      </w:pPr>
      <w:r>
        <w:rPr>
          <w:sz w:val="28"/>
          <w:szCs w:val="28"/>
        </w:rPr>
        <w:t>Последствия: критичные.</w:t>
      </w:r>
    </w:p>
    <w:p>
      <w:pPr>
        <w:pStyle w:val="Normal"/>
        <w:spacing w:lineRule="auto" w:line="360"/>
        <w:ind w:firstLine="709"/>
        <w:jc w:val="both"/>
        <w:rPr>
          <w:rFonts w:ascii="Times New Roman" w:hAnsi="Times New Roman"/>
          <w:sz w:val="28"/>
          <w:szCs w:val="28"/>
        </w:rPr>
      </w:pPr>
      <w:r>
        <w:rPr>
          <w:sz w:val="28"/>
          <w:szCs w:val="28"/>
        </w:rPr>
        <w:t>Оценка: высокая.</w:t>
      </w:r>
    </w:p>
    <w:p>
      <w:pPr>
        <w:pStyle w:val="Normal"/>
        <w:spacing w:lineRule="auto" w:line="360"/>
        <w:ind w:firstLine="709"/>
        <w:jc w:val="both"/>
        <w:rPr>
          <w:rFonts w:ascii="Times New Roman" w:hAnsi="Times New Roman"/>
          <w:sz w:val="28"/>
          <w:szCs w:val="28"/>
        </w:rPr>
      </w:pPr>
      <w:r>
        <w:rPr>
          <w:sz w:val="28"/>
          <w:szCs w:val="28"/>
        </w:rPr>
        <w:t>Воздействие на риск: отслеживание состояния данной области рынка и своевременное изменение требований к программному обеспечению.</w:t>
      </w:r>
    </w:p>
    <w:p>
      <w:pPr>
        <w:pStyle w:val="Normal"/>
        <w:spacing w:lineRule="auto" w:line="360"/>
        <w:ind w:firstLine="709"/>
        <w:jc w:val="both"/>
        <w:rPr>
          <w:rFonts w:ascii="Times New Roman" w:hAnsi="Times New Roman"/>
          <w:sz w:val="28"/>
          <w:szCs w:val="28"/>
        </w:rPr>
      </w:pPr>
      <w:r>
        <w:rPr>
          <w:sz w:val="28"/>
          <w:szCs w:val="28"/>
        </w:rPr>
        <w:t>Стоимость воздействия: затрата времени на отслеживание состояния данной области рынка и изменение требований</w:t>
      </w:r>
      <w:r>
        <w:br w:type="page"/>
      </w:r>
    </w:p>
    <w:p>
      <w:pPr>
        <w:pStyle w:val="Heading"/>
        <w:rPr/>
      </w:pPr>
      <w:bookmarkStart w:id="10" w:name="_Toc102708031"/>
      <w:r>
        <w:rPr/>
        <w:t>9. Экономическое обоснование эффективности затрат, которые были связаны с разработкой, проектированием, реализацией, продвижением, поддержкой.</w:t>
      </w:r>
      <w:bookmarkEnd w:id="10"/>
    </w:p>
    <w:p>
      <w:pPr>
        <w:pStyle w:val="Normal"/>
        <w:spacing w:lineRule="auto" w:line="360"/>
        <w:ind w:firstLine="709"/>
        <w:jc w:val="both"/>
        <w:rPr>
          <w:rFonts w:ascii="Times New Roman" w:hAnsi="Times New Roman"/>
          <w:sz w:val="28"/>
          <w:szCs w:val="28"/>
        </w:rPr>
      </w:pPr>
      <w:r>
        <w:drawing>
          <wp:anchor behindDoc="0" distT="0" distB="0" distL="0" distR="0" simplePos="0" locked="0" layoutInCell="0" allowOverlap="1" relativeHeight="5">
            <wp:simplePos x="0" y="0"/>
            <wp:positionH relativeFrom="column">
              <wp:posOffset>285750</wp:posOffset>
            </wp:positionH>
            <wp:positionV relativeFrom="paragraph">
              <wp:posOffset>879475</wp:posOffset>
            </wp:positionV>
            <wp:extent cx="5126990" cy="163195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126990" cy="1631950"/>
                    </a:xfrm>
                    <a:prstGeom prst="rect">
                      <a:avLst/>
                    </a:prstGeom>
                  </pic:spPr>
                </pic:pic>
              </a:graphicData>
            </a:graphic>
          </wp:anchor>
        </w:drawing>
      </w:r>
      <w:r>
        <w:rPr>
          <w:sz w:val="28"/>
          <w:szCs w:val="28"/>
        </w:rPr>
        <w:t>Ниже представлена таблица показателей экономической эффективности проекта.</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ind w:firstLine="709"/>
        <w:jc w:val="both"/>
        <w:rPr>
          <w:rFonts w:ascii="Times New Roman" w:hAnsi="Times New Roman"/>
          <w:sz w:val="28"/>
          <w:szCs w:val="28"/>
        </w:rPr>
      </w:pPr>
      <w:r>
        <w:rPr>
          <w:sz w:val="28"/>
          <w:szCs w:val="28"/>
        </w:rPr>
        <w:t>Как видно из таблицы, чистый дисконтированный доход превышает 8 млн рублей за 5 лет (срок, на который мы брали кредит).</w:t>
      </w:r>
    </w:p>
    <w:p>
      <w:pPr>
        <w:pStyle w:val="Normal"/>
        <w:spacing w:lineRule="auto" w:line="360"/>
        <w:ind w:firstLine="709"/>
        <w:jc w:val="both"/>
        <w:rPr>
          <w:rFonts w:ascii="Times New Roman" w:hAnsi="Times New Roman"/>
          <w:sz w:val="28"/>
          <w:szCs w:val="28"/>
        </w:rPr>
      </w:pPr>
      <w:r>
        <w:rPr>
          <w:sz w:val="28"/>
          <w:szCs w:val="28"/>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pPr>
        <w:pStyle w:val="Normal"/>
        <w:spacing w:lineRule="auto" w:line="360"/>
        <w:ind w:firstLine="709"/>
        <w:jc w:val="both"/>
        <w:rPr>
          <w:rFonts w:ascii="Times New Roman" w:hAnsi="Times New Roman"/>
          <w:sz w:val="28"/>
          <w:szCs w:val="28"/>
        </w:rPr>
      </w:pPr>
      <w:r>
        <w:rPr>
          <w:sz w:val="28"/>
          <w:szCs w:val="28"/>
        </w:rPr>
        <w:t>Внутренняя норма доходности равна 21.13%. Учитывая, что мы брали кредит под 18.9% годовых, можно сделать вывод, что проект не является убыточным.</w:t>
      </w:r>
    </w:p>
    <w:p>
      <w:pPr>
        <w:pStyle w:val="Normal"/>
        <w:spacing w:lineRule="auto" w:line="360"/>
        <w:ind w:firstLine="709"/>
        <w:jc w:val="both"/>
        <w:rPr>
          <w:rFonts w:ascii="Times New Roman" w:hAnsi="Times New Roman"/>
          <w:sz w:val="28"/>
          <w:szCs w:val="28"/>
        </w:rPr>
      </w:pPr>
      <w:r>
        <w:rPr>
          <w:sz w:val="28"/>
          <w:szCs w:val="28"/>
        </w:rPr>
        <w:t>Исходя из данных таблицы, срок окупаемости равен 1 году: ровно через 12 месяцев доходы превысят начальные инвестиции.</w:t>
      </w:r>
    </w:p>
    <w:p>
      <w:pPr>
        <w:pStyle w:val="Normal"/>
        <w:spacing w:lineRule="auto" w:line="360"/>
        <w:ind w:firstLine="709"/>
        <w:jc w:val="both"/>
        <w:rPr>
          <w:rFonts w:ascii="Times New Roman" w:hAnsi="Times New Roman"/>
          <w:sz w:val="28"/>
          <w:szCs w:val="28"/>
        </w:rPr>
      </w:pPr>
      <w:r>
        <w:rPr>
          <w:sz w:val="28"/>
          <w:szCs w:val="28"/>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от начальных инвестиций.</w:t>
      </w:r>
    </w:p>
    <w:p>
      <w:pPr>
        <w:pStyle w:val="Normal"/>
        <w:spacing w:lineRule="auto" w:line="360"/>
        <w:ind w:firstLine="709"/>
        <w:jc w:val="both"/>
        <w:rPr>
          <w:rFonts w:ascii="Times New Roman" w:hAnsi="Times New Roman"/>
          <w:sz w:val="28"/>
          <w:szCs w:val="28"/>
        </w:rPr>
      </w:pPr>
      <w:r>
        <w:rPr>
          <w:sz w:val="28"/>
          <w:szCs w:val="28"/>
        </w:rPr>
        <w:t>Для анализа безубыточности построим график.</w:t>
      </w:r>
    </w:p>
    <w:p>
      <w:pPr>
        <w:pStyle w:val="Normal"/>
        <w:spacing w:lineRule="auto" w:line="360"/>
        <w:ind w:firstLine="709"/>
        <w:jc w:val="both"/>
        <w:rPr>
          <w:rFonts w:ascii="Times New Roman" w:hAnsi="Times New Roman"/>
          <w:sz w:val="28"/>
          <w:szCs w:val="28"/>
        </w:rPr>
      </w:pPr>
      <w:r>
        <w:drawing>
          <wp:anchor behindDoc="0" distT="0" distB="0" distL="0" distR="0" simplePos="0" locked="0" layoutInCell="0" allowOverlap="1" relativeHeight="6">
            <wp:simplePos x="0" y="0"/>
            <wp:positionH relativeFrom="column">
              <wp:posOffset>24765</wp:posOffset>
            </wp:positionH>
            <wp:positionV relativeFrom="paragraph">
              <wp:posOffset>635</wp:posOffset>
            </wp:positionV>
            <wp:extent cx="5825490" cy="358648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25490" cy="3586480"/>
                    </a:xfrm>
                    <a:prstGeom prst="rect">
                      <a:avLst/>
                    </a:prstGeom>
                  </pic:spPr>
                </pic:pic>
              </a:graphicData>
            </a:graphic>
          </wp:anchor>
        </w:drawing>
      </w:r>
      <w:r>
        <w:rPr>
          <w:sz w:val="28"/>
          <w:szCs w:val="28"/>
        </w:rPr>
        <w:t>Как видно из графика, точка безубыточности будет достигнута через 12 месяцев с начала проекта. При этом, рост нашего бюджета является показателем эффективности наших вложений.</w:t>
      </w:r>
    </w:p>
    <w:p>
      <w:pPr>
        <w:pStyle w:val="Normal"/>
        <w:spacing w:lineRule="auto" w:line="360"/>
        <w:ind w:firstLine="709"/>
        <w:jc w:val="both"/>
        <w:rPr>
          <w:rFonts w:ascii="Times New Roman" w:hAnsi="Times New Roman"/>
          <w:sz w:val="28"/>
          <w:szCs w:val="28"/>
        </w:rPr>
      </w:pPr>
      <w:r>
        <w:rPr>
          <w:sz w:val="28"/>
          <w:szCs w:val="28"/>
        </w:rPr>
        <w:t>Стоит также отметить низкую стоимость нашего продукта, равную 50р. за базовую версию и ежемесячной подписке, предоставляющую дополнительный функционал, стоимостью 50р.</w:t>
      </w:r>
      <w:r>
        <w:br w:type="page"/>
      </w:r>
    </w:p>
    <w:p>
      <w:pPr>
        <w:pStyle w:val="Heading"/>
        <w:rPr/>
      </w:pPr>
      <w:bookmarkStart w:id="11" w:name="_Toc102708032"/>
      <w:r>
        <w:rPr/>
        <w:t>10. Вывод</w:t>
      </w:r>
      <w:bookmarkEnd w:id="11"/>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Данный проект предлагает простое и современное решение проблемы по написанию документов, на которые студенты ежегодно тратят огромное количество времени. Благодаря автоматизации рутинных задач по оформлению в соответствии с определенными наборами правил, пользователи нашего продукта смогут не отвлекаться от процесса обучения на форматирование текста.</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В процессе создания данного бизнес-плана было проведено выявление аналогов и сравнение предлагаемого ими функционала с нашим текстовым редактором. В результате этого сравнения были выявлены достоинства и недостатки разрабатываемого программного продукта.</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Основной целью нашего проекта является получение прибыли. В результате анализа рынка, рассчета бюджета, разработки маркетинговой стратегии была обоснована экономическая эффективность нашего проекта. Исходя из данного бизнес-плана можно сделать вывод, что проект обладает потенциалом и способен достигнуть поставленной цели.</w:t>
      </w:r>
    </w:p>
    <w:p>
      <w:pPr>
        <w:pStyle w:val="Normal"/>
        <w:spacing w:lineRule="auto" w:line="360" w:before="0" w:after="160"/>
        <w:ind w:firstLine="709"/>
        <w:jc w:val="both"/>
        <w:rPr>
          <w:rFonts w:ascii="Times New Roman" w:hAnsi="Times New Roman"/>
          <w:sz w:val="28"/>
          <w:szCs w:val="28"/>
        </w:rPr>
      </w:pPr>
      <w:r>
        <w:rPr>
          <w:rFonts w:ascii="Times New Roman" w:hAnsi="Times New Roman"/>
          <w:sz w:val="28"/>
          <w:szCs w:val="28"/>
        </w:rPr>
        <w:t xml:space="preserve">Мы также проанализировали риски и нашли способы воздействия на них. Тем не менее, мы подготовили план действий на случай провала данного проекта. Основными его шагами будет избежание дальнейших затрат: роспуск сотрудников, прекращение маркетинговой стратегии и перевод разработанного программного обеспечение в модель </w:t>
      </w:r>
      <w:r>
        <w:rPr>
          <w:rFonts w:ascii="Times New Roman" w:hAnsi="Times New Roman"/>
          <w:sz w:val="28"/>
          <w:szCs w:val="28"/>
          <w:lang w:val="en-US"/>
        </w:rPr>
        <w:t>open</w:t>
      </w:r>
      <w:r>
        <w:rPr>
          <w:rFonts w:ascii="Times New Roman" w:hAnsi="Times New Roman"/>
          <w:sz w:val="28"/>
          <w:szCs w:val="28"/>
        </w:rPr>
        <w:t>-</w:t>
      </w:r>
      <w:r>
        <w:rPr>
          <w:rFonts w:ascii="Times New Roman" w:hAnsi="Times New Roman"/>
          <w:sz w:val="28"/>
          <w:szCs w:val="28"/>
          <w:lang w:val="en-US"/>
        </w:rPr>
        <w:t>source</w:t>
      </w:r>
      <w:r>
        <w:rPr>
          <w:rFonts w:ascii="Times New Roman" w:hAnsi="Times New Roman"/>
          <w:sz w:val="28"/>
          <w:szCs w:val="28"/>
        </w:rPr>
        <w:t>. Так он сможет приносить пользу людям, а мы — получать пожертвования на поддержку и дальнейшее развитие продукта.</w:t>
      </w:r>
    </w:p>
    <w:sectPr>
      <w:headerReference w:type="default" r:id="rId9"/>
      <w:footerReference w:type="default" r:id="rId10"/>
      <w:type w:val="nextPage"/>
      <w:pgSz w:w="11906" w:h="16838"/>
      <w:pgMar w:left="1701" w:right="991" w:gutter="0" w:header="708" w:top="1134" w:footer="708" w:bottom="1702"/>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6788889"/>
    </w:sdtPr>
    <w:sdtContent>
      <w:p>
        <w:pPr>
          <w:pStyle w:val="Footer"/>
          <w:jc w:val="right"/>
          <w:rPr/>
        </w:pPr>
        <w:r>
          <w:rPr/>
          <w:fldChar w:fldCharType="begin"/>
        </w:r>
        <w:r>
          <w:rPr/>
          <w:instrText xml:space="preserve"> PAGE </w:instrText>
        </w:r>
        <w:r>
          <w:rPr/>
          <w:fldChar w:fldCharType="separate"/>
        </w:r>
        <w:r>
          <w:rPr/>
          <w:t>31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18979218"/>
    </w:sdtPr>
    <w:sdtContent>
      <w:p>
        <w:pPr>
          <w:pStyle w:val="Header"/>
          <w:jc w:val="center"/>
          <w:rPr/>
        </w:pPr>
        <w:r>
          <w:rPr/>
        </w:r>
      </w:p>
      <w:p>
        <w:pPr>
          <w:pStyle w:val="Header"/>
          <w:jc w:val="center"/>
          <w:rPr/>
        </w:pPr>
        <w:r>
          <w:rPr/>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2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0c77e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Alikitbasebase104pa1" w:customStyle="1">
    <w:name w:val="ali-kit_base__base__104pa1"/>
    <w:basedOn w:val="DefaultParagraphFont"/>
    <w:qFormat/>
    <w:rsid w:val="0039291f"/>
    <w:rPr/>
  </w:style>
  <w:style w:type="character" w:styleId="Jsnrcalcmonthpayment" w:customStyle="1">
    <w:name w:val="js-nr-calc-monthpayment"/>
    <w:basedOn w:val="DefaultParagraphFont"/>
    <w:qFormat/>
    <w:rsid w:val="0039291f"/>
    <w:rPr/>
  </w:style>
  <w:style w:type="character" w:styleId="Style13" w:customStyle="1">
    <w:name w:val="Верхний колонтитул Знак"/>
    <w:basedOn w:val="DefaultParagraphFont"/>
    <w:uiPriority w:val="99"/>
    <w:qFormat/>
    <w:rsid w:val="007a3ec1"/>
    <w:rPr/>
  </w:style>
  <w:style w:type="character" w:styleId="Style14" w:customStyle="1">
    <w:name w:val="Нижний колонтитул Знак"/>
    <w:basedOn w:val="DefaultParagraphFont"/>
    <w:uiPriority w:val="99"/>
    <w:qFormat/>
    <w:rsid w:val="007a3ec1"/>
    <w:rPr/>
  </w:style>
  <w:style w:type="character" w:styleId="NumberingSymbols" w:customStyle="1">
    <w:name w:val="Numbering Symbols"/>
    <w:qFormat/>
    <w:rPr/>
  </w:style>
  <w:style w:type="character" w:styleId="1" w:customStyle="1">
    <w:name w:val="Заголовок 1 Знак"/>
    <w:basedOn w:val="DefaultParagraphFont"/>
    <w:link w:val="Heading1"/>
    <w:uiPriority w:val="9"/>
    <w:qFormat/>
    <w:rsid w:val="000c77e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960069"/>
    <w:rPr>
      <w:color w:val="0563C1" w:themeColor="hyperlink"/>
      <w:u w:val="single"/>
    </w:rPr>
  </w:style>
  <w:style w:type="character" w:styleId="IndexLink">
    <w:name w:val="Index Link"/>
    <w:qFormat/>
    <w:rPr/>
  </w:style>
  <w:style w:type="paragraph" w:styleId="Heading" w:customStyle="1">
    <w:name w:val="Heading"/>
    <w:basedOn w:val="Heading1"/>
    <w:next w:val="TextBody"/>
    <w:qFormat/>
    <w:rsid w:val="00960069"/>
    <w:pPr>
      <w:spacing w:before="240" w:after="120"/>
    </w:pPr>
    <w:rPr>
      <w:rFonts w:ascii="Times New Roman" w:hAnsi="Times New Roman" w:eastAsia="Microsoft YaHei" w:cs="Arial"/>
      <w:b/>
      <w:color w:val="000000" w:themeColor="text1"/>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Indexheading">
    <w:name w:val="index heading"/>
    <w:basedOn w:val="Normal"/>
    <w:qFormat/>
    <w:pPr>
      <w:suppressLineNumbers/>
    </w:pPr>
    <w:rPr>
      <w:rFonts w:cs="Arial"/>
    </w:rPr>
  </w:style>
  <w:style w:type="paragraph" w:styleId="ListParagraph">
    <w:name w:val="List Paragraph"/>
    <w:basedOn w:val="Normal"/>
    <w:uiPriority w:val="34"/>
    <w:qFormat/>
    <w:rsid w:val="0039291f"/>
    <w:pPr>
      <w:spacing w:before="0" w:after="160"/>
      <w:ind w:left="720" w:hanging="0"/>
      <w:contextualSpacing/>
    </w:pPr>
    <w:rPr/>
  </w:style>
  <w:style w:type="paragraph" w:styleId="Style15" w:customStyle="1">
    <w:name w:val="Верхний и нижний колонтитулы"/>
    <w:basedOn w:val="Normal"/>
    <w:qFormat/>
    <w:pPr/>
    <w:rPr/>
  </w:style>
  <w:style w:type="paragraph" w:styleId="HeaderandFooter" w:customStyle="1">
    <w:name w:val="Header and Footer"/>
    <w:basedOn w:val="Normal"/>
    <w:qFormat/>
    <w:pPr/>
    <w:rPr/>
  </w:style>
  <w:style w:type="paragraph" w:styleId="Header">
    <w:name w:val="Head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0c77ee"/>
    <w:pPr>
      <w:suppressAutoHyphens w:val="false"/>
      <w:outlineLvl w:val="9"/>
    </w:pPr>
    <w:rPr>
      <w:lang w:eastAsia="ru-RU"/>
    </w:rPr>
  </w:style>
  <w:style w:type="paragraph" w:styleId="Contents1">
    <w:name w:val="TOC 1"/>
    <w:basedOn w:val="Normal"/>
    <w:next w:val="Normal"/>
    <w:autoRedefine/>
    <w:uiPriority w:val="39"/>
    <w:unhideWhenUsed/>
    <w:rsid w:val="00960069"/>
    <w:pPr>
      <w:spacing w:before="0" w:after="10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39"/>
    <w:rsid w:val="00af29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13A0-CFFA-4F51-ACD7-0BCFF94E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Application>LibreOffice/7.3.2.2$Windows_X86_64 LibreOffice_project/49f2b1bff42cfccbd8f788c8dc32c1c309559be0</Application>
  <AppVersion>15.0000</AppVersion>
  <Pages>20</Pages>
  <Words>3911</Words>
  <Characters>27241</Characters>
  <CharactersWithSpaces>30906</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2022-04-28T19:52:00Z</dcterms:created>
  <dc:creator>АUХ</dc:creator>
  <dc:description/>
  <dc:language>en-US</dc:language>
  <cp:lastModifiedBy>Никита Музалевский</cp:lastModifiedBy>
  <dcterms:modified xsi:type="dcterms:W3CDTF">2022-05-06T02:41:00Z</dcterms:modified>
  <cp:revision>451</cp:revision>
  <dc:subject/>
  <dc:title/>
</cp:coreProperties>
</file>

<file path=docProps/custom.xml><?xml version="1.0" encoding="utf-8"?>
<Properties xmlns="http://schemas.openxmlformats.org/officeDocument/2006/custom-properties" xmlns:vt="http://schemas.openxmlformats.org/officeDocument/2006/docPropsVTypes"/>
</file>