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bookmarkStart w:id="0" w:name="_Toc71811559"/>
      <w:r>
        <mc:AlternateContent>
          <mc:Choice Requires="wps">
            <w:drawing>
              <wp:anchor behindDoc="0" distT="0" distB="0" distL="114300" distR="114300" simplePos="0" locked="0" layoutInCell="0" allowOverlap="1" relativeHeight="8">
                <wp:simplePos x="0" y="0"/>
                <wp:positionH relativeFrom="column">
                  <wp:posOffset>2677795</wp:posOffset>
                </wp:positionH>
                <wp:positionV relativeFrom="paragraph">
                  <wp:posOffset>-490220</wp:posOffset>
                </wp:positionV>
                <wp:extent cx="591185" cy="423545"/>
                <wp:effectExtent l="0" t="0" r="0" b="0"/>
                <wp:wrapNone/>
                <wp:docPr id="1" name="Shape1"/>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bodyPr/>
                    </wps:wsp>
                  </a:graphicData>
                </a:graphic>
              </wp:anchor>
            </w:drawing>
          </mc:Choice>
          <mc:Fallback>
            <w:pict>
              <v:oval id="shape_0" ID="Shape1"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right="0" w:hanging="0"/>
        <w:jc w:val="center"/>
        <w:rPr>
          <w:sz w:val="28"/>
          <w:szCs w:val="28"/>
        </w:rPr>
      </w:pPr>
      <w:r>
        <w:rPr>
          <w:sz w:val="28"/>
          <w:szCs w:val="28"/>
        </w:rPr>
      </w:r>
    </w:p>
    <w:p>
      <w:pPr>
        <w:pStyle w:val="Normal"/>
        <w:suppressAutoHyphens w:val="true"/>
        <w:spacing w:lineRule="auto" w:line="480"/>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right="0" w:hanging="0"/>
        <w:jc w:val="both"/>
        <w:rPr/>
      </w:pPr>
      <w:r>
        <w:rPr>
          <w:rFonts w:eastAsia="Times New Roman" w:cs="Times New Roman" w:ascii="Times New Roman" w:hAnsi="Times New Roman"/>
          <w:sz w:val="28"/>
          <w:szCs w:val="20"/>
          <w:lang w:eastAsia="ar-SA"/>
        </w:rPr>
        <w:t xml:space="preserve">на тему: «Разработка системы контроля версий для </w:t>
      </w:r>
      <w:r>
        <w:rPr>
          <w:rFonts w:eastAsia="Times New Roman" w:cs="Times New Roman" w:ascii="Times New Roman" w:hAnsi="Times New Roman"/>
          <w:sz w:val="28"/>
          <w:szCs w:val="20"/>
          <w:lang w:eastAsia="ar-SA"/>
        </w:rPr>
        <w:t>графического редактора</w:t>
      </w:r>
      <w:r>
        <w:rPr>
          <w:rFonts w:eastAsia="Times New Roman" w:cs="Times New Roman" w:ascii="Times New Roman" w:hAnsi="Times New Roman"/>
          <w:sz w:val="28"/>
          <w:szCs w:val="20"/>
          <w:lang w:eastAsia="ar-SA"/>
        </w:rPr>
        <w:t>»</w:t>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pPr>
      <w:r>
        <w:rPr>
          <w:rFonts w:eastAsia="Times New Roman" w:cs="Times New Roman" w:ascii="Times New Roman" w:hAnsi="Times New Roman"/>
          <w:sz w:val="28"/>
          <w:szCs w:val="28"/>
          <w:lang w:eastAsia="ar-SA"/>
        </w:rPr>
        <w:t xml:space="preserve">Студент _________________ </w:t>
      </w:r>
      <w:r>
        <w:rPr>
          <w:rFonts w:eastAsia="Times New Roman" w:cs="Times New Roman" w:ascii="Times New Roman" w:hAnsi="Times New Roman"/>
          <w:sz w:val="28"/>
          <w:szCs w:val="28"/>
          <w:lang w:eastAsia="ar-SA"/>
        </w:rPr>
        <w:t>Аллянов М. Д.</w:t>
      </w:r>
    </w:p>
    <w:p>
      <w:pPr>
        <w:pStyle w:val="Normal"/>
        <w:suppressAutoHyphens w:val="true"/>
        <w:ind w:left="0" w:right="0" w:hanging="0"/>
        <w:rPr/>
      </w:pPr>
      <w:r>
        <w:rPr>
          <w:rFonts w:eastAsia="Times New Roman" w:cs="Times New Roman" w:ascii="Times New Roman" w:hAnsi="Times New Roman"/>
          <w:sz w:val="28"/>
          <w:szCs w:val="28"/>
          <w:lang w:eastAsia="ar-SA"/>
        </w:rPr>
        <w:t>Шифр 19100</w:t>
      </w:r>
      <w:r>
        <w:rPr>
          <w:rFonts w:eastAsia="Times New Roman" w:cs="Times New Roman" w:ascii="Times New Roman" w:hAnsi="Times New Roman"/>
          <w:sz w:val="28"/>
          <w:szCs w:val="28"/>
          <w:lang w:eastAsia="ar-SA"/>
        </w:rPr>
        <w:t>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Normal"/>
        <w:widowControl w:val="false"/>
        <w:suppressAutoHyphens w:val="true"/>
        <w:spacing w:lineRule="auto" w:line="240"/>
        <w:ind w:left="-284" w:right="0" w:hanging="0"/>
        <w:jc w:val="center"/>
        <w:rPr/>
      </w:pPr>
      <w:r>
        <mc:AlternateContent>
          <mc:Choice Requires="wps">
            <w:drawing>
              <wp:anchor behindDoc="0" distT="0" distB="0" distL="0" distR="0" simplePos="0" locked="0" layoutInCell="0" allowOverlap="1" relativeHeight="10">
                <wp:simplePos x="0" y="0"/>
                <wp:positionH relativeFrom="column">
                  <wp:posOffset>2741295</wp:posOffset>
                </wp:positionH>
                <wp:positionV relativeFrom="paragraph">
                  <wp:posOffset>-514985</wp:posOffset>
                </wp:positionV>
                <wp:extent cx="476250" cy="476250"/>
                <wp:effectExtent l="0" t="635" r="635" b="635"/>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0" distB="0" distL="0" distR="0" simplePos="0" locked="0" layoutInCell="0" allowOverlap="1" relativeHeight="12">
                <wp:simplePos x="0" y="0"/>
                <wp:positionH relativeFrom="column">
                  <wp:posOffset>5773420</wp:posOffset>
                </wp:positionH>
                <wp:positionV relativeFrom="paragraph">
                  <wp:posOffset>-464185</wp:posOffset>
                </wp:positionV>
                <wp:extent cx="397510" cy="397510"/>
                <wp:effectExtent l="0" t="635" r="635" b="635"/>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1" w:name="_GoBack"/>
      <w:bookmarkEnd w:id="1"/>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right="0"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mc:AlternateContent>
          <mc:Choice Requires="wps">
            <w:drawing>
              <wp:anchor behindDoc="0" distT="0" distB="0" distL="0" distR="0" simplePos="0" locked="0" layoutInCell="0" allowOverlap="1" relativeHeight="11">
                <wp:simplePos x="0" y="0"/>
                <wp:positionH relativeFrom="column">
                  <wp:posOffset>2731770</wp:posOffset>
                </wp:positionH>
                <wp:positionV relativeFrom="paragraph">
                  <wp:posOffset>-505460</wp:posOffset>
                </wp:positionV>
                <wp:extent cx="476250" cy="476250"/>
                <wp:effectExtent l="0" t="635" r="1270" b="635"/>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right="0" w:hanging="0"/>
        <w:jc w:val="both"/>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jc w:val="center"/>
            <w:rPr>
              <w:rFonts w:ascii="Times New Roman" w:hAnsi="Times New Roman" w:eastAsia="Times New Roman" w:cs="Times New Roman"/>
              <w:color w:val="000000"/>
              <w:szCs w:val="20"/>
              <w:lang w:eastAsia="ru-RU"/>
            </w:rPr>
          </w:pPr>
          <w:r>
            <mc:AlternateContent>
              <mc:Choice Requires="wps">
                <w:drawing>
                  <wp:anchor behindDoc="0" distT="0" distB="0" distL="114300" distR="114300" simplePos="0" locked="0" layoutInCell="0" allowOverlap="1" relativeHeight="9">
                    <wp:simplePos x="0" y="0"/>
                    <wp:positionH relativeFrom="column">
                      <wp:posOffset>2757170</wp:posOffset>
                    </wp:positionH>
                    <wp:positionV relativeFrom="paragraph">
                      <wp:posOffset>-464185</wp:posOffset>
                    </wp:positionV>
                    <wp:extent cx="476250" cy="476250"/>
                    <wp:effectExtent l="0" t="0" r="0" b="0"/>
                    <wp:wrapNone/>
                    <wp:docPr id="5" name="Shape2"/>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bodyPr/>
                        </wps:wsp>
                      </a:graphicData>
                    </a:graphic>
                  </wp:anchor>
                </w:drawing>
              </mc:Choice>
              <mc:Fallback>
                <w:pict>
                  <v:oval id="shape_0" ID="Shape2"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szCs w:val="20"/>
              <w:lang w:eastAsia="ru-RU"/>
            </w:rPr>
            <w:t>СОДЕРЖАНИЕ</w:t>
          </w:r>
        </w:p>
        <w:p>
          <w:pPr>
            <w:pStyle w:val="Contents1"/>
            <w:rPr/>
          </w:pPr>
          <w:r>
            <w:fldChar w:fldCharType="begin"/>
          </w:r>
          <w:r>
            <w:rPr>
              <w:rStyle w:val="IndexLink"/>
              <w:sz w:val="28"/>
              <w:szCs w:val="28"/>
              <w:rFonts w:cs="Times New Roman" w:ascii="Times New Roman" w:hAnsi="Times New Roman"/>
              <w:lang w:eastAsia="ru-RU"/>
            </w:rPr>
            <w:instrText xml:space="preserve"> TOC \o "1-3" \h</w:instrText>
          </w:r>
          <w:r>
            <w:rPr>
              <w:rStyle w:val="IndexLink"/>
              <w:sz w:val="28"/>
              <w:szCs w:val="28"/>
              <w:rFonts w:cs="Times New Roman" w:ascii="Times New Roman" w:hAnsi="Times New Roman"/>
              <w:lang w:eastAsia="ru-RU"/>
            </w:rPr>
            <w:fldChar w:fldCharType="separate"/>
          </w:r>
          <w:hyperlink w:anchor="_Toc115724677">
            <w:r>
              <w:rPr>
                <w:rStyle w:val="IndexLink"/>
                <w:rFonts w:cs="Times New Roman" w:ascii="Times New Roman" w:hAnsi="Times New Roman"/>
                <w:sz w:val="28"/>
                <w:szCs w:val="28"/>
                <w:lang w:eastAsia="ru-RU"/>
              </w:rPr>
              <w:t>ВВЕДЕНИЕ</w:t>
            </w:r>
          </w:hyperlink>
          <w:hyperlink w:anchor="_Toc115724677">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pPr>
          <w:hyperlink w:anchor="_Toc115724678">
            <w:r>
              <w:rPr>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hyperlink>
          <w:hyperlink w:anchor="_Toc115724678">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79">
            <w:r>
              <w:rPr>
                <w:rStyle w:val="IndexLink"/>
                <w:rFonts w:cs="Times New Roman" w:ascii="Times New Roman" w:hAnsi="Times New Roman"/>
                <w:sz w:val="28"/>
                <w:szCs w:val="28"/>
              </w:rPr>
              <w:t>1.1 Анализ предметной области: игра «Сортировка цветов»</w:t>
            </w:r>
          </w:hyperlink>
          <w:hyperlink w:anchor="_Toc115724679">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80">
            <w:r>
              <w:rPr>
                <w:rStyle w:val="IndexLink"/>
                <w:rFonts w:cs="Times New Roman" w:ascii="Times New Roman" w:hAnsi="Times New Roman"/>
                <w:sz w:val="28"/>
                <w:szCs w:val="28"/>
              </w:rPr>
              <w:t>1.2 Анализ предметной области: система контроля версий</w:t>
            </w:r>
          </w:hyperlink>
          <w:hyperlink w:anchor="_Toc115724680">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pPr>
          <w:hyperlink w:anchor="_Toc115724681">
            <w:r>
              <w:rPr>
                <w:rStyle w:val="IndexLink"/>
                <w:rFonts w:cs="Times New Roman" w:ascii="Times New Roman" w:hAnsi="Times New Roman"/>
                <w:sz w:val="28"/>
                <w:szCs w:val="28"/>
              </w:rPr>
              <w:t>1.3 Формулирование требований к разрабатываемому программному обеспечению</w:t>
            </w:r>
          </w:hyperlink>
          <w:hyperlink w:anchor="_Toc115724681">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pPr>
          <w:hyperlink w:anchor="_Toc115724682">
            <w:r>
              <w:rPr>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hyperlink>
          <w:hyperlink w:anchor="_Toc115724682">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pPr>
          <w:hyperlink w:anchor="_Toc115724683">
            <w:r>
              <w:rPr>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hyperlink>
          <w:hyperlink w:anchor="_Toc115724683">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4">
            <w:r>
              <w:rPr>
                <w:rStyle w:val="IndexLink"/>
                <w:rFonts w:cs="Times New Roman" w:ascii="Times New Roman" w:hAnsi="Times New Roman"/>
                <w:sz w:val="28"/>
                <w:szCs w:val="28"/>
              </w:rPr>
              <w:t>3.1 Проектирование игры  «Сортировка цветов»</w:t>
            </w:r>
          </w:hyperlink>
          <w:hyperlink w:anchor="_Toc115724684">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5">
            <w:r>
              <w:rPr>
                <w:rStyle w:val="IndexLink"/>
                <w:rFonts w:cs="Times New Roman" w:ascii="Times New Roman" w:hAnsi="Times New Roman"/>
                <w:sz w:val="28"/>
                <w:szCs w:val="28"/>
              </w:rPr>
              <w:t>3.2 Проектирование системы контроля версий</w:t>
            </w:r>
          </w:hyperlink>
          <w:hyperlink w:anchor="_Toc115724685">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pPr>
          <w:hyperlink w:anchor="_Toc115724686">
            <w:r>
              <w:rPr>
                <w:rStyle w:val="IndexLink"/>
                <w:rFonts w:cs="Times New Roman" w:ascii="Times New Roman" w:hAnsi="Times New Roman"/>
                <w:sz w:val="28"/>
                <w:szCs w:val="28"/>
              </w:rPr>
              <w:t>3.3 Проектирование алгоритмов приложения</w:t>
            </w:r>
          </w:hyperlink>
          <w:hyperlink w:anchor="_Toc115724686">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pPr>
          <w:hyperlink w:anchor="_Toc115724687">
            <w:r>
              <w:rPr>
                <w:rStyle w:val="IndexLink"/>
                <w:rFonts w:cs="Times New Roman" w:ascii="Times New Roman" w:hAnsi="Times New Roman"/>
                <w:sz w:val="28"/>
                <w:szCs w:val="28"/>
                <w:lang w:eastAsia="ru-RU"/>
              </w:rPr>
              <w:t>3 РЕАЛИЗАЦИЯ СИСТЕМЫ КОНТРОЛЯ ВЕРСИЙ ДЛЯ ИГРЫ «СОРТИРОВКА ЦВЕТОВ»</w:t>
            </w:r>
          </w:hyperlink>
          <w:hyperlink w:anchor="_Toc115724687">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8">
            <w:r>
              <w:rPr>
                <w:rStyle w:val="IndexLink"/>
                <w:rFonts w:cs="Times New Roman" w:ascii="Times New Roman" w:hAnsi="Times New Roman"/>
                <w:sz w:val="28"/>
                <w:szCs w:val="28"/>
              </w:rPr>
              <w:t>4.1 Особенности программной реализации</w:t>
            </w:r>
          </w:hyperlink>
          <w:hyperlink w:anchor="_Toc115724688">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9">
            <w:r>
              <w:rPr>
                <w:rStyle w:val="IndexLink"/>
                <w:rFonts w:cs="Times New Roman" w:ascii="Times New Roman" w:hAnsi="Times New Roman"/>
                <w:sz w:val="28"/>
                <w:szCs w:val="28"/>
              </w:rPr>
              <w:t>4.2 Особенности реализации пользовательского интерфейса</w:t>
            </w:r>
          </w:hyperlink>
          <w:hyperlink w:anchor="_Toc115724689">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pPr>
          <w:hyperlink w:anchor="_Toc115724690">
            <w:r>
              <w:rPr>
                <w:rStyle w:val="IndexLink"/>
                <w:rFonts w:cs="Times New Roman" w:ascii="Times New Roman" w:hAnsi="Times New Roman"/>
                <w:sz w:val="28"/>
                <w:szCs w:val="28"/>
                <w:lang w:eastAsia="ru-RU"/>
              </w:rPr>
              <w:t>ЗАКЛЮЧЕНИЕ</w:t>
            </w:r>
          </w:hyperlink>
          <w:hyperlink w:anchor="_Toc115724690">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pPr>
          <w:hyperlink w:anchor="_Toc115724691">
            <w:r>
              <w:rPr>
                <w:rStyle w:val="IndexLink"/>
                <w:rFonts w:cs="Times New Roman" w:ascii="Times New Roman" w:hAnsi="Times New Roman"/>
                <w:sz w:val="28"/>
                <w:szCs w:val="28"/>
                <w:lang w:eastAsia="ru-RU"/>
              </w:rPr>
              <w:t>СПИСОК ИСПОЛЬЗОВАННОЙ ЛИТЕРАТУРЫ</w:t>
            </w:r>
          </w:hyperlink>
          <w:hyperlink w:anchor="_Toc115724691">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pPr>
          <w:hyperlink w:anchor="_Toc115724698">
            <w:r>
              <w:rPr>
                <w:rStyle w:val="IndexLink"/>
                <w:rFonts w:cs="Times New Roman" w:ascii="Times New Roman" w:hAnsi="Times New Roman"/>
                <w:sz w:val="28"/>
                <w:szCs w:val="28"/>
                <w:lang w:eastAsia="ru-RU"/>
              </w:rPr>
              <w:t>ПРИЛОЖЕНИЕ А  (обязательное)  РЕАЛИЗАЦИЯ ПРОГРАММЫ</w:t>
            </w:r>
          </w:hyperlink>
          <w:hyperlink w:anchor="_Toc115724698">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pPr>
          <w:r>
            <w:rPr/>
          </w:r>
          <w:r>
            <w:rPr/>
            <w:fldChar w:fldCharType="end"/>
          </w:r>
        </w:p>
      </w:sdtContent>
    </w:sdt>
    <w:p>
      <w:pPr>
        <w:pStyle w:val="Heading1"/>
        <w:spacing w:lineRule="auto" w:line="360" w:before="0" w:after="0"/>
        <w:ind w:left="851" w:right="0" w:hanging="0"/>
        <w:jc w:val="center"/>
        <w:rPr>
          <w:rFonts w:ascii="Times New Roman" w:hAnsi="Times New Roman"/>
          <w:color w:val="000000"/>
          <w:lang w:eastAsia="ru-RU"/>
        </w:rPr>
      </w:pPr>
      <w:r>
        <w:br w:type="page"/>
      </w:r>
      <w:bookmarkStart w:id="2" w:name="_Toc71811559"/>
      <w:bookmarkStart w:id="3" w:name="_Toc115724677"/>
      <w:r>
        <w:rPr>
          <w:rFonts w:ascii="Times New Roman" w:hAnsi="Times New Roman"/>
          <w:color w:val="000000"/>
          <w:lang w:eastAsia="ru-RU"/>
        </w:rPr>
        <w:t>ВВЕДЕНИЕ</w:t>
      </w:r>
      <w:bookmarkEnd w:id="2"/>
      <w:bookmarkEnd w:id="3"/>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righ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right="0" w:firstLine="709"/>
        <w:jc w:val="both"/>
        <w:rPr>
          <w:sz w:val="28"/>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right="0" w:firstLine="709"/>
        <w:jc w:val="both"/>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hanging="0"/>
        <w:jc w:val="center"/>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right="0" w:firstLine="709"/>
        <w:jc w:val="both"/>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4" w:name="_Toc115724680"/>
      <w:r>
        <w:rPr>
          <w:rFonts w:cs="Times New Roman" w:ascii="Times New Roman" w:hAnsi="Times New Roman"/>
          <w:b/>
          <w:sz w:val="28"/>
        </w:rPr>
        <w:t>1.2 Анализ предметной области: система контроля версий</w:t>
      </w:r>
      <w:bookmarkEnd w:id="4"/>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righ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2"/>
        </w:numPr>
        <w:ind w:left="0" w:right="0" w:firstLine="902"/>
        <w:jc w:val="both"/>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w:t>
      </w:r>
      <w:r>
        <w:rPr>
          <w:rFonts w:eastAsia="Calibri" w:cs="Times New Roman" w:ascii="Times New Roman" w:hAnsi="Times New Roman"/>
          <w:sz w:val="28"/>
          <w:szCs w:val="28"/>
        </w:rPr>
        <w:t>3</w:t>
      </w:r>
      <w:r>
        <w:rPr>
          <w:rFonts w:eastAsia="Calibri" w:cs="Times New Roman" w:ascii="Times New Roman" w:hAnsi="Times New Roman"/>
          <w:sz w:val="28"/>
          <w:szCs w:val="28"/>
        </w:rPr>
        <w:t>].</w:t>
      </w:r>
    </w:p>
    <w:p>
      <w:pPr>
        <w:pStyle w:val="ListParagraph"/>
        <w:numPr>
          <w:ilvl w:val="0"/>
          <w:numId w:val="2"/>
        </w:numPr>
        <w:ind w:left="0" w:right="0" w:firstLine="902"/>
        <w:jc w:val="both"/>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2"/>
        </w:numPr>
        <w:ind w:left="0" w:right="0" w:firstLine="902"/>
        <w:jc w:val="both"/>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w:t>
      </w:r>
      <w:r>
        <w:rPr>
          <w:rFonts w:eastAsia="Calibri" w:cs="Times New Roman" w:ascii="Times New Roman" w:hAnsi="Times New Roman"/>
          <w:sz w:val="28"/>
          <w:szCs w:val="28"/>
        </w:rPr>
        <w:t>4</w:t>
      </w:r>
      <w:r>
        <w:rPr>
          <w:rFonts w:eastAsia="Calibri" w:cs="Times New Roman" w:ascii="Times New Roman" w:hAnsi="Times New Roman"/>
          <w:sz w:val="28"/>
          <w:szCs w:val="28"/>
        </w:rPr>
        <w:t>].</w:t>
      </w:r>
    </w:p>
    <w:p>
      <w:pPr>
        <w:pStyle w:val="11"/>
        <w:spacing w:lineRule="auto" w:line="360"/>
        <w:ind w:left="0" w:right="0" w:firstLine="851"/>
        <w:jc w:val="both"/>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right="0" w:firstLine="851"/>
        <w:jc w:val="both"/>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w:t>
      </w:r>
      <w:r>
        <w:rPr>
          <w:rFonts w:eastAsia="Calibri"/>
          <w:sz w:val="28"/>
          <w:szCs w:val="28"/>
          <w:lang w:eastAsia="en-US"/>
        </w:rPr>
        <w:t>4</w:t>
      </w:r>
      <w:r>
        <w:rPr>
          <w:rFonts w:eastAsia="Calibri"/>
          <w:sz w:val="28"/>
          <w:szCs w:val="28"/>
          <w:lang w:eastAsia="en-US"/>
        </w:rPr>
        <w:t>].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5" w:name="_Toc115724681"/>
      <w:r>
        <w:rPr>
          <w:rFonts w:cs="Times New Roman" w:ascii="Times New Roman" w:hAnsi="Times New Roman"/>
          <w:b/>
          <w:sz w:val="28"/>
        </w:rPr>
        <w:t>1.3 Формулирование требований к разрабатываемому программному обеспечению</w:t>
      </w:r>
      <w:bookmarkEnd w:id="5"/>
    </w:p>
    <w:p>
      <w:pPr>
        <w:pStyle w:val="Normal"/>
        <w:tabs>
          <w:tab w:val="clear" w:pos="708"/>
          <w:tab w:val="left" w:pos="5760" w:leader="none"/>
        </w:tabs>
        <w:ind w:left="23" w:right="0" w:firstLine="851"/>
        <w:jc w:val="both"/>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Сохранение изменений состояния </w:t>
      </w:r>
      <w:r>
        <w:rPr>
          <w:rFonts w:eastAsia="Calibri" w:cs="Times New Roman" w:ascii="Times New Roman" w:hAnsi="Times New Roman"/>
          <w:sz w:val="28"/>
          <w:szCs w:val="28"/>
        </w:rPr>
        <w:t>холста</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консольного и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right="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right="0" w:hanging="0"/>
        <w:jc w:val="center"/>
        <w:rPr>
          <w:shd w:fill="auto" w:val="clear"/>
        </w:rPr>
      </w:pPr>
      <w:bookmarkStart w:id="6" w:name="_Toc115724682"/>
      <w:r>
        <w:rPr>
          <w:rFonts w:ascii="Times New Roman" w:hAnsi="Times New Roman"/>
          <w:color w:val="000000"/>
          <w:shd w:fill="auto" w:val="clear"/>
          <w:lang w:eastAsia="ru-RU"/>
        </w:rPr>
        <w:t xml:space="preserve">2 РАЗРАБОТКА МОДЕЛИ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мы разрабатываем систему контроля версий для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xml:space="preserve">, точный аналог популярной системы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Учитывая, что </w:t>
      </w:r>
      <w:r>
        <w:rPr>
          <w:rFonts w:eastAsia="Calibri" w:cs="Times New Roman" w:ascii="Times New Roman" w:hAnsi="Times New Roman"/>
          <w:sz w:val="28"/>
          <w:szCs w:val="28"/>
          <w:shd w:fill="auto" w:val="clear"/>
        </w:rPr>
        <w:t>большая часть действий пользователей не будет изменяться ими вдальнейшем</w:t>
      </w:r>
      <w:r>
        <w:rPr>
          <w:rFonts w:eastAsia="Calibri" w:cs="Times New Roman" w:ascii="Times New Roman" w:hAnsi="Times New Roman"/>
          <w:sz w:val="28"/>
          <w:szCs w:val="28"/>
          <w:shd w:fill="auto" w:val="clear"/>
        </w:rPr>
        <w:t xml:space="preserve">, подходящим решением будет являться реализация сохранения некоторой разницы между состояниями </w:t>
      </w:r>
      <w:r>
        <w:rPr>
          <w:rFonts w:eastAsia="Calibri" w:cs="Times New Roman" w:ascii="Times New Roman" w:hAnsi="Times New Roman"/>
          <w:sz w:val="28"/>
          <w:szCs w:val="28"/>
          <w:shd w:fill="auto" w:val="clear"/>
        </w:rPr>
        <w:t>холста</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Одной из таких идей будет являться сохранение ссылки на предыдущую фиксацию (родителя). Также для простоты перехода между состояниями будем хранить </w:t>
      </w:r>
      <w:r>
        <w:rPr>
          <w:rFonts w:eastAsia="Calibri" w:cs="Times New Roman" w:ascii="Times New Roman" w:hAnsi="Times New Roman"/>
          <w:sz w:val="28"/>
          <w:szCs w:val="28"/>
          <w:shd w:fill="auto" w:val="clear"/>
        </w:rPr>
        <w:t xml:space="preserve">все </w:t>
      </w:r>
      <w:r>
        <w:rPr>
          <w:rFonts w:eastAsia="Calibri" w:cs="Times New Roman" w:ascii="Times New Roman" w:hAnsi="Times New Roman"/>
          <w:sz w:val="28"/>
          <w:szCs w:val="28"/>
          <w:shd w:fill="auto" w:val="clear"/>
        </w:rPr>
        <w:t xml:space="preserve">фиксации </w:t>
      </w:r>
      <w:r>
        <w:rPr>
          <w:rFonts w:eastAsia="Calibri" w:cs="Times New Roman" w:ascii="Times New Roman" w:hAnsi="Times New Roman"/>
          <w:sz w:val="28"/>
          <w:szCs w:val="28"/>
          <w:shd w:fill="auto" w:val="clear"/>
        </w:rPr>
        <w:t>на ветви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Б</w:t>
      </w:r>
      <w:r>
        <w:rPr>
          <w:rFonts w:eastAsia="Calibri" w:cs="Times New Roman" w:ascii="Times New Roman" w:hAnsi="Times New Roman"/>
          <w:sz w:val="28"/>
          <w:szCs w:val="28"/>
          <w:shd w:fill="auto" w:val="clear"/>
        </w:rPr>
        <w:t>удем сохранять следующие элементы, хранящие разницу между состояниями:</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Координаты фигуры</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Цвет</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Размер кисти;</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Тип фигуры,</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Сама структура данных, хранящая все фиксации, на физическом уровне будет представлять собой </w:t>
      </w:r>
      <w:r>
        <w:rPr>
          <w:rFonts w:eastAsia="Calibri" w:cs="Times New Roman" w:ascii="Times New Roman" w:hAnsi="Times New Roman"/>
          <w:sz w:val="28"/>
          <w:szCs w:val="28"/>
          <w:shd w:fill="auto" w:val="clear"/>
        </w:rPr>
        <w:t>массив</w:t>
      </w:r>
      <w:r>
        <w:rPr>
          <w:rFonts w:eastAsia="Calibri" w:cs="Times New Roman" w:ascii="Times New Roman" w:hAnsi="Times New Roman"/>
          <w:sz w:val="28"/>
          <w:szCs w:val="28"/>
          <w:shd w:fill="auto" w:val="clear"/>
        </w:rPr>
        <w:t>.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Фиксации будут сохраняться при нажатии на кнопку. Для хранения данных за пределами программы будут использоваться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для хранения полного состояния системы контроля версий (</w:t>
      </w:r>
      <w:r>
        <w:rPr>
          <w:rFonts w:eastAsia="Calibri" w:cs="Times New Roman" w:ascii="Times New Roman" w:hAnsi="Times New Roman"/>
          <w:sz w:val="28"/>
          <w:szCs w:val="28"/>
          <w:shd w:fill="auto" w:val="clear"/>
        </w:rPr>
        <w:t>что представляет собой начальных коммит, относительно которого будут производитсья последующие сохранения</w:t>
      </w:r>
      <w:r>
        <w:rPr>
          <w:rFonts w:eastAsia="Calibri" w:cs="Times New Roman" w:ascii="Times New Roman" w:hAnsi="Times New Roman"/>
          <w:sz w:val="28"/>
          <w:szCs w:val="28"/>
          <w:shd w:fill="auto" w:val="clear"/>
        </w:rPr>
        <w:t>),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xml:space="preserve"> для хранения </w:t>
      </w:r>
      <w:r>
        <w:rPr>
          <w:rFonts w:eastAsia="Calibri" w:cs="Times New Roman" w:ascii="Times New Roman" w:hAnsi="Times New Roman"/>
          <w:sz w:val="28"/>
          <w:szCs w:val="28"/>
          <w:shd w:fill="auto" w:val="clear"/>
        </w:rPr>
        <w:t>последующих сохранений и файл для хранения текущего состояния систему контроля версий: какая ветка в данный момент используется, какой коммит является текущим, список всех доступных веток.</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Схема системы контроля версий представлена на рисунке </w:t>
      </w:r>
      <w:r>
        <w:rPr>
          <w:rFonts w:eastAsia="Calibri" w:cs="Times New Roman" w:ascii="Times New Roman" w:hAnsi="Times New Roman"/>
          <w:sz w:val="28"/>
          <w:szCs w:val="28"/>
          <w:shd w:fill="auto" w:val="clear"/>
          <w:lang w:val="en-US"/>
        </w:rPr>
        <w:t>1</w:t>
      </w:r>
      <w:r>
        <w:rPr>
          <w:rFonts w:eastAsia="Calibri" w:cs="Times New Roman" w:ascii="Times New Roman" w:hAnsi="Times New Roman"/>
          <w:sz w:val="28"/>
          <w:szCs w:val="28"/>
          <w:shd w:fill="auto" w:val="clear"/>
        </w:rPr>
        <w:t>.</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0425" cy="733361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0425" cy="7333615"/>
                    </a:xfrm>
                    <a:prstGeom prst="rect">
                      <a:avLst/>
                    </a:prstGeom>
                  </pic:spPr>
                </pic:pic>
              </a:graphicData>
            </a:graphic>
          </wp:anchor>
        </w:drawing>
      </w:r>
      <w:r>
        <w:rPr>
          <w:sz w:val="28"/>
          <w:szCs w:val="28"/>
          <w:shd w:fill="auto" w:val="clear"/>
        </w:rPr>
        <w:t xml:space="preserve">Рисунок </w:t>
      </w:r>
      <w:r>
        <w:rPr>
          <w:sz w:val="28"/>
          <w:szCs w:val="28"/>
          <w:shd w:fill="auto" w:val="clear"/>
          <w:lang w:val="en-US"/>
        </w:rPr>
        <w:t>1</w:t>
      </w:r>
      <w:r>
        <w:rPr>
          <w:sz w:val="28"/>
          <w:szCs w:val="28"/>
          <w:shd w:fill="auto" w:val="clear"/>
        </w:rPr>
        <w:t xml:space="preserve"> – Схема разрабатываемой системы контроля версий</w:t>
      </w:r>
    </w:p>
    <w:p>
      <w:pPr>
        <w:pStyle w:val="Heading1"/>
        <w:spacing w:lineRule="auto" w:line="360" w:before="0" w:after="0"/>
        <w:ind w:left="851" w:right="0" w:hanging="0"/>
        <w:jc w:val="center"/>
        <w:rPr>
          <w:shd w:fill="auto" w:val="clear"/>
        </w:rPr>
      </w:pPr>
      <w:bookmarkStart w:id="7" w:name="_Toc115724683"/>
      <w:r>
        <w:rPr>
          <w:rFonts w:ascii="Times New Roman" w:hAnsi="Times New Roman"/>
          <w:color w:val="000000"/>
          <w:shd w:fill="auto" w:val="clear"/>
          <w:lang w:eastAsia="ru-RU"/>
        </w:rPr>
        <w:t xml:space="preserve">3 ПРОЕКТИРОВАНИЕ ОСНОВНЫХ АЛГОРИТМОВ СИСТЕМЫ КОНТРОЛЯ ВЕРСИЙ ДЛЯ </w:t>
      </w:r>
      <w:bookmarkEnd w:id="7"/>
      <w:r>
        <w:rPr>
          <w:rFonts w:ascii="Times New Roman" w:hAnsi="Times New Roman"/>
          <w:color w:val="000000"/>
          <w:shd w:fill="auto" w:val="clear"/>
          <w:lang w:eastAsia="ru-RU"/>
        </w:rPr>
        <w:t>ГРАФИЧЕСКОГО РЕДАКТОРА</w:t>
      </w:r>
    </w:p>
    <w:p>
      <w:pPr>
        <w:pStyle w:val="Normal"/>
        <w:rPr>
          <w:shd w:fill="auto" w:val="clear"/>
          <w:lang w:eastAsia="ru-RU"/>
        </w:rPr>
      </w:pPr>
      <w:r>
        <w:rPr>
          <w:shd w:fill="auto" w:val="clear"/>
          <w:lang w:eastAsia="ru-RU"/>
        </w:rPr>
      </w:r>
    </w:p>
    <w:p>
      <w:pPr>
        <w:pStyle w:val="Normal"/>
        <w:numPr>
          <w:ilvl w:val="0"/>
          <w:numId w:val="0"/>
        </w:numPr>
        <w:suppressAutoHyphens w:val="true"/>
        <w:ind w:left="360" w:right="0" w:hanging="0"/>
        <w:jc w:val="center"/>
        <w:outlineLvl w:val="1"/>
        <w:rPr>
          <w:shd w:fill="auto" w:val="clear"/>
        </w:rPr>
      </w:pPr>
      <w:bookmarkStart w:id="8" w:name="_Toc115724684"/>
      <w:r>
        <w:rPr>
          <w:rFonts w:cs="Times New Roman" w:ascii="Times New Roman" w:hAnsi="Times New Roman"/>
          <w:b/>
          <w:sz w:val="28"/>
          <w:shd w:fill="auto" w:val="clear"/>
        </w:rPr>
        <w:t xml:space="preserve">3.1 Проектирование </w:t>
      </w:r>
      <w:bookmarkEnd w:id="8"/>
      <w:r>
        <w:rPr>
          <w:rFonts w:cs="Times New Roman" w:ascii="Times New Roman" w:hAnsi="Times New Roman"/>
          <w:b/>
          <w:sz w:val="28"/>
          <w:shd w:fill="auto" w:val="clear"/>
        </w:rPr>
        <w:t>графического редактора</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Основной программой является наш </w:t>
      </w:r>
      <w:r>
        <w:rPr>
          <w:rFonts w:eastAsia="Calibri" w:cs="Times New Roman" w:ascii="Times New Roman" w:hAnsi="Times New Roman"/>
          <w:sz w:val="28"/>
          <w:szCs w:val="28"/>
          <w:shd w:fill="auto" w:val="clear"/>
        </w:rPr>
        <w:t>графический редактор</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Наше приложен</w:t>
      </w:r>
      <w:r>
        <w:rPr>
          <w:rFonts w:eastAsia="Calibri" w:cs="Times New Roman" w:ascii="Times New Roman" w:hAnsi="Times New Roman"/>
          <w:sz w:val="28"/>
          <w:szCs w:val="28"/>
          <w:shd w:fill="auto" w:val="clear"/>
        </w:rPr>
        <w:t>ие</w:t>
      </w:r>
      <w:r>
        <w:rPr>
          <w:rFonts w:eastAsia="Calibri" w:cs="Times New Roman" w:ascii="Times New Roman" w:hAnsi="Times New Roman"/>
          <w:sz w:val="28"/>
          <w:szCs w:val="28"/>
          <w:shd w:fill="auto" w:val="clear"/>
        </w:rPr>
        <w:t xml:space="preserve"> содержит </w:t>
      </w:r>
      <w:r>
        <w:rPr>
          <w:rFonts w:eastAsia="Calibri" w:cs="Times New Roman" w:ascii="Times New Roman" w:hAnsi="Times New Roman"/>
          <w:sz w:val="28"/>
          <w:szCs w:val="28"/>
          <w:shd w:fill="auto" w:val="clear"/>
        </w:rPr>
        <w:t>5 структур. Диаграмма классов приведена на рисунке 2.</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0425" cy="487172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5940425" cy="4871720"/>
                    </a:xfrm>
                    <a:prstGeom prst="rect">
                      <a:avLst/>
                    </a:prstGeom>
                  </pic:spPr>
                </pic:pic>
              </a:graphicData>
            </a:graphic>
          </wp:anchor>
        </w:drawing>
      </w:r>
      <w:r>
        <w:rPr>
          <w:sz w:val="28"/>
          <w:szCs w:val="28"/>
          <w:shd w:fill="auto" w:val="clear"/>
        </w:rPr>
        <w:t xml:space="preserve">Рисунок </w:t>
      </w:r>
      <w:r>
        <w:rPr>
          <w:sz w:val="28"/>
          <w:szCs w:val="28"/>
          <w:shd w:fill="auto" w:val="clear"/>
        </w:rPr>
        <w:t>2</w:t>
      </w:r>
      <w:r>
        <w:rPr>
          <w:sz w:val="28"/>
          <w:szCs w:val="28"/>
          <w:shd w:fill="auto" w:val="clear"/>
        </w:rPr>
        <w:t xml:space="preserve"> – Диаграмма классов для </w:t>
      </w:r>
      <w:r>
        <w:rPr>
          <w:sz w:val="28"/>
          <w:szCs w:val="28"/>
          <w:shd w:fill="auto" w:val="clear"/>
        </w:rPr>
        <w:t>текстового редактора</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Структура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содержит поля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element_properties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ElementProperties. </w:t>
      </w:r>
      <w:r>
        <w:rPr>
          <w:rFonts w:eastAsia="Calibri" w:cs="Times New Roman" w:ascii="Times New Roman" w:hAnsi="Times New Roman"/>
          <w:sz w:val="28"/>
          <w:szCs w:val="28"/>
          <w:shd w:fill="auto" w:val="clear"/>
          <w:lang w:val="ru-RU"/>
        </w:rPr>
        <w:t xml:space="preserve">Данная структура позволяет хранить элементы, которые </w:t>
      </w:r>
      <w:r>
        <w:rPr>
          <w:rFonts w:eastAsia="Calibri" w:cs="Times New Roman" w:ascii="Times New Roman" w:hAnsi="Times New Roman"/>
          <w:sz w:val="28"/>
          <w:szCs w:val="28"/>
          <w:shd w:fill="auto" w:val="clear"/>
          <w:lang w:val="ru-RU"/>
        </w:rPr>
        <w:t xml:space="preserve">появляются на холсте в результате рисования. Каждый элемент имеет координаты и свойства. Координаты начала и конца элемента, представленные структурой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хранят два поля: точку 1 и точку 2. Эти точки также являются структурами, хранящими координаты </w:t>
      </w:r>
      <w:r>
        <w:rPr>
          <w:rFonts w:eastAsia="Calibri" w:cs="Times New Roman" w:ascii="Times New Roman" w:hAnsi="Times New Roman"/>
          <w:sz w:val="28"/>
          <w:szCs w:val="28"/>
          <w:shd w:fill="auto" w:val="clear"/>
          <w:lang w:val="en-US"/>
        </w:rPr>
        <w:t xml:space="preserve">X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Y </w:t>
      </w:r>
      <w:r>
        <w:rPr>
          <w:rFonts w:eastAsia="Calibri" w:cs="Times New Roman" w:ascii="Times New Roman" w:hAnsi="Times New Roman"/>
          <w:sz w:val="28"/>
          <w:szCs w:val="28"/>
          <w:shd w:fill="auto" w:val="clear"/>
          <w:lang w:val="ru-RU"/>
        </w:rPr>
        <w:t>точки. Помимо координат элемент хранит свойства: размер кисти, которой он был нарисован, цвет, форму.</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lang w:val="ru-RU"/>
        </w:rPr>
        <w:t xml:space="preserve">Кроме структуры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важную роль играет и структура </w:t>
      </w:r>
      <w:r>
        <w:rPr>
          <w:rFonts w:eastAsia="Calibri" w:cs="Times New Roman" w:ascii="Times New Roman" w:hAnsi="Times New Roman"/>
          <w:sz w:val="28"/>
          <w:szCs w:val="28"/>
          <w:shd w:fill="auto" w:val="clear"/>
          <w:lang w:val="en-US"/>
        </w:rPr>
        <w:t xml:space="preserve">Display. </w:t>
      </w:r>
      <w:r>
        <w:rPr>
          <w:rFonts w:eastAsia="Calibri" w:cs="Times New Roman" w:ascii="Times New Roman" w:hAnsi="Times New Roman"/>
          <w:sz w:val="28"/>
          <w:szCs w:val="28"/>
          <w:shd w:fill="auto" w:val="clear"/>
          <w:lang w:val="ru-RU"/>
        </w:rPr>
        <w:t>Она хранит состояния зума и расположение центра экрана относительно центра координат (который изначально совпадает с центром экрана при нулевом смещении).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9" w:name="_Toc115724685"/>
      <w:r>
        <w:rPr>
          <w:rFonts w:cs="Times New Roman" w:ascii="Times New Roman" w:hAnsi="Times New Roman"/>
          <w:b/>
          <w:sz w:val="28"/>
          <w:shd w:fill="auto" w:val="clear"/>
        </w:rPr>
        <w:t>3.2 Проектирование системы контроля версий</w:t>
      </w:r>
      <w:bookmarkEnd w:id="9"/>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Кроме логики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в нашем программном обеспечении необходимо реализовать систему контроля версий.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Диаграмма классов системы контроля версий представлена на рисунке 3.</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25820" cy="32950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5925820" cy="3295015"/>
                    </a:xfrm>
                    <a:prstGeom prst="rect">
                      <a:avLst/>
                    </a:prstGeom>
                  </pic:spPr>
                </pic:pic>
              </a:graphicData>
            </a:graphic>
          </wp:anchor>
        </w:drawing>
      </w:r>
      <w:r>
        <w:rPr>
          <w:sz w:val="28"/>
          <w:szCs w:val="28"/>
          <w:shd w:fill="auto" w:val="clear"/>
        </w:rPr>
        <w:t xml:space="preserve">Рисунок </w:t>
      </w:r>
      <w:r>
        <w:rPr>
          <w:sz w:val="28"/>
          <w:szCs w:val="28"/>
          <w:shd w:fill="auto" w:val="clear"/>
        </w:rPr>
        <w:t>3</w:t>
      </w:r>
      <w:r>
        <w:rPr>
          <w:sz w:val="28"/>
          <w:szCs w:val="28"/>
          <w:shd w:fill="auto" w:val="clear"/>
        </w:rPr>
        <w:t xml:space="preserve"> – Диаграмма классов для </w:t>
      </w:r>
      <w:r>
        <w:rPr>
          <w:sz w:val="28"/>
          <w:szCs w:val="28"/>
          <w:shd w:fill="auto" w:val="clear"/>
        </w:rPr>
        <w:t>системы контроля версий</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Класс </w:t>
      </w:r>
      <w:r>
        <w:rPr>
          <w:rFonts w:eastAsia="Calibri" w:cs="Times New Roman" w:ascii="Times New Roman" w:hAnsi="Times New Roman"/>
          <w:sz w:val="28"/>
          <w:szCs w:val="28"/>
          <w:shd w:fill="auto" w:val="clear"/>
          <w:lang w:val="en-US"/>
        </w:rPr>
        <w:t xml:space="preserve">Branch </w:t>
      </w:r>
      <w:r>
        <w:rPr>
          <w:rFonts w:eastAsia="Calibri" w:cs="Times New Roman" w:ascii="Times New Roman" w:hAnsi="Times New Roman"/>
          <w:sz w:val="28"/>
          <w:szCs w:val="28"/>
          <w:shd w:fill="auto" w:val="clear"/>
          <w:lang w:val="ru-RU"/>
        </w:rPr>
        <w:t>представляет собой ветку и имеет следующие поля: имя ветки (</w:t>
      </w:r>
      <w:r>
        <w:rPr>
          <w:rFonts w:eastAsia="Calibri" w:cs="Times New Roman" w:ascii="Times New Roman" w:hAnsi="Times New Roman"/>
          <w:sz w:val="28"/>
          <w:szCs w:val="28"/>
          <w:shd w:fill="auto" w:val="clear"/>
          <w:lang w:val="en-US"/>
        </w:rPr>
        <w:t>branch_name</w:t>
      </w:r>
      <w:r>
        <w:rPr>
          <w:rFonts w:eastAsia="Calibri" w:cs="Times New Roman" w:ascii="Times New Roman" w:hAnsi="Times New Roman"/>
          <w:sz w:val="28"/>
          <w:szCs w:val="28"/>
          <w:shd w:fill="auto" w:val="clear"/>
          <w:lang w:val="ru-RU"/>
        </w:rPr>
        <w:t>), путь по коммитам от первого до последнего коммита на ветке (</w:t>
      </w:r>
      <w:r>
        <w:rPr>
          <w:rFonts w:eastAsia="Calibri" w:cs="Times New Roman" w:ascii="Times New Roman" w:hAnsi="Times New Roman"/>
          <w:sz w:val="28"/>
          <w:szCs w:val="28"/>
          <w:shd w:fill="auto" w:val="clear"/>
          <w:lang w:val="en-US"/>
        </w:rPr>
        <w:t>full_path</w:t>
      </w:r>
      <w:r>
        <w:rPr>
          <w:rFonts w:eastAsia="Calibri" w:cs="Times New Roman" w:ascii="Times New Roman" w:hAnsi="Times New Roman"/>
          <w:sz w:val="28"/>
          <w:szCs w:val="28"/>
          <w:shd w:fill="auto" w:val="clear"/>
          <w:lang w:val="ru-RU"/>
        </w:rPr>
        <w:t>), текущий коммит (</w:t>
      </w:r>
      <w:r>
        <w:rPr>
          <w:rFonts w:eastAsia="Calibri" w:cs="Times New Roman" w:ascii="Times New Roman" w:hAnsi="Times New Roman"/>
          <w:sz w:val="28"/>
          <w:szCs w:val="28"/>
          <w:shd w:fill="auto" w:val="clear"/>
          <w:lang w:val="en-US"/>
        </w:rPr>
        <w:t>current</w:t>
      </w:r>
      <w:r>
        <w:rPr>
          <w:rFonts w:eastAsia="Calibri" w:cs="Times New Roman" w:ascii="Times New Roman" w:hAnsi="Times New Roman"/>
          <w:sz w:val="28"/>
          <w:szCs w:val="28"/>
          <w:shd w:fill="auto" w:val="clear"/>
          <w:lang w:val="ru-RU"/>
        </w:rPr>
        <w:t>) и последний коммит (</w:t>
      </w:r>
      <w:r>
        <w:rPr>
          <w:rFonts w:eastAsia="Calibri" w:cs="Times New Roman" w:ascii="Times New Roman" w:hAnsi="Times New Roman"/>
          <w:sz w:val="28"/>
          <w:szCs w:val="28"/>
          <w:shd w:fill="auto" w:val="clear"/>
          <w:lang w:val="en-US"/>
        </w:rPr>
        <w:t>last</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rPr>
      </w:pPr>
      <w:r>
        <w:rPr>
          <w:rFonts w:eastAsia="Calibri" w:cs="Times New Roman" w:ascii="Times New Roman" w:hAnsi="Times New Roman"/>
          <w:sz w:val="28"/>
          <w:szCs w:val="28"/>
          <w:shd w:fill="auto" w:val="clear"/>
        </w:rPr>
        <w:t xml:space="preserve">Класс </w:t>
      </w:r>
      <w:r>
        <w:rPr>
          <w:rFonts w:eastAsia="Calibri" w:cs="Times New Roman" w:ascii="Times New Roman" w:hAnsi="Times New Roman"/>
          <w:sz w:val="28"/>
          <w:szCs w:val="28"/>
          <w:shd w:fill="auto" w:val="clear"/>
          <w:lang w:val="en-US"/>
        </w:rPr>
        <w:t>Commit</w:t>
      </w:r>
      <w:r>
        <w:rPr>
          <w:rFonts w:eastAsia="Calibri" w:cs="Times New Roman" w:ascii="Times New Roman" w:hAnsi="Times New Roman"/>
          <w:sz w:val="28"/>
          <w:szCs w:val="28"/>
          <w:shd w:fill="auto" w:val="clear"/>
        </w:rPr>
        <w:t xml:space="preserve"> </w:t>
      </w:r>
      <w:r>
        <w:rPr>
          <w:rFonts w:eastAsia="Calibri" w:cs="Times New Roman" w:ascii="Times New Roman" w:hAnsi="Times New Roman"/>
          <w:sz w:val="28"/>
          <w:szCs w:val="28"/>
          <w:shd w:fill="auto" w:val="clear"/>
        </w:rPr>
        <w:t xml:space="preserve">представляет собой единицу сохранения аналогично коммиту 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Данный класс имеет следующие атрибуты: список изменений в виде стоки (</w:t>
      </w:r>
      <w:r>
        <w:rPr>
          <w:rFonts w:eastAsia="Calibri" w:cs="Times New Roman" w:ascii="Times New Roman" w:hAnsi="Times New Roman"/>
          <w:sz w:val="28"/>
          <w:szCs w:val="28"/>
          <w:shd w:fill="auto" w:val="clear"/>
          <w:lang w:val="en-US"/>
        </w:rPr>
        <w:t>changes</w:t>
      </w:r>
      <w:r>
        <w:rPr>
          <w:rFonts w:eastAsia="Calibri" w:cs="Times New Roman" w:ascii="Times New Roman" w:hAnsi="Times New Roman"/>
          <w:sz w:val="28"/>
          <w:szCs w:val="28"/>
          <w:shd w:fill="auto" w:val="clear"/>
          <w:lang w:val="ru-RU"/>
        </w:rPr>
        <w:t>), следующий коммит (</w:t>
      </w:r>
      <w:r>
        <w:rPr>
          <w:rFonts w:eastAsia="Calibri" w:cs="Times New Roman" w:ascii="Times New Roman" w:hAnsi="Times New Roman"/>
          <w:sz w:val="28"/>
          <w:szCs w:val="28"/>
          <w:shd w:fill="auto" w:val="clear"/>
          <w:lang w:val="en-US"/>
        </w:rPr>
        <w:t>next</w:t>
      </w:r>
      <w:r>
        <w:rPr>
          <w:rFonts w:eastAsia="Calibri" w:cs="Times New Roman" w:ascii="Times New Roman" w:hAnsi="Times New Roman"/>
          <w:sz w:val="28"/>
          <w:szCs w:val="28"/>
          <w:shd w:fill="auto" w:val="clear"/>
          <w:lang w:val="ru-RU"/>
        </w:rPr>
        <w:t>) и название коммита (</w:t>
      </w:r>
      <w:r>
        <w:rPr>
          <w:rFonts w:eastAsia="Calibri" w:cs="Times New Roman" w:ascii="Times New Roman" w:hAnsi="Times New Roman"/>
          <w:sz w:val="28"/>
          <w:szCs w:val="28"/>
          <w:shd w:fill="auto" w:val="clear"/>
          <w:lang w:val="en-US"/>
        </w:rPr>
        <w:t>name</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Эти классы позволяют осуществить весь необходимый функционал нашей системы контроля версий: сохранение изменений, откат до предыдущей версии и ветвления, позволяющие сделать откат до прежней версии и создать сохранение оттуда - при этом последнее сохранение на первоначальной ветке не потеряется.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10" w:name="_Toc115724686"/>
      <w:r>
        <w:rPr>
          <w:rFonts w:cs="Times New Roman" w:ascii="Times New Roman" w:hAnsi="Times New Roman"/>
          <w:b/>
          <w:sz w:val="28"/>
          <w:shd w:fill="auto" w:val="clear"/>
        </w:rPr>
        <w:t>3.3 Проектирование алгоритмов приложения</w:t>
      </w:r>
      <w:bookmarkEnd w:id="10"/>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Основными алгоритмами нашего графического редактора являются алгоритмы рисования. Рассмотрим алгоритм обработки рисования, изображенный на рисунке 4.</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1) Сначала производится выбор инструментов для рисования: тип фигуры, цвет, толщина кисти.</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2) Далее при нажатии левой кнопки мыши по холсту включается режим отрисовки: движения мышью теперь изменяю появившуюся в режиме предпросмотра фигуру.</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3) Если кнопка всё ещё нажата, то (4), иначе (7)</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4) Движение мышью</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5) Отрисовка изменений</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6) (3)</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7) Сохранение последний параметров фигуры</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000500" cy="791908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4000500" cy="79190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Рисунок </w:t>
      </w:r>
      <w:r>
        <w:rPr>
          <w:rFonts w:eastAsia="Calibri" w:cs="Times New Roman" w:ascii="Times New Roman" w:hAnsi="Times New Roman"/>
          <w:sz w:val="28"/>
          <w:szCs w:val="28"/>
          <w:shd w:fill="auto" w:val="clear"/>
        </w:rPr>
        <w:t>4</w:t>
      </w:r>
      <w:r>
        <w:rPr>
          <w:rFonts w:eastAsia="Calibri" w:cs="Times New Roman" w:ascii="Times New Roman" w:hAnsi="Times New Roman"/>
          <w:sz w:val="28"/>
          <w:szCs w:val="28"/>
          <w:shd w:fill="auto" w:val="clear"/>
        </w:rPr>
        <w:t xml:space="preserve"> – </w:t>
      </w:r>
      <w:r>
        <w:rPr>
          <w:rFonts w:eastAsia="Calibri" w:cs="Times New Roman" w:ascii="Times New Roman" w:hAnsi="Times New Roman"/>
          <w:sz w:val="28"/>
          <w:szCs w:val="28"/>
          <w:shd w:fill="auto" w:val="clear"/>
        </w:rPr>
        <w:t>Алгоритм рисования</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r>
      <w:r>
        <w:br w:type="page"/>
      </w:r>
    </w:p>
    <w:p>
      <w:pPr>
        <w:pStyle w:val="Normal"/>
        <w:tabs>
          <w:tab w:val="clear" w:pos="708"/>
          <w:tab w:val="left" w:pos="5760" w:leader="none"/>
        </w:tabs>
        <w:ind w:left="23" w:right="0" w:firstLine="851"/>
        <w:jc w:val="both"/>
        <w:rPr>
          <w:sz w:val="28"/>
          <w:szCs w:val="28"/>
          <w:highlight w:val="none"/>
          <w:shd w:fill="auto" w:val="clear"/>
        </w:rPr>
      </w:pPr>
      <w:r>
        <w:rPr>
          <w:sz w:val="28"/>
          <w:szCs w:val="28"/>
          <w:shd w:fill="auto" w:val="clear"/>
        </w:rPr>
        <w:t>Рассмотрим алгоритм сохранения (создания коммита) на той же ветке. Схема данного алгоритма изображена на рисунке 5.</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376930" cy="776668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3376930" cy="77666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Рисунок </w:t>
      </w:r>
      <w:r>
        <w:rPr>
          <w:rFonts w:eastAsia="Calibri" w:cs="Times New Roman" w:ascii="Times New Roman" w:hAnsi="Times New Roman"/>
          <w:sz w:val="28"/>
          <w:szCs w:val="28"/>
          <w:shd w:fill="auto" w:val="clear"/>
        </w:rPr>
        <w:t>5</w:t>
      </w:r>
      <w:r>
        <w:rPr>
          <w:rFonts w:eastAsia="Calibri" w:cs="Times New Roman" w:ascii="Times New Roman" w:hAnsi="Times New Roman"/>
          <w:sz w:val="28"/>
          <w:szCs w:val="28"/>
          <w:shd w:fill="auto" w:val="clear"/>
        </w:rPr>
        <w:t xml:space="preserve"> – </w:t>
      </w:r>
      <w:r>
        <w:rPr>
          <w:rFonts w:eastAsia="Calibri" w:cs="Times New Roman" w:ascii="Times New Roman" w:hAnsi="Times New Roman"/>
          <w:sz w:val="28"/>
          <w:szCs w:val="28"/>
          <w:shd w:fill="auto" w:val="clear"/>
        </w:rPr>
        <w:t xml:space="preserve"> Алгоритм сохранения на существующей ветке</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Рассмотрим алгоритм сохранения на старом коммите (с созданием новой ветки). Алгоритм изображен на рисунке 6.</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Рису</w:t>
      </w: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274695" cy="715645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3274695" cy="7156450"/>
                    </a:xfrm>
                    <a:prstGeom prst="rect">
                      <a:avLst/>
                    </a:prstGeom>
                  </pic:spPr>
                </pic:pic>
              </a:graphicData>
            </a:graphic>
          </wp:anchor>
        </w:drawing>
      </w:r>
      <w:r>
        <w:rPr>
          <w:rFonts w:eastAsia="Calibri" w:cs="Times New Roman" w:ascii="Times New Roman" w:hAnsi="Times New Roman"/>
          <w:sz w:val="28"/>
          <w:szCs w:val="28"/>
          <w:shd w:fill="auto" w:val="clear"/>
        </w:rPr>
        <w:t>нок 6 –  Алгоритм сохранения с созданием новой ветки</w:t>
      </w:r>
      <w:r>
        <w:br w:type="page"/>
      </w:r>
    </w:p>
    <w:p>
      <w:pPr>
        <w:pStyle w:val="Heading1"/>
        <w:spacing w:lineRule="auto" w:line="360" w:before="0" w:after="0"/>
        <w:ind w:left="851" w:right="0" w:hanging="0"/>
        <w:jc w:val="center"/>
        <w:rPr>
          <w:rFonts w:ascii="Times New Roman" w:hAnsi="Times New Roman"/>
          <w:color w:val="000000"/>
          <w:highlight w:val="none"/>
          <w:shd w:fill="auto" w:val="clear"/>
          <w:lang w:eastAsia="ru-RU"/>
        </w:rPr>
      </w:pPr>
      <w:r>
        <w:rPr>
          <w:rFonts w:ascii="Times New Roman" w:hAnsi="Times New Roman"/>
          <w:color w:val="000000"/>
          <w:shd w:fill="auto" w:val="clear"/>
          <w:lang w:eastAsia="ru-RU"/>
        </w:rPr>
        <w:t>4</w:t>
      </w:r>
      <w:bookmarkStart w:id="11" w:name="_Toc115724687"/>
      <w:r>
        <w:rPr>
          <w:rFonts w:ascii="Times New Roman" w:hAnsi="Times New Roman"/>
          <w:color w:val="000000"/>
          <w:shd w:fill="auto" w:val="clear"/>
          <w:lang w:eastAsia="ru-RU"/>
        </w:rPr>
        <w:t xml:space="preserve"> РЕАЛИЗАЦИЯ СИСТЕМЫ КОНТРОЛЯ ВЕРСИЙ ДЛЯ </w:t>
      </w:r>
      <w:bookmarkEnd w:id="11"/>
      <w:r>
        <w:rPr>
          <w:rFonts w:ascii="Times New Roman" w:hAnsi="Times New Roman"/>
          <w:color w:val="000000"/>
          <w:shd w:fill="auto" w:val="clear"/>
          <w:lang w:eastAsia="ru-RU"/>
        </w:rPr>
        <w:t>ГРАФИЧЕСКОГО РЕДАКТОРА</w:t>
      </w:r>
    </w:p>
    <w:p>
      <w:pPr>
        <w:pStyle w:val="Normal"/>
        <w:rPr>
          <w:shd w:fill="FFFF00" w:val="clear"/>
          <w:lang w:eastAsia="ru-RU"/>
        </w:rPr>
      </w:pPr>
      <w:r>
        <w:rPr>
          <w:shd w:fill="FFFF00" w:val="clear"/>
          <w:lang w:eastAsia="ru-RU"/>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12" w:name="_Toc115724688"/>
      <w:r>
        <w:rPr>
          <w:rFonts w:cs="Times New Roman" w:ascii="Times New Roman" w:hAnsi="Times New Roman"/>
          <w:b/>
          <w:sz w:val="28"/>
          <w:shd w:fill="auto" w:val="clear"/>
        </w:rPr>
        <w:t>4.1 Особенности программной реализации</w:t>
      </w:r>
      <w:bookmarkEnd w:id="12"/>
    </w:p>
    <w:p>
      <w:pPr>
        <w:pStyle w:val="Normal"/>
        <w:tabs>
          <w:tab w:val="clear" w:pos="708"/>
          <w:tab w:val="left" w:pos="5760"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Программная реализация выполнена на языке </w:t>
      </w:r>
      <w:r>
        <w:rPr>
          <w:rFonts w:eastAsia="Calibri" w:cs="Times New Roman" w:ascii="Times New Roman" w:hAnsi="Times New Roman"/>
          <w:sz w:val="28"/>
          <w:szCs w:val="28"/>
          <w:shd w:fill="FFFF00" w:val="clear"/>
          <w:lang w:val="en-US"/>
        </w:rPr>
        <w:t>Python</w:t>
      </w:r>
      <w:r>
        <w:rPr>
          <w:rFonts w:eastAsia="Calibri" w:cs="Times New Roman" w:ascii="Times New Roman" w:hAnsi="Times New Roman"/>
          <w:sz w:val="28"/>
          <w:szCs w:val="28"/>
          <w:shd w:fill="FFFF00" w:val="clear"/>
        </w:rPr>
        <w:t xml:space="preserve"> 3.7 с использованием библиотек </w:t>
      </w:r>
      <w:r>
        <w:rPr>
          <w:rFonts w:eastAsia="Calibri" w:cs="Times New Roman" w:ascii="Times New Roman" w:hAnsi="Times New Roman"/>
          <w:sz w:val="28"/>
          <w:szCs w:val="28"/>
          <w:shd w:fill="FFFF00" w:val="clear"/>
          <w:lang w:val="en-US"/>
        </w:rPr>
        <w:t>Tkinter</w:t>
      </w:r>
      <w:r>
        <w:rPr>
          <w:rFonts w:eastAsia="Calibri" w:cs="Times New Roman" w:ascii="Times New Roman" w:hAnsi="Times New Roman"/>
          <w:sz w:val="28"/>
          <w:szCs w:val="28"/>
          <w:shd w:fill="FFFF00" w:val="clear"/>
        </w:rPr>
        <w:t xml:space="preserve"> и </w:t>
      </w:r>
      <w:r>
        <w:rPr>
          <w:rFonts w:eastAsia="Calibri" w:cs="Times New Roman" w:ascii="Times New Roman" w:hAnsi="Times New Roman"/>
          <w:sz w:val="28"/>
          <w:szCs w:val="28"/>
          <w:shd w:fill="FFFF00" w:val="clear"/>
          <w:lang w:val="en-US"/>
        </w:rPr>
        <w:t>Canvas</w:t>
      </w:r>
      <w:r>
        <w:rPr>
          <w:rFonts w:eastAsia="Calibri" w:cs="Times New Roman" w:ascii="Times New Roman" w:hAnsi="Times New Roman"/>
          <w:sz w:val="28"/>
          <w:szCs w:val="28"/>
          <w:shd w:fill="FFFF00" w:val="clear"/>
        </w:rPr>
        <w:t>, предназначенных для реализации простого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Tkinter является событийно-ориентированной библиотекой. В приложениях такого типа имеется главный цикл обработки событий [4]. В Tkinter такой цикл запускается методом mainloop.</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Для простоты вне описанных выше классов заведем функцию для начальной инициализации программы.</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 xml:space="preserve">Ниже приведен фрагмент кода инициализации приложения. </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def main():</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 = Tk()</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view = View()</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root.mainloop()</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git.write()</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if __name__ == '__main__':</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rPr>
        <w:t>main()</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В нашем случае выход из цикла произойдет только при завершении работы с приложением. Как видно из приведенного выше фрагмента кода, мы инициируем только класс представления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все остальные классы инициализируются через него.</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При завершении работы с приложением происходит запись всех фиксаций.</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Так как мы указали, что наше приложение содержит консольный интерфейс, будем в него выводить информацию о текущих состояниях. Эта информация будет отображаться при нажатии на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(обрабатывающую переход к предыдущему состоянию) и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обрабатывающую переход к дочернему состоянию). Также через консоль будем спрашивать у пользователя, к какому конкретно дочернему состоянию он хочет перейти (при наличии нескольких). Фрагменты кода, отвечающие за реализацию этих фрагментов приведены ниже.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cc</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print("CHOOSE---------",cc.choosePole)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print("TARGET---------",cc.targetPole)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print("LEVEL----------",cc.Glevel)</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print("PARENT---------",cc.parent_id)</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print("CHILDS---------",*cc.child_ids)</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def safe_read_int(msg):</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while True: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try:</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return int(input(msg))</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except ValueError:</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print('[ERR-] Provide integer.')</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if len(commit.child_ids) &gt; 1:</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cid = safe_read_int(f'[INFO] Select branch index from 0 to ({len(commit.child_ids) - 1}): ')</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Ключевая часть реализации приложения приведена в приложении А.</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shd w:fill="FFFF00" w:val="clear"/>
        </w:rPr>
      </w:pPr>
      <w:bookmarkStart w:id="13" w:name="_Toc115724689"/>
      <w:r>
        <w:rPr>
          <w:rFonts w:cs="Times New Roman" w:ascii="Times New Roman" w:hAnsi="Times New Roman"/>
          <w:b/>
          <w:sz w:val="28"/>
          <w:shd w:fill="FFFF00" w:val="clear"/>
        </w:rPr>
        <w:t>4.2 Особенности реализации пользовательского интерфейса</w:t>
      </w:r>
      <w:bookmarkEnd w:id="13"/>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Так как наше приложение является сочетанием оконного (графического) и консольного интерфейса, приведем примеры внешнего вида нашей программы.</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рисунке 7 можно увидеть главное окно нашего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нем видны основные элементы интерфейса игры.</w:t>
      </w:r>
    </w:p>
    <w:p>
      <w:pPr>
        <w:pStyle w:val="Normal"/>
        <w:jc w:val="center"/>
        <w:rPr>
          <w:shd w:fill="FFFF00" w:val="clear"/>
        </w:rPr>
      </w:pPr>
      <w:r>
        <w:rPr>
          <w:shd w:fill="FFFF00" w:val="clear"/>
        </w:rPr>
        <w:drawing>
          <wp:inline distT="0" distB="0" distL="0" distR="0">
            <wp:extent cx="4358640" cy="17437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4358640" cy="174371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7 – Главное окно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центре расположены колбы с перемешанными в них цветами. Над ними расположены кнопки, через взаимодействие с которыми осуществляется игровое взаимодействие.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Сверху справа расположена метка, указывающая на текущую выбранную колбу. Если колба не выбрана или только что был перемещен цвет, метка принимает значение "</w:t>
      </w:r>
      <w:r>
        <w:rPr>
          <w:rFonts w:eastAsia="Calibri" w:cs="Times New Roman" w:ascii="Times New Roman" w:hAnsi="Times New Roman"/>
          <w:sz w:val="28"/>
          <w:szCs w:val="28"/>
          <w:shd w:fill="FFFF00" w:val="clear"/>
          <w:lang w:val="en-US"/>
        </w:rPr>
        <w:t>N</w:t>
      </w:r>
      <w:r>
        <w:rPr>
          <w:rFonts w:eastAsia="Calibri" w:cs="Times New Roman" w:ascii="Times New Roman" w:hAnsi="Times New Roman"/>
          <w:sz w:val="28"/>
          <w:szCs w:val="28"/>
          <w:shd w:fill="FFFF00" w:val="clear"/>
        </w:rPr>
        <w:t>". В противном случае отображается номер выбранной колбы (Рисунок 8).</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295775" cy="1616075"/>
            <wp:effectExtent l="0" t="0" r="0" b="0"/>
            <wp:docPr id="1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 descr=""/>
                    <pic:cNvPicPr>
                      <a:picLocks noChangeAspect="1" noChangeArrowheads="1"/>
                    </pic:cNvPicPr>
                  </pic:nvPicPr>
                  <pic:blipFill>
                    <a:blip r:embed="rId12"/>
                    <a:stretch>
                      <a:fillRect/>
                    </a:stretch>
                  </pic:blipFill>
                  <pic:spPr bwMode="auto">
                    <a:xfrm>
                      <a:off x="0" y="0"/>
                      <a:ext cx="4295775" cy="16160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8 – Пример выбранной колбы</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Сверху по центру расположена кнопка перехода на следующий уровень. Она станет доступна только при прохождении текущего уровня (Рисунок 9).</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486910" cy="14351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4486910" cy="143510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9 – Пример прохождения уровня в приложении</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метка выбора колбы была установлена и нажат номер какой-либо другой колбы, внешний вид программы обновится: самый верхний цвет из выбранной колбы исчезнет и добавится в самый низ колбы назначения (при условии возможности осуществления всех описанных выше действий). Пример изменения интерфейса наглядно представлен на рисунке 10. В данном случае было произведено перемещение цвета из колбы 3 в колбу 4.</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667885" cy="16903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4667885" cy="169037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10 – Пример перераспределения цветов</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При достижении какого-либо состояния мы можем вернуться к предыдущему при помощи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".Ее нажатие либо уберет выбранную колбу (если последним действием колба была выбрана), либо отменит последнее перемещение. На рисунке 11 показан пример такого отката. Последним действием был перемещен цвет из колбы 2 в колбу 4. При нажатии на кнопку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xml:space="preserve">" состояние вернулось к состоянию только с выбранной колбой 2. </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Если теперь, находясь в полученном состоянии нажать на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то состояние вернется к состоянию до отката (вызов дочернего состояния).</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FFFF00" w:val="clear"/>
        </w:rPr>
      </w:pPr>
      <w:r>
        <w:rPr>
          <w:shd w:fill="FFFF00" w:val="clear"/>
        </w:rPr>
        <w:drawing>
          <wp:inline distT="0" distB="0" distL="0" distR="0">
            <wp:extent cx="5934075" cy="1934845"/>
            <wp:effectExtent l="0" t="0" r="0" b="0"/>
            <wp:docPr id="1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6" descr=""/>
                    <pic:cNvPicPr>
                      <a:picLocks noChangeAspect="1" noChangeArrowheads="1"/>
                    </pic:cNvPicPr>
                  </pic:nvPicPr>
                  <pic:blipFill>
                    <a:blip r:embed="rId15"/>
                    <a:stretch>
                      <a:fillRect/>
                    </a:stretch>
                  </pic:blipFill>
                  <pic:spPr bwMode="auto">
                    <a:xfrm>
                      <a:off x="0" y="0"/>
                      <a:ext cx="5934075" cy="193484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11 – Пример перераспределения цветов</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конце рассмотрим консольный интерфейс. На экране консоли отображаются все состояния, в которых мы находимся. Информация о состоянии отображается при каждом откате (вперед или назад) игрового процесса, а также при каждом создании нового коммита (при игровом действии). Пример внешнего вида окна консоли приведен на рисунке 12.</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3573780" cy="3444875"/>
            <wp:effectExtent l="0" t="0" r="0" b="0"/>
            <wp:docPr id="17" name="Рисунок 18" descr="https://sun9-21.userapi.com/impg/fiqQfy-QMzeWPR65u5wQlR9ojyYQcRGuqi3pgA/unL6Rnv2t9E.jpg?size=621x599&amp;quality=96&amp;sign=637f40cc954ff19a5072e602431584a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https://sun9-21.userapi.com/impg/fiqQfy-QMzeWPR65u5wQlR9ojyYQcRGuqi3pgA/unL6Rnv2t9E.jpg?size=621x599&amp;quality=96&amp;sign=637f40cc954ff19a5072e602431584ab&amp;type=album"/>
                    <pic:cNvPicPr>
                      <a:picLocks noChangeAspect="1" noChangeArrowheads="1"/>
                    </pic:cNvPicPr>
                  </pic:nvPicPr>
                  <pic:blipFill>
                    <a:blip r:embed="rId16"/>
                    <a:stretch>
                      <a:fillRect/>
                    </a:stretch>
                  </pic:blipFill>
                  <pic:spPr bwMode="auto">
                    <a:xfrm>
                      <a:off x="0" y="0"/>
                      <a:ext cx="3573780" cy="34448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12 – Пример внешнего вида консольного окна</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нем видны состояния с их свойствами (параметры, которые мы сохраняем). Если мы попробуем переместиться в состояние до самого первого коммита (или в состояние после самого позднего), выведется сообщение-предупреждение.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Если параметр </w:t>
      </w:r>
      <w:r>
        <w:rPr>
          <w:rFonts w:eastAsia="Calibri" w:cs="Times New Roman" w:ascii="Times New Roman" w:hAnsi="Times New Roman"/>
          <w:sz w:val="28"/>
          <w:szCs w:val="28"/>
          <w:shd w:fill="FFFF00" w:val="clear"/>
          <w:lang w:val="en-US"/>
        </w:rPr>
        <w:t>CHILDS</w:t>
      </w:r>
      <w:r>
        <w:rPr>
          <w:rFonts w:eastAsia="Calibri" w:cs="Times New Roman" w:ascii="Times New Roman" w:hAnsi="Times New Roman"/>
          <w:sz w:val="28"/>
          <w:szCs w:val="28"/>
          <w:shd w:fill="FFFF00" w:val="clear"/>
        </w:rPr>
        <w:t xml:space="preserve"> содержит больше одного значения, выведется сообщение, запрашивающее ввод необходимой пользователю ветки (из предлагаемого диапазона).</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r>
        <w:br w:type="page"/>
      </w:r>
    </w:p>
    <w:p>
      <w:pPr>
        <w:pStyle w:val="Heading1"/>
        <w:spacing w:lineRule="auto" w:line="360" w:before="0" w:after="0"/>
        <w:ind w:left="851" w:right="0" w:hanging="0"/>
        <w:jc w:val="center"/>
        <w:rPr>
          <w:rFonts w:ascii="Times New Roman" w:hAnsi="Times New Roman"/>
          <w:color w:val="000000"/>
          <w:lang w:eastAsia="ru-RU"/>
        </w:rPr>
      </w:pPr>
      <w:bookmarkStart w:id="14" w:name="_Toc115724690"/>
      <w:r>
        <w:rPr>
          <w:rFonts w:ascii="Times New Roman" w:hAnsi="Times New Roman"/>
          <w:color w:val="000000"/>
          <w:lang w:eastAsia="ru-RU"/>
        </w:rPr>
        <w:t>ЗАКЛЮЧЕНИЕ</w:t>
      </w:r>
      <w:bookmarkEnd w:id="14"/>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pPr>
      <w:r>
        <w:rPr>
          <w:rFonts w:cs="Times New Roman" w:ascii="Times New Roman" w:hAnsi="Times New Roman"/>
          <w:sz w:val="28"/>
          <w:szCs w:val="28"/>
        </w:rPr>
        <w:t xml:space="preserve">В настоящей работе была описана и реализована система контроля версий для </w:t>
      </w:r>
      <w:r>
        <w:rPr>
          <w:rFonts w:cs="Times New Roman" w:ascii="Times New Roman" w:hAnsi="Times New Roman"/>
          <w:sz w:val="28"/>
          <w:szCs w:val="28"/>
        </w:rPr>
        <w:t>графического редактора</w:t>
      </w:r>
      <w:r>
        <w:rPr>
          <w:rFonts w:cs="Times New Roman" w:ascii="Times New Roman" w:hAnsi="Times New Roman"/>
          <w:sz w:val="28"/>
          <w:szCs w:val="28"/>
        </w:rPr>
        <w:t xml:space="preserve">. </w:t>
      </w:r>
    </w:p>
    <w:p>
      <w:pPr>
        <w:pStyle w:val="Normal"/>
        <w:suppressAutoHyphens w:val="true"/>
        <w:ind w:left="23" w:right="0" w:firstLine="851"/>
        <w:jc w:val="both"/>
        <w:rPr/>
      </w:pPr>
      <w:r>
        <w:rPr>
          <w:rFonts w:cs="Times New Roman" w:ascii="Times New Roman" w:hAnsi="Times New Roman"/>
          <w:sz w:val="28"/>
          <w:szCs w:val="28"/>
        </w:rPr>
        <w:t xml:space="preserve">Мы проанализировали предметную область, спроектировали и разработали приложение, целью которого является </w:t>
      </w:r>
      <w:r>
        <w:rPr>
          <w:rFonts w:cs="Times New Roman" w:ascii="Times New Roman" w:hAnsi="Times New Roman"/>
          <w:sz w:val="28"/>
          <w:szCs w:val="28"/>
        </w:rPr>
        <w:t>редактирование изображений</w:t>
      </w:r>
      <w:r>
        <w:rPr>
          <w:rFonts w:cs="Times New Roman" w:ascii="Times New Roman" w:hAnsi="Times New Roman"/>
          <w:sz w:val="28"/>
          <w:szCs w:val="28"/>
        </w:rPr>
        <w:t xml:space="preserve">. Также была спроектирована и разработана система контроля версий, хранящая </w:t>
      </w:r>
      <w:r>
        <w:rPr>
          <w:rFonts w:cs="Times New Roman" w:ascii="Times New Roman" w:hAnsi="Times New Roman"/>
          <w:sz w:val="28"/>
          <w:szCs w:val="28"/>
        </w:rPr>
        <w:t>изменения</w:t>
      </w:r>
      <w:r>
        <w:rPr>
          <w:rFonts w:cs="Times New Roman" w:ascii="Times New Roman" w:hAnsi="Times New Roman"/>
          <w:sz w:val="28"/>
          <w:szCs w:val="28"/>
        </w:rPr>
        <w:t xml:space="preserve"> состояния </w:t>
      </w:r>
      <w:r>
        <w:rPr>
          <w:rFonts w:cs="Times New Roman" w:ascii="Times New Roman" w:hAnsi="Times New Roman"/>
          <w:sz w:val="28"/>
          <w:szCs w:val="28"/>
        </w:rPr>
        <w:t>холста графического редактора.</w:t>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right="0" w:hanging="0"/>
        <w:jc w:val="center"/>
        <w:rPr>
          <w:rFonts w:ascii="Times New Roman" w:hAnsi="Times New Roman"/>
          <w:color w:val="000000"/>
          <w:lang w:eastAsia="ru-RU"/>
        </w:rPr>
      </w:pPr>
      <w:bookmarkStart w:id="15" w:name="_Toc115724691"/>
      <w:r>
        <w:rPr>
          <w:rFonts w:ascii="Times New Roman" w:hAnsi="Times New Roman"/>
          <w:color w:val="000000"/>
          <w:lang w:eastAsia="ru-RU"/>
        </w:rPr>
        <w:t>СПИСОК ИСПОЛЬЗОВАННОЙ ЛИТЕРАТУРЫ</w:t>
      </w:r>
      <w:bookmarkEnd w:id="15"/>
    </w:p>
    <w:p>
      <w:pPr>
        <w:pStyle w:val="Normal"/>
        <w:rPr>
          <w:lang w:eastAsia="ru-RU"/>
        </w:rPr>
      </w:pPr>
      <w:r>
        <w:rPr>
          <w:lang w:eastAsia="ru-RU"/>
        </w:rPr>
      </w:r>
    </w:p>
    <w:p>
      <w:pPr>
        <w:pStyle w:val="Normal"/>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right="0" w:hanging="0"/>
        <w:jc w:val="both"/>
        <w:outlineLvl w:val="1"/>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right="0" w:hanging="0"/>
        <w:jc w:val="both"/>
        <w:outlineLvl w:val="1"/>
        <w:rPr/>
      </w:pPr>
      <w:r>
        <w:rPr>
          <w:rFonts w:cs="Times New Roman" w:ascii="Times New Roman" w:hAnsi="Times New Roman"/>
          <w:color w:val="000000"/>
          <w:sz w:val="28"/>
          <w:szCs w:val="28"/>
          <w:lang w:val="ru-RU"/>
        </w:rPr>
        <w:tab/>
        <w:t>3. </w:t>
      </w:r>
      <w:bookmarkStart w:id="16" w:name="_Toc115455735"/>
      <w:bookmarkStart w:id="17" w:name="_Toc115608885"/>
      <w:bookmarkStart w:id="18" w:name="_Toc115724692"/>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 xml:space="preserve"> - О системе контроля версий [Электронный ресурс] – Режим доступа: </w:t>
      </w:r>
      <w:r>
        <w:rPr>
          <w:rFonts w:cs="Times New Roman" w:ascii="Times New Roman" w:hAnsi="Times New Roman"/>
          <w:color w:val="000000"/>
          <w:sz w:val="28"/>
          <w:szCs w:val="28"/>
          <w:lang w:val="en-US"/>
        </w:rPr>
        <w:t>https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ru</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hexlet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io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courses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base</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lessons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vcs</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intro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theory</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unit</w:t>
      </w:r>
      <w:r>
        <w:rPr>
          <w:rFonts w:cs="Times New Roman" w:ascii="Times New Roman" w:hAnsi="Times New Roman"/>
          <w:color w:val="000000"/>
          <w:sz w:val="28"/>
          <w:szCs w:val="28"/>
        </w:rPr>
        <w:t xml:space="preserve"> (дата обращения 25.09.22).</w:t>
      </w:r>
      <w:bookmarkEnd w:id="16"/>
      <w:bookmarkEnd w:id="17"/>
      <w:bookmarkEnd w:id="18"/>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val="ru-RU" w:eastAsia="ar-SA"/>
        </w:rPr>
        <w:tab/>
        <w:t>4. </w:t>
      </w:r>
      <w:bookmarkStart w:id="19" w:name="_Toc115608886"/>
      <w:bookmarkStart w:id="20" w:name="_Toc115455736"/>
      <w:bookmarkStart w:id="21" w:name="_Toc115724693"/>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 xml:space="preserve">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losst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wp</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content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uploads</w:t>
      </w:r>
      <w:r>
        <w:rPr>
          <w:rFonts w:eastAsia="Times New Roman" w:cs="Times New Roman" w:ascii="Times New Roman" w:hAnsi="Times New Roman"/>
          <w:color w:val="000000"/>
          <w:sz w:val="28"/>
          <w:szCs w:val="28"/>
          <w:lang w:eastAsia="ar-SA"/>
        </w:rPr>
        <w:t>/2016/08/</w:t>
      </w:r>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.1027.</w:t>
      </w:r>
      <w:r>
        <w:rPr>
          <w:rFonts w:eastAsia="Times New Roman" w:cs="Times New Roman" w:ascii="Times New Roman" w:hAnsi="Times New Roman"/>
          <w:color w:val="000000"/>
          <w:sz w:val="28"/>
          <w:szCs w:val="28"/>
          <w:lang w:val="en-US" w:eastAsia="ar-SA"/>
        </w:rPr>
        <w:t>pdf</w:t>
      </w:r>
      <w:r>
        <w:rPr>
          <w:rFonts w:eastAsia="Times New Roman" w:cs="Times New Roman" w:ascii="Times New Roman" w:hAnsi="Times New Roman"/>
          <w:color w:val="000000"/>
          <w:sz w:val="28"/>
          <w:szCs w:val="28"/>
          <w:lang w:eastAsia="ar-SA"/>
        </w:rPr>
        <w:t xml:space="preserve"> (дата обращения 25.09.22).</w:t>
      </w:r>
      <w:bookmarkEnd w:id="19"/>
      <w:bookmarkEnd w:id="20"/>
      <w:bookmarkEnd w:id="21"/>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eastAsia="ar-SA"/>
        </w:rPr>
        <w:tab/>
        <w:t>5. </w:t>
      </w:r>
      <w:bookmarkStart w:id="22" w:name="_Toc106971225"/>
      <w:bookmarkStart w:id="23" w:name="_Toc106971553"/>
      <w:bookmarkStart w:id="24" w:name="_Toc106979304"/>
      <w:bookmarkStart w:id="25" w:name="_Toc110593142"/>
      <w:bookmarkStart w:id="26" w:name="_Toc115455739"/>
      <w:bookmarkStart w:id="27" w:name="_Toc115608889"/>
      <w:bookmarkStart w:id="28" w:name="_Toc115724696"/>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:4/ (дата обращения: 25.09.22).</w:t>
      </w:r>
      <w:bookmarkEnd w:id="22"/>
      <w:bookmarkEnd w:id="23"/>
      <w:bookmarkEnd w:id="24"/>
      <w:bookmarkEnd w:id="25"/>
      <w:bookmarkEnd w:id="26"/>
      <w:bookmarkEnd w:id="27"/>
      <w:bookmarkEnd w:id="28"/>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right="0" w:hanging="0"/>
        <w:jc w:val="center"/>
        <w:rPr/>
      </w:pPr>
      <w:bookmarkStart w:id="29" w:name="_Toc71811589"/>
      <w:bookmarkStart w:id="30" w:name="_Toc115724698"/>
      <w:bookmarkStart w:id="31" w:name="_Toc39503493"/>
      <w:r>
        <w:rPr>
          <w:rFonts w:ascii="Times New Roman" w:hAnsi="Times New Roman"/>
          <w:color w:val="000000"/>
          <w:lang w:eastAsia="ru-RU"/>
        </w:rPr>
        <w:t xml:space="preserve">ПРИЛОЖЕНИЕ А </w:t>
        <w:br/>
        <w:t xml:space="preserve">(обязательное) </w:t>
        <w:br/>
      </w:r>
      <w:bookmarkEnd w:id="31"/>
      <w:r>
        <w:rPr>
          <w:rFonts w:ascii="Times New Roman" w:hAnsi="Times New Roman"/>
          <w:color w:val="000000"/>
          <w:lang w:eastAsia="ru-RU"/>
        </w:rPr>
        <w:t>РЕАЛИЗАЦИЯ ПРОГРАММЫ</w:t>
      </w:r>
      <w:bookmarkEnd w:id="29"/>
      <w:bookmarkEnd w:id="30"/>
    </w:p>
    <w:p>
      <w:pPr>
        <w:pStyle w:val="Normal"/>
        <w:tabs>
          <w:tab w:val="clear" w:pos="708"/>
          <w:tab w:val="left" w:pos="5760" w:leader="none"/>
        </w:tabs>
        <w:ind w:left="23" w:right="0" w:firstLine="851"/>
        <w:jc w:val="both"/>
        <w:rPr/>
      </w:pPr>
      <w:r>
        <w:rPr/>
      </w:r>
    </w:p>
    <w:sectPr>
      <w:headerReference w:type="default" r:id="rId17"/>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24</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23" w:right="0" w:hanging="0"/>
      <w:jc w:val="lef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uppressAutoHyphens w:val="true"/>
      <w:spacing w:lineRule="auto" w:line="240" w:before="480" w:after="0"/>
      <w:ind w:left="0" w:right="0" w:hanging="0"/>
      <w:outlineLvl w:val="0"/>
    </w:pPr>
    <w:rPr>
      <w:rFonts w:ascii="Cambria" w:hAnsi="Cambria" w:eastAsia="Times New Roman" w:cs="Times New Roman"/>
      <w:b/>
      <w:bCs/>
      <w:color w:val="365F91"/>
      <w:sz w:val="28"/>
      <w:szCs w:val="28"/>
      <w:lang w:eastAsia="ar-SA"/>
    </w:rPr>
  </w:style>
  <w:style w:type="character" w:styleId="DefaultParagraphFont">
    <w:name w:val="Default Paragraph Font"/>
    <w:qFormat/>
    <w:rPr/>
  </w:style>
  <w:style w:type="character" w:styleId="1">
    <w:name w:val="Заголовок 1 Знак"/>
    <w:basedOn w:val="DefaultParagraphFont"/>
    <w:link w:val="Heading1"/>
    <w:qFormat/>
    <w:rPr>
      <w:rFonts w:ascii="Cambria" w:hAnsi="Cambria" w:eastAsia="Times New Roman" w:cs="Times New Roman"/>
      <w:b/>
      <w:bCs/>
      <w:color w:val="365F91"/>
      <w:sz w:val="28"/>
      <w:szCs w:val="28"/>
      <w:lang w:eastAsia="ar-SA"/>
    </w:rPr>
  </w:style>
  <w:style w:type="character" w:styleId="Style13">
    <w:name w:val="Текст выноски Знак"/>
    <w:basedOn w:val="DefaultParagraphFont"/>
    <w:link w:val="BalloonText"/>
    <w:qFormat/>
    <w:rPr>
      <w:rFonts w:ascii="Tahoma" w:hAnsi="Tahoma" w:cs="Tahoma"/>
      <w:sz w:val="16"/>
      <w:szCs w:val="16"/>
    </w:rPr>
  </w:style>
  <w:style w:type="character" w:styleId="2">
    <w:name w:val="Основной текст с отступом 2 Знак"/>
    <w:basedOn w:val="DefaultParagraphFont"/>
    <w:link w:val="BodyTextIndent2"/>
    <w:qFormat/>
    <w:rPr>
      <w:rFonts w:ascii="Times New Roman" w:hAnsi="Times New Roman" w:eastAsia="Times New Roman" w:cs="Times New Roman"/>
      <w:sz w:val="24"/>
      <w:szCs w:val="20"/>
      <w:lang w:eastAsia="ar-SA"/>
    </w:rPr>
  </w:style>
  <w:style w:type="character" w:styleId="Style14">
    <w:name w:val="Основной текст с отступом Знак"/>
    <w:basedOn w:val="DefaultParagraphFont"/>
    <w:qFormat/>
    <w:rPr/>
  </w:style>
  <w:style w:type="character" w:styleId="Style15">
    <w:name w:val="Основной текст Знак"/>
    <w:basedOn w:val="DefaultParagraphFont"/>
    <w:qFormat/>
    <w:rPr/>
  </w:style>
  <w:style w:type="character" w:styleId="Style16">
    <w:name w:val="Верхний колонтитул Знак"/>
    <w:basedOn w:val="DefaultParagraphFont"/>
    <w:link w:val="Header"/>
    <w:qFormat/>
    <w:rPr/>
  </w:style>
  <w:style w:type="character" w:styleId="Style17">
    <w:name w:val="Нижний колонтитул Знак"/>
    <w:basedOn w:val="DefaultParagraphFont"/>
    <w:link w:val="Footer"/>
    <w:qFormat/>
    <w:rPr/>
  </w:style>
  <w:style w:type="character" w:styleId="InternetLink">
    <w:name w:val="Hyperlink"/>
    <w:basedOn w:val="DefaultParagraphFont"/>
    <w:rPr>
      <w:color w:val="0000FF"/>
      <w:u w:val="single"/>
    </w:rPr>
  </w:style>
  <w:style w:type="character" w:styleId="HTMLDefinition">
    <w:name w:val="HTML Definition"/>
    <w:basedOn w:val="DefaultParagraphFont"/>
    <w:qFormat/>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name w:val="Абзац списка1"/>
    <w:basedOn w:val="Normal"/>
    <w:qFormat/>
    <w:pPr>
      <w:suppressAutoHyphens w:val="true"/>
      <w:spacing w:lineRule="auto" w:line="240" w:before="0" w:after="0"/>
      <w:ind w:left="720" w:right="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BodyTextIndent2">
    <w:name w:val="Body Text Indent 2"/>
    <w:basedOn w:val="Normal"/>
    <w:link w:val="2"/>
    <w:qFormat/>
    <w:pPr>
      <w:suppressAutoHyphens w:val="true"/>
      <w:spacing w:lineRule="auto" w:line="480" w:before="0" w:after="120"/>
      <w:ind w:left="283" w:right="0" w:hanging="0"/>
    </w:pPr>
    <w:rPr>
      <w:rFonts w:ascii="Times New Roman" w:hAnsi="Times New Roman" w:eastAsia="Times New Roman" w:cs="Times New Roman"/>
      <w:sz w:val="24"/>
      <w:szCs w:val="20"/>
      <w:lang w:eastAsia="ar-SA"/>
    </w:rPr>
  </w:style>
  <w:style w:type="paragraph" w:styleId="Style18">
    <w:name w:val="Таблица"/>
    <w:basedOn w:val="TextBodyIndent"/>
    <w:qFormat/>
    <w:pPr>
      <w:spacing w:lineRule="auto" w:line="240" w:before="0" w:after="0"/>
      <w:ind w:left="0" w:right="0" w:hanging="0"/>
      <w:jc w:val="center"/>
    </w:pPr>
    <w:rPr>
      <w:rFonts w:ascii="Arial" w:hAnsi="Arial" w:eastAsia="Times New Roman" w:cs="Arial"/>
      <w:sz w:val="24"/>
      <w:szCs w:val="24"/>
      <w:lang w:eastAsia="ru-RU"/>
    </w:rPr>
  </w:style>
  <w:style w:type="paragraph" w:styleId="TextBodyIndent">
    <w:name w:val="Body Text Indent"/>
    <w:basedOn w:val="Normal"/>
    <w:link w:val="Style14"/>
    <w:pPr>
      <w:spacing w:before="0" w:after="120"/>
      <w:ind w:left="283" w:right="0" w:hanging="0"/>
    </w:pPr>
    <w:rPr/>
  </w:style>
  <w:style w:type="paragraph" w:styleId="HeaderandFooter">
    <w:name w:val="Header and Footer"/>
    <w:basedOn w:val="Normal"/>
    <w:qFormat/>
    <w:pPr/>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Footer">
    <w:name w:val="Footer"/>
    <w:basedOn w:val="Normal"/>
    <w:link w:val="Style17"/>
    <w:pPr>
      <w:tabs>
        <w:tab w:val="clear" w:pos="708"/>
        <w:tab w:val="center" w:pos="4677" w:leader="none"/>
        <w:tab w:val="right" w:pos="9355" w:leader="none"/>
      </w:tabs>
      <w:spacing w:lineRule="auto" w:line="240"/>
    </w:pPr>
    <w:rPr/>
  </w:style>
  <w:style w:type="paragraph" w:styleId="Contents1">
    <w:name w:val="TOC 1"/>
    <w:basedOn w:val="Normal"/>
    <w:next w:val="Normal"/>
    <w:autoRedefine/>
    <w:pPr>
      <w:tabs>
        <w:tab w:val="clear" w:pos="708"/>
        <w:tab w:val="right" w:pos="9345" w:leader="dot"/>
      </w:tabs>
      <w:ind w:left="0" w:right="0" w:hanging="0"/>
    </w:pPr>
    <w:rPr/>
  </w:style>
  <w:style w:type="paragraph" w:styleId="IndexHeading">
    <w:name w:val="Index Heading"/>
    <w:basedOn w:val="Heading"/>
    <w:pPr/>
    <w:rPr/>
  </w:style>
  <w:style w:type="paragraph" w:styleId="ContentsHeading">
    <w:name w:val="TOC Heading"/>
    <w:basedOn w:val="Heading1"/>
    <w:next w:val="Normal"/>
    <w:pPr>
      <w:suppressAutoHyphens w:val="false"/>
      <w:spacing w:lineRule="auto" w:line="276"/>
      <w:outlineLvl w:val="9"/>
    </w:pPr>
    <w:rPr>
      <w:rFonts w:ascii="Cambria" w:hAnsi="Cambria" w:eastAsia="Calibri" w:cs="Tahoma"/>
      <w:color w:val="365F91"/>
      <w:lang w:eastAsia="en-US"/>
    </w:rPr>
  </w:style>
  <w:style w:type="paragraph" w:styleId="Contents2">
    <w:name w:val="TOC 2"/>
    <w:basedOn w:val="Normal"/>
    <w:next w:val="Normal"/>
    <w:autoRedefine/>
    <w:pPr>
      <w:spacing w:before="0" w:after="100"/>
      <w:ind w:left="2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header" Target="head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331</TotalTime>
  <Application>LibreOffice/7.3.2.2$Windows_X86_64 LibreOffice_project/49f2b1bff42cfccbd8f788c8dc32c1c309559be0</Application>
  <AppVersion>15.0000</AppVersion>
  <Pages>27</Pages>
  <Words>2529</Words>
  <Characters>17922</Characters>
  <CharactersWithSpaces>20414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2022-12-22T04:21:30Z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