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0831A" w14:textId="77777777" w:rsidR="007B5E0E" w:rsidRDefault="005F3100">
      <w:pPr>
        <w:jc w:val="center"/>
        <w:outlineLvl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ДОГОВОР ОБ УЧРЕЖДЕНИИ</w:t>
      </w:r>
    </w:p>
    <w:p w14:paraId="1ED26B1E" w14:textId="77777777" w:rsidR="007B5E0E" w:rsidRDefault="005F3100">
      <w:pPr>
        <w:spacing w:before="120" w:after="120"/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Общества с ограниченной ответственностью "</w:t>
      </w:r>
      <w:proofErr w:type="spellStart"/>
      <w:r>
        <w:rPr>
          <w:b/>
          <w:bCs/>
          <w:sz w:val="28"/>
          <w:szCs w:val="28"/>
        </w:rPr>
        <w:t>Мегасофт</w:t>
      </w:r>
      <w:proofErr w:type="spellEnd"/>
      <w:r>
        <w:rPr>
          <w:b/>
          <w:bCs/>
          <w:sz w:val="28"/>
          <w:szCs w:val="28"/>
        </w:rPr>
        <w:t>"</w:t>
      </w:r>
    </w:p>
    <w:p w14:paraId="09641C51" w14:textId="77777777" w:rsidR="007B5E0E" w:rsidRDefault="007B5E0E">
      <w:pPr>
        <w:jc w:val="both"/>
        <w:rPr>
          <w:szCs w:val="22"/>
        </w:rPr>
      </w:pPr>
    </w:p>
    <w:tbl>
      <w:tblPr>
        <w:tblW w:w="9571" w:type="dxa"/>
        <w:tblLayout w:type="fixed"/>
        <w:tblLook w:val="04A0" w:firstRow="1" w:lastRow="0" w:firstColumn="1" w:lastColumn="0" w:noHBand="0" w:noVBand="1"/>
      </w:tblPr>
      <w:tblGrid>
        <w:gridCol w:w="4785"/>
        <w:gridCol w:w="4786"/>
      </w:tblGrid>
      <w:tr w:rsidR="007B5E0E" w14:paraId="665A5014" w14:textId="77777777">
        <w:tc>
          <w:tcPr>
            <w:tcW w:w="4785" w:type="dxa"/>
          </w:tcPr>
          <w:p w14:paraId="609F0EAA" w14:textId="77777777" w:rsidR="007B5E0E" w:rsidRDefault="005F3100">
            <w:pPr>
              <w:widowControl w:val="0"/>
              <w:jc w:val="both"/>
              <w:rPr>
                <w:szCs w:val="22"/>
                <w:lang w:val="en-US"/>
              </w:rPr>
            </w:pPr>
            <w:proofErr w:type="spellStart"/>
            <w:r>
              <w:rPr>
                <w:szCs w:val="22"/>
                <w:lang w:val="en-US"/>
              </w:rPr>
              <w:t>город</w:t>
            </w:r>
            <w:proofErr w:type="spellEnd"/>
            <w:r>
              <w:rPr>
                <w:szCs w:val="22"/>
                <w:lang w:val="en-US"/>
              </w:rPr>
              <w:t xml:space="preserve"> </w:t>
            </w:r>
            <w:proofErr w:type="spellStart"/>
            <w:r>
              <w:rPr>
                <w:szCs w:val="22"/>
                <w:lang w:val="en-US"/>
              </w:rPr>
              <w:t>Орел</w:t>
            </w:r>
            <w:proofErr w:type="spellEnd"/>
          </w:p>
        </w:tc>
        <w:tc>
          <w:tcPr>
            <w:tcW w:w="4785" w:type="dxa"/>
          </w:tcPr>
          <w:p w14:paraId="51027549" w14:textId="77777777" w:rsidR="007B5E0E" w:rsidRDefault="005F3100">
            <w:pPr>
              <w:widowControl w:val="0"/>
              <w:jc w:val="right"/>
              <w:rPr>
                <w:szCs w:val="22"/>
              </w:rPr>
            </w:pPr>
            <w:r>
              <w:rPr>
                <w:szCs w:val="22"/>
                <w:lang w:val="en-US"/>
              </w:rPr>
              <w:t xml:space="preserve">16 </w:t>
            </w:r>
            <w:r>
              <w:rPr>
                <w:szCs w:val="22"/>
              </w:rPr>
              <w:t>ноября</w:t>
            </w:r>
            <w:r>
              <w:rPr>
                <w:szCs w:val="22"/>
                <w:lang w:val="en-US"/>
              </w:rPr>
              <w:t xml:space="preserve"> 2022</w:t>
            </w:r>
            <w:r>
              <w:rPr>
                <w:szCs w:val="22"/>
              </w:rPr>
              <w:t xml:space="preserve"> г.</w:t>
            </w:r>
          </w:p>
        </w:tc>
      </w:tr>
    </w:tbl>
    <w:p w14:paraId="31BEF1F3" w14:textId="77777777" w:rsidR="007B5E0E" w:rsidRDefault="005F3100">
      <w:pPr>
        <w:rPr>
          <w:b/>
        </w:rPr>
      </w:pPr>
      <w:r>
        <w:rPr>
          <w:b/>
        </w:rPr>
        <w:t xml:space="preserve">                                  </w:t>
      </w:r>
    </w:p>
    <w:p w14:paraId="0554B339" w14:textId="77777777" w:rsidR="007B5E0E" w:rsidRDefault="005F3100">
      <w:pPr>
        <w:jc w:val="both"/>
        <w:rPr>
          <w:szCs w:val="20"/>
        </w:rPr>
      </w:pPr>
      <w:r>
        <w:rPr>
          <w:szCs w:val="20"/>
        </w:rPr>
        <w:t>Настоящий Договор заключили между собой учредители Общества с ограниченной ответственностью "</w:t>
      </w:r>
      <w:proofErr w:type="spellStart"/>
      <w:r>
        <w:rPr>
          <w:szCs w:val="20"/>
        </w:rPr>
        <w:t>Мегасофт</w:t>
      </w:r>
      <w:proofErr w:type="spellEnd"/>
      <w:r>
        <w:rPr>
          <w:szCs w:val="20"/>
        </w:rPr>
        <w:t xml:space="preserve">" (далее по </w:t>
      </w:r>
      <w:r>
        <w:rPr>
          <w:szCs w:val="20"/>
        </w:rPr>
        <w:t>тексту Договора – «Общество»):</w:t>
      </w:r>
    </w:p>
    <w:p w14:paraId="1D6C512C" w14:textId="77777777" w:rsidR="007B5E0E" w:rsidRDefault="005F3100">
      <w:pPr>
        <w:pStyle w:val="af3"/>
        <w:widowControl w:val="0"/>
        <w:numPr>
          <w:ilvl w:val="0"/>
          <w:numId w:val="1"/>
        </w:numPr>
        <w:ind w:left="567" w:hanging="567"/>
        <w:contextualSpacing w:val="0"/>
        <w:jc w:val="both"/>
      </w:pPr>
      <w:r>
        <w:t xml:space="preserve">Гражданин РФ </w:t>
      </w:r>
      <w:proofErr w:type="spellStart"/>
      <w:r>
        <w:t>Аллянов</w:t>
      </w:r>
      <w:proofErr w:type="spellEnd"/>
      <w:r>
        <w:t xml:space="preserve"> Михаил Денисович (паспорт гражданина РФ 1122 №334455, выдан </w:t>
      </w:r>
      <w:proofErr w:type="spellStart"/>
      <w:r>
        <w:t>оуфмс</w:t>
      </w:r>
      <w:proofErr w:type="spellEnd"/>
      <w:r>
        <w:t xml:space="preserve"> </w:t>
      </w:r>
      <w:proofErr w:type="spellStart"/>
      <w:r>
        <w:t>россии</w:t>
      </w:r>
      <w:proofErr w:type="spellEnd"/>
      <w:r>
        <w:t>, дата выдачи 01.05.2021 г., код подразделения 456-789, зарегистрирован по адресу: 302000, Российская Федерация, Орёл, ул. Комсомоль</w:t>
      </w:r>
      <w:r>
        <w:t>ская, д. 92, кв. 15);</w:t>
      </w:r>
    </w:p>
    <w:p w14:paraId="6ECBF450" w14:textId="5EF81259" w:rsidR="00143909" w:rsidRDefault="00143909" w:rsidP="00143909">
      <w:pPr>
        <w:pStyle w:val="af3"/>
        <w:widowControl w:val="0"/>
        <w:numPr>
          <w:ilvl w:val="0"/>
          <w:numId w:val="1"/>
        </w:numPr>
        <w:ind w:left="567" w:hanging="567"/>
        <w:contextualSpacing w:val="0"/>
        <w:jc w:val="both"/>
      </w:pPr>
      <w:r>
        <w:t xml:space="preserve">Гражданин РФ </w:t>
      </w:r>
      <w:r>
        <w:t>Музалевский Никита Сергеев</w:t>
      </w:r>
      <w:r>
        <w:t>ич (паспорт гражданина РФ 1122 №</w:t>
      </w:r>
      <w:r>
        <w:t>32</w:t>
      </w:r>
      <w:r>
        <w:t xml:space="preserve">4455, выдан </w:t>
      </w:r>
      <w:proofErr w:type="spellStart"/>
      <w:r>
        <w:t>оуфмс</w:t>
      </w:r>
      <w:proofErr w:type="spellEnd"/>
      <w:r>
        <w:t xml:space="preserve"> </w:t>
      </w:r>
      <w:proofErr w:type="spellStart"/>
      <w:r>
        <w:t>россии</w:t>
      </w:r>
      <w:proofErr w:type="spellEnd"/>
      <w:r>
        <w:t>, дата выдачи 01.05.2021 г., код подразделения 456-789, зарегистрирован по адресу: 302000, Российская Федерация, Орёл, ул. Комсомольская, д. 92, кв. 1</w:t>
      </w:r>
      <w:r>
        <w:t>6</w:t>
      </w:r>
      <w:r>
        <w:t>);</w:t>
      </w:r>
    </w:p>
    <w:p w14:paraId="53FDC048" w14:textId="77777777" w:rsidR="007B5E0E" w:rsidRDefault="005F3100">
      <w:pPr>
        <w:pStyle w:val="af3"/>
        <w:ind w:left="0"/>
        <w:jc w:val="both"/>
      </w:pPr>
      <w:r>
        <w:t>именуемые далее «Учредители», в качестве договора об учреждении Общества в соответствии с Гражданским кодексом Российской Федерации, Федеральным законом от 08.02.1998 года № 14-ФЗ «Об обществах с ограниченн</w:t>
      </w:r>
      <w:r>
        <w:t>ой ответственностью», другими нормативными актами, регулирующими создание и деятельность предприятий на территории Российской Федерации.</w:t>
      </w:r>
    </w:p>
    <w:p w14:paraId="48C66DF6" w14:textId="77777777" w:rsidR="007B5E0E" w:rsidRDefault="007B5E0E">
      <w:pPr>
        <w:pStyle w:val="af3"/>
        <w:ind w:left="567"/>
        <w:jc w:val="both"/>
      </w:pPr>
    </w:p>
    <w:p w14:paraId="7F754E1B" w14:textId="77777777" w:rsidR="007B5E0E" w:rsidRDefault="005F3100">
      <w:pPr>
        <w:pStyle w:val="af3"/>
        <w:numPr>
          <w:ilvl w:val="0"/>
          <w:numId w:val="2"/>
        </w:numPr>
        <w:spacing w:before="240" w:after="240"/>
        <w:ind w:left="567" w:hanging="567"/>
        <w:rPr>
          <w:b/>
        </w:rPr>
      </w:pPr>
      <w:r>
        <w:rPr>
          <w:b/>
        </w:rPr>
        <w:t>Предмет Договора</w:t>
      </w:r>
    </w:p>
    <w:p w14:paraId="5242568C" w14:textId="77777777" w:rsidR="007B5E0E" w:rsidRDefault="005F3100">
      <w:pPr>
        <w:pStyle w:val="af3"/>
        <w:numPr>
          <w:ilvl w:val="1"/>
          <w:numId w:val="2"/>
        </w:numPr>
        <w:ind w:left="567" w:hanging="567"/>
        <w:jc w:val="both"/>
      </w:pPr>
      <w:r>
        <w:t xml:space="preserve">Настоящий Договор регулирует отношения Учредителей в процессе осуществления ими совместной </w:t>
      </w:r>
      <w:r>
        <w:t>деятельности по учреждению коммерческой организации в форме Общества с ограниченной ответственностью, а также порядок и условия их участия в учреждении этого Общества.</w:t>
      </w:r>
    </w:p>
    <w:p w14:paraId="55FF12B3" w14:textId="77777777" w:rsidR="007B5E0E" w:rsidRDefault="005F3100">
      <w:pPr>
        <w:pStyle w:val="af3"/>
        <w:numPr>
          <w:ilvl w:val="1"/>
          <w:numId w:val="2"/>
        </w:numPr>
        <w:ind w:left="567" w:hanging="567"/>
        <w:jc w:val="both"/>
      </w:pPr>
      <w:r>
        <w:t>В соответствии с настоящим Договором определяются состав Учредителей создаваемого Общест</w:t>
      </w:r>
      <w:r>
        <w:t>ва, размер уставного капитала Общества, размер и номинальная стоимость доли в уставном капитале Общества каждого из Учредителей Общества, размер, порядок и сроки оплаты таких долей в уставном капитале Общества.</w:t>
      </w:r>
    </w:p>
    <w:p w14:paraId="357D2EB3" w14:textId="77777777" w:rsidR="007B5E0E" w:rsidRDefault="007B5E0E">
      <w:pPr>
        <w:pStyle w:val="af3"/>
        <w:ind w:left="567"/>
        <w:jc w:val="both"/>
      </w:pPr>
    </w:p>
    <w:p w14:paraId="1E75626B" w14:textId="77777777" w:rsidR="007B5E0E" w:rsidRDefault="005F3100">
      <w:pPr>
        <w:pStyle w:val="af3"/>
        <w:numPr>
          <w:ilvl w:val="0"/>
          <w:numId w:val="2"/>
        </w:numPr>
        <w:spacing w:before="240" w:after="240"/>
        <w:ind w:left="567" w:hanging="567"/>
        <w:rPr>
          <w:b/>
        </w:rPr>
      </w:pPr>
      <w:r>
        <w:rPr>
          <w:b/>
        </w:rPr>
        <w:t>Порядок осуществления совместной деятельност</w:t>
      </w:r>
      <w:r>
        <w:rPr>
          <w:b/>
        </w:rPr>
        <w:t>и по учреждению Общества</w:t>
      </w:r>
    </w:p>
    <w:p w14:paraId="184D7119" w14:textId="77777777" w:rsidR="007B5E0E" w:rsidRDefault="005F3100">
      <w:pPr>
        <w:pStyle w:val="af3"/>
        <w:numPr>
          <w:ilvl w:val="1"/>
          <w:numId w:val="2"/>
        </w:numPr>
        <w:ind w:left="567" w:hanging="567"/>
        <w:jc w:val="both"/>
      </w:pPr>
      <w:r>
        <w:t xml:space="preserve">Учредители договорились создать коммерческую организацию в форме Общества с ограниченной ответственностью: </w:t>
      </w:r>
    </w:p>
    <w:p w14:paraId="6DF897D5" w14:textId="77777777" w:rsidR="007B5E0E" w:rsidRDefault="005F3100">
      <w:pPr>
        <w:pStyle w:val="af3"/>
        <w:numPr>
          <w:ilvl w:val="2"/>
          <w:numId w:val="2"/>
        </w:numPr>
        <w:ind w:left="1134" w:hanging="567"/>
        <w:jc w:val="both"/>
      </w:pPr>
      <w:r>
        <w:t>Полное фирменное наименование Общества:</w:t>
      </w:r>
    </w:p>
    <w:p w14:paraId="74E5B8B7" w14:textId="77777777" w:rsidR="007B5E0E" w:rsidRDefault="005F3100">
      <w:pPr>
        <w:pStyle w:val="af3"/>
        <w:widowControl w:val="0"/>
        <w:numPr>
          <w:ilvl w:val="0"/>
          <w:numId w:val="1"/>
        </w:numPr>
        <w:ind w:left="1560" w:hanging="426"/>
        <w:contextualSpacing w:val="0"/>
        <w:jc w:val="both"/>
      </w:pPr>
      <w:r>
        <w:t>на русском языке - Общество с ограниченной ответственностью "</w:t>
      </w:r>
      <w:proofErr w:type="spellStart"/>
      <w:r>
        <w:t>Мегасофт</w:t>
      </w:r>
      <w:proofErr w:type="spellEnd"/>
      <w:r>
        <w:t>".</w:t>
      </w:r>
    </w:p>
    <w:p w14:paraId="2BEC4BE1" w14:textId="77777777" w:rsidR="007B5E0E" w:rsidRDefault="005F3100">
      <w:pPr>
        <w:pStyle w:val="af3"/>
        <w:numPr>
          <w:ilvl w:val="2"/>
          <w:numId w:val="2"/>
        </w:numPr>
        <w:ind w:left="1134" w:hanging="567"/>
        <w:jc w:val="both"/>
      </w:pPr>
      <w:r>
        <w:t>Сокращенное</w:t>
      </w:r>
      <w:r>
        <w:t xml:space="preserve"> фирменное наименование Общества:</w:t>
      </w:r>
    </w:p>
    <w:p w14:paraId="2327B2E8" w14:textId="77777777" w:rsidR="007B5E0E" w:rsidRDefault="005F3100">
      <w:pPr>
        <w:pStyle w:val="af3"/>
        <w:widowControl w:val="0"/>
        <w:numPr>
          <w:ilvl w:val="0"/>
          <w:numId w:val="1"/>
        </w:numPr>
        <w:ind w:left="1560" w:hanging="426"/>
        <w:contextualSpacing w:val="0"/>
        <w:jc w:val="both"/>
      </w:pPr>
      <w:r>
        <w:t>на русском языке - ООО "</w:t>
      </w:r>
      <w:proofErr w:type="spellStart"/>
      <w:r>
        <w:t>Мегасофт</w:t>
      </w:r>
      <w:proofErr w:type="spellEnd"/>
      <w:r>
        <w:t>".</w:t>
      </w:r>
    </w:p>
    <w:p w14:paraId="450742A7" w14:textId="77777777" w:rsidR="007B5E0E" w:rsidRDefault="005F3100">
      <w:pPr>
        <w:pStyle w:val="af3"/>
        <w:numPr>
          <w:ilvl w:val="1"/>
          <w:numId w:val="2"/>
        </w:numPr>
        <w:ind w:left="567" w:hanging="567"/>
        <w:jc w:val="both"/>
      </w:pPr>
      <w:r>
        <w:t xml:space="preserve">Учредители должны определить основные направления деятельности Общества, подготовить проект Устава Общества и утвердить его. </w:t>
      </w:r>
    </w:p>
    <w:p w14:paraId="4294C860" w14:textId="77777777" w:rsidR="007B5E0E" w:rsidRDefault="005F3100">
      <w:pPr>
        <w:pStyle w:val="af3"/>
        <w:numPr>
          <w:ilvl w:val="1"/>
          <w:numId w:val="2"/>
        </w:numPr>
        <w:ind w:left="567" w:hanging="567"/>
        <w:jc w:val="both"/>
      </w:pPr>
      <w:r>
        <w:t xml:space="preserve">Затраты по созданию Общества несет Учредитель Общества </w:t>
      </w:r>
      <w:proofErr w:type="spellStart"/>
      <w:r>
        <w:t>Алляно</w:t>
      </w:r>
      <w:r>
        <w:t>в</w:t>
      </w:r>
      <w:proofErr w:type="spellEnd"/>
      <w:r>
        <w:t xml:space="preserve"> Михаил Денисович.</w:t>
      </w:r>
    </w:p>
    <w:p w14:paraId="60D7DE32" w14:textId="77777777" w:rsidR="007B5E0E" w:rsidRDefault="005F3100">
      <w:pPr>
        <w:pStyle w:val="af3"/>
        <w:numPr>
          <w:ilvl w:val="1"/>
          <w:numId w:val="2"/>
        </w:numPr>
        <w:ind w:left="567" w:hanging="567"/>
        <w:jc w:val="both"/>
      </w:pPr>
      <w:r>
        <w:t xml:space="preserve">Ответственным за предоставление всех необходимых документов для государственной регистрации Общества в государственный регистрирующий орган назначен Учредитель Общества </w:t>
      </w:r>
      <w:proofErr w:type="spellStart"/>
      <w:r>
        <w:t>Аллянов</w:t>
      </w:r>
      <w:proofErr w:type="spellEnd"/>
      <w:r>
        <w:t xml:space="preserve"> Михаил Денисович.</w:t>
      </w:r>
    </w:p>
    <w:p w14:paraId="5473FD67" w14:textId="77777777" w:rsidR="007B5E0E" w:rsidRDefault="007B5E0E">
      <w:pPr>
        <w:pStyle w:val="af3"/>
        <w:ind w:left="567"/>
        <w:jc w:val="both"/>
      </w:pPr>
    </w:p>
    <w:p w14:paraId="00CD3F13" w14:textId="77777777" w:rsidR="007B5E0E" w:rsidRDefault="005F3100">
      <w:pPr>
        <w:pStyle w:val="af3"/>
        <w:numPr>
          <w:ilvl w:val="0"/>
          <w:numId w:val="2"/>
        </w:numPr>
        <w:spacing w:before="240" w:after="240"/>
        <w:ind w:left="567" w:hanging="567"/>
        <w:rPr>
          <w:szCs w:val="24"/>
        </w:rPr>
      </w:pPr>
      <w:r>
        <w:rPr>
          <w:b/>
        </w:rPr>
        <w:t>Уставный капитал Общества</w:t>
      </w:r>
    </w:p>
    <w:p w14:paraId="5CF96988" w14:textId="77777777" w:rsidR="007B5E0E" w:rsidRDefault="005F3100">
      <w:pPr>
        <w:pStyle w:val="af3"/>
        <w:numPr>
          <w:ilvl w:val="1"/>
          <w:numId w:val="2"/>
        </w:numPr>
        <w:spacing w:before="240" w:after="240"/>
        <w:ind w:left="567" w:hanging="567"/>
        <w:rPr>
          <w:szCs w:val="24"/>
        </w:rPr>
      </w:pPr>
      <w:r>
        <w:t>Учредители опр</w:t>
      </w:r>
      <w:r>
        <w:t>еделили уставный капитал в размере 1 550 000,00 руб. (Один миллион пятьсот пятьдесят тысяч рублей 00 копеек), который составляется из номинальной стоимости долей Учредителей Общества и определяет минимальный размер имущества Общества, гарантирующего интере</w:t>
      </w:r>
      <w:r>
        <w:t>сы его кредиторов.</w:t>
      </w:r>
    </w:p>
    <w:p w14:paraId="675277FF" w14:textId="77777777" w:rsidR="007B5E0E" w:rsidRDefault="005F3100">
      <w:pPr>
        <w:pStyle w:val="af3"/>
        <w:numPr>
          <w:ilvl w:val="1"/>
          <w:numId w:val="2"/>
        </w:numPr>
        <w:ind w:left="567" w:hanging="567"/>
        <w:jc w:val="both"/>
      </w:pPr>
      <w:r>
        <w:t>Размеры долей Учредителей Общества:</w:t>
      </w:r>
    </w:p>
    <w:p w14:paraId="61D26506" w14:textId="77777777" w:rsidR="007B5E0E" w:rsidRDefault="005F3100">
      <w:pPr>
        <w:pStyle w:val="af3"/>
        <w:widowControl w:val="0"/>
        <w:numPr>
          <w:ilvl w:val="0"/>
          <w:numId w:val="1"/>
        </w:numPr>
        <w:ind w:left="993" w:hanging="426"/>
        <w:contextualSpacing w:val="0"/>
        <w:jc w:val="both"/>
      </w:pPr>
      <w:r>
        <w:t xml:space="preserve">размер доли </w:t>
      </w:r>
      <w:proofErr w:type="spellStart"/>
      <w:r>
        <w:t>Аллянова</w:t>
      </w:r>
      <w:proofErr w:type="spellEnd"/>
      <w:r>
        <w:t xml:space="preserve"> Михаила Денисовича в уставном капитале Общества составляет 50%, номинальная стоимость доли – 775 000,00 руб. (Семьсот семьдесят пять тысяч рублей 00 копеек)</w:t>
      </w:r>
    </w:p>
    <w:p w14:paraId="7D36BF97" w14:textId="5DC17981" w:rsidR="00143909" w:rsidRDefault="00143909" w:rsidP="00143909">
      <w:pPr>
        <w:pStyle w:val="af3"/>
        <w:widowControl w:val="0"/>
        <w:numPr>
          <w:ilvl w:val="0"/>
          <w:numId w:val="1"/>
        </w:numPr>
        <w:ind w:left="993" w:hanging="426"/>
        <w:contextualSpacing w:val="0"/>
        <w:jc w:val="both"/>
      </w:pPr>
      <w:r>
        <w:t xml:space="preserve">размер доли </w:t>
      </w:r>
      <w:proofErr w:type="spellStart"/>
      <w:r>
        <w:t>Музалевского</w:t>
      </w:r>
      <w:proofErr w:type="spellEnd"/>
      <w:r>
        <w:t xml:space="preserve"> Никиты Сергеевича</w:t>
      </w:r>
      <w:r>
        <w:t xml:space="preserve"> в уставном капитале Общества составляет 50%, номинальная стоимость доли – 775 000,00 руб. (Семьсот семьдесят пять тысяч рублей 00 копеек)</w:t>
      </w:r>
    </w:p>
    <w:p w14:paraId="7B7BEE60" w14:textId="77777777" w:rsidR="007B5E0E" w:rsidRDefault="007B5E0E">
      <w:pPr>
        <w:pStyle w:val="af3"/>
        <w:widowControl w:val="0"/>
        <w:ind w:left="993"/>
        <w:contextualSpacing w:val="0"/>
        <w:jc w:val="both"/>
      </w:pPr>
    </w:p>
    <w:p w14:paraId="5C74DA20" w14:textId="77777777" w:rsidR="007B5E0E" w:rsidRDefault="005F3100">
      <w:pPr>
        <w:pStyle w:val="af3"/>
        <w:numPr>
          <w:ilvl w:val="0"/>
          <w:numId w:val="2"/>
        </w:numPr>
        <w:spacing w:before="240" w:after="240"/>
        <w:ind w:left="567" w:hanging="567"/>
        <w:rPr>
          <w:b/>
        </w:rPr>
      </w:pPr>
      <w:r>
        <w:rPr>
          <w:b/>
        </w:rPr>
        <w:lastRenderedPageBreak/>
        <w:t>Порядок и сроки оплаты долей в уставном капитале Общества</w:t>
      </w:r>
    </w:p>
    <w:p w14:paraId="09E0E435" w14:textId="77777777" w:rsidR="007B5E0E" w:rsidRDefault="005F3100">
      <w:pPr>
        <w:pStyle w:val="af3"/>
        <w:numPr>
          <w:ilvl w:val="1"/>
          <w:numId w:val="2"/>
        </w:numPr>
        <w:ind w:left="567" w:hanging="567"/>
        <w:jc w:val="both"/>
      </w:pPr>
      <w:r>
        <w:t xml:space="preserve">Доли в </w:t>
      </w:r>
      <w:r>
        <w:t>уставном капитале Общества Учредители оплачивают денежными средствами.</w:t>
      </w:r>
    </w:p>
    <w:p w14:paraId="139F6BEC" w14:textId="77777777" w:rsidR="007B5E0E" w:rsidRDefault="005F3100">
      <w:pPr>
        <w:pStyle w:val="af3"/>
        <w:numPr>
          <w:ilvl w:val="1"/>
          <w:numId w:val="2"/>
        </w:numPr>
        <w:ind w:left="567" w:hanging="567"/>
        <w:jc w:val="both"/>
      </w:pPr>
      <w:r>
        <w:t xml:space="preserve">Каждый из Учредителей должен полностью внести номинальную стоимость его доли в уставном капитале Общества в течение четырёх месяцев с момента государственной регистрации Общества. </w:t>
      </w:r>
    </w:p>
    <w:p w14:paraId="65FBE5B8" w14:textId="77777777" w:rsidR="007B5E0E" w:rsidRDefault="005F3100">
      <w:pPr>
        <w:pStyle w:val="af3"/>
        <w:numPr>
          <w:ilvl w:val="1"/>
          <w:numId w:val="2"/>
        </w:numPr>
        <w:ind w:left="567" w:hanging="567"/>
        <w:jc w:val="both"/>
      </w:pPr>
      <w:r>
        <w:t>Не допускается освобождение Учредителя Общества от обязанности оплатить дол</w:t>
      </w:r>
      <w:r>
        <w:t>ю в уставном капитале Общества, в том числе путем зачета его требований к Обществу.</w:t>
      </w:r>
    </w:p>
    <w:p w14:paraId="0BA8AB66" w14:textId="77777777" w:rsidR="007B5E0E" w:rsidRDefault="007B5E0E">
      <w:pPr>
        <w:pStyle w:val="af3"/>
        <w:ind w:left="567"/>
        <w:jc w:val="both"/>
      </w:pPr>
    </w:p>
    <w:p w14:paraId="60C41C94" w14:textId="77777777" w:rsidR="007B5E0E" w:rsidRDefault="005F3100">
      <w:pPr>
        <w:pStyle w:val="af3"/>
        <w:numPr>
          <w:ilvl w:val="0"/>
          <w:numId w:val="2"/>
        </w:numPr>
        <w:spacing w:before="240" w:after="240"/>
        <w:ind w:left="567" w:hanging="567"/>
        <w:rPr>
          <w:b/>
        </w:rPr>
      </w:pPr>
      <w:r>
        <w:rPr>
          <w:b/>
        </w:rPr>
        <w:t>Обязанности и ответственность Учредителей</w:t>
      </w:r>
    </w:p>
    <w:p w14:paraId="5E894044" w14:textId="77777777" w:rsidR="007B5E0E" w:rsidRDefault="005F3100">
      <w:pPr>
        <w:pStyle w:val="af3"/>
        <w:numPr>
          <w:ilvl w:val="1"/>
          <w:numId w:val="2"/>
        </w:numPr>
        <w:ind w:left="567" w:hanging="567"/>
        <w:jc w:val="both"/>
      </w:pPr>
      <w:r>
        <w:t>Учредители обязаны:</w:t>
      </w:r>
    </w:p>
    <w:p w14:paraId="52735D20" w14:textId="77777777" w:rsidR="007B5E0E" w:rsidRDefault="005F3100">
      <w:pPr>
        <w:pStyle w:val="af3"/>
        <w:widowControl w:val="0"/>
        <w:numPr>
          <w:ilvl w:val="0"/>
          <w:numId w:val="1"/>
        </w:numPr>
        <w:ind w:left="993" w:hanging="426"/>
        <w:contextualSpacing w:val="0"/>
        <w:jc w:val="both"/>
      </w:pPr>
      <w:r>
        <w:t>оплатить доли в уставном капитале Общества в соответствии с условиями настоящего Договора;</w:t>
      </w:r>
    </w:p>
    <w:p w14:paraId="2EC86819" w14:textId="77777777" w:rsidR="007B5E0E" w:rsidRDefault="005F3100">
      <w:pPr>
        <w:pStyle w:val="af3"/>
        <w:widowControl w:val="0"/>
        <w:numPr>
          <w:ilvl w:val="0"/>
          <w:numId w:val="1"/>
        </w:numPr>
        <w:ind w:left="993" w:hanging="426"/>
        <w:contextualSpacing w:val="0"/>
        <w:jc w:val="both"/>
      </w:pPr>
      <w:r>
        <w:t>нести затраты по с</w:t>
      </w:r>
      <w:r>
        <w:t>озданию Общества в соответствии с условиями настоящего Договора;</w:t>
      </w:r>
    </w:p>
    <w:p w14:paraId="594E47E5" w14:textId="77777777" w:rsidR="007B5E0E" w:rsidRDefault="005F3100">
      <w:pPr>
        <w:pStyle w:val="af3"/>
        <w:widowControl w:val="0"/>
        <w:numPr>
          <w:ilvl w:val="0"/>
          <w:numId w:val="1"/>
        </w:numPr>
        <w:ind w:left="993" w:hanging="426"/>
        <w:contextualSpacing w:val="0"/>
        <w:jc w:val="both"/>
      </w:pPr>
      <w:r>
        <w:t>добросовестно выполнять условия настоящего Договора и Устава Общества.</w:t>
      </w:r>
    </w:p>
    <w:p w14:paraId="2B28FA9A" w14:textId="77777777" w:rsidR="007B5E0E" w:rsidRDefault="005F3100">
      <w:pPr>
        <w:pStyle w:val="af3"/>
        <w:numPr>
          <w:ilvl w:val="1"/>
          <w:numId w:val="2"/>
        </w:numPr>
        <w:ind w:left="567" w:hanging="567"/>
        <w:jc w:val="both"/>
      </w:pPr>
      <w:r>
        <w:t xml:space="preserve">Ответственность Учредителей: </w:t>
      </w:r>
    </w:p>
    <w:p w14:paraId="5E22BAB0" w14:textId="77777777" w:rsidR="007B5E0E" w:rsidRDefault="005F3100">
      <w:pPr>
        <w:pStyle w:val="af3"/>
        <w:numPr>
          <w:ilvl w:val="2"/>
          <w:numId w:val="2"/>
        </w:numPr>
        <w:ind w:left="1134" w:hanging="567"/>
        <w:jc w:val="both"/>
      </w:pPr>
      <w:r>
        <w:t>Учредители Общества несут солидарную ответственность по обязательствам, связанным с учрежд</w:t>
      </w:r>
      <w:r>
        <w:t>ением Общества и возникшим до его государственной регистрации;</w:t>
      </w:r>
    </w:p>
    <w:p w14:paraId="7560DC7C" w14:textId="77777777" w:rsidR="007B5E0E" w:rsidRDefault="005F3100">
      <w:pPr>
        <w:pStyle w:val="af3"/>
        <w:numPr>
          <w:ilvl w:val="2"/>
          <w:numId w:val="2"/>
        </w:numPr>
        <w:ind w:left="1134" w:hanging="567"/>
        <w:jc w:val="both"/>
      </w:pPr>
      <w:r>
        <w:t>В случае невыполнения или несвоевременного выполнения каждым Учредителем обязательств по оплате долей в уставном капитале Общества, Учредитель уплачивает за время просрочки 0,05% от невыплаченн</w:t>
      </w:r>
      <w:r>
        <w:t>ой суммы за каждый день просрочки. По неоплаченной в оговоренные сроки доле в уставном капитале Общества проценты начисляются в пользу Общества.</w:t>
      </w:r>
    </w:p>
    <w:p w14:paraId="1FF76621" w14:textId="77777777" w:rsidR="007B5E0E" w:rsidRDefault="005F3100">
      <w:pPr>
        <w:pStyle w:val="af3"/>
        <w:numPr>
          <w:ilvl w:val="2"/>
          <w:numId w:val="2"/>
        </w:numPr>
        <w:ind w:left="1134" w:hanging="567"/>
        <w:jc w:val="both"/>
      </w:pPr>
      <w:r>
        <w:t>В случае если Учредитель не исполняет или ненадлежащим образом исполняет свои обязанности, определенные в насто</w:t>
      </w:r>
      <w:r>
        <w:t>ящем Договоре, он обязан возместить другим Учредителям убытки, нанесенные неисполнением или исполнением ненадлежащим образом своих обязательств. Под убытками понимается прямой действительный ущерб. Возмещение недополученных доходов не производится.</w:t>
      </w:r>
    </w:p>
    <w:p w14:paraId="7115B4CF" w14:textId="77777777" w:rsidR="007B5E0E" w:rsidRDefault="007B5E0E">
      <w:pPr>
        <w:pStyle w:val="af3"/>
        <w:ind w:left="851"/>
        <w:jc w:val="both"/>
      </w:pPr>
    </w:p>
    <w:p w14:paraId="68C66B93" w14:textId="77777777" w:rsidR="007B5E0E" w:rsidRDefault="005F3100">
      <w:pPr>
        <w:pStyle w:val="af3"/>
        <w:numPr>
          <w:ilvl w:val="0"/>
          <w:numId w:val="2"/>
        </w:numPr>
        <w:spacing w:before="240" w:after="240"/>
        <w:ind w:left="567" w:hanging="567"/>
        <w:rPr>
          <w:b/>
        </w:rPr>
      </w:pPr>
      <w:r>
        <w:rPr>
          <w:b/>
        </w:rPr>
        <w:t>Заключительные положения</w:t>
      </w:r>
    </w:p>
    <w:p w14:paraId="1F19C257" w14:textId="77777777" w:rsidR="007B5E0E" w:rsidRDefault="005F3100">
      <w:pPr>
        <w:pStyle w:val="af3"/>
        <w:numPr>
          <w:ilvl w:val="1"/>
          <w:numId w:val="2"/>
        </w:numPr>
        <w:ind w:left="567" w:hanging="567"/>
        <w:jc w:val="both"/>
      </w:pPr>
      <w:r>
        <w:t>Настоящий Договор может быть в установленном порядке изменен или дополнен по соглашению Учредителей.</w:t>
      </w:r>
    </w:p>
    <w:p w14:paraId="3A415893" w14:textId="77777777" w:rsidR="007B5E0E" w:rsidRDefault="005F3100">
      <w:pPr>
        <w:pStyle w:val="af3"/>
        <w:numPr>
          <w:ilvl w:val="1"/>
          <w:numId w:val="2"/>
        </w:numPr>
        <w:ind w:left="567" w:hanging="567"/>
        <w:jc w:val="both"/>
      </w:pPr>
      <w:r>
        <w:t>Если какое-либо из положений Договора является или станет недействительным, то это не отменяет других его положений.</w:t>
      </w:r>
    </w:p>
    <w:p w14:paraId="77EFD87D" w14:textId="77777777" w:rsidR="007B5E0E" w:rsidRDefault="005F3100">
      <w:pPr>
        <w:pStyle w:val="af3"/>
        <w:numPr>
          <w:ilvl w:val="1"/>
          <w:numId w:val="2"/>
        </w:numPr>
        <w:ind w:left="567" w:hanging="567"/>
        <w:jc w:val="both"/>
      </w:pPr>
      <w:r>
        <w:t>Иные существе</w:t>
      </w:r>
      <w:r>
        <w:t>нные условия Договора, устанавливающие взаимные гражданские права и обязанности Учредителей, излагаются в Уставе Общества.</w:t>
      </w:r>
    </w:p>
    <w:p w14:paraId="4751327D" w14:textId="77777777" w:rsidR="007B5E0E" w:rsidRDefault="005F3100">
      <w:pPr>
        <w:pStyle w:val="af3"/>
        <w:numPr>
          <w:ilvl w:val="1"/>
          <w:numId w:val="2"/>
        </w:numPr>
        <w:ind w:left="567" w:hanging="567"/>
        <w:jc w:val="both"/>
      </w:pPr>
      <w:r>
        <w:t>Во всем остальном, что не предусмотрено настоящим Договором, Учредители руководствуются Уставом, решениями собрания Учредителей и дей</w:t>
      </w:r>
      <w:r>
        <w:t>ствующим законодательством.</w:t>
      </w:r>
    </w:p>
    <w:p w14:paraId="110AC1A6" w14:textId="77777777" w:rsidR="007B5E0E" w:rsidRDefault="005F3100">
      <w:pPr>
        <w:pStyle w:val="af3"/>
        <w:numPr>
          <w:ilvl w:val="1"/>
          <w:numId w:val="2"/>
        </w:numPr>
        <w:ind w:left="567" w:hanging="567"/>
        <w:jc w:val="both"/>
      </w:pPr>
      <w:r>
        <w:t>Настоящий Договор составлен в 4 подлинных экземплярах – один экземпляр для Общества, один экземпляр для органа, осуществляющего государственную регистрацию юридических лиц, и по одному экземпляру для каждой из сторон.</w:t>
      </w:r>
    </w:p>
    <w:p w14:paraId="64B3C7C8" w14:textId="77777777" w:rsidR="007B5E0E" w:rsidRDefault="007B5E0E">
      <w:pPr>
        <w:ind w:firstLine="540"/>
        <w:jc w:val="both"/>
        <w:rPr>
          <w:iCs/>
        </w:rPr>
      </w:pPr>
    </w:p>
    <w:p w14:paraId="600432A0" w14:textId="77777777" w:rsidR="007B5E0E" w:rsidRDefault="007B5E0E"/>
    <w:tbl>
      <w:tblPr>
        <w:tblW w:w="935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7B5E0E" w14:paraId="530A6043" w14:textId="77777777">
        <w:tc>
          <w:tcPr>
            <w:tcW w:w="9355" w:type="dxa"/>
          </w:tcPr>
          <w:p w14:paraId="1C16FE57" w14:textId="77777777" w:rsidR="007B5E0E" w:rsidRDefault="005F3100">
            <w:pPr>
              <w:widowControl w:val="0"/>
              <w:outlineLvl w:val="0"/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ПОДПИСИ </w:t>
            </w:r>
            <w:r>
              <w:rPr>
                <w:b/>
                <w:szCs w:val="22"/>
              </w:rPr>
              <w:t>УЧРЕДИТЕЛЕЙ:</w:t>
            </w:r>
          </w:p>
          <w:p w14:paraId="39281DC2" w14:textId="77777777" w:rsidR="007B5E0E" w:rsidRDefault="005F3100">
            <w:pPr>
              <w:widowControl w:val="0"/>
              <w:rPr>
                <w:lang w:val="en-US"/>
              </w:rPr>
            </w:pPr>
            <w:r>
              <w:br/>
            </w:r>
            <w:r w:rsidRPr="00143909">
              <w:t>_______________</w:t>
            </w:r>
            <w:r w:rsidRPr="00143909">
              <w:tab/>
            </w:r>
            <w:proofErr w:type="spellStart"/>
            <w:r w:rsidRPr="00143909">
              <w:t>Аллянов</w:t>
            </w:r>
            <w:proofErr w:type="spellEnd"/>
            <w:r w:rsidRPr="00143909">
              <w:t xml:space="preserve"> Михаил Денисович</w:t>
            </w:r>
            <w:r w:rsidRPr="00143909">
              <w:br/>
            </w:r>
            <w:r w:rsidRPr="00143909">
              <w:br/>
              <w:t>_______________</w:t>
            </w:r>
            <w:r w:rsidRPr="00143909">
              <w:tab/>
              <w:t>Музалевский Никита Сергеевич</w:t>
            </w:r>
            <w:r w:rsidRPr="00143909">
              <w:br/>
            </w:r>
            <w:r w:rsidRPr="00143909">
              <w:tab/>
            </w:r>
            <w:r w:rsidRPr="00143909">
              <w:tab/>
            </w:r>
            <w:r w:rsidRPr="00143909">
              <w:tab/>
              <w:t>директор</w:t>
            </w:r>
            <w:r w:rsidRPr="00143909">
              <w:br/>
            </w:r>
            <w:r w:rsidRPr="00143909">
              <w:tab/>
            </w:r>
            <w:r w:rsidRPr="00143909">
              <w:tab/>
            </w:r>
            <w:r w:rsidRPr="00143909">
              <w:tab/>
              <w:t xml:space="preserve">Общество с ограниченной ответственностью </w:t>
            </w:r>
            <w:r>
              <w:rPr>
                <w:lang w:val="en-US"/>
              </w:rPr>
              <w:t>"</w:t>
            </w:r>
            <w:proofErr w:type="spellStart"/>
            <w:r>
              <w:rPr>
                <w:lang w:val="en-US"/>
              </w:rPr>
              <w:t>Мегасофт</w:t>
            </w:r>
            <w:proofErr w:type="spellEnd"/>
            <w:r>
              <w:rPr>
                <w:lang w:val="en-US"/>
              </w:rPr>
              <w:t>"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М.П.</w:t>
            </w:r>
            <w:r>
              <w:rPr>
                <w:lang w:val="en-US"/>
              </w:rPr>
              <w:br/>
            </w:r>
          </w:p>
        </w:tc>
      </w:tr>
    </w:tbl>
    <w:p w14:paraId="501BBA70" w14:textId="77777777" w:rsidR="007B5E0E" w:rsidRDefault="007B5E0E"/>
    <w:sectPr w:rsidR="007B5E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46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E11AC" w14:textId="77777777" w:rsidR="005F3100" w:rsidRDefault="005F3100">
      <w:r>
        <w:separator/>
      </w:r>
    </w:p>
  </w:endnote>
  <w:endnote w:type="continuationSeparator" w:id="0">
    <w:p w14:paraId="462B1968" w14:textId="77777777" w:rsidR="005F3100" w:rsidRDefault="005F3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0051C" w14:textId="77777777" w:rsidR="007B5E0E" w:rsidRDefault="007B5E0E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C77DF" w14:textId="77777777" w:rsidR="007B5E0E" w:rsidRDefault="005F3100">
    <w:pPr>
      <w:pStyle w:val="ad"/>
      <w:jc w:val="right"/>
      <w:rPr>
        <w:sz w:val="20"/>
        <w:szCs w:val="20"/>
      </w:rPr>
    </w:pPr>
    <w:r>
      <w:rPr>
        <w:sz w:val="20"/>
        <w:szCs w:val="20"/>
      </w:rPr>
      <w:t xml:space="preserve">Страница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>2</w:t>
    </w:r>
    <w:r>
      <w:rPr>
        <w:sz w:val="20"/>
        <w:szCs w:val="20"/>
      </w:rPr>
      <w:fldChar w:fldCharType="end"/>
    </w:r>
    <w:r>
      <w:rPr>
        <w:sz w:val="20"/>
        <w:szCs w:val="20"/>
      </w:rPr>
      <w:t xml:space="preserve"> из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NUMPAGES 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>2</w:t>
    </w:r>
    <w:r>
      <w:rPr>
        <w:sz w:val="20"/>
        <w:szCs w:val="20"/>
      </w:rPr>
      <w:fldChar w:fldCharType="end"/>
    </w:r>
  </w:p>
  <w:p w14:paraId="031F5359" w14:textId="77777777" w:rsidR="007B5E0E" w:rsidRDefault="007B5E0E">
    <w:pPr>
      <w:pStyle w:val="a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B24C9" w14:textId="77777777" w:rsidR="007B5E0E" w:rsidRDefault="005F3100">
    <w:pPr>
      <w:pStyle w:val="ad"/>
      <w:jc w:val="right"/>
      <w:rPr>
        <w:sz w:val="20"/>
        <w:szCs w:val="20"/>
      </w:rPr>
    </w:pPr>
    <w:r>
      <w:rPr>
        <w:sz w:val="20"/>
        <w:szCs w:val="20"/>
      </w:rPr>
      <w:t xml:space="preserve">Страница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>2</w:t>
    </w:r>
    <w:r>
      <w:rPr>
        <w:sz w:val="20"/>
        <w:szCs w:val="20"/>
      </w:rPr>
      <w:fldChar w:fldCharType="end"/>
    </w:r>
    <w:r>
      <w:rPr>
        <w:sz w:val="20"/>
        <w:szCs w:val="20"/>
      </w:rPr>
      <w:t xml:space="preserve"> из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NUMPAGES 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>2</w:t>
    </w:r>
    <w:r>
      <w:rPr>
        <w:sz w:val="20"/>
        <w:szCs w:val="20"/>
      </w:rPr>
      <w:fldChar w:fldCharType="end"/>
    </w:r>
  </w:p>
  <w:p w14:paraId="64BF27D5" w14:textId="77777777" w:rsidR="007B5E0E" w:rsidRDefault="007B5E0E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89666" w14:textId="77777777" w:rsidR="005F3100" w:rsidRDefault="005F3100">
      <w:r>
        <w:separator/>
      </w:r>
    </w:p>
  </w:footnote>
  <w:footnote w:type="continuationSeparator" w:id="0">
    <w:p w14:paraId="0DC3A42D" w14:textId="77777777" w:rsidR="005F3100" w:rsidRDefault="005F31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DB67E" w14:textId="77777777" w:rsidR="007B5E0E" w:rsidRDefault="007B5E0E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9489A" w14:textId="77777777" w:rsidR="007B5E0E" w:rsidRDefault="007B5E0E">
    <w:pPr>
      <w:pStyle w:val="ab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82DFC" w14:textId="77777777" w:rsidR="007B5E0E" w:rsidRDefault="007B5E0E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14CF0"/>
    <w:multiLevelType w:val="multilevel"/>
    <w:tmpl w:val="9E4E87C4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7E779D6"/>
    <w:multiLevelType w:val="multilevel"/>
    <w:tmpl w:val="BC48A48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E840F37"/>
    <w:multiLevelType w:val="multilevel"/>
    <w:tmpl w:val="BF5A8838"/>
    <w:lvl w:ilvl="0">
      <w:start w:val="1"/>
      <w:numFmt w:val="decimal"/>
      <w:lvlText w:val="%1."/>
      <w:lvlJc w:val="left"/>
      <w:pPr>
        <w:tabs>
          <w:tab w:val="num" w:pos="0"/>
        </w:tabs>
        <w:ind w:left="612" w:hanging="612"/>
      </w:pPr>
      <w:rPr>
        <w:b/>
        <w:bCs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152" w:hanging="61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34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2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7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68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2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120" w:hanging="18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E0E"/>
    <w:rsid w:val="00143909"/>
    <w:rsid w:val="005F3100"/>
    <w:rsid w:val="007B5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92F25"/>
  <w15:docId w15:val="{F98D036D-6296-45E5-B663-E474AD47B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731F"/>
    <w:rPr>
      <w:sz w:val="2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qFormat/>
    <w:rsid w:val="000E0245"/>
    <w:rPr>
      <w:sz w:val="16"/>
      <w:szCs w:val="16"/>
    </w:rPr>
  </w:style>
  <w:style w:type="character" w:customStyle="1" w:styleId="a4">
    <w:name w:val="Текст примечания Знак"/>
    <w:basedOn w:val="a0"/>
    <w:link w:val="a5"/>
    <w:qFormat/>
    <w:rsid w:val="000E0245"/>
  </w:style>
  <w:style w:type="character" w:customStyle="1" w:styleId="a6">
    <w:name w:val="Тема примечания Знак"/>
    <w:link w:val="a7"/>
    <w:qFormat/>
    <w:rsid w:val="000E0245"/>
    <w:rPr>
      <w:b/>
      <w:bCs/>
    </w:rPr>
  </w:style>
  <w:style w:type="character" w:customStyle="1" w:styleId="a8">
    <w:name w:val="Текст выноски Знак"/>
    <w:link w:val="a9"/>
    <w:qFormat/>
    <w:rsid w:val="000E0245"/>
    <w:rPr>
      <w:rFonts w:ascii="Tahoma" w:hAnsi="Tahoma" w:cs="Tahoma"/>
      <w:sz w:val="16"/>
      <w:szCs w:val="16"/>
    </w:rPr>
  </w:style>
  <w:style w:type="character" w:customStyle="1" w:styleId="aa">
    <w:name w:val="Верхний колонтитул Знак"/>
    <w:link w:val="ab"/>
    <w:uiPriority w:val="99"/>
    <w:qFormat/>
    <w:rsid w:val="000E0245"/>
    <w:rPr>
      <w:sz w:val="24"/>
      <w:szCs w:val="24"/>
    </w:rPr>
  </w:style>
  <w:style w:type="character" w:customStyle="1" w:styleId="ac">
    <w:name w:val="Нижний колонтитул Знак"/>
    <w:link w:val="ad"/>
    <w:uiPriority w:val="99"/>
    <w:qFormat/>
    <w:rsid w:val="000E0245"/>
    <w:rPr>
      <w:sz w:val="24"/>
      <w:szCs w:val="24"/>
    </w:rPr>
  </w:style>
  <w:style w:type="character" w:styleId="ae">
    <w:name w:val="Hyperlink"/>
    <w:uiPriority w:val="99"/>
    <w:semiHidden/>
    <w:unhideWhenUsed/>
    <w:rsid w:val="00E34465"/>
    <w:rPr>
      <w:color w:val="0000FF"/>
      <w:u w:val="single"/>
    </w:rPr>
  </w:style>
  <w:style w:type="paragraph" w:customStyle="1" w:styleId="Heading">
    <w:name w:val="Heading"/>
    <w:basedOn w:val="a"/>
    <w:next w:val="af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f">
    <w:name w:val="Body Text"/>
    <w:basedOn w:val="a"/>
    <w:rsid w:val="00A50EB6"/>
    <w:pPr>
      <w:jc w:val="both"/>
    </w:pPr>
    <w:rPr>
      <w:rFonts w:ascii="Arial" w:hAnsi="Arial"/>
      <w:szCs w:val="20"/>
    </w:rPr>
  </w:style>
  <w:style w:type="paragraph" w:styleId="af0">
    <w:name w:val="List"/>
    <w:basedOn w:val="af"/>
    <w:rPr>
      <w:rFonts w:cs="Arial"/>
    </w:rPr>
  </w:style>
  <w:style w:type="paragraph" w:styleId="af1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  <w:lang/>
    </w:rPr>
  </w:style>
  <w:style w:type="paragraph" w:customStyle="1" w:styleId="af2">
    <w:name w:val="Таблицы (моноширинный)"/>
    <w:basedOn w:val="a"/>
    <w:next w:val="a"/>
    <w:qFormat/>
    <w:rsid w:val="00A50EB6"/>
    <w:pPr>
      <w:jc w:val="both"/>
    </w:pPr>
    <w:rPr>
      <w:rFonts w:ascii="Courier New" w:hAnsi="Courier New" w:cs="Courier New"/>
      <w:sz w:val="20"/>
      <w:szCs w:val="20"/>
    </w:rPr>
  </w:style>
  <w:style w:type="paragraph" w:styleId="3">
    <w:name w:val="Body Text Indent 3"/>
    <w:basedOn w:val="a"/>
    <w:qFormat/>
    <w:rsid w:val="00441BBA"/>
    <w:pPr>
      <w:spacing w:after="120"/>
      <w:ind w:left="283"/>
    </w:pPr>
    <w:rPr>
      <w:sz w:val="16"/>
      <w:szCs w:val="16"/>
    </w:rPr>
  </w:style>
  <w:style w:type="paragraph" w:customStyle="1" w:styleId="ConsPlusNormal">
    <w:name w:val="ConsPlusNormal"/>
    <w:qFormat/>
    <w:rsid w:val="00161EFC"/>
    <w:pPr>
      <w:ind w:firstLine="720"/>
    </w:pPr>
    <w:rPr>
      <w:rFonts w:ascii="Arial" w:hAnsi="Arial" w:cs="Arial"/>
    </w:rPr>
  </w:style>
  <w:style w:type="paragraph" w:styleId="a5">
    <w:name w:val="annotation text"/>
    <w:basedOn w:val="a"/>
    <w:link w:val="a4"/>
    <w:qFormat/>
    <w:rsid w:val="000E0245"/>
    <w:rPr>
      <w:sz w:val="20"/>
      <w:szCs w:val="20"/>
    </w:rPr>
  </w:style>
  <w:style w:type="paragraph" w:styleId="a7">
    <w:name w:val="annotation subject"/>
    <w:basedOn w:val="a5"/>
    <w:next w:val="a5"/>
    <w:link w:val="a6"/>
    <w:qFormat/>
    <w:rsid w:val="000E0245"/>
    <w:rPr>
      <w:b/>
      <w:bCs/>
    </w:rPr>
  </w:style>
  <w:style w:type="paragraph" w:styleId="a9">
    <w:name w:val="Balloon Text"/>
    <w:basedOn w:val="a"/>
    <w:link w:val="a8"/>
    <w:qFormat/>
    <w:rsid w:val="000E0245"/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link w:val="aa"/>
    <w:uiPriority w:val="99"/>
    <w:rsid w:val="000E0245"/>
    <w:pPr>
      <w:tabs>
        <w:tab w:val="center" w:pos="4677"/>
        <w:tab w:val="right" w:pos="9355"/>
      </w:tabs>
    </w:pPr>
  </w:style>
  <w:style w:type="paragraph" w:styleId="ad">
    <w:name w:val="footer"/>
    <w:basedOn w:val="a"/>
    <w:link w:val="ac"/>
    <w:uiPriority w:val="99"/>
    <w:rsid w:val="000E0245"/>
    <w:pPr>
      <w:tabs>
        <w:tab w:val="center" w:pos="4677"/>
        <w:tab w:val="right" w:pos="9355"/>
      </w:tabs>
    </w:pPr>
  </w:style>
  <w:style w:type="paragraph" w:styleId="af3">
    <w:name w:val="List Paragraph"/>
    <w:basedOn w:val="a"/>
    <w:uiPriority w:val="34"/>
    <w:qFormat/>
    <w:rsid w:val="00F27FF4"/>
    <w:pPr>
      <w:ind w:left="720"/>
      <w:contextualSpacing/>
    </w:pPr>
    <w:rPr>
      <w:szCs w:val="20"/>
    </w:rPr>
  </w:style>
  <w:style w:type="table" w:styleId="af4">
    <w:name w:val="Table Grid"/>
    <w:basedOn w:val="a1"/>
    <w:rsid w:val="001B200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2BC8A0-25F4-4314-8171-9236DD037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865</Words>
  <Characters>4937</Characters>
  <Application>Microsoft Office Word</Application>
  <DocSecurity>0</DocSecurity>
  <Lines>41</Lines>
  <Paragraphs>11</Paragraphs>
  <ScaleCrop>false</ScaleCrop>
  <Company/>
  <LinksUpToDate>false</LinksUpToDate>
  <CharactersWithSpaces>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Никита Музалевский</cp:lastModifiedBy>
  <cp:revision>18</cp:revision>
  <dcterms:created xsi:type="dcterms:W3CDTF">2016-05-27T13:00:00Z</dcterms:created>
  <dcterms:modified xsi:type="dcterms:W3CDTF">2022-11-17T13:39:00Z</dcterms:modified>
  <dc:language>en-US</dc:language>
</cp:coreProperties>
</file>