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7B54" w14:textId="6126659A" w:rsidR="00E16BB9" w:rsidRPr="006B24B3" w:rsidRDefault="00386055">
      <w:pPr>
        <w:pStyle w:val="af3"/>
        <w:jc w:val="right"/>
      </w:pPr>
      <w:proofErr w:type="spellStart"/>
      <w:r>
        <w:t>то</w:t>
      </w:r>
      <w:r w:rsidR="00361729">
        <w:t>УТВЕРЖДЁН</w:t>
      </w:r>
      <w:proofErr w:type="spellEnd"/>
      <w:r w:rsidR="00361729" w:rsidRPr="006B24B3">
        <w:t xml:space="preserve"> </w:t>
      </w:r>
    </w:p>
    <w:p w14:paraId="6E270E32" w14:textId="77777777" w:rsidR="00E16BB9" w:rsidRPr="006B24B3" w:rsidRDefault="00361729">
      <w:pPr>
        <w:jc w:val="right"/>
        <w:rPr>
          <w:kern w:val="2"/>
        </w:rPr>
      </w:pPr>
      <w:r>
        <w:rPr>
          <w:kern w:val="2"/>
        </w:rPr>
        <w:t>решением</w:t>
      </w:r>
      <w:r w:rsidRPr="006B24B3">
        <w:rPr>
          <w:kern w:val="2"/>
        </w:rPr>
        <w:t xml:space="preserve"> общего собрания учредителей</w:t>
      </w:r>
    </w:p>
    <w:p w14:paraId="6B587558" w14:textId="77777777" w:rsidR="00E16BB9" w:rsidRDefault="00361729">
      <w:pPr>
        <w:jc w:val="right"/>
        <w:rPr>
          <w:kern w:val="2"/>
        </w:rPr>
      </w:pPr>
      <w:r>
        <w:rPr>
          <w:kern w:val="2"/>
        </w:rPr>
        <w:t>Общества с ограниченной ответственностью</w:t>
      </w:r>
    </w:p>
    <w:p w14:paraId="3B9AA170" w14:textId="77777777" w:rsidR="00E16BB9" w:rsidRDefault="00361729">
      <w:pPr>
        <w:jc w:val="right"/>
        <w:rPr>
          <w:kern w:val="2"/>
          <w:lang w:val="lt-LT"/>
        </w:rPr>
      </w:pPr>
      <w:r>
        <w:rPr>
          <w:kern w:val="2"/>
        </w:rPr>
        <w:t>"</w:t>
      </w:r>
      <w:proofErr w:type="spellStart"/>
      <w:r>
        <w:rPr>
          <w:kern w:val="2"/>
        </w:rPr>
        <w:t>Мегасофт</w:t>
      </w:r>
      <w:proofErr w:type="spellEnd"/>
      <w:r>
        <w:rPr>
          <w:kern w:val="2"/>
        </w:rPr>
        <w:t xml:space="preserve">" </w:t>
      </w:r>
    </w:p>
    <w:p w14:paraId="363011E4" w14:textId="77777777" w:rsidR="00E16BB9" w:rsidRDefault="00361729">
      <w:pPr>
        <w:jc w:val="right"/>
      </w:pPr>
      <w:r w:rsidRPr="006B24B3">
        <w:rPr>
          <w:kern w:val="2"/>
        </w:rPr>
        <w:t xml:space="preserve">Протокол № 1 </w:t>
      </w:r>
      <w:r>
        <w:rPr>
          <w:kern w:val="2"/>
        </w:rPr>
        <w:t>от</w:t>
      </w:r>
      <w:r w:rsidRPr="006B24B3">
        <w:rPr>
          <w:kern w:val="2"/>
        </w:rPr>
        <w:t xml:space="preserve"> 1</w:t>
      </w:r>
      <w:r>
        <w:rPr>
          <w:kern w:val="2"/>
        </w:rPr>
        <w:t>6</w:t>
      </w:r>
      <w:r w:rsidRPr="006B24B3">
        <w:rPr>
          <w:kern w:val="2"/>
        </w:rPr>
        <w:t xml:space="preserve"> </w:t>
      </w:r>
      <w:r>
        <w:rPr>
          <w:kern w:val="2"/>
        </w:rPr>
        <w:t>ноября</w:t>
      </w:r>
      <w:r w:rsidRPr="006B24B3">
        <w:rPr>
          <w:kern w:val="2"/>
        </w:rPr>
        <w:t xml:space="preserve"> 202</w:t>
      </w:r>
      <w:r>
        <w:rPr>
          <w:kern w:val="2"/>
        </w:rPr>
        <w:t>2</w:t>
      </w:r>
      <w:r w:rsidRPr="006B24B3">
        <w:rPr>
          <w:kern w:val="2"/>
        </w:rPr>
        <w:t xml:space="preserve"> </w:t>
      </w:r>
      <w:r>
        <w:rPr>
          <w:kern w:val="2"/>
        </w:rPr>
        <w:t>г</w:t>
      </w:r>
      <w:r w:rsidRPr="006B24B3">
        <w:rPr>
          <w:kern w:val="2"/>
        </w:rPr>
        <w:t>.</w:t>
      </w:r>
    </w:p>
    <w:p w14:paraId="6D2B2740" w14:textId="77777777" w:rsidR="00E16BB9" w:rsidRPr="006B24B3" w:rsidRDefault="00E16BB9">
      <w:pPr>
        <w:jc w:val="right"/>
        <w:rPr>
          <w:kern w:val="2"/>
        </w:rPr>
      </w:pPr>
    </w:p>
    <w:p w14:paraId="2B8DB0C5" w14:textId="77777777" w:rsidR="00E16BB9" w:rsidRPr="006B24B3" w:rsidRDefault="00E16BB9">
      <w:pPr>
        <w:spacing w:after="222"/>
        <w:jc w:val="center"/>
        <w:rPr>
          <w:kern w:val="2"/>
        </w:rPr>
      </w:pPr>
    </w:p>
    <w:p w14:paraId="75C34C68" w14:textId="77777777" w:rsidR="00E16BB9" w:rsidRPr="006B24B3" w:rsidRDefault="00E16BB9">
      <w:pPr>
        <w:jc w:val="center"/>
        <w:rPr>
          <w:kern w:val="2"/>
        </w:rPr>
      </w:pPr>
    </w:p>
    <w:p w14:paraId="60571FA0" w14:textId="77777777" w:rsidR="00E16BB9" w:rsidRPr="006B24B3" w:rsidRDefault="00E16BB9">
      <w:pPr>
        <w:spacing w:after="222"/>
        <w:jc w:val="center"/>
        <w:rPr>
          <w:kern w:val="2"/>
        </w:rPr>
      </w:pPr>
    </w:p>
    <w:p w14:paraId="0965220F" w14:textId="77777777" w:rsidR="00E16BB9" w:rsidRPr="006B24B3" w:rsidRDefault="00E16BB9">
      <w:pPr>
        <w:spacing w:after="222"/>
        <w:jc w:val="center"/>
        <w:rPr>
          <w:kern w:val="2"/>
        </w:rPr>
      </w:pPr>
    </w:p>
    <w:p w14:paraId="07D84044" w14:textId="77777777" w:rsidR="00E16BB9" w:rsidRPr="006B24B3" w:rsidRDefault="00E16BB9">
      <w:pPr>
        <w:spacing w:after="222"/>
        <w:jc w:val="center"/>
        <w:rPr>
          <w:kern w:val="2"/>
        </w:rPr>
      </w:pPr>
    </w:p>
    <w:p w14:paraId="0E2627A1" w14:textId="77777777" w:rsidR="00E16BB9" w:rsidRPr="006B24B3" w:rsidRDefault="00E16BB9">
      <w:pPr>
        <w:jc w:val="center"/>
        <w:rPr>
          <w:kern w:val="2"/>
        </w:rPr>
      </w:pPr>
    </w:p>
    <w:p w14:paraId="68CB046E" w14:textId="77777777" w:rsidR="00E16BB9" w:rsidRDefault="00E16BB9">
      <w:pPr>
        <w:jc w:val="center"/>
        <w:rPr>
          <w:kern w:val="2"/>
          <w:lang w:val="lt-LT"/>
        </w:rPr>
      </w:pPr>
    </w:p>
    <w:p w14:paraId="4F75F1F6" w14:textId="77777777" w:rsidR="00E16BB9" w:rsidRPr="006B24B3" w:rsidRDefault="00E16BB9">
      <w:pPr>
        <w:jc w:val="center"/>
        <w:rPr>
          <w:kern w:val="2"/>
        </w:rPr>
      </w:pPr>
    </w:p>
    <w:p w14:paraId="7AD049D3" w14:textId="77777777" w:rsidR="00E16BB9" w:rsidRPr="006B24B3" w:rsidRDefault="00E16BB9">
      <w:pPr>
        <w:jc w:val="center"/>
        <w:rPr>
          <w:kern w:val="2"/>
        </w:rPr>
      </w:pPr>
    </w:p>
    <w:p w14:paraId="23AD0D3A" w14:textId="77777777" w:rsidR="00E16BB9" w:rsidRPr="006B24B3" w:rsidRDefault="00E16BB9">
      <w:pPr>
        <w:jc w:val="center"/>
        <w:rPr>
          <w:kern w:val="2"/>
        </w:rPr>
      </w:pPr>
    </w:p>
    <w:p w14:paraId="40E1415D" w14:textId="77777777" w:rsidR="00E16BB9" w:rsidRPr="006B24B3" w:rsidRDefault="00E16BB9">
      <w:pPr>
        <w:jc w:val="center"/>
        <w:rPr>
          <w:kern w:val="2"/>
        </w:rPr>
      </w:pPr>
    </w:p>
    <w:p w14:paraId="1C9557B7" w14:textId="77777777" w:rsidR="00E16BB9" w:rsidRPr="006B24B3" w:rsidRDefault="00E16BB9">
      <w:pPr>
        <w:jc w:val="center"/>
        <w:rPr>
          <w:kern w:val="2"/>
        </w:rPr>
      </w:pPr>
    </w:p>
    <w:p w14:paraId="2852D389" w14:textId="77777777" w:rsidR="00E16BB9" w:rsidRPr="006B24B3" w:rsidRDefault="00E16BB9">
      <w:pPr>
        <w:jc w:val="center"/>
        <w:rPr>
          <w:kern w:val="2"/>
        </w:rPr>
      </w:pPr>
    </w:p>
    <w:p w14:paraId="0C89F043" w14:textId="77777777" w:rsidR="00E16BB9" w:rsidRDefault="00361729">
      <w:pPr>
        <w:jc w:val="center"/>
        <w:rPr>
          <w:b/>
          <w:bCs/>
          <w:kern w:val="2"/>
          <w:sz w:val="40"/>
        </w:rPr>
      </w:pPr>
      <w:bookmarkStart w:id="0" w:name="_Toc131409625"/>
      <w:r>
        <w:rPr>
          <w:b/>
          <w:bCs/>
          <w:kern w:val="2"/>
          <w:sz w:val="40"/>
        </w:rPr>
        <w:t>У С Т А В</w:t>
      </w:r>
      <w:bookmarkEnd w:id="0"/>
    </w:p>
    <w:p w14:paraId="22D2E460" w14:textId="77777777" w:rsidR="00E16BB9" w:rsidRDefault="00E16BB9">
      <w:pPr>
        <w:jc w:val="center"/>
        <w:rPr>
          <w:b/>
          <w:bCs/>
          <w:kern w:val="2"/>
          <w:sz w:val="40"/>
        </w:rPr>
      </w:pPr>
    </w:p>
    <w:p w14:paraId="0F900CE5" w14:textId="77777777" w:rsidR="00E16BB9" w:rsidRDefault="00361729">
      <w:pPr>
        <w:jc w:val="center"/>
        <w:rPr>
          <w:b/>
          <w:bCs/>
          <w:kern w:val="2"/>
          <w:sz w:val="40"/>
        </w:rPr>
      </w:pPr>
      <w:r>
        <w:rPr>
          <w:b/>
          <w:bCs/>
          <w:kern w:val="2"/>
          <w:sz w:val="40"/>
        </w:rPr>
        <w:t>Общества с ограниченной ответственностью</w:t>
      </w:r>
    </w:p>
    <w:p w14:paraId="244B74C0" w14:textId="77777777" w:rsidR="00E16BB9" w:rsidRDefault="00361729">
      <w:pPr>
        <w:jc w:val="center"/>
        <w:rPr>
          <w:b/>
          <w:bCs/>
          <w:kern w:val="2"/>
          <w:sz w:val="40"/>
          <w:lang w:val="en-US"/>
        </w:rPr>
      </w:pPr>
      <w:r>
        <w:rPr>
          <w:b/>
          <w:bCs/>
          <w:kern w:val="2"/>
          <w:sz w:val="40"/>
          <w:lang w:val="en-US"/>
        </w:rPr>
        <w:t>"</w:t>
      </w:r>
      <w:proofErr w:type="spellStart"/>
      <w:r>
        <w:rPr>
          <w:b/>
          <w:bCs/>
          <w:kern w:val="2"/>
          <w:sz w:val="40"/>
          <w:lang w:val="en-US"/>
        </w:rPr>
        <w:t>Мегасофт</w:t>
      </w:r>
      <w:proofErr w:type="spellEnd"/>
      <w:r>
        <w:rPr>
          <w:b/>
          <w:bCs/>
          <w:kern w:val="2"/>
          <w:sz w:val="40"/>
          <w:lang w:val="en-US"/>
        </w:rPr>
        <w:t>"</w:t>
      </w:r>
    </w:p>
    <w:p w14:paraId="7DCAAF21" w14:textId="77777777" w:rsidR="00E16BB9" w:rsidRDefault="00E16BB9">
      <w:pPr>
        <w:jc w:val="center"/>
        <w:rPr>
          <w:kern w:val="2"/>
          <w:lang w:val="en-US"/>
        </w:rPr>
      </w:pPr>
    </w:p>
    <w:p w14:paraId="63AD8CD5" w14:textId="77777777" w:rsidR="00E16BB9" w:rsidRDefault="00E16BB9">
      <w:pPr>
        <w:jc w:val="center"/>
        <w:rPr>
          <w:kern w:val="2"/>
          <w:lang w:val="en-US"/>
        </w:rPr>
      </w:pPr>
    </w:p>
    <w:p w14:paraId="1400AD5C" w14:textId="77777777" w:rsidR="00E16BB9" w:rsidRDefault="00E16BB9">
      <w:pPr>
        <w:jc w:val="center"/>
        <w:rPr>
          <w:kern w:val="2"/>
          <w:lang w:val="en-US"/>
        </w:rPr>
      </w:pPr>
    </w:p>
    <w:p w14:paraId="79075E10" w14:textId="77777777" w:rsidR="00E16BB9" w:rsidRDefault="00E16BB9">
      <w:pPr>
        <w:jc w:val="center"/>
        <w:rPr>
          <w:kern w:val="2"/>
          <w:lang w:val="en-US"/>
        </w:rPr>
      </w:pPr>
    </w:p>
    <w:p w14:paraId="2AB07C22" w14:textId="77777777" w:rsidR="00E16BB9" w:rsidRDefault="00E16BB9">
      <w:pPr>
        <w:jc w:val="center"/>
        <w:rPr>
          <w:kern w:val="2"/>
          <w:lang w:val="en-US"/>
        </w:rPr>
      </w:pPr>
    </w:p>
    <w:p w14:paraId="4F96E29E" w14:textId="77777777" w:rsidR="00E16BB9" w:rsidRDefault="00E16BB9">
      <w:pPr>
        <w:jc w:val="center"/>
        <w:rPr>
          <w:kern w:val="2"/>
          <w:lang w:val="en-US"/>
        </w:rPr>
      </w:pPr>
    </w:p>
    <w:p w14:paraId="6A809F10" w14:textId="77777777" w:rsidR="00E16BB9" w:rsidRDefault="00E16BB9">
      <w:pPr>
        <w:jc w:val="center"/>
        <w:rPr>
          <w:kern w:val="2"/>
          <w:lang w:val="en-US"/>
        </w:rPr>
      </w:pPr>
    </w:p>
    <w:p w14:paraId="63631695" w14:textId="77777777" w:rsidR="00E16BB9" w:rsidRDefault="00E16BB9">
      <w:pPr>
        <w:jc w:val="center"/>
        <w:rPr>
          <w:kern w:val="2"/>
          <w:lang w:val="en-US"/>
        </w:rPr>
      </w:pPr>
    </w:p>
    <w:p w14:paraId="6B662FF0" w14:textId="77777777" w:rsidR="00E16BB9" w:rsidRDefault="00E16BB9">
      <w:pPr>
        <w:jc w:val="center"/>
        <w:rPr>
          <w:kern w:val="2"/>
          <w:lang w:val="en-US"/>
        </w:rPr>
      </w:pPr>
    </w:p>
    <w:p w14:paraId="4A49F3E9" w14:textId="77777777" w:rsidR="00E16BB9" w:rsidRDefault="00E16BB9">
      <w:pPr>
        <w:jc w:val="center"/>
        <w:rPr>
          <w:kern w:val="2"/>
          <w:lang w:val="en-US"/>
        </w:rPr>
      </w:pPr>
    </w:p>
    <w:p w14:paraId="121F16E0" w14:textId="77777777" w:rsidR="00E16BB9" w:rsidRDefault="00E16BB9">
      <w:pPr>
        <w:jc w:val="center"/>
        <w:rPr>
          <w:kern w:val="2"/>
          <w:lang w:val="en-US"/>
        </w:rPr>
      </w:pPr>
    </w:p>
    <w:p w14:paraId="4DBD5210" w14:textId="77777777" w:rsidR="00E16BB9" w:rsidRDefault="00E16BB9">
      <w:pPr>
        <w:jc w:val="center"/>
        <w:rPr>
          <w:kern w:val="2"/>
          <w:lang w:val="en-US"/>
        </w:rPr>
      </w:pPr>
    </w:p>
    <w:p w14:paraId="7301FC9C" w14:textId="77777777" w:rsidR="00E16BB9" w:rsidRDefault="00E16BB9">
      <w:pPr>
        <w:jc w:val="center"/>
        <w:rPr>
          <w:kern w:val="2"/>
          <w:lang w:val="en-US"/>
        </w:rPr>
      </w:pPr>
    </w:p>
    <w:p w14:paraId="2E44F3D8" w14:textId="77777777" w:rsidR="00E16BB9" w:rsidRDefault="00E16BB9">
      <w:pPr>
        <w:jc w:val="center"/>
        <w:rPr>
          <w:kern w:val="2"/>
          <w:lang w:val="en-US"/>
        </w:rPr>
      </w:pPr>
    </w:p>
    <w:p w14:paraId="264B7305" w14:textId="77777777" w:rsidR="00E16BB9" w:rsidRDefault="00E16BB9">
      <w:pPr>
        <w:jc w:val="center"/>
        <w:rPr>
          <w:kern w:val="2"/>
          <w:lang w:val="en-US"/>
        </w:rPr>
      </w:pPr>
    </w:p>
    <w:p w14:paraId="37886095" w14:textId="77777777" w:rsidR="00E16BB9" w:rsidRDefault="00E16BB9">
      <w:pPr>
        <w:jc w:val="center"/>
        <w:rPr>
          <w:kern w:val="2"/>
          <w:lang w:val="en-US"/>
        </w:rPr>
      </w:pPr>
    </w:p>
    <w:p w14:paraId="05EDFED6" w14:textId="77777777" w:rsidR="00E16BB9" w:rsidRDefault="00E16BB9">
      <w:pPr>
        <w:jc w:val="center"/>
        <w:rPr>
          <w:kern w:val="2"/>
          <w:lang w:val="en-US"/>
        </w:rPr>
      </w:pPr>
    </w:p>
    <w:p w14:paraId="16560EE4" w14:textId="77777777" w:rsidR="00E16BB9" w:rsidRDefault="00E16BB9">
      <w:pPr>
        <w:jc w:val="center"/>
        <w:rPr>
          <w:kern w:val="2"/>
          <w:lang w:val="en-US"/>
        </w:rPr>
      </w:pPr>
    </w:p>
    <w:p w14:paraId="7E860EAD" w14:textId="77777777" w:rsidR="00E16BB9" w:rsidRDefault="00E16BB9">
      <w:pPr>
        <w:jc w:val="center"/>
        <w:rPr>
          <w:kern w:val="2"/>
          <w:lang w:val="en-US"/>
        </w:rPr>
      </w:pPr>
    </w:p>
    <w:p w14:paraId="77EDF87B" w14:textId="77777777" w:rsidR="00E16BB9" w:rsidRDefault="00E16BB9">
      <w:pPr>
        <w:jc w:val="center"/>
        <w:rPr>
          <w:kern w:val="2"/>
          <w:lang w:val="en-US"/>
        </w:rPr>
      </w:pPr>
    </w:p>
    <w:p w14:paraId="7F628DC7" w14:textId="77777777" w:rsidR="00E16BB9" w:rsidRDefault="00E16BB9">
      <w:pPr>
        <w:jc w:val="center"/>
        <w:rPr>
          <w:kern w:val="2"/>
          <w:lang w:val="en-US"/>
        </w:rPr>
      </w:pPr>
    </w:p>
    <w:p w14:paraId="02E5F851" w14:textId="77777777" w:rsidR="00E16BB9" w:rsidRDefault="00E16BB9">
      <w:pPr>
        <w:jc w:val="center"/>
        <w:rPr>
          <w:kern w:val="2"/>
          <w:lang w:val="en-US"/>
        </w:rPr>
      </w:pPr>
    </w:p>
    <w:p w14:paraId="4B73F9FE" w14:textId="77777777" w:rsidR="00E16BB9" w:rsidRDefault="00E16BB9">
      <w:pPr>
        <w:jc w:val="center"/>
        <w:rPr>
          <w:kern w:val="2"/>
          <w:lang w:val="en-US"/>
        </w:rPr>
      </w:pPr>
    </w:p>
    <w:p w14:paraId="3B4A5274" w14:textId="77777777" w:rsidR="00E16BB9" w:rsidRDefault="00E16BB9">
      <w:pPr>
        <w:jc w:val="center"/>
        <w:rPr>
          <w:kern w:val="2"/>
          <w:lang w:val="en-US"/>
        </w:rPr>
      </w:pPr>
    </w:p>
    <w:p w14:paraId="2D49FA11" w14:textId="77777777" w:rsidR="00E16BB9" w:rsidRDefault="00E16BB9">
      <w:pPr>
        <w:jc w:val="center"/>
        <w:rPr>
          <w:kern w:val="2"/>
          <w:lang w:val="en-US"/>
        </w:rPr>
      </w:pPr>
    </w:p>
    <w:p w14:paraId="0A0B346C" w14:textId="77777777" w:rsidR="00E16BB9" w:rsidRDefault="00361729">
      <w:pPr>
        <w:jc w:val="center"/>
        <w:rPr>
          <w:kern w:val="2"/>
          <w:lang w:val="en-US"/>
        </w:rPr>
      </w:pPr>
      <w:r>
        <w:rPr>
          <w:kern w:val="2"/>
          <w:lang w:val="en-US"/>
        </w:rPr>
        <w:t>г. О</w:t>
      </w:r>
      <w:proofErr w:type="spellStart"/>
      <w:r>
        <w:rPr>
          <w:kern w:val="2"/>
        </w:rPr>
        <w:t>рёл</w:t>
      </w:r>
      <w:proofErr w:type="spellEnd"/>
    </w:p>
    <w:p w14:paraId="6AE6C955" w14:textId="77777777" w:rsidR="00E16BB9" w:rsidRDefault="00361729">
      <w:pPr>
        <w:jc w:val="center"/>
        <w:rPr>
          <w:kern w:val="2"/>
        </w:rPr>
      </w:pPr>
      <w:r>
        <w:rPr>
          <w:kern w:val="2"/>
        </w:rPr>
        <w:t>2022 год</w:t>
      </w:r>
    </w:p>
    <w:p w14:paraId="32C6A144" w14:textId="77777777" w:rsidR="00E16BB9" w:rsidRDefault="00361729">
      <w:pPr>
        <w:rPr>
          <w:kern w:val="2"/>
        </w:rPr>
      </w:pPr>
      <w:r>
        <w:br w:type="page"/>
      </w:r>
    </w:p>
    <w:p w14:paraId="09256A06" w14:textId="77777777" w:rsidR="00E16BB9" w:rsidRDefault="00361729">
      <w:pPr>
        <w:pStyle w:val="2"/>
        <w:numPr>
          <w:ilvl w:val="0"/>
          <w:numId w:val="16"/>
        </w:numPr>
        <w:ind w:left="567" w:hanging="567"/>
      </w:pPr>
      <w:bookmarkStart w:id="1" w:name="_Toc368045344"/>
      <w:bookmarkStart w:id="2" w:name="_Toc131573198"/>
      <w:bookmarkStart w:id="3" w:name="_Toc131409626"/>
      <w:bookmarkStart w:id="4" w:name="_Toc128891877"/>
      <w:r>
        <w:lastRenderedPageBreak/>
        <w:t>НАИМЕНОВАНИЕ, МЕСТО НАХОЖДЕНИЯ И СРОК ДЕЯТЕЛЬНОСТИ ОБЩЕСТВА</w:t>
      </w:r>
      <w:bookmarkEnd w:id="1"/>
      <w:bookmarkEnd w:id="2"/>
      <w:bookmarkEnd w:id="3"/>
      <w:bookmarkEnd w:id="4"/>
    </w:p>
    <w:p w14:paraId="7B61241E" w14:textId="77777777" w:rsidR="00E16BB9" w:rsidRDefault="00361729">
      <w:pPr>
        <w:pStyle w:val="af5"/>
        <w:widowControl w:val="0"/>
        <w:numPr>
          <w:ilvl w:val="1"/>
          <w:numId w:val="16"/>
        </w:numPr>
        <w:ind w:left="567" w:hanging="567"/>
        <w:jc w:val="both"/>
        <w:rPr>
          <w:szCs w:val="20"/>
        </w:rPr>
      </w:pPr>
      <w:r>
        <w:rPr>
          <w:szCs w:val="20"/>
        </w:rPr>
        <w:t>Настоящий Устав определяет порядок организации и деятельности коммерческой организации – Общества с ограниченной ответственностью "</w:t>
      </w:r>
      <w:proofErr w:type="spellStart"/>
      <w:r>
        <w:rPr>
          <w:szCs w:val="20"/>
        </w:rPr>
        <w:t>Мегасофт</w:t>
      </w:r>
      <w:proofErr w:type="spellEnd"/>
      <w:r>
        <w:rPr>
          <w:szCs w:val="20"/>
        </w:rPr>
        <w:t xml:space="preserve">", именуемого в дальнейшем «Общество», созданной в соответствии с действующим законодательством Российской Федерации и Федеральным законом «Об обществах с ограниченной ответственностью» № 14-ФЗ (далее – «Закон»). </w:t>
      </w:r>
    </w:p>
    <w:p w14:paraId="58B39F17" w14:textId="77777777" w:rsidR="00E16BB9" w:rsidRDefault="00361729">
      <w:pPr>
        <w:pStyle w:val="af5"/>
        <w:widowControl w:val="0"/>
        <w:numPr>
          <w:ilvl w:val="1"/>
          <w:numId w:val="16"/>
        </w:numPr>
        <w:ind w:left="567" w:hanging="567"/>
        <w:rPr>
          <w:szCs w:val="20"/>
        </w:rPr>
      </w:pPr>
      <w:r>
        <w:t>Наименования Общества:</w:t>
      </w:r>
    </w:p>
    <w:p w14:paraId="7DEB097F" w14:textId="77777777" w:rsidR="00E16BB9" w:rsidRDefault="00361729">
      <w:pPr>
        <w:pStyle w:val="af5"/>
        <w:widowControl w:val="0"/>
        <w:numPr>
          <w:ilvl w:val="0"/>
          <w:numId w:val="18"/>
        </w:numPr>
        <w:ind w:left="993" w:hanging="426"/>
        <w:contextualSpacing w:val="0"/>
        <w:jc w:val="both"/>
        <w:rPr>
          <w:szCs w:val="20"/>
        </w:rPr>
      </w:pPr>
      <w:r>
        <w:rPr>
          <w:szCs w:val="20"/>
        </w:rPr>
        <w:t>полное фирменное наименование Общества на русском языке – Общество с ограниченной ответственностью "</w:t>
      </w:r>
      <w:proofErr w:type="spellStart"/>
      <w:r>
        <w:rPr>
          <w:szCs w:val="20"/>
        </w:rPr>
        <w:t>Мегасофт</w:t>
      </w:r>
      <w:proofErr w:type="spellEnd"/>
      <w:r>
        <w:rPr>
          <w:szCs w:val="20"/>
        </w:rPr>
        <w:t>";</w:t>
      </w:r>
    </w:p>
    <w:p w14:paraId="3CD84CAA" w14:textId="77777777" w:rsidR="00E16BB9" w:rsidRDefault="00361729">
      <w:pPr>
        <w:pStyle w:val="af5"/>
        <w:widowControl w:val="0"/>
        <w:numPr>
          <w:ilvl w:val="0"/>
          <w:numId w:val="18"/>
        </w:numPr>
        <w:ind w:left="993" w:hanging="426"/>
        <w:contextualSpacing w:val="0"/>
        <w:jc w:val="both"/>
        <w:rPr>
          <w:szCs w:val="20"/>
        </w:rPr>
      </w:pPr>
      <w:r>
        <w:rPr>
          <w:szCs w:val="20"/>
        </w:rPr>
        <w:t>сокращенное фирменное наименование Общества на русском языке – ООО "</w:t>
      </w:r>
      <w:proofErr w:type="spellStart"/>
      <w:r>
        <w:rPr>
          <w:szCs w:val="20"/>
        </w:rPr>
        <w:t>Мегасофт</w:t>
      </w:r>
      <w:proofErr w:type="spellEnd"/>
      <w:r>
        <w:rPr>
          <w:szCs w:val="20"/>
        </w:rPr>
        <w:t>".</w:t>
      </w:r>
    </w:p>
    <w:p w14:paraId="5101F597" w14:textId="77777777" w:rsidR="00E16BB9" w:rsidRDefault="00361729">
      <w:pPr>
        <w:pStyle w:val="af5"/>
        <w:widowControl w:val="0"/>
        <w:numPr>
          <w:ilvl w:val="1"/>
          <w:numId w:val="16"/>
        </w:numPr>
        <w:ind w:left="567" w:hanging="567"/>
        <w:jc w:val="both"/>
        <w:rPr>
          <w:szCs w:val="20"/>
        </w:rPr>
      </w:pPr>
      <w:r>
        <w:rPr>
          <w:szCs w:val="22"/>
        </w:rPr>
        <w:t xml:space="preserve">Место нахождения Общества определяется местом его государственной регистрации. </w:t>
      </w:r>
      <w:r>
        <w:rPr>
          <w:kern w:val="2"/>
          <w:szCs w:val="22"/>
        </w:rPr>
        <w:t xml:space="preserve">Общество зарегистрировано по адресу: </w:t>
      </w:r>
      <w:r>
        <w:rPr>
          <w:b/>
          <w:kern w:val="2"/>
          <w:szCs w:val="22"/>
        </w:rPr>
        <w:t>302000, Российская Федерация, Орёл, ул. Комсомольская, д. 95, корп. 1</w:t>
      </w:r>
      <w:r>
        <w:rPr>
          <w:bCs/>
          <w:szCs w:val="22"/>
        </w:rPr>
        <w:t>.</w:t>
      </w:r>
    </w:p>
    <w:p w14:paraId="533787E8" w14:textId="77777777" w:rsidR="00E16BB9" w:rsidRDefault="00361729">
      <w:pPr>
        <w:pStyle w:val="af5"/>
        <w:widowControl w:val="0"/>
        <w:numPr>
          <w:ilvl w:val="1"/>
          <w:numId w:val="16"/>
        </w:numPr>
        <w:ind w:left="567" w:hanging="567"/>
        <w:jc w:val="both"/>
        <w:rPr>
          <w:szCs w:val="20"/>
        </w:rPr>
      </w:pPr>
      <w:r>
        <w:rPr>
          <w:szCs w:val="22"/>
        </w:rPr>
        <w:t>Общество является непубличной коммерческой корпоративной организацией.</w:t>
      </w:r>
    </w:p>
    <w:p w14:paraId="1465B842" w14:textId="77777777" w:rsidR="00E16BB9" w:rsidRDefault="00361729">
      <w:pPr>
        <w:pStyle w:val="af5"/>
        <w:widowControl w:val="0"/>
        <w:numPr>
          <w:ilvl w:val="1"/>
          <w:numId w:val="16"/>
        </w:numPr>
        <w:ind w:left="567" w:hanging="567"/>
        <w:jc w:val="both"/>
        <w:rPr>
          <w:szCs w:val="20"/>
        </w:rPr>
      </w:pPr>
      <w:r>
        <w:rPr>
          <w:szCs w:val="22"/>
        </w:rPr>
        <w:t>Общество создано без ограничения срока его деятельности.</w:t>
      </w:r>
    </w:p>
    <w:p w14:paraId="1D5A81D0" w14:textId="77777777" w:rsidR="00E16BB9" w:rsidRDefault="00361729">
      <w:pPr>
        <w:pStyle w:val="2"/>
        <w:numPr>
          <w:ilvl w:val="0"/>
          <w:numId w:val="16"/>
        </w:numPr>
        <w:ind w:left="567" w:hanging="567"/>
      </w:pPr>
      <w:bookmarkStart w:id="5" w:name="_Toc368045345"/>
      <w:r>
        <w:t>УЧАСТНИКИ ОБЩЕСТВА</w:t>
      </w:r>
      <w:bookmarkEnd w:id="5"/>
    </w:p>
    <w:p w14:paraId="3432C721" w14:textId="77777777" w:rsidR="00E16BB9" w:rsidRDefault="00361729">
      <w:pPr>
        <w:widowControl w:val="0"/>
        <w:numPr>
          <w:ilvl w:val="2"/>
          <w:numId w:val="1"/>
        </w:numPr>
        <w:shd w:val="clear" w:color="auto" w:fill="FFFFFF"/>
        <w:tabs>
          <w:tab w:val="left" w:pos="1276"/>
          <w:tab w:val="left" w:pos="8592"/>
        </w:tabs>
        <w:ind w:left="567" w:hanging="567"/>
        <w:jc w:val="both"/>
        <w:rPr>
          <w:szCs w:val="22"/>
        </w:rPr>
      </w:pPr>
      <w:r>
        <w:rPr>
          <w:szCs w:val="22"/>
        </w:rPr>
        <w:t>Участник Общества – лицо, владеющее долей в его уставном капитале.</w:t>
      </w:r>
    </w:p>
    <w:p w14:paraId="1B0E0A2B" w14:textId="77777777" w:rsidR="00E16BB9" w:rsidRDefault="00361729">
      <w:pPr>
        <w:widowControl w:val="0"/>
        <w:numPr>
          <w:ilvl w:val="2"/>
          <w:numId w:val="1"/>
        </w:numPr>
        <w:shd w:val="clear" w:color="auto" w:fill="FFFFFF"/>
        <w:tabs>
          <w:tab w:val="left" w:pos="1134"/>
          <w:tab w:val="left" w:pos="8592"/>
        </w:tabs>
        <w:ind w:left="567" w:hanging="567"/>
        <w:jc w:val="both"/>
        <w:rPr>
          <w:szCs w:val="22"/>
        </w:rPr>
      </w:pPr>
      <w:r>
        <w:rPr>
          <w:szCs w:val="22"/>
        </w:rPr>
        <w:t>Участниками Общества могут быть любые физические и юридические лица, которые в установленном законодательством РФ и настоящим Уставом порядке приобрели долю в уставном капитале Общества, за исключением тех лиц, для которых законодательством РФ установлено ограничение или запрещение на участие в хозяйственных Обществах.</w:t>
      </w:r>
    </w:p>
    <w:p w14:paraId="04A8CA8C" w14:textId="77777777" w:rsidR="00E16BB9" w:rsidRDefault="00361729">
      <w:pPr>
        <w:widowControl w:val="0"/>
        <w:numPr>
          <w:ilvl w:val="2"/>
          <w:numId w:val="1"/>
        </w:numPr>
        <w:shd w:val="clear" w:color="auto" w:fill="FFFFFF"/>
        <w:tabs>
          <w:tab w:val="left" w:pos="993"/>
          <w:tab w:val="left" w:pos="8592"/>
        </w:tabs>
        <w:ind w:left="567" w:hanging="567"/>
        <w:jc w:val="both"/>
        <w:rPr>
          <w:szCs w:val="22"/>
        </w:rPr>
      </w:pPr>
      <w:r>
        <w:rPr>
          <w:szCs w:val="22"/>
        </w:rPr>
        <w:t>Число участников Общества не должно быть более пятидесяти. Если число участников превысит установленный предел, Общество подлежит преобразованию в акционерное общество в течение одного года.</w:t>
      </w:r>
    </w:p>
    <w:p w14:paraId="5A6F15CE" w14:textId="77777777" w:rsidR="00E16BB9" w:rsidRDefault="00361729">
      <w:pPr>
        <w:widowControl w:val="0"/>
        <w:numPr>
          <w:ilvl w:val="2"/>
          <w:numId w:val="1"/>
        </w:numPr>
        <w:shd w:val="clear" w:color="auto" w:fill="FFFFFF"/>
        <w:tabs>
          <w:tab w:val="left" w:pos="1134"/>
          <w:tab w:val="left" w:pos="8592"/>
        </w:tabs>
        <w:ind w:left="567" w:hanging="567"/>
        <w:jc w:val="both"/>
        <w:rPr>
          <w:szCs w:val="22"/>
        </w:rPr>
      </w:pPr>
      <w:r>
        <w:rPr>
          <w:szCs w:val="22"/>
        </w:rPr>
        <w:t>Общество обеспечивает в соответствии с требованиями Закона ведение и хранение списка участников Общества с указанием сведений о каждом участнике Общества, размере его доли в уставном капитале Общества и её оплате, а также о размере долей, принадлежащих Обществу, датах их перехода к Обществу или приобретения Обществом.</w:t>
      </w:r>
    </w:p>
    <w:p w14:paraId="72A45B78" w14:textId="77777777" w:rsidR="00E16BB9" w:rsidRDefault="00361729">
      <w:pPr>
        <w:pStyle w:val="2"/>
        <w:numPr>
          <w:ilvl w:val="0"/>
          <w:numId w:val="2"/>
        </w:numPr>
        <w:tabs>
          <w:tab w:val="left" w:pos="567"/>
        </w:tabs>
        <w:ind w:left="567" w:hanging="567"/>
      </w:pPr>
      <w:bookmarkStart w:id="6" w:name="_Toc368045346"/>
      <w:r>
        <w:t>ЦЕЛИ И ВИДЫ ДЕЯТЕЛЬНОСТИ ОБЩЕСТВА</w:t>
      </w:r>
      <w:bookmarkEnd w:id="6"/>
    </w:p>
    <w:p w14:paraId="2656106B" w14:textId="77777777" w:rsidR="00E16BB9" w:rsidRDefault="00361729">
      <w:pPr>
        <w:widowControl w:val="0"/>
        <w:numPr>
          <w:ilvl w:val="1"/>
          <w:numId w:val="2"/>
        </w:numPr>
        <w:tabs>
          <w:tab w:val="left" w:pos="1134"/>
        </w:tabs>
        <w:ind w:left="567" w:hanging="567"/>
        <w:jc w:val="both"/>
        <w:rPr>
          <w:bCs/>
          <w:szCs w:val="22"/>
        </w:rPr>
      </w:pPr>
      <w:r>
        <w:rPr>
          <w:szCs w:val="22"/>
        </w:rPr>
        <w:t>Целью деятельности Общества является достижение максимальной экономической эффективности и прибыльности, наиболее полное и качественное удовлетворение потребностей физических и юридических лиц в производимой Обществом продукции, выполняемых работах и услугах.</w:t>
      </w:r>
    </w:p>
    <w:p w14:paraId="4EC09C3B" w14:textId="77777777" w:rsidR="00E16BB9" w:rsidRDefault="00361729">
      <w:pPr>
        <w:widowControl w:val="0"/>
        <w:numPr>
          <w:ilvl w:val="1"/>
          <w:numId w:val="2"/>
        </w:numPr>
        <w:tabs>
          <w:tab w:val="left" w:pos="1843"/>
        </w:tabs>
        <w:ind w:left="567" w:hanging="567"/>
        <w:jc w:val="both"/>
      </w:pPr>
      <w:r>
        <w:rPr>
          <w:szCs w:val="22"/>
        </w:rPr>
        <w:t>Общество вправе осуществлять любую деятельность, не запрещённую законодательством РФ.</w:t>
      </w:r>
    </w:p>
    <w:p w14:paraId="4E366896" w14:textId="77777777" w:rsidR="00E16BB9" w:rsidRDefault="00361729">
      <w:pPr>
        <w:widowControl w:val="0"/>
        <w:numPr>
          <w:ilvl w:val="1"/>
          <w:numId w:val="3"/>
        </w:numPr>
        <w:tabs>
          <w:tab w:val="left" w:pos="1134"/>
        </w:tabs>
        <w:ind w:left="567" w:hanging="567"/>
        <w:jc w:val="both"/>
        <w:rPr>
          <w:szCs w:val="22"/>
        </w:rPr>
      </w:pPr>
      <w:r>
        <w:rPr>
          <w:szCs w:val="22"/>
        </w:rPr>
        <w:t>Отдельными видами деятельности, перечень которых определяется федеральными законами РФ, Общество может заниматься только на основании специального разрешения.</w:t>
      </w:r>
    </w:p>
    <w:p w14:paraId="18572493" w14:textId="77777777" w:rsidR="00E16BB9" w:rsidRDefault="00361729">
      <w:pPr>
        <w:pStyle w:val="2"/>
        <w:numPr>
          <w:ilvl w:val="0"/>
          <w:numId w:val="4"/>
        </w:numPr>
        <w:tabs>
          <w:tab w:val="left" w:pos="567"/>
        </w:tabs>
        <w:ind w:left="567" w:hanging="567"/>
      </w:pPr>
      <w:bookmarkStart w:id="7" w:name="_Toc368045347"/>
      <w:r w:rsidRPr="006B24B3">
        <w:rPr>
          <w:highlight w:val="yellow"/>
        </w:rPr>
        <w:t>ПРАВОВОЙ СТАТУС ОБЩЕСТВА</w:t>
      </w:r>
      <w:bookmarkEnd w:id="7"/>
    </w:p>
    <w:p w14:paraId="6222EC53" w14:textId="77777777" w:rsidR="00E16BB9" w:rsidRDefault="00361729">
      <w:pPr>
        <w:widowControl w:val="0"/>
        <w:numPr>
          <w:ilvl w:val="1"/>
          <w:numId w:val="4"/>
        </w:numPr>
        <w:shd w:val="clear" w:color="auto" w:fill="FFFFFF"/>
        <w:tabs>
          <w:tab w:val="left" w:pos="993"/>
        </w:tabs>
        <w:ind w:left="567" w:right="83" w:hanging="567"/>
        <w:jc w:val="both"/>
        <w:rPr>
          <w:kern w:val="2"/>
          <w:szCs w:val="22"/>
        </w:rPr>
      </w:pPr>
      <w:r>
        <w:rPr>
          <w:kern w:val="2"/>
          <w:szCs w:val="22"/>
        </w:rPr>
        <w:t>Общество считается созданным как юридическое лицо с момента его государственной регистрации.</w:t>
      </w:r>
    </w:p>
    <w:p w14:paraId="70D10C95" w14:textId="77777777" w:rsidR="00E16BB9" w:rsidRDefault="00361729">
      <w:pPr>
        <w:widowControl w:val="0"/>
        <w:numPr>
          <w:ilvl w:val="1"/>
          <w:numId w:val="4"/>
        </w:numPr>
        <w:shd w:val="clear" w:color="auto" w:fill="FFFFFF"/>
        <w:tabs>
          <w:tab w:val="left" w:pos="1560"/>
        </w:tabs>
        <w:ind w:left="567" w:right="83" w:hanging="567"/>
        <w:jc w:val="both"/>
        <w:rPr>
          <w:kern w:val="2"/>
          <w:szCs w:val="22"/>
        </w:rPr>
      </w:pPr>
      <w:r>
        <w:rPr>
          <w:kern w:val="2"/>
          <w:szCs w:val="22"/>
        </w:rPr>
        <w:t xml:space="preserve">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 </w:t>
      </w:r>
    </w:p>
    <w:p w14:paraId="1EDCA791" w14:textId="77777777" w:rsidR="00E16BB9" w:rsidRDefault="00361729">
      <w:pPr>
        <w:widowControl w:val="0"/>
        <w:shd w:val="clear" w:color="auto" w:fill="FFFFFF"/>
        <w:tabs>
          <w:tab w:val="left" w:pos="540"/>
        </w:tabs>
        <w:ind w:left="567" w:right="83" w:hanging="567"/>
        <w:jc w:val="both"/>
        <w:rPr>
          <w:kern w:val="2"/>
          <w:szCs w:val="22"/>
        </w:rPr>
      </w:pPr>
      <w:r>
        <w:rPr>
          <w:kern w:val="2"/>
          <w:szCs w:val="22"/>
        </w:rPr>
        <w:tab/>
        <w:t>Общество может иметь гражданские права и нести гражданские обязанности, необходимые для осуществления любых видов деятельности, не запрещённых федеральными законами, если это не противоречит предмету и целям деятельности Общества.</w:t>
      </w:r>
    </w:p>
    <w:p w14:paraId="12152DD6" w14:textId="77777777" w:rsidR="00E16BB9" w:rsidRDefault="00361729">
      <w:pPr>
        <w:widowControl w:val="0"/>
        <w:numPr>
          <w:ilvl w:val="1"/>
          <w:numId w:val="4"/>
        </w:numPr>
        <w:shd w:val="clear" w:color="auto" w:fill="FFFFFF"/>
        <w:tabs>
          <w:tab w:val="left" w:pos="1276"/>
        </w:tabs>
        <w:ind w:left="567" w:right="83" w:hanging="567"/>
        <w:jc w:val="both"/>
        <w:rPr>
          <w:kern w:val="2"/>
          <w:szCs w:val="22"/>
        </w:rPr>
      </w:pPr>
      <w:r>
        <w:rPr>
          <w:szCs w:val="22"/>
        </w:rPr>
        <w:t>Общество несёт ответственность по своим обязательствам всем принадлежащим ему имуществом.</w:t>
      </w:r>
    </w:p>
    <w:p w14:paraId="518C1B25" w14:textId="77777777" w:rsidR="00E16BB9" w:rsidRDefault="00361729">
      <w:pPr>
        <w:widowControl w:val="0"/>
        <w:numPr>
          <w:ilvl w:val="1"/>
          <w:numId w:val="4"/>
        </w:numPr>
        <w:shd w:val="clear" w:color="auto" w:fill="FFFFFF"/>
        <w:tabs>
          <w:tab w:val="left" w:pos="1276"/>
        </w:tabs>
        <w:ind w:left="567" w:right="83" w:hanging="567"/>
        <w:jc w:val="both"/>
        <w:rPr>
          <w:kern w:val="2"/>
          <w:szCs w:val="22"/>
        </w:rPr>
      </w:pPr>
      <w:r>
        <w:rPr>
          <w:kern w:val="2"/>
          <w:szCs w:val="22"/>
        </w:rPr>
        <w:t xml:space="preserve">Общество не отвечает по обязательствам государства и его органов, а также по обязательствам своих участников. Государство и его органы не несут ответственности по обязательствам Общества. Участники Общества не отвечают по его обязательствам и несут риск убытков, связанных с деятельностью Общества, в пределах стоимости </w:t>
      </w:r>
      <w:r>
        <w:rPr>
          <w:szCs w:val="22"/>
        </w:rPr>
        <w:t>принадлежащих им долей в уставном капитале Общества</w:t>
      </w:r>
      <w:r>
        <w:rPr>
          <w:kern w:val="2"/>
          <w:szCs w:val="22"/>
        </w:rPr>
        <w:t>.</w:t>
      </w:r>
    </w:p>
    <w:p w14:paraId="06FA4152" w14:textId="77777777" w:rsidR="00E16BB9" w:rsidRDefault="00361729">
      <w:pPr>
        <w:widowControl w:val="0"/>
        <w:ind w:left="567"/>
        <w:jc w:val="both"/>
        <w:rPr>
          <w:szCs w:val="22"/>
        </w:rPr>
      </w:pPr>
      <w:r>
        <w:rPr>
          <w:szCs w:val="22"/>
        </w:rPr>
        <w:t xml:space="preserve">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w:t>
      </w:r>
      <w:r>
        <w:rPr>
          <w:szCs w:val="22"/>
        </w:rPr>
        <w:lastRenderedPageBreak/>
        <w:t>уставном капитале Общества.</w:t>
      </w:r>
    </w:p>
    <w:p w14:paraId="49A8A953" w14:textId="77777777" w:rsidR="00E16BB9" w:rsidRDefault="00361729">
      <w:pPr>
        <w:widowControl w:val="0"/>
        <w:numPr>
          <w:ilvl w:val="1"/>
          <w:numId w:val="4"/>
        </w:numPr>
        <w:shd w:val="clear" w:color="auto" w:fill="FFFFFF"/>
        <w:tabs>
          <w:tab w:val="left" w:pos="1134"/>
        </w:tabs>
        <w:ind w:left="567" w:right="83" w:hanging="567"/>
        <w:jc w:val="both"/>
        <w:rPr>
          <w:kern w:val="2"/>
          <w:szCs w:val="22"/>
        </w:rPr>
      </w:pPr>
      <w:r>
        <w:rPr>
          <w:kern w:val="2"/>
          <w:szCs w:val="22"/>
        </w:rPr>
        <w:t>Общество может создавать самостоятельно или участвовать в учреждении вновь создаваемых юридических лиц, в том числе с участием иностранных юридических и физических лиц, а также создавать свои филиалы и открывать представительства как в России, так и за рубежом.</w:t>
      </w:r>
    </w:p>
    <w:p w14:paraId="6674BA61" w14:textId="77777777" w:rsidR="00E16BB9" w:rsidRDefault="00361729">
      <w:pPr>
        <w:widowControl w:val="0"/>
        <w:numPr>
          <w:ilvl w:val="1"/>
          <w:numId w:val="4"/>
        </w:numPr>
        <w:shd w:val="clear" w:color="auto" w:fill="FFFFFF"/>
        <w:tabs>
          <w:tab w:val="left" w:pos="1134"/>
        </w:tabs>
        <w:ind w:left="567" w:right="83" w:hanging="567"/>
        <w:jc w:val="both"/>
        <w:rPr>
          <w:kern w:val="2"/>
          <w:szCs w:val="22"/>
        </w:rPr>
      </w:pPr>
      <w:r>
        <w:rPr>
          <w:kern w:val="2"/>
          <w:szCs w:val="22"/>
        </w:rPr>
        <w:t>Дочерние и зависимые хозяйственные общества являются юридическими лицами и не отвечают по обязательствам Общества, а Общество не отвечает по обязательствам таких обществ, за исключением случаев, предусмотренных законодательством РФ.</w:t>
      </w:r>
    </w:p>
    <w:p w14:paraId="271F044A" w14:textId="77777777" w:rsidR="00E16BB9" w:rsidRDefault="00361729">
      <w:pPr>
        <w:widowControl w:val="0"/>
        <w:numPr>
          <w:ilvl w:val="1"/>
          <w:numId w:val="4"/>
        </w:numPr>
        <w:shd w:val="clear" w:color="auto" w:fill="FFFFFF"/>
        <w:tabs>
          <w:tab w:val="left" w:pos="993"/>
        </w:tabs>
        <w:ind w:left="567" w:right="83" w:hanging="567"/>
        <w:jc w:val="both"/>
        <w:rPr>
          <w:kern w:val="2"/>
          <w:szCs w:val="22"/>
        </w:rPr>
      </w:pPr>
      <w:r>
        <w:rPr>
          <w:kern w:val="2"/>
          <w:szCs w:val="22"/>
        </w:rPr>
        <w:t>Рабочим языком Общества является русский язык. Все документы, связанные с деятельностью Общества, составляются на рабочем языке.</w:t>
      </w:r>
    </w:p>
    <w:p w14:paraId="6BF457AF" w14:textId="77777777" w:rsidR="00E16BB9" w:rsidRDefault="00361729">
      <w:pPr>
        <w:widowControl w:val="0"/>
        <w:numPr>
          <w:ilvl w:val="1"/>
          <w:numId w:val="4"/>
        </w:numPr>
        <w:tabs>
          <w:tab w:val="left" w:pos="851"/>
        </w:tabs>
        <w:ind w:left="567" w:right="91" w:hanging="567"/>
        <w:jc w:val="both"/>
        <w:rPr>
          <w:kern w:val="2"/>
        </w:rPr>
      </w:pPr>
      <w:r>
        <w:rPr>
          <w:kern w:val="2"/>
        </w:rPr>
        <w:t>Общество имеет круглую печать, штампы и бланки со своим наименованием. Общество может иметь товарный знак, а также фирменную эмблему и другие средства индивидуализации.</w:t>
      </w:r>
    </w:p>
    <w:p w14:paraId="17D4B562" w14:textId="77777777" w:rsidR="00E16BB9" w:rsidRDefault="00361729">
      <w:pPr>
        <w:widowControl w:val="0"/>
        <w:numPr>
          <w:ilvl w:val="1"/>
          <w:numId w:val="4"/>
        </w:numPr>
        <w:shd w:val="clear" w:color="auto" w:fill="FFFFFF"/>
        <w:tabs>
          <w:tab w:val="left" w:pos="851"/>
        </w:tabs>
        <w:ind w:left="567" w:right="83" w:hanging="567"/>
        <w:jc w:val="both"/>
        <w:rPr>
          <w:szCs w:val="22"/>
        </w:rPr>
      </w:pPr>
      <w:r>
        <w:rPr>
          <w:kern w:val="2"/>
          <w:szCs w:val="22"/>
        </w:rPr>
        <w:t>Общество имеет самостоятельный баланс. Общество вправе открывать банковские счета на территории Российской Федерации и за её пределами</w:t>
      </w:r>
      <w:r>
        <w:rPr>
          <w:szCs w:val="22"/>
        </w:rPr>
        <w:t>.</w:t>
      </w:r>
    </w:p>
    <w:p w14:paraId="563F3E27" w14:textId="77777777" w:rsidR="00E16BB9" w:rsidRPr="006B24B3" w:rsidRDefault="00361729">
      <w:pPr>
        <w:pStyle w:val="2"/>
        <w:numPr>
          <w:ilvl w:val="0"/>
          <w:numId w:val="4"/>
        </w:numPr>
        <w:tabs>
          <w:tab w:val="left" w:pos="567"/>
        </w:tabs>
        <w:ind w:left="567" w:hanging="567"/>
        <w:rPr>
          <w:highlight w:val="darkCyan"/>
        </w:rPr>
      </w:pPr>
      <w:bookmarkStart w:id="8" w:name="_Toc368045348"/>
      <w:r w:rsidRPr="006B24B3">
        <w:rPr>
          <w:highlight w:val="darkCyan"/>
        </w:rPr>
        <w:t>ФИЛИАЛЫ И ПРЕДСТАВИТЕЛЬСТВА ОБЩЕСТВА</w:t>
      </w:r>
      <w:bookmarkEnd w:id="8"/>
    </w:p>
    <w:p w14:paraId="534037EE" w14:textId="77777777" w:rsidR="00E16BB9" w:rsidRDefault="00361729">
      <w:pPr>
        <w:widowControl w:val="0"/>
        <w:numPr>
          <w:ilvl w:val="1"/>
          <w:numId w:val="5"/>
        </w:numPr>
        <w:shd w:val="clear" w:color="auto" w:fill="FFFFFF"/>
        <w:tabs>
          <w:tab w:val="left" w:pos="1134"/>
        </w:tabs>
        <w:ind w:left="567" w:right="83" w:hanging="567"/>
        <w:jc w:val="both"/>
        <w:rPr>
          <w:szCs w:val="22"/>
        </w:rPr>
      </w:pPr>
      <w:r>
        <w:rPr>
          <w:szCs w:val="22"/>
        </w:rPr>
        <w:t>Филиалы и представительства Общества действуют от имени Общества на основании Положений о них</w:t>
      </w:r>
      <w:r>
        <w:rPr>
          <w:i/>
          <w:szCs w:val="22"/>
        </w:rPr>
        <w:t xml:space="preserve">, </w:t>
      </w:r>
      <w:r>
        <w:rPr>
          <w:szCs w:val="22"/>
        </w:rPr>
        <w:t xml:space="preserve">не являются юридическими лицами, наделяются имуществом за счёт собственного имущества Общества. </w:t>
      </w:r>
    </w:p>
    <w:p w14:paraId="61AE9687" w14:textId="77777777" w:rsidR="00E16BB9" w:rsidRDefault="00361729">
      <w:pPr>
        <w:pStyle w:val="3"/>
        <w:widowControl w:val="0"/>
        <w:spacing w:after="0"/>
        <w:ind w:left="567"/>
        <w:jc w:val="both"/>
        <w:rPr>
          <w:sz w:val="22"/>
          <w:szCs w:val="22"/>
        </w:rPr>
      </w:pPr>
      <w:r>
        <w:rPr>
          <w:sz w:val="22"/>
          <w:szCs w:val="22"/>
        </w:rPr>
        <w:t>Общество несёт ответственность по обязательствам, связанным с деятельностью филиалов и представительств Общества.</w:t>
      </w:r>
    </w:p>
    <w:p w14:paraId="01D1968F" w14:textId="77777777" w:rsidR="00E16BB9" w:rsidRDefault="00361729">
      <w:pPr>
        <w:widowControl w:val="0"/>
        <w:numPr>
          <w:ilvl w:val="1"/>
          <w:numId w:val="5"/>
        </w:numPr>
        <w:shd w:val="clear" w:color="auto" w:fill="FFFFFF"/>
        <w:tabs>
          <w:tab w:val="left" w:pos="1134"/>
        </w:tabs>
        <w:ind w:left="567" w:right="85" w:hanging="567"/>
        <w:jc w:val="both"/>
        <w:rPr>
          <w:szCs w:val="22"/>
        </w:rPr>
      </w:pPr>
      <w:r>
        <w:rPr>
          <w:szCs w:val="22"/>
        </w:rPr>
        <w:t>Решение о создании филиалов и представительств, и их ликвидации, утверждение Положений о них, а также внесение в настоящий Устав соответствующих изменений, принимаются Общим собранием участников Общества в соответствии с законодательством РФ и страны учреждения филиалов и представительств.</w:t>
      </w:r>
    </w:p>
    <w:p w14:paraId="6089936F" w14:textId="77777777" w:rsidR="00E16BB9" w:rsidRDefault="00361729">
      <w:pPr>
        <w:widowControl w:val="0"/>
        <w:shd w:val="clear" w:color="auto" w:fill="FFFFFF"/>
        <w:ind w:left="567" w:right="85"/>
        <w:jc w:val="both"/>
        <w:rPr>
          <w:szCs w:val="22"/>
        </w:rPr>
      </w:pPr>
      <w:r>
        <w:rPr>
          <w:szCs w:val="22"/>
        </w:rPr>
        <w:t>Руководитель филиала или представительства Общества назначается Единоличным исполнительным органом Общества и действует на основании выданной Обществом доверенности.</w:t>
      </w:r>
    </w:p>
    <w:p w14:paraId="18E9FEF7" w14:textId="77777777" w:rsidR="00E16BB9" w:rsidRDefault="00361729">
      <w:pPr>
        <w:widowControl w:val="0"/>
        <w:numPr>
          <w:ilvl w:val="1"/>
          <w:numId w:val="5"/>
        </w:numPr>
        <w:shd w:val="clear" w:color="auto" w:fill="FFFFFF"/>
        <w:tabs>
          <w:tab w:val="left" w:pos="1134"/>
        </w:tabs>
        <w:ind w:left="567" w:right="85" w:hanging="567"/>
        <w:jc w:val="both"/>
        <w:rPr>
          <w:szCs w:val="22"/>
        </w:rPr>
      </w:pPr>
      <w:r>
        <w:rPr>
          <w:szCs w:val="22"/>
        </w:rPr>
        <w:t xml:space="preserve">Сведения о филиалах и представительствах Общества: </w:t>
      </w:r>
      <w:r>
        <w:rPr>
          <w:bCs/>
          <w:szCs w:val="22"/>
        </w:rPr>
        <w:t>не имеет</w:t>
      </w:r>
      <w:r>
        <w:rPr>
          <w:szCs w:val="22"/>
        </w:rPr>
        <w:t>.</w:t>
      </w:r>
    </w:p>
    <w:p w14:paraId="63E71AF3" w14:textId="77777777" w:rsidR="00E16BB9" w:rsidRDefault="00361729">
      <w:pPr>
        <w:pStyle w:val="2"/>
        <w:numPr>
          <w:ilvl w:val="0"/>
          <w:numId w:val="4"/>
        </w:numPr>
        <w:tabs>
          <w:tab w:val="left" w:pos="567"/>
        </w:tabs>
        <w:ind w:left="567" w:hanging="567"/>
      </w:pPr>
      <w:bookmarkStart w:id="9" w:name="_Toc368045349"/>
      <w:r>
        <w:t>УСТАВНЫЙ КАПИТАЛ ОБЩЕСТВА</w:t>
      </w:r>
      <w:bookmarkEnd w:id="9"/>
    </w:p>
    <w:p w14:paraId="3401D896" w14:textId="77777777" w:rsidR="00E16BB9" w:rsidRDefault="00361729">
      <w:pPr>
        <w:pStyle w:val="3"/>
        <w:widowControl w:val="0"/>
        <w:numPr>
          <w:ilvl w:val="1"/>
          <w:numId w:val="7"/>
        </w:numPr>
        <w:shd w:val="clear" w:color="auto" w:fill="FFFFFF"/>
        <w:tabs>
          <w:tab w:val="left" w:pos="1134"/>
        </w:tabs>
        <w:spacing w:after="0"/>
        <w:ind w:left="567" w:right="83" w:hanging="567"/>
        <w:jc w:val="both"/>
        <w:rPr>
          <w:sz w:val="22"/>
          <w:szCs w:val="22"/>
        </w:rPr>
      </w:pPr>
      <w:r>
        <w:rPr>
          <w:sz w:val="22"/>
          <w:szCs w:val="22"/>
        </w:rPr>
        <w:t>Уставный капитал Общества определяет минимальный размер имущества Общества, гарантирующего интересы его кредиторов, и состоит из номинальной стоимости долей участников Общества.</w:t>
      </w:r>
    </w:p>
    <w:p w14:paraId="45DEB315" w14:textId="77777777" w:rsidR="00E16BB9" w:rsidRDefault="00361729">
      <w:pPr>
        <w:pStyle w:val="3"/>
        <w:widowControl w:val="0"/>
        <w:numPr>
          <w:ilvl w:val="1"/>
          <w:numId w:val="7"/>
        </w:numPr>
        <w:shd w:val="clear" w:color="auto" w:fill="FFFFFF"/>
        <w:tabs>
          <w:tab w:val="left" w:pos="993"/>
        </w:tabs>
        <w:spacing w:after="0"/>
        <w:ind w:left="567" w:right="83" w:hanging="567"/>
        <w:jc w:val="both"/>
        <w:rPr>
          <w:sz w:val="22"/>
          <w:szCs w:val="22"/>
        </w:rPr>
      </w:pPr>
      <w:r>
        <w:rPr>
          <w:sz w:val="22"/>
          <w:szCs w:val="22"/>
        </w:rPr>
        <w:t>Уставный капитал Общества равен</w:t>
      </w:r>
      <w:r>
        <w:rPr>
          <w:b/>
          <w:sz w:val="22"/>
          <w:szCs w:val="22"/>
        </w:rPr>
        <w:t xml:space="preserve"> 1 550 000,00 руб. (Один миллион пятьсот пятьдесят тысяч рублей 00 копеек)</w:t>
      </w:r>
      <w:r>
        <w:rPr>
          <w:sz w:val="22"/>
          <w:szCs w:val="22"/>
        </w:rPr>
        <w:t>.</w:t>
      </w:r>
    </w:p>
    <w:p w14:paraId="0B88F623" w14:textId="77777777" w:rsidR="00E16BB9" w:rsidRDefault="00361729">
      <w:pPr>
        <w:pStyle w:val="3"/>
        <w:widowControl w:val="0"/>
        <w:numPr>
          <w:ilvl w:val="1"/>
          <w:numId w:val="7"/>
        </w:numPr>
        <w:shd w:val="clear" w:color="auto" w:fill="FFFFFF"/>
        <w:tabs>
          <w:tab w:val="left" w:pos="993"/>
        </w:tabs>
        <w:spacing w:after="0"/>
        <w:ind w:left="567" w:right="83" w:hanging="567"/>
        <w:jc w:val="both"/>
        <w:rPr>
          <w:sz w:val="22"/>
          <w:szCs w:val="22"/>
        </w:rPr>
      </w:pPr>
      <w:r>
        <w:rPr>
          <w:sz w:val="22"/>
          <w:szCs w:val="22"/>
        </w:rPr>
        <w:t>Общество может увеличивать или уменьшать размер уставного капитала. Изменение размера уставного капитала осуществляется по решению Общего собрания участников. Решение об изменении размера уставного капитала Общества вступает в силу после внесения соответствующих изменений в настоящий Устав и их государственной регистрации в установленном законодательством порядке.</w:t>
      </w:r>
    </w:p>
    <w:p w14:paraId="20575776" w14:textId="77777777" w:rsidR="00E16BB9" w:rsidRDefault="00361729">
      <w:pPr>
        <w:pStyle w:val="3"/>
        <w:widowControl w:val="0"/>
        <w:numPr>
          <w:ilvl w:val="1"/>
          <w:numId w:val="7"/>
        </w:numPr>
        <w:shd w:val="clear" w:color="auto" w:fill="FFFFFF"/>
        <w:tabs>
          <w:tab w:val="left" w:pos="993"/>
        </w:tabs>
        <w:spacing w:after="0"/>
        <w:ind w:left="567" w:right="83" w:hanging="567"/>
        <w:jc w:val="both"/>
        <w:rPr>
          <w:sz w:val="22"/>
          <w:szCs w:val="22"/>
        </w:rPr>
      </w:pPr>
      <w:r>
        <w:rPr>
          <w:sz w:val="22"/>
          <w:szCs w:val="22"/>
        </w:rPr>
        <w:t>Увеличение уставного капитала Общества допускается только после его полной оплаты.</w:t>
      </w:r>
    </w:p>
    <w:p w14:paraId="51C30CED" w14:textId="77777777" w:rsidR="00E16BB9" w:rsidRDefault="00361729">
      <w:pPr>
        <w:pStyle w:val="3"/>
        <w:widowControl w:val="0"/>
        <w:tabs>
          <w:tab w:val="left" w:pos="567"/>
        </w:tabs>
        <w:spacing w:after="0"/>
        <w:ind w:left="567"/>
        <w:jc w:val="both"/>
        <w:rPr>
          <w:sz w:val="22"/>
          <w:szCs w:val="22"/>
        </w:rPr>
      </w:pPr>
      <w:r>
        <w:rPr>
          <w:sz w:val="22"/>
          <w:szCs w:val="22"/>
        </w:rPr>
        <w:t>Увеличение уставного капитала Общества может осуществляться за счёт имущества Общества и (или) за счёт дополнительных вкладов участников Общества в уставный капитал, и (или) за счёт вкладов в уставный капитал третьих лиц, принимаемых в число участников Общества. Порядок увеличения уставного капитала определяется Законом.</w:t>
      </w:r>
    </w:p>
    <w:p w14:paraId="42D3CFBE" w14:textId="77777777" w:rsidR="00E16BB9" w:rsidRDefault="00361729">
      <w:pPr>
        <w:pStyle w:val="3"/>
        <w:widowControl w:val="0"/>
        <w:numPr>
          <w:ilvl w:val="1"/>
          <w:numId w:val="7"/>
        </w:numPr>
        <w:shd w:val="clear" w:color="auto" w:fill="FFFFFF"/>
        <w:tabs>
          <w:tab w:val="left" w:pos="1134"/>
        </w:tabs>
        <w:spacing w:after="0"/>
        <w:ind w:left="567" w:right="83" w:hanging="567"/>
        <w:jc w:val="both"/>
        <w:rPr>
          <w:sz w:val="22"/>
          <w:szCs w:val="22"/>
        </w:rPr>
      </w:pPr>
      <w:r>
        <w:rPr>
          <w:sz w:val="22"/>
          <w:szCs w:val="22"/>
        </w:rPr>
        <w:t>Участники могут вносить в счёт оплаты долей в уставном капитале деньги, ценные бумаги, другие вещи или имущественные права, либо иные права, имеющие денежную оценку.</w:t>
      </w:r>
    </w:p>
    <w:p w14:paraId="52D5783A" w14:textId="77777777" w:rsidR="00E16BB9" w:rsidRDefault="00361729">
      <w:pPr>
        <w:pStyle w:val="3"/>
        <w:widowControl w:val="0"/>
        <w:numPr>
          <w:ilvl w:val="1"/>
          <w:numId w:val="7"/>
        </w:numPr>
        <w:shd w:val="clear" w:color="auto" w:fill="FFFFFF"/>
        <w:tabs>
          <w:tab w:val="left" w:pos="1134"/>
        </w:tabs>
        <w:spacing w:after="0"/>
        <w:ind w:left="567" w:right="83" w:hanging="567"/>
        <w:jc w:val="both"/>
        <w:rPr>
          <w:sz w:val="22"/>
          <w:szCs w:val="22"/>
        </w:rPr>
      </w:pPr>
      <w:r>
        <w:rPr>
          <w:sz w:val="22"/>
          <w:szCs w:val="22"/>
        </w:rPr>
        <w:t>Общество вправе, а в случаях, предусмотренных Законом, обязано уменьшить свой уставный капитал.</w:t>
      </w:r>
    </w:p>
    <w:p w14:paraId="6272187E" w14:textId="77777777" w:rsidR="00E16BB9" w:rsidRDefault="00361729">
      <w:pPr>
        <w:pStyle w:val="3"/>
        <w:widowControl w:val="0"/>
        <w:tabs>
          <w:tab w:val="left" w:pos="1560"/>
        </w:tabs>
        <w:spacing w:after="0"/>
        <w:ind w:left="567"/>
        <w:jc w:val="both"/>
        <w:rPr>
          <w:sz w:val="22"/>
          <w:szCs w:val="22"/>
        </w:rPr>
      </w:pPr>
      <w:r>
        <w:rPr>
          <w:sz w:val="22"/>
          <w:szCs w:val="22"/>
        </w:rPr>
        <w:t>Уменьшение уставного капитала может осуществляться путём уменьшения номинальной стоимости долей всех участников в уставном капитале Общества и (или) погашения долей, принадлежащих Обществу. Порядок уменьшения уставного капитала определяется Законом.</w:t>
      </w:r>
    </w:p>
    <w:p w14:paraId="4E22884B" w14:textId="77777777" w:rsidR="00E16BB9" w:rsidRDefault="00361729">
      <w:pPr>
        <w:pStyle w:val="2"/>
        <w:numPr>
          <w:ilvl w:val="0"/>
          <w:numId w:val="4"/>
        </w:numPr>
        <w:tabs>
          <w:tab w:val="left" w:pos="567"/>
        </w:tabs>
        <w:ind w:left="567" w:hanging="567"/>
        <w:rPr>
          <w:i/>
        </w:rPr>
      </w:pPr>
      <w:bookmarkStart w:id="10" w:name="_Toc368045350"/>
      <w:r>
        <w:t>ПРАВА И ОБЯЗАННОСТИ УЧАСТНИКОВ. ПЕРЕХОД ДОЛИ В УСТАВНОМ КАПИТАЛЕ. ВЫХОД УЧАСТНИКА ИЗ ОБЩЕСТВА</w:t>
      </w:r>
      <w:bookmarkEnd w:id="10"/>
    </w:p>
    <w:p w14:paraId="1DD37C04" w14:textId="77777777" w:rsidR="00E16BB9" w:rsidRDefault="00361729">
      <w:pPr>
        <w:widowControl w:val="0"/>
        <w:numPr>
          <w:ilvl w:val="1"/>
          <w:numId w:val="15"/>
        </w:numPr>
        <w:shd w:val="clear" w:color="auto" w:fill="FFFFFF"/>
        <w:tabs>
          <w:tab w:val="left" w:pos="1134"/>
        </w:tabs>
        <w:ind w:left="567" w:right="91" w:hanging="567"/>
        <w:contextualSpacing/>
        <w:jc w:val="both"/>
        <w:rPr>
          <w:szCs w:val="22"/>
        </w:rPr>
      </w:pPr>
      <w:bookmarkStart w:id="11" w:name="_Ref151799812"/>
      <w:r>
        <w:rPr>
          <w:szCs w:val="22"/>
        </w:rPr>
        <w:t>Участники Общества имеют право:</w:t>
      </w:r>
      <w:bookmarkEnd w:id="11"/>
    </w:p>
    <w:p w14:paraId="554965F7" w14:textId="77777777" w:rsidR="00E16BB9" w:rsidRDefault="00361729">
      <w:pPr>
        <w:widowControl w:val="0"/>
        <w:numPr>
          <w:ilvl w:val="0"/>
          <w:numId w:val="19"/>
        </w:numPr>
        <w:shd w:val="clear" w:color="auto" w:fill="FFFFFF"/>
        <w:ind w:left="992" w:hanging="425"/>
        <w:contextualSpacing/>
        <w:jc w:val="both"/>
      </w:pPr>
      <w:r>
        <w:t xml:space="preserve">участвовать в управлении делами Общества в порядке, установленном Законом и настоящим </w:t>
      </w:r>
      <w:r>
        <w:lastRenderedPageBreak/>
        <w:t>Уставом, в том числе присутствовать на Общем собрании участников Общества, вносить предложения о включении в повестку дня Общего собрания участников Общества дополнительных вопросов, принимать участие в обсуждении вопросов повестки дня и голосовать при принятии решений;</w:t>
      </w:r>
    </w:p>
    <w:p w14:paraId="7BD99DA0" w14:textId="77777777" w:rsidR="00E16BB9" w:rsidRDefault="00361729">
      <w:pPr>
        <w:widowControl w:val="0"/>
        <w:numPr>
          <w:ilvl w:val="0"/>
          <w:numId w:val="19"/>
        </w:numPr>
        <w:shd w:val="clear" w:color="auto" w:fill="FFFFFF"/>
        <w:ind w:left="992" w:hanging="425"/>
        <w:contextualSpacing/>
        <w:jc w:val="both"/>
      </w:pPr>
      <w:r>
        <w:t>получать информацию о деятельности Общества и знакомиться с его бухгалтерскими книгами и иной документацией в порядке, определённом настоящим Уставом;</w:t>
      </w:r>
    </w:p>
    <w:p w14:paraId="66810EB7" w14:textId="77777777" w:rsidR="00E16BB9" w:rsidRDefault="00361729">
      <w:pPr>
        <w:widowControl w:val="0"/>
        <w:numPr>
          <w:ilvl w:val="0"/>
          <w:numId w:val="19"/>
        </w:numPr>
        <w:shd w:val="clear" w:color="auto" w:fill="FFFFFF"/>
        <w:ind w:left="992" w:hanging="425"/>
        <w:contextualSpacing/>
        <w:jc w:val="both"/>
      </w:pPr>
      <w:r>
        <w:t>принимать участие в распределении прибыли Общества, участником которого он является;</w:t>
      </w:r>
    </w:p>
    <w:p w14:paraId="001E6B9C" w14:textId="77777777" w:rsidR="00E16BB9" w:rsidRDefault="00361729">
      <w:pPr>
        <w:widowControl w:val="0"/>
        <w:numPr>
          <w:ilvl w:val="0"/>
          <w:numId w:val="19"/>
        </w:numPr>
        <w:shd w:val="clear" w:color="auto" w:fill="FFFFFF"/>
        <w:ind w:left="992" w:hanging="425"/>
        <w:contextualSpacing/>
        <w:jc w:val="both"/>
      </w:pPr>
      <w:r>
        <w:t>получать в случае ликвидации товарищества или Общества часть имущества, оставшегося после расчётов с кредиторами, или его стоимость;</w:t>
      </w:r>
    </w:p>
    <w:p w14:paraId="2A12ED15" w14:textId="77777777" w:rsidR="00E16BB9" w:rsidRDefault="00361729">
      <w:pPr>
        <w:widowControl w:val="0"/>
        <w:numPr>
          <w:ilvl w:val="0"/>
          <w:numId w:val="19"/>
        </w:numPr>
        <w:shd w:val="clear" w:color="auto" w:fill="FFFFFF"/>
        <w:ind w:left="992" w:hanging="425"/>
        <w:contextualSpacing/>
        <w:jc w:val="both"/>
      </w:pPr>
      <w:r>
        <w:t>требовать исключения другого участника из Общества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Общества. Отказ от этого права или его ограничение ничтожны;</w:t>
      </w:r>
    </w:p>
    <w:p w14:paraId="331DF4F4" w14:textId="77777777" w:rsidR="00E16BB9" w:rsidRDefault="00361729">
      <w:pPr>
        <w:widowControl w:val="0"/>
        <w:numPr>
          <w:ilvl w:val="0"/>
          <w:numId w:val="19"/>
        </w:numPr>
        <w:shd w:val="clear" w:color="auto" w:fill="FFFFFF"/>
        <w:ind w:left="992" w:hanging="425"/>
        <w:contextualSpacing/>
        <w:jc w:val="both"/>
      </w:pPr>
      <w:r>
        <w:t>продать или осуществить отчуждение иным образом своих долей или частей долей в уставном капитале Общества одному или нескольким участникам Общества либо другому лицу в порядке, предусмотренном Законом и настоящим Уставом;</w:t>
      </w:r>
    </w:p>
    <w:p w14:paraId="1F4B10F4" w14:textId="77777777" w:rsidR="00E16BB9" w:rsidRDefault="00361729">
      <w:pPr>
        <w:widowControl w:val="0"/>
        <w:numPr>
          <w:ilvl w:val="0"/>
          <w:numId w:val="19"/>
        </w:numPr>
        <w:shd w:val="clear" w:color="auto" w:fill="FFFFFF"/>
        <w:ind w:left="992" w:hanging="425"/>
        <w:contextualSpacing/>
        <w:jc w:val="both"/>
      </w:pPr>
      <w:r>
        <w:t>приобрести долю (часть доли) другого участника Общества по цене предложения третьему лицу пропорционально размерам своих долей в порядке, установленном Законом и настоящим Уставом (преимущественное право покупки);</w:t>
      </w:r>
    </w:p>
    <w:p w14:paraId="1DD63217" w14:textId="77777777" w:rsidR="00E16BB9" w:rsidRDefault="00361729">
      <w:pPr>
        <w:widowControl w:val="0"/>
        <w:numPr>
          <w:ilvl w:val="0"/>
          <w:numId w:val="19"/>
        </w:numPr>
        <w:shd w:val="clear" w:color="auto" w:fill="FFFFFF"/>
        <w:ind w:left="992" w:hanging="425"/>
        <w:contextualSpacing/>
        <w:jc w:val="both"/>
      </w:pPr>
      <w:r>
        <w:t>передать в залог принадлежащие им доли или части долей в уставном капитале Общества другому участнику Общества или с согласия Общего собрания участников Общества третьему лицу. Решение Общего собрания участников Общества о даче согласия на залог доли или части доли в уставном капитале Общества, принадлежащих участнику Общества, принимается большинством голосов всех участников Общества. Голоса участника Общества, который намерен передать в залог свою долю или часть доли, при определении результатов голосования не учитываются;</w:t>
      </w:r>
    </w:p>
    <w:p w14:paraId="3D4C60D7" w14:textId="77777777" w:rsidR="00E16BB9" w:rsidRDefault="00361729">
      <w:pPr>
        <w:widowControl w:val="0"/>
        <w:numPr>
          <w:ilvl w:val="0"/>
          <w:numId w:val="19"/>
        </w:numPr>
        <w:shd w:val="clear" w:color="auto" w:fill="FFFFFF"/>
        <w:ind w:left="992" w:hanging="425"/>
        <w:contextualSpacing/>
        <w:jc w:val="both"/>
      </w:pPr>
      <w:r>
        <w:t>выйти из Общества путём отчуждения своих долей Обществу или потребовать приобретения Обществом доли в случаях, предусмотренных Законом;</w:t>
      </w:r>
    </w:p>
    <w:p w14:paraId="362BF2B2" w14:textId="77777777" w:rsidR="00E16BB9" w:rsidRDefault="00361729">
      <w:pPr>
        <w:widowControl w:val="0"/>
        <w:numPr>
          <w:ilvl w:val="0"/>
          <w:numId w:val="19"/>
        </w:numPr>
        <w:shd w:val="clear" w:color="auto" w:fill="FFFFFF"/>
        <w:ind w:left="992" w:hanging="425"/>
        <w:contextualSpacing/>
        <w:jc w:val="both"/>
      </w:pPr>
      <w:r>
        <w:t>получить в случае ликвидации Общества часть имущества, оставшегося после расчетов с кредиторами, или его стоимость в соответствии с размером принадлежащих им долей в уставном капитале Общества.</w:t>
      </w:r>
    </w:p>
    <w:p w14:paraId="4F0A614B" w14:textId="77777777" w:rsidR="00E16BB9" w:rsidRDefault="00361729">
      <w:pPr>
        <w:widowControl w:val="0"/>
        <w:shd w:val="clear" w:color="auto" w:fill="FFFFFF"/>
        <w:tabs>
          <w:tab w:val="left" w:pos="1276"/>
        </w:tabs>
        <w:ind w:left="567"/>
        <w:contextualSpacing/>
        <w:jc w:val="both"/>
        <w:rPr>
          <w:szCs w:val="22"/>
        </w:rPr>
      </w:pPr>
      <w:r>
        <w:rPr>
          <w:kern w:val="2"/>
          <w:szCs w:val="23"/>
        </w:rPr>
        <w:t>Участники имеют также иные права, предусмотренные законодательство РФ и</w:t>
      </w:r>
      <w:r>
        <w:rPr>
          <w:kern w:val="2"/>
          <w:szCs w:val="22"/>
        </w:rPr>
        <w:t xml:space="preserve"> настоящим Уставом</w:t>
      </w:r>
      <w:r>
        <w:rPr>
          <w:szCs w:val="22"/>
        </w:rPr>
        <w:t>.</w:t>
      </w:r>
    </w:p>
    <w:p w14:paraId="5C4350C9" w14:textId="77777777" w:rsidR="00E16BB9" w:rsidRDefault="00361729">
      <w:pPr>
        <w:widowControl w:val="0"/>
        <w:numPr>
          <w:ilvl w:val="1"/>
          <w:numId w:val="15"/>
        </w:numPr>
        <w:shd w:val="clear" w:color="auto" w:fill="FFFFFF"/>
        <w:tabs>
          <w:tab w:val="left" w:pos="1560"/>
        </w:tabs>
        <w:ind w:left="567" w:right="91" w:hanging="567"/>
        <w:jc w:val="both"/>
        <w:rPr>
          <w:szCs w:val="22"/>
        </w:rPr>
      </w:pPr>
      <w:r>
        <w:rPr>
          <w:szCs w:val="22"/>
        </w:rPr>
        <w:t>Помимо указанных в п. </w:t>
      </w:r>
      <w:r>
        <w:rPr>
          <w:szCs w:val="22"/>
        </w:rPr>
        <w:fldChar w:fldCharType="begin"/>
      </w:r>
      <w:r>
        <w:rPr>
          <w:szCs w:val="22"/>
        </w:rPr>
        <w:instrText xml:space="preserve"> REF _Ref151799812 \r \h </w:instrText>
      </w:r>
      <w:r>
        <w:rPr>
          <w:szCs w:val="22"/>
        </w:rPr>
      </w:r>
      <w:r>
        <w:rPr>
          <w:szCs w:val="22"/>
        </w:rPr>
        <w:fldChar w:fldCharType="separate"/>
      </w:r>
      <w:r>
        <w:rPr>
          <w:szCs w:val="22"/>
        </w:rPr>
        <w:t>7.1</w:t>
      </w:r>
      <w:r>
        <w:rPr>
          <w:szCs w:val="22"/>
        </w:rPr>
        <w:fldChar w:fldCharType="end"/>
      </w:r>
      <w:r>
        <w:rPr>
          <w:szCs w:val="22"/>
        </w:rPr>
        <w:t>. настоящего Устава прав, участнику (участникам) Общества могут быть предоставлены дополнительные права путём внесения соответствующих дополнений в настоящий раздел Устава.</w:t>
      </w:r>
    </w:p>
    <w:p w14:paraId="1D7F275B" w14:textId="77777777" w:rsidR="00E16BB9" w:rsidRDefault="00361729">
      <w:pPr>
        <w:widowControl w:val="0"/>
        <w:tabs>
          <w:tab w:val="left" w:pos="540"/>
        </w:tabs>
        <w:ind w:left="567"/>
        <w:jc w:val="both"/>
        <w:rPr>
          <w:szCs w:val="22"/>
        </w:rPr>
      </w:pPr>
      <w:r>
        <w:rPr>
          <w:szCs w:val="22"/>
        </w:rPr>
        <w:t>Дополнительные права, предоставленные определённому участнику Общества, в случае отчуждения его доли или части доли к приобретателю, к приобретателю не переходят.</w:t>
      </w:r>
    </w:p>
    <w:p w14:paraId="32159CF6" w14:textId="77777777" w:rsidR="00E16BB9" w:rsidRDefault="00361729">
      <w:pPr>
        <w:widowControl w:val="0"/>
        <w:shd w:val="clear" w:color="auto" w:fill="FFFFFF"/>
        <w:tabs>
          <w:tab w:val="left" w:pos="540"/>
        </w:tabs>
        <w:ind w:left="567" w:right="88"/>
        <w:jc w:val="both"/>
        <w:rPr>
          <w:b/>
          <w:bCs/>
          <w:szCs w:val="22"/>
        </w:rPr>
      </w:pPr>
      <w:r>
        <w:rPr>
          <w:szCs w:val="22"/>
        </w:rPr>
        <w:t>Участник Общества, которому предоставлены дополнительные права, может отказаться от осуществления принадлежащих ему дополнительных прав, направив письменное уведомление об этом Обществу. С момента получения Обществом указанного уведомления дополнительные права участника Общества прекращаются.</w:t>
      </w:r>
    </w:p>
    <w:p w14:paraId="0233471D" w14:textId="77777777" w:rsidR="00E16BB9" w:rsidRDefault="00361729">
      <w:pPr>
        <w:widowControl w:val="0"/>
        <w:numPr>
          <w:ilvl w:val="1"/>
          <w:numId w:val="15"/>
        </w:numPr>
        <w:shd w:val="clear" w:color="auto" w:fill="FFFFFF"/>
        <w:tabs>
          <w:tab w:val="left" w:pos="1276"/>
        </w:tabs>
        <w:ind w:left="567" w:right="91" w:hanging="567"/>
        <w:jc w:val="both"/>
        <w:rPr>
          <w:szCs w:val="22"/>
        </w:rPr>
      </w:pPr>
      <w:bookmarkStart w:id="12" w:name="_Ref151799828"/>
      <w:r>
        <w:rPr>
          <w:szCs w:val="22"/>
        </w:rPr>
        <w:t>Участники Общества обязаны:</w:t>
      </w:r>
      <w:bookmarkEnd w:id="12"/>
    </w:p>
    <w:p w14:paraId="043BCA6D" w14:textId="77777777" w:rsidR="00E16BB9" w:rsidRDefault="00361729">
      <w:pPr>
        <w:widowControl w:val="0"/>
        <w:numPr>
          <w:ilvl w:val="0"/>
          <w:numId w:val="20"/>
        </w:numPr>
        <w:shd w:val="clear" w:color="auto" w:fill="FFFFFF"/>
        <w:ind w:left="992" w:hanging="425"/>
        <w:jc w:val="both"/>
      </w:pPr>
      <w:r>
        <w:t>оплачивать доли в уставном капитале Общества в порядке, в размерах и в сроки, которые предусмотрены Законом;</w:t>
      </w:r>
    </w:p>
    <w:p w14:paraId="04D1757F" w14:textId="77777777" w:rsidR="00E16BB9" w:rsidRDefault="00361729">
      <w:pPr>
        <w:widowControl w:val="0"/>
        <w:numPr>
          <w:ilvl w:val="0"/>
          <w:numId w:val="20"/>
        </w:numPr>
        <w:shd w:val="clear" w:color="auto" w:fill="FFFFFF"/>
        <w:ind w:left="992" w:hanging="425"/>
        <w:jc w:val="both"/>
      </w:pPr>
      <w:r>
        <w:t>участвовать в образовании имущества Общества в необходимом размере в порядке, способом и в сроки, которые предусмотрены законодательством РФ или учредительным документом Общества;</w:t>
      </w:r>
    </w:p>
    <w:p w14:paraId="72952E97" w14:textId="77777777" w:rsidR="00E16BB9" w:rsidRDefault="00361729">
      <w:pPr>
        <w:widowControl w:val="0"/>
        <w:numPr>
          <w:ilvl w:val="0"/>
          <w:numId w:val="20"/>
        </w:numPr>
        <w:shd w:val="clear" w:color="auto" w:fill="FFFFFF"/>
        <w:ind w:left="992" w:hanging="425"/>
        <w:jc w:val="both"/>
      </w:pPr>
      <w:r>
        <w:t>не разглашать информацию о деятельности общества, в отношении которой установлено требование об обеспечении её конфиденциальности;</w:t>
      </w:r>
    </w:p>
    <w:p w14:paraId="602940E8" w14:textId="77777777" w:rsidR="00E16BB9" w:rsidRDefault="00361729">
      <w:pPr>
        <w:widowControl w:val="0"/>
        <w:numPr>
          <w:ilvl w:val="0"/>
          <w:numId w:val="20"/>
        </w:numPr>
        <w:shd w:val="clear" w:color="auto" w:fill="FFFFFF"/>
        <w:ind w:left="992" w:hanging="425"/>
        <w:jc w:val="both"/>
      </w:pPr>
      <w:r>
        <w:t>получить согласие остальных участников Общества на отчуждение иным образом, чем продажа, своих долей или частей долей третьим лицам;</w:t>
      </w:r>
    </w:p>
    <w:p w14:paraId="29ABE65D" w14:textId="77777777" w:rsidR="00E16BB9" w:rsidRDefault="00361729">
      <w:pPr>
        <w:widowControl w:val="0"/>
        <w:numPr>
          <w:ilvl w:val="0"/>
          <w:numId w:val="20"/>
        </w:numPr>
        <w:shd w:val="clear" w:color="auto" w:fill="FFFFFF"/>
        <w:ind w:left="992" w:hanging="425"/>
        <w:jc w:val="both"/>
      </w:pPr>
      <w:r>
        <w:t>получить согласие Общего собрания участников на передачу своих долей или частей долей в залог другим участникам Общества или третьим лицам;</w:t>
      </w:r>
    </w:p>
    <w:p w14:paraId="42B14EB5" w14:textId="77777777" w:rsidR="00E16BB9" w:rsidRDefault="00361729">
      <w:pPr>
        <w:widowControl w:val="0"/>
        <w:numPr>
          <w:ilvl w:val="0"/>
          <w:numId w:val="20"/>
        </w:numPr>
        <w:shd w:val="clear" w:color="auto" w:fill="FFFFFF"/>
        <w:ind w:left="992" w:hanging="425"/>
        <w:jc w:val="both"/>
      </w:pPr>
      <w:r>
        <w:t xml:space="preserve">своевременно информировать Общество об изменении сведений о своём имени или </w:t>
      </w:r>
      <w:r>
        <w:lastRenderedPageBreak/>
        <w:t xml:space="preserve">наименовании, месте жительства или месте нахождения, а также сведений о принадлежащих им долях в уставном капитале Общества. В случае непредставления участником Общества информации об изменении сведений о себе Общество не несёт ответственность за </w:t>
      </w:r>
      <w:proofErr w:type="gramStart"/>
      <w:r>
        <w:t>причинённые</w:t>
      </w:r>
      <w:proofErr w:type="gramEnd"/>
      <w:r>
        <w:t xml:space="preserve"> в связи с этим убытки;</w:t>
      </w:r>
    </w:p>
    <w:p w14:paraId="27255630" w14:textId="77777777" w:rsidR="00E16BB9" w:rsidRDefault="00361729">
      <w:pPr>
        <w:widowControl w:val="0"/>
        <w:numPr>
          <w:ilvl w:val="0"/>
          <w:numId w:val="20"/>
        </w:numPr>
        <w:shd w:val="clear" w:color="auto" w:fill="FFFFFF"/>
        <w:ind w:left="992" w:hanging="425"/>
        <w:jc w:val="both"/>
      </w:pPr>
      <w:r>
        <w:t>участвовать в принятии решений, без которых Общество не может продолжать свою деятельность в соответствии с Законом, если его участие необходимо для принятия таких решений;</w:t>
      </w:r>
    </w:p>
    <w:p w14:paraId="5E684082" w14:textId="77777777" w:rsidR="00E16BB9" w:rsidRDefault="00361729">
      <w:pPr>
        <w:widowControl w:val="0"/>
        <w:numPr>
          <w:ilvl w:val="0"/>
          <w:numId w:val="20"/>
        </w:numPr>
        <w:shd w:val="clear" w:color="auto" w:fill="FFFFFF"/>
        <w:ind w:left="992" w:hanging="425"/>
        <w:jc w:val="both"/>
      </w:pPr>
      <w:r>
        <w:t>не совершать действия, заведомо направленные на причинение вреда Обществу;</w:t>
      </w:r>
    </w:p>
    <w:p w14:paraId="607FA998" w14:textId="77777777" w:rsidR="00E16BB9" w:rsidRDefault="00361729">
      <w:pPr>
        <w:widowControl w:val="0"/>
        <w:numPr>
          <w:ilvl w:val="0"/>
          <w:numId w:val="20"/>
        </w:numPr>
        <w:shd w:val="clear" w:color="auto" w:fill="FFFFFF"/>
        <w:ind w:left="992" w:hanging="425"/>
        <w:jc w:val="both"/>
      </w:pPr>
      <w:r>
        <w:t>не совершать действия (бездействие), которые существенно затрудняют или делают невозможным достижение целей, ради которых создано Общество.</w:t>
      </w:r>
    </w:p>
    <w:p w14:paraId="1C9A1B6A" w14:textId="77777777" w:rsidR="00E16BB9" w:rsidRDefault="00361729">
      <w:pPr>
        <w:widowControl w:val="0"/>
        <w:shd w:val="clear" w:color="auto" w:fill="FFFFFF"/>
        <w:tabs>
          <w:tab w:val="left" w:pos="540"/>
          <w:tab w:val="left" w:pos="567"/>
        </w:tabs>
        <w:spacing w:before="5"/>
        <w:ind w:left="567"/>
        <w:jc w:val="both"/>
        <w:rPr>
          <w:szCs w:val="22"/>
        </w:rPr>
      </w:pPr>
      <w:r>
        <w:rPr>
          <w:kern w:val="2"/>
        </w:rPr>
        <w:t>Участники несут также иные обязанности</w:t>
      </w:r>
      <w:r>
        <w:rPr>
          <w:kern w:val="2"/>
          <w:szCs w:val="23"/>
        </w:rPr>
        <w:t>, предусмотренные Законом</w:t>
      </w:r>
      <w:r>
        <w:rPr>
          <w:szCs w:val="22"/>
        </w:rPr>
        <w:t>.</w:t>
      </w:r>
    </w:p>
    <w:p w14:paraId="5F1A7A43" w14:textId="77777777" w:rsidR="00E16BB9" w:rsidRDefault="00361729">
      <w:pPr>
        <w:widowControl w:val="0"/>
        <w:numPr>
          <w:ilvl w:val="1"/>
          <w:numId w:val="15"/>
        </w:numPr>
        <w:shd w:val="clear" w:color="auto" w:fill="FFFFFF"/>
        <w:ind w:left="567" w:right="91" w:hanging="567"/>
        <w:jc w:val="both"/>
        <w:rPr>
          <w:szCs w:val="22"/>
        </w:rPr>
      </w:pPr>
      <w:r>
        <w:rPr>
          <w:szCs w:val="22"/>
        </w:rPr>
        <w:t>Помимо указанных в п. </w:t>
      </w:r>
      <w:r>
        <w:rPr>
          <w:szCs w:val="22"/>
        </w:rPr>
        <w:fldChar w:fldCharType="begin"/>
      </w:r>
      <w:r>
        <w:rPr>
          <w:szCs w:val="22"/>
        </w:rPr>
        <w:instrText xml:space="preserve"> REF _Ref151799828 \r \h </w:instrText>
      </w:r>
      <w:r>
        <w:rPr>
          <w:szCs w:val="22"/>
        </w:rPr>
      </w:r>
      <w:r>
        <w:rPr>
          <w:szCs w:val="22"/>
        </w:rPr>
        <w:fldChar w:fldCharType="separate"/>
      </w:r>
      <w:r>
        <w:rPr>
          <w:szCs w:val="22"/>
        </w:rPr>
        <w:t>7.3</w:t>
      </w:r>
      <w:r>
        <w:rPr>
          <w:szCs w:val="22"/>
        </w:rPr>
        <w:fldChar w:fldCharType="end"/>
      </w:r>
      <w:r>
        <w:rPr>
          <w:szCs w:val="22"/>
        </w:rPr>
        <w:t>. настоящего Устава обязанностей на участника (участников) могут быть возложены дополнительные обязанности путём внесения соответствующих дополнений в настоящий раздел Устава.</w:t>
      </w:r>
    </w:p>
    <w:p w14:paraId="15D1447E" w14:textId="77777777" w:rsidR="00E16BB9" w:rsidRDefault="00361729">
      <w:pPr>
        <w:widowControl w:val="0"/>
        <w:tabs>
          <w:tab w:val="left" w:pos="540"/>
        </w:tabs>
        <w:ind w:left="567"/>
        <w:jc w:val="both"/>
        <w:rPr>
          <w:szCs w:val="22"/>
        </w:rPr>
      </w:pPr>
      <w:r>
        <w:rPr>
          <w:szCs w:val="22"/>
        </w:rPr>
        <w:t>Дополнительные обязанности, возложенные на определённого участника Общества, в случае отчуждения его доли или части доли к приобретателю, к приобретателю не переходят.</w:t>
      </w:r>
    </w:p>
    <w:p w14:paraId="183D5BAF" w14:textId="77777777" w:rsidR="00E16BB9" w:rsidRDefault="00361729">
      <w:pPr>
        <w:widowControl w:val="0"/>
        <w:numPr>
          <w:ilvl w:val="1"/>
          <w:numId w:val="15"/>
        </w:numPr>
        <w:shd w:val="clear" w:color="auto" w:fill="FFFFFF"/>
        <w:tabs>
          <w:tab w:val="left" w:pos="1418"/>
        </w:tabs>
        <w:ind w:left="567" w:right="91" w:hanging="567"/>
        <w:jc w:val="both"/>
        <w:rPr>
          <w:szCs w:val="22"/>
        </w:rPr>
      </w:pPr>
      <w:r>
        <w:rPr>
          <w:szCs w:val="22"/>
        </w:rPr>
        <w:t>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14:paraId="04F30E1D" w14:textId="77777777" w:rsidR="00E16BB9" w:rsidRDefault="00361729">
      <w:pPr>
        <w:widowControl w:val="0"/>
        <w:shd w:val="clear" w:color="auto" w:fill="FFFFFF"/>
        <w:tabs>
          <w:tab w:val="left" w:pos="540"/>
        </w:tabs>
        <w:ind w:left="567" w:right="88"/>
        <w:jc w:val="both"/>
        <w:rPr>
          <w:szCs w:val="22"/>
        </w:rPr>
      </w:pPr>
      <w:r>
        <w:rPr>
          <w:szCs w:val="22"/>
        </w:rPr>
        <w:t>Если участники Общества не использовали своё преимущественное право покупки доли или части доли участника Общества, Общество обладает преимущественным правом её покупки по цене предложения третьему лицу.</w:t>
      </w:r>
    </w:p>
    <w:p w14:paraId="7B711139" w14:textId="77777777" w:rsidR="00E16BB9" w:rsidRDefault="00361729">
      <w:pPr>
        <w:widowControl w:val="0"/>
        <w:numPr>
          <w:ilvl w:val="1"/>
          <w:numId w:val="15"/>
        </w:numPr>
        <w:shd w:val="clear" w:color="auto" w:fill="FFFFFF"/>
        <w:tabs>
          <w:tab w:val="left" w:pos="1560"/>
        </w:tabs>
        <w:ind w:left="567" w:right="91" w:hanging="567"/>
        <w:jc w:val="both"/>
        <w:rPr>
          <w:szCs w:val="22"/>
        </w:rPr>
      </w:pPr>
      <w:r>
        <w:rPr>
          <w:szCs w:val="22"/>
        </w:rPr>
        <w:t>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путём направления через Общество за свой счёт нотариально удостоверенной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её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настоящим Уставом и Законом. Оферта считается неполученной, если в срок не позднее дня её получения Обществом участникам Общества поступило извещение об её отзыве. Отзыв оферты о продаже доли или части доли после её получения Обществом допускается только с согласия всех участников Общества.</w:t>
      </w:r>
    </w:p>
    <w:p w14:paraId="3BAEBBBB" w14:textId="77777777" w:rsidR="00E16BB9" w:rsidRDefault="00361729">
      <w:pPr>
        <w:widowControl w:val="0"/>
        <w:ind w:left="567"/>
        <w:jc w:val="both"/>
        <w:rPr>
          <w:szCs w:val="22"/>
        </w:rPr>
      </w:pPr>
      <w:r>
        <w:rPr>
          <w:szCs w:val="22"/>
        </w:rPr>
        <w:t xml:space="preserve">Участники Общества вправе воспользоваться преимущественным правом покупки доли или части доли в уставном капитале Общества в течение 30 (тридцати) дней с даты получения оферты Обществом. </w:t>
      </w:r>
    </w:p>
    <w:p w14:paraId="3964D0DF" w14:textId="77777777" w:rsidR="00E16BB9" w:rsidRDefault="00361729">
      <w:pPr>
        <w:widowControl w:val="0"/>
        <w:tabs>
          <w:tab w:val="left" w:pos="1134"/>
        </w:tabs>
        <w:ind w:left="567"/>
        <w:jc w:val="both"/>
        <w:rPr>
          <w:szCs w:val="22"/>
        </w:rPr>
      </w:pPr>
      <w:r>
        <w:rPr>
          <w:szCs w:val="22"/>
        </w:rPr>
        <w:t>Решение о приобретении Обществом доли или части доли, не приобретённой участниками Общества, принимается единоличным исполнительным органом Общества. Единоличный исполнительный орган Общества должен принять решение о приобретении не позднее 10 (десяти) дней со дня истечения тридцатидневного срока с даты получения оферты Обществом.</w:t>
      </w:r>
    </w:p>
    <w:p w14:paraId="6BADCFFA" w14:textId="77777777" w:rsidR="00E16BB9" w:rsidRDefault="00361729">
      <w:pPr>
        <w:widowControl w:val="0"/>
        <w:ind w:left="567"/>
        <w:jc w:val="both"/>
        <w:rPr>
          <w:szCs w:val="22"/>
        </w:rPr>
      </w:pPr>
      <w:r>
        <w:rPr>
          <w:szCs w:val="22"/>
        </w:rPr>
        <w:t>Преимущественное право покупки доли или части доли в уставном капитале Общества у участников и у Общества прекращается в день:</w:t>
      </w:r>
    </w:p>
    <w:p w14:paraId="0610A947" w14:textId="77777777" w:rsidR="00E16BB9" w:rsidRDefault="00361729">
      <w:pPr>
        <w:widowControl w:val="0"/>
        <w:numPr>
          <w:ilvl w:val="0"/>
          <w:numId w:val="21"/>
        </w:numPr>
        <w:shd w:val="clear" w:color="auto" w:fill="FFFFFF"/>
        <w:ind w:left="992" w:hanging="425"/>
        <w:jc w:val="both"/>
      </w:pPr>
      <w:r>
        <w:t>представления заявления об отказе от использования данного преимущественного права, составленного в форме и порядке, предусмотренных Законом;</w:t>
      </w:r>
    </w:p>
    <w:p w14:paraId="483ABB38" w14:textId="77777777" w:rsidR="00E16BB9" w:rsidRDefault="00361729">
      <w:pPr>
        <w:widowControl w:val="0"/>
        <w:numPr>
          <w:ilvl w:val="0"/>
          <w:numId w:val="21"/>
        </w:numPr>
        <w:shd w:val="clear" w:color="auto" w:fill="FFFFFF"/>
        <w:ind w:left="992" w:hanging="425"/>
        <w:jc w:val="both"/>
      </w:pPr>
      <w:r>
        <w:t>истечения срока использования данного преимущественного права.</w:t>
      </w:r>
    </w:p>
    <w:p w14:paraId="102D368D" w14:textId="77777777" w:rsidR="00E16BB9" w:rsidRDefault="00361729">
      <w:pPr>
        <w:widowControl w:val="0"/>
        <w:shd w:val="clear" w:color="auto" w:fill="FFFFFF"/>
        <w:ind w:left="567" w:right="91"/>
        <w:jc w:val="both"/>
        <w:rPr>
          <w:szCs w:val="22"/>
        </w:rPr>
      </w:pPr>
      <w:r>
        <w:rPr>
          <w:szCs w:val="22"/>
        </w:rPr>
        <w:t xml:space="preserve">В случае если в течение </w:t>
      </w:r>
      <w:bookmarkStart w:id="13" w:name="p7_ltd_buyout_priority_t_2"/>
      <w:r>
        <w:rPr>
          <w:szCs w:val="22"/>
        </w:rPr>
        <w:t>сорока дней</w:t>
      </w:r>
      <w:bookmarkEnd w:id="13"/>
      <w:r>
        <w:rPr>
          <w:szCs w:val="22"/>
        </w:rPr>
        <w:t xml:space="preserve"> 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отказа отдельных участников Общества и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цены, и на условиях, которые были сообщены Обществу и его участникам.</w:t>
      </w:r>
    </w:p>
    <w:p w14:paraId="31928595" w14:textId="77777777" w:rsidR="00E16BB9" w:rsidRDefault="00361729">
      <w:pPr>
        <w:widowControl w:val="0"/>
        <w:numPr>
          <w:ilvl w:val="1"/>
          <w:numId w:val="15"/>
        </w:numPr>
        <w:shd w:val="clear" w:color="auto" w:fill="FFFFFF"/>
        <w:tabs>
          <w:tab w:val="left" w:pos="1276"/>
        </w:tabs>
        <w:ind w:left="567" w:right="91" w:hanging="567"/>
        <w:jc w:val="both"/>
        <w:rPr>
          <w:szCs w:val="22"/>
        </w:rPr>
      </w:pPr>
      <w:r>
        <w:rPr>
          <w:szCs w:val="22"/>
        </w:rPr>
        <w:t>Уступка преимущественного права покупки доли или части доли в уставном капитале Общества участниками или Обществом не допускается.</w:t>
      </w:r>
    </w:p>
    <w:p w14:paraId="5D1B6E1C" w14:textId="77777777" w:rsidR="00E16BB9" w:rsidRDefault="00361729">
      <w:pPr>
        <w:widowControl w:val="0"/>
        <w:numPr>
          <w:ilvl w:val="1"/>
          <w:numId w:val="15"/>
        </w:numPr>
        <w:shd w:val="clear" w:color="auto" w:fill="FFFFFF"/>
        <w:ind w:left="567" w:right="91" w:hanging="567"/>
        <w:jc w:val="both"/>
        <w:rPr>
          <w:szCs w:val="22"/>
        </w:rPr>
      </w:pPr>
      <w:r>
        <w:rPr>
          <w:szCs w:val="22"/>
        </w:rPr>
        <w:t>Уступка доли или части доли в уставном капитале Общества должна быть совершена в форме и порядке, установленных Законом.</w:t>
      </w:r>
    </w:p>
    <w:p w14:paraId="005BFEDE" w14:textId="77777777" w:rsidR="00E16BB9" w:rsidRDefault="00361729">
      <w:pPr>
        <w:widowControl w:val="0"/>
        <w:numPr>
          <w:ilvl w:val="1"/>
          <w:numId w:val="15"/>
        </w:numPr>
        <w:shd w:val="clear" w:color="auto" w:fill="FFFFFF"/>
        <w:ind w:left="567" w:right="91" w:hanging="567"/>
        <w:jc w:val="both"/>
        <w:rPr>
          <w:szCs w:val="22"/>
        </w:rPr>
      </w:pPr>
      <w:r>
        <w:rPr>
          <w:szCs w:val="22"/>
        </w:rPr>
        <w:t xml:space="preserve">Общество в порядке, предусмотренном Законом, должно быть уведомлено о состоявшейся уступке </w:t>
      </w:r>
      <w:r>
        <w:rPr>
          <w:szCs w:val="22"/>
        </w:rPr>
        <w:lastRenderedPageBreak/>
        <w:t>доли или части доли в уставном капитале Общества.</w:t>
      </w:r>
    </w:p>
    <w:p w14:paraId="644D4431" w14:textId="77777777" w:rsidR="00E16BB9" w:rsidRDefault="00361729">
      <w:pPr>
        <w:widowControl w:val="0"/>
        <w:numPr>
          <w:ilvl w:val="1"/>
          <w:numId w:val="15"/>
        </w:numPr>
        <w:shd w:val="clear" w:color="auto" w:fill="FFFFFF"/>
        <w:ind w:left="567" w:right="91" w:hanging="567"/>
        <w:jc w:val="both"/>
        <w:rPr>
          <w:szCs w:val="22"/>
        </w:rPr>
      </w:pPr>
      <w:r>
        <w:rPr>
          <w:szCs w:val="22"/>
        </w:rPr>
        <w:t>За исключением случаев, определённых п. 7 ст. 23 Федерального закона “Об обществах с ограниченной ответственностью”, доля или часть доли в уставном капитале Общества переходит к ее приобретателю с момента внесения в единый государственный реестр юридических лиц соответствующих изменений. Внесение в единый государственный реестр юридических лиц записи о переходе доли или части доли в уставном капитале Общества в случаях, не требующих нотариального удостоверения сделки, направленной на отчуждение доли или части доли в уставном капитале Общества, осуществляется на основании правоустанавливающих документов.</w:t>
      </w:r>
    </w:p>
    <w:p w14:paraId="033DF8D4" w14:textId="77777777" w:rsidR="00E16BB9" w:rsidRDefault="00361729">
      <w:pPr>
        <w:widowControl w:val="0"/>
        <w:spacing w:line="240" w:lineRule="exact"/>
        <w:ind w:left="567"/>
        <w:jc w:val="both"/>
        <w:rPr>
          <w:szCs w:val="22"/>
        </w:rPr>
      </w:pPr>
      <w:r>
        <w:rPr>
          <w:szCs w:val="22"/>
        </w:rPr>
        <w:t>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её перехода, за исключением дополнительных прав, предоставленных данному участнику Общества, и обязанностей, возложенных на него.</w:t>
      </w:r>
    </w:p>
    <w:p w14:paraId="7B7F8387" w14:textId="77777777" w:rsidR="00E16BB9" w:rsidRDefault="00361729">
      <w:pPr>
        <w:widowControl w:val="0"/>
        <w:spacing w:line="240" w:lineRule="exact"/>
        <w:ind w:left="567"/>
        <w:jc w:val="both"/>
        <w:rPr>
          <w:szCs w:val="22"/>
        </w:rPr>
      </w:pPr>
      <w:r>
        <w:rPr>
          <w:szCs w:val="22"/>
        </w:rPr>
        <w:t>Участник Общества, осуществивший отчуждение своей доли или части доли в уставном капитале Общества, несёт перед Обществом обязанность по внесению вклада в имущество, возникшую до совершения сделки, направленной на отчуждение указанных доли или части доли в уставном капитале Общества, солидарно с её приобретателем.</w:t>
      </w:r>
    </w:p>
    <w:p w14:paraId="65E5B9D2" w14:textId="77777777" w:rsidR="00E16BB9" w:rsidRDefault="00361729">
      <w:pPr>
        <w:widowControl w:val="0"/>
        <w:numPr>
          <w:ilvl w:val="1"/>
          <w:numId w:val="15"/>
        </w:numPr>
        <w:shd w:val="clear" w:color="auto" w:fill="FFFFFF"/>
        <w:ind w:left="567" w:right="91" w:hanging="567"/>
        <w:jc w:val="both"/>
        <w:rPr>
          <w:szCs w:val="22"/>
        </w:rPr>
      </w:pPr>
      <w:r>
        <w:rPr>
          <w:szCs w:val="22"/>
        </w:rPr>
        <w:t>В случае выхода участника из Общества его доля переходит к Обществу с даты получения Обществом заявления участника о выходе из Общества. Общество обязано в течение 6 (шести) месяцев выплатить участнику, подавшему заявление о выходе из Общества, действительную стоимость его доли в уставном капитале Общества, определяемую на основании данных бухгалтерской отчётности Общества за последний отчётный период, предшествующий дню подачи заявления о выходе из Общества, или с согласия этого участника Общества выдать ему в натуре имущество такой же стоимости либо в случае неполной оплаты им доли в уставном капитале Общества действительную стоимость оплаченной части доли.</w:t>
      </w:r>
    </w:p>
    <w:p w14:paraId="39168DB9" w14:textId="77777777" w:rsidR="00E16BB9" w:rsidRDefault="00361729">
      <w:pPr>
        <w:widowControl w:val="0"/>
        <w:shd w:val="clear" w:color="auto" w:fill="FFFFFF"/>
        <w:tabs>
          <w:tab w:val="left" w:pos="567"/>
        </w:tabs>
        <w:ind w:left="567" w:right="88"/>
        <w:jc w:val="both"/>
        <w:rPr>
          <w:szCs w:val="22"/>
        </w:rPr>
      </w:pPr>
      <w:r>
        <w:rPr>
          <w:szCs w:val="22"/>
        </w:rPr>
        <w:t>Выход участника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14:paraId="3147C348" w14:textId="77777777" w:rsidR="00E16BB9" w:rsidRDefault="00361729">
      <w:pPr>
        <w:widowControl w:val="0"/>
        <w:numPr>
          <w:ilvl w:val="1"/>
          <w:numId w:val="15"/>
        </w:numPr>
        <w:shd w:val="clear" w:color="auto" w:fill="FFFFFF"/>
        <w:ind w:left="567" w:right="91" w:hanging="567"/>
        <w:jc w:val="both"/>
        <w:rPr>
          <w:szCs w:val="22"/>
        </w:rPr>
      </w:pPr>
      <w:r>
        <w:rPr>
          <w:szCs w:val="22"/>
        </w:rPr>
        <w:t>В случае приобретения доли участника (её части) Обществом оно обязано реализовать её другим участникам или третьим лицам в срок не более одного года в порядке, предусмотренном Законом. В течение этого периода распределение прибыли, а также принятие решения Общим собранием производится без учёта приобретённой Обществом доли. Если в течение года Общество не реализовало принадлежащую ему долю, оно обязано уменьшить уставный капитал на сумму, равную номинальной стоимости такой доли.</w:t>
      </w:r>
    </w:p>
    <w:p w14:paraId="291B692A" w14:textId="77777777" w:rsidR="00E16BB9" w:rsidRDefault="00361729">
      <w:pPr>
        <w:pStyle w:val="2"/>
        <w:numPr>
          <w:ilvl w:val="0"/>
          <w:numId w:val="4"/>
        </w:numPr>
        <w:tabs>
          <w:tab w:val="left" w:pos="567"/>
        </w:tabs>
        <w:ind w:left="567" w:hanging="567"/>
        <w:rPr>
          <w:i/>
        </w:rPr>
      </w:pPr>
      <w:bookmarkStart w:id="14" w:name="_Toc368045351"/>
      <w:r>
        <w:t>РАСПРЕДЕЛЕНИЕ ПРИБЫЛИ. ФОНДЫ ОБЩЕСТВА</w:t>
      </w:r>
      <w:bookmarkEnd w:id="14"/>
    </w:p>
    <w:p w14:paraId="1B9E3917" w14:textId="77777777" w:rsidR="00E16BB9" w:rsidRDefault="00361729">
      <w:pPr>
        <w:widowControl w:val="0"/>
        <w:numPr>
          <w:ilvl w:val="1"/>
          <w:numId w:val="8"/>
        </w:numPr>
        <w:shd w:val="clear" w:color="auto" w:fill="FFFFFF"/>
        <w:tabs>
          <w:tab w:val="left" w:pos="1418"/>
        </w:tabs>
        <w:ind w:left="567" w:right="88" w:hanging="567"/>
        <w:jc w:val="both"/>
        <w:rPr>
          <w:szCs w:val="22"/>
        </w:rPr>
      </w:pPr>
      <w:r>
        <w:rPr>
          <w:szCs w:val="22"/>
        </w:rPr>
        <w:t xml:space="preserve">Общество вправе ежеквартально, раз в полгода или раз в год принимать решение о распределении чистой прибыли (её части) между участниками Общества. Такое решение принимается Общим собранием участников Общества. </w:t>
      </w:r>
    </w:p>
    <w:p w14:paraId="2000F01D" w14:textId="77777777" w:rsidR="00E16BB9" w:rsidRDefault="00361729">
      <w:pPr>
        <w:widowControl w:val="0"/>
        <w:numPr>
          <w:ilvl w:val="1"/>
          <w:numId w:val="8"/>
        </w:numPr>
        <w:shd w:val="clear" w:color="auto" w:fill="FFFFFF"/>
        <w:tabs>
          <w:tab w:val="left" w:pos="1276"/>
        </w:tabs>
        <w:ind w:left="567" w:right="88" w:hanging="567"/>
        <w:jc w:val="both"/>
        <w:rPr>
          <w:szCs w:val="22"/>
        </w:rPr>
      </w:pPr>
      <w:r>
        <w:rPr>
          <w:szCs w:val="22"/>
        </w:rPr>
        <w:t xml:space="preserve">Часть прибыли Общества, предназначенная для распределения между его участниками, распределяется пропорционально их долям в уставном капитале Общества. </w:t>
      </w:r>
    </w:p>
    <w:p w14:paraId="5F084A52" w14:textId="77777777" w:rsidR="00E16BB9" w:rsidRDefault="00361729">
      <w:pPr>
        <w:widowControl w:val="0"/>
        <w:numPr>
          <w:ilvl w:val="1"/>
          <w:numId w:val="8"/>
        </w:numPr>
        <w:shd w:val="clear" w:color="auto" w:fill="FFFFFF"/>
        <w:tabs>
          <w:tab w:val="left" w:pos="993"/>
        </w:tabs>
        <w:ind w:left="567" w:right="88" w:hanging="567"/>
        <w:jc w:val="both"/>
        <w:rPr>
          <w:szCs w:val="22"/>
        </w:rPr>
      </w:pPr>
      <w:r>
        <w:rPr>
          <w:szCs w:val="22"/>
        </w:rPr>
        <w:t xml:space="preserve">В случаях, предусмотренных Законом, Общество не вправе принимать решение о распределении прибыли между участниками и выплачивать прибыль, решение о распределении которой принято. </w:t>
      </w:r>
    </w:p>
    <w:p w14:paraId="5C18180F" w14:textId="77777777" w:rsidR="00E16BB9" w:rsidRDefault="00361729">
      <w:pPr>
        <w:widowControl w:val="0"/>
        <w:numPr>
          <w:ilvl w:val="1"/>
          <w:numId w:val="8"/>
        </w:numPr>
        <w:shd w:val="clear" w:color="auto" w:fill="FFFFFF"/>
        <w:tabs>
          <w:tab w:val="left" w:pos="1418"/>
        </w:tabs>
        <w:ind w:left="567" w:right="88" w:hanging="567"/>
        <w:jc w:val="both"/>
        <w:rPr>
          <w:szCs w:val="22"/>
        </w:rPr>
      </w:pPr>
      <w:r>
        <w:rPr>
          <w:szCs w:val="22"/>
        </w:rPr>
        <w:t>По решению Общего собрания участников в Обществе могут создаваться резервный и иные фонды за счёт чистой прибыли Общества. Порядок создания, размер, цели, на которые могут расходоваться средства таких фондов, порядок расходования средств фондов определяются решением об их создании.</w:t>
      </w:r>
    </w:p>
    <w:p w14:paraId="235FE359" w14:textId="77777777" w:rsidR="00E16BB9" w:rsidRDefault="00361729">
      <w:pPr>
        <w:pStyle w:val="2"/>
        <w:numPr>
          <w:ilvl w:val="0"/>
          <w:numId w:val="4"/>
        </w:numPr>
        <w:tabs>
          <w:tab w:val="left" w:pos="567"/>
        </w:tabs>
        <w:ind w:left="567" w:hanging="567"/>
        <w:rPr>
          <w:i/>
        </w:rPr>
      </w:pPr>
      <w:bookmarkStart w:id="15" w:name="_Toc368045352"/>
      <w:r>
        <w:t>ОРГАНЫ УПРАВЛЕНИЯ ОБЩЕСТВА</w:t>
      </w:r>
      <w:bookmarkEnd w:id="15"/>
    </w:p>
    <w:p w14:paraId="30A19663" w14:textId="77777777" w:rsidR="00E16BB9" w:rsidRDefault="00361729">
      <w:pPr>
        <w:widowControl w:val="0"/>
        <w:numPr>
          <w:ilvl w:val="1"/>
          <w:numId w:val="9"/>
        </w:numPr>
        <w:shd w:val="clear" w:color="auto" w:fill="FFFFFF"/>
        <w:tabs>
          <w:tab w:val="left" w:pos="851"/>
        </w:tabs>
        <w:ind w:left="567" w:right="482" w:hanging="567"/>
        <w:jc w:val="both"/>
        <w:rPr>
          <w:szCs w:val="22"/>
        </w:rPr>
      </w:pPr>
      <w:r>
        <w:rPr>
          <w:szCs w:val="22"/>
        </w:rPr>
        <w:t>Органами управления Общества являются:</w:t>
      </w:r>
    </w:p>
    <w:p w14:paraId="421331A0" w14:textId="77777777" w:rsidR="00E16BB9" w:rsidRDefault="00361729">
      <w:pPr>
        <w:widowControl w:val="0"/>
        <w:numPr>
          <w:ilvl w:val="0"/>
          <w:numId w:val="22"/>
        </w:numPr>
        <w:shd w:val="clear" w:color="auto" w:fill="FFFFFF"/>
        <w:ind w:left="992" w:hanging="425"/>
        <w:jc w:val="both"/>
        <w:rPr>
          <w:szCs w:val="22"/>
        </w:rPr>
      </w:pPr>
      <w:r>
        <w:t>Общее собрание</w:t>
      </w:r>
      <w:r>
        <w:rPr>
          <w:szCs w:val="22"/>
        </w:rPr>
        <w:t xml:space="preserve"> участников;</w:t>
      </w:r>
    </w:p>
    <w:p w14:paraId="7563A2E9" w14:textId="77777777" w:rsidR="00E16BB9" w:rsidRDefault="00361729">
      <w:pPr>
        <w:widowControl w:val="0"/>
        <w:numPr>
          <w:ilvl w:val="0"/>
          <w:numId w:val="22"/>
        </w:numPr>
        <w:shd w:val="clear" w:color="auto" w:fill="FFFFFF"/>
        <w:ind w:left="992" w:hanging="425"/>
        <w:jc w:val="both"/>
        <w:rPr>
          <w:szCs w:val="22"/>
        </w:rPr>
      </w:pPr>
      <w:r>
        <w:rPr>
          <w:szCs w:val="22"/>
        </w:rPr>
        <w:t>Единоличный исполнительный орган Общества – Генеральный директор.</w:t>
      </w:r>
    </w:p>
    <w:p w14:paraId="0A6DB20B" w14:textId="77777777" w:rsidR="00E16BB9" w:rsidRDefault="00361729">
      <w:pPr>
        <w:pStyle w:val="2"/>
        <w:numPr>
          <w:ilvl w:val="0"/>
          <w:numId w:val="4"/>
        </w:numPr>
        <w:tabs>
          <w:tab w:val="left" w:pos="567"/>
        </w:tabs>
        <w:ind w:left="567" w:hanging="567"/>
        <w:rPr>
          <w:i/>
        </w:rPr>
      </w:pPr>
      <w:bookmarkStart w:id="16" w:name="_Toc368045353"/>
      <w:r>
        <w:t>ОБЩЕЕ СОБРАНИЕ УЧАСТНИКОВ</w:t>
      </w:r>
      <w:bookmarkEnd w:id="16"/>
    </w:p>
    <w:p w14:paraId="2D540AF7" w14:textId="77777777" w:rsidR="00E16BB9" w:rsidRDefault="00361729">
      <w:pPr>
        <w:widowControl w:val="0"/>
        <w:numPr>
          <w:ilvl w:val="1"/>
          <w:numId w:val="10"/>
        </w:numPr>
        <w:tabs>
          <w:tab w:val="clear" w:pos="720"/>
          <w:tab w:val="left" w:pos="1134"/>
        </w:tabs>
        <w:ind w:left="567" w:right="-6" w:hanging="567"/>
        <w:jc w:val="both"/>
        <w:rPr>
          <w:bCs/>
          <w:szCs w:val="22"/>
        </w:rPr>
      </w:pPr>
      <w:r>
        <w:rPr>
          <w:szCs w:val="22"/>
        </w:rPr>
        <w:t>Высшим органом управления Общества является Общее собрание его участников.</w:t>
      </w:r>
    </w:p>
    <w:p w14:paraId="0C357DB3" w14:textId="77777777" w:rsidR="00E16BB9" w:rsidRDefault="00361729">
      <w:pPr>
        <w:widowControl w:val="0"/>
        <w:numPr>
          <w:ilvl w:val="1"/>
          <w:numId w:val="10"/>
        </w:numPr>
        <w:tabs>
          <w:tab w:val="clear" w:pos="720"/>
          <w:tab w:val="left" w:pos="284"/>
          <w:tab w:val="left" w:pos="426"/>
        </w:tabs>
        <w:ind w:left="567" w:right="-6" w:hanging="567"/>
        <w:jc w:val="both"/>
        <w:rPr>
          <w:szCs w:val="22"/>
        </w:rPr>
      </w:pPr>
      <w:r>
        <w:rPr>
          <w:szCs w:val="22"/>
        </w:rPr>
        <w:t>К исключительной компетенции Общего собрания участников Общества относятся:</w:t>
      </w:r>
    </w:p>
    <w:p w14:paraId="7B23F8F1" w14:textId="77777777" w:rsidR="00E16BB9" w:rsidRDefault="00361729">
      <w:pPr>
        <w:pStyle w:val="af5"/>
        <w:widowControl w:val="0"/>
        <w:numPr>
          <w:ilvl w:val="2"/>
          <w:numId w:val="17"/>
        </w:numPr>
        <w:tabs>
          <w:tab w:val="left" w:pos="1080"/>
        </w:tabs>
        <w:ind w:hanging="873"/>
        <w:jc w:val="both"/>
        <w:rPr>
          <w:szCs w:val="22"/>
        </w:rPr>
      </w:pPr>
      <w:r>
        <w:rPr>
          <w:szCs w:val="22"/>
        </w:rPr>
        <w:lastRenderedPageBreak/>
        <w:t>определение основных направлений деятельности Общества;</w:t>
      </w:r>
    </w:p>
    <w:p w14:paraId="2E12293E"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решения об участии в ассоциациях и других объединениях коммерческих организаций;</w:t>
      </w:r>
    </w:p>
    <w:p w14:paraId="09C4F463" w14:textId="77777777" w:rsidR="00E16BB9" w:rsidRDefault="00361729">
      <w:pPr>
        <w:widowControl w:val="0"/>
        <w:numPr>
          <w:ilvl w:val="2"/>
          <w:numId w:val="17"/>
        </w:numPr>
        <w:tabs>
          <w:tab w:val="left" w:pos="900"/>
          <w:tab w:val="left" w:pos="1080"/>
        </w:tabs>
        <w:ind w:left="1418" w:hanging="851"/>
        <w:jc w:val="both"/>
        <w:rPr>
          <w:szCs w:val="22"/>
        </w:rPr>
      </w:pPr>
      <w:r>
        <w:rPr>
          <w:szCs w:val="22"/>
        </w:rPr>
        <w:t>изменение настоящего Устава, включая изменение размера уставного капитала Общества;</w:t>
      </w:r>
    </w:p>
    <w:p w14:paraId="63E02AAB" w14:textId="77777777" w:rsidR="00E16BB9" w:rsidRDefault="00361729">
      <w:pPr>
        <w:widowControl w:val="0"/>
        <w:numPr>
          <w:ilvl w:val="2"/>
          <w:numId w:val="17"/>
        </w:numPr>
        <w:tabs>
          <w:tab w:val="left" w:pos="900"/>
          <w:tab w:val="left" w:pos="1080"/>
        </w:tabs>
        <w:ind w:left="1418" w:hanging="851"/>
        <w:jc w:val="both"/>
        <w:rPr>
          <w:szCs w:val="22"/>
        </w:rPr>
      </w:pPr>
      <w:r>
        <w:rPr>
          <w:szCs w:val="22"/>
        </w:rPr>
        <w:t>избрание/назначение единоличного исполнительного органа Общества и досрочное прекращение его полномочий;</w:t>
      </w:r>
    </w:p>
    <w:p w14:paraId="29D1BE82" w14:textId="77777777" w:rsidR="00E16BB9" w:rsidRDefault="00361729">
      <w:pPr>
        <w:widowControl w:val="0"/>
        <w:numPr>
          <w:ilvl w:val="2"/>
          <w:numId w:val="17"/>
        </w:numPr>
        <w:tabs>
          <w:tab w:val="left" w:pos="900"/>
          <w:tab w:val="left" w:pos="1080"/>
        </w:tabs>
        <w:ind w:left="1418" w:hanging="851"/>
        <w:jc w:val="both"/>
        <w:rPr>
          <w:szCs w:val="22"/>
        </w:rPr>
      </w:pPr>
      <w:r>
        <w:rPr>
          <w:szCs w:val="22"/>
        </w:rPr>
        <w:t>установление размера вознаграждения и денежных компенсаций единоличному исполнительному органу Общества, членам коллегиального исполнительного органа Общества;</w:t>
      </w:r>
    </w:p>
    <w:p w14:paraId="6E8659A4" w14:textId="77777777" w:rsidR="00E16BB9" w:rsidRDefault="00361729">
      <w:pPr>
        <w:widowControl w:val="0"/>
        <w:numPr>
          <w:ilvl w:val="2"/>
          <w:numId w:val="17"/>
        </w:numPr>
        <w:tabs>
          <w:tab w:val="left" w:pos="900"/>
          <w:tab w:val="left" w:pos="1080"/>
        </w:tabs>
        <w:ind w:left="1418" w:hanging="851"/>
        <w:jc w:val="both"/>
        <w:rPr>
          <w:szCs w:val="22"/>
        </w:rPr>
      </w:pPr>
      <w:bookmarkStart w:id="17" w:name="_Ref151799538"/>
      <w:r>
        <w:rPr>
          <w:szCs w:val="22"/>
        </w:rPr>
        <w:t>утверждение годовых отчётов и годовых бухгалтерских балансов;</w:t>
      </w:r>
      <w:bookmarkEnd w:id="17"/>
    </w:p>
    <w:p w14:paraId="3329CF4E" w14:textId="77777777" w:rsidR="00E16BB9" w:rsidRDefault="00361729">
      <w:pPr>
        <w:widowControl w:val="0"/>
        <w:numPr>
          <w:ilvl w:val="2"/>
          <w:numId w:val="17"/>
        </w:numPr>
        <w:tabs>
          <w:tab w:val="left" w:pos="900"/>
          <w:tab w:val="left" w:pos="1080"/>
        </w:tabs>
        <w:ind w:left="1418" w:hanging="851"/>
        <w:jc w:val="both"/>
        <w:rPr>
          <w:szCs w:val="22"/>
        </w:rPr>
      </w:pPr>
      <w:bookmarkStart w:id="18" w:name="_Ref151799543"/>
      <w:r>
        <w:rPr>
          <w:szCs w:val="22"/>
        </w:rPr>
        <w:t>принятие решения о распределении чистой прибыли, в том числе между участниками Общества;</w:t>
      </w:r>
      <w:bookmarkEnd w:id="18"/>
    </w:p>
    <w:p w14:paraId="6602BE5F" w14:textId="77777777" w:rsidR="00E16BB9" w:rsidRDefault="00361729">
      <w:pPr>
        <w:widowControl w:val="0"/>
        <w:numPr>
          <w:ilvl w:val="2"/>
          <w:numId w:val="17"/>
        </w:numPr>
        <w:tabs>
          <w:tab w:val="left" w:pos="900"/>
          <w:tab w:val="left" w:pos="1080"/>
        </w:tabs>
        <w:ind w:left="1418" w:hanging="851"/>
        <w:jc w:val="both"/>
        <w:rPr>
          <w:szCs w:val="22"/>
        </w:rPr>
      </w:pPr>
      <w:r>
        <w:rPr>
          <w:szCs w:val="22"/>
        </w:rPr>
        <w:t>утверждение или принятие документов, регулирующих организацию деятельности Общества (внутренних документов Общества);</w:t>
      </w:r>
    </w:p>
    <w:p w14:paraId="124E36F4"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решения о размещении Обществом облигаций и иных эмиссионных ценных бумаг, а также утверждение условий их размещения;</w:t>
      </w:r>
    </w:p>
    <w:p w14:paraId="5D9EEC74"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приобретение размещённых Обществом облигаций и иных ценных бумаг;</w:t>
      </w:r>
    </w:p>
    <w:p w14:paraId="34E218B9" w14:textId="77777777" w:rsidR="00E16BB9" w:rsidRDefault="00361729">
      <w:pPr>
        <w:widowControl w:val="0"/>
        <w:numPr>
          <w:ilvl w:val="2"/>
          <w:numId w:val="17"/>
        </w:numPr>
        <w:tabs>
          <w:tab w:val="left" w:pos="900"/>
          <w:tab w:val="left" w:pos="1080"/>
        </w:tabs>
        <w:ind w:left="1418" w:hanging="851"/>
        <w:jc w:val="both"/>
        <w:rPr>
          <w:szCs w:val="22"/>
        </w:rPr>
      </w:pPr>
      <w:r>
        <w:rPr>
          <w:szCs w:val="22"/>
        </w:rPr>
        <w:t>назначение аудиторской проверки, утверждение аудитора и определение размера оплаты его услуг;</w:t>
      </w:r>
    </w:p>
    <w:p w14:paraId="60DB5157"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решения о реорганизации или ликвидации Общества;</w:t>
      </w:r>
    </w:p>
    <w:p w14:paraId="58CC522B" w14:textId="77777777" w:rsidR="00E16BB9" w:rsidRDefault="00361729">
      <w:pPr>
        <w:widowControl w:val="0"/>
        <w:numPr>
          <w:ilvl w:val="2"/>
          <w:numId w:val="17"/>
        </w:numPr>
        <w:tabs>
          <w:tab w:val="left" w:pos="900"/>
          <w:tab w:val="left" w:pos="1080"/>
        </w:tabs>
        <w:ind w:left="1418" w:hanging="851"/>
        <w:jc w:val="both"/>
        <w:rPr>
          <w:szCs w:val="22"/>
        </w:rPr>
      </w:pPr>
      <w:r>
        <w:rPr>
          <w:szCs w:val="22"/>
        </w:rPr>
        <w:t>назначение ликвидационной комиссии и утверждение ликвидационных балансов;</w:t>
      </w:r>
    </w:p>
    <w:p w14:paraId="3179141D"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решения о совершении Обществом крупной сделки, связанной с приобретением, отчуждением или возможностью отчуждения Обществом прямо или косвенно имущества, стоимость которого составляет не менее 25% стоимости имущества Общества, определённой на основании данных бухгалтерской отчётности за последний отчётный период;</w:t>
      </w:r>
    </w:p>
    <w:p w14:paraId="0D0563DF" w14:textId="77777777" w:rsidR="00E16BB9" w:rsidRDefault="00361729">
      <w:pPr>
        <w:widowControl w:val="0"/>
        <w:numPr>
          <w:ilvl w:val="2"/>
          <w:numId w:val="17"/>
        </w:numPr>
        <w:tabs>
          <w:tab w:val="left" w:pos="900"/>
          <w:tab w:val="left" w:pos="1080"/>
        </w:tabs>
        <w:ind w:left="1418" w:hanging="851"/>
        <w:jc w:val="both"/>
        <w:rPr>
          <w:szCs w:val="22"/>
        </w:rPr>
      </w:pPr>
      <w:bookmarkStart w:id="19" w:name="_Ref151799436"/>
      <w:r>
        <w:rPr>
          <w:szCs w:val="22"/>
        </w:rPr>
        <w:t>принятие решения о совершении Обществом сделки, в совершении которой у участников Общества имеется заинтересованность;</w:t>
      </w:r>
      <w:bookmarkEnd w:id="19"/>
    </w:p>
    <w:p w14:paraId="22D5127E"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решения о создании филиалов и открытии представительств Общества;</w:t>
      </w:r>
    </w:p>
    <w:p w14:paraId="63333341"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решения о предоставлении, прекращении и ограничении дополнительных прав участников Общества и о возложении, изменении и прекращении дополнительных обязанностей участников Общества;</w:t>
      </w:r>
    </w:p>
    <w:p w14:paraId="3E422964"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решения об ограничении и изменении максимального размера доли участника Общества и об ограничении возможности изменения соотношения долей участников Общества;</w:t>
      </w:r>
    </w:p>
    <w:p w14:paraId="0B3AC6EF"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решения о внесении вкладов в имущество Общества;</w:t>
      </w:r>
    </w:p>
    <w:p w14:paraId="68EE7DFD" w14:textId="77777777" w:rsidR="00E16BB9" w:rsidRDefault="00361729">
      <w:pPr>
        <w:widowControl w:val="0"/>
        <w:numPr>
          <w:ilvl w:val="2"/>
          <w:numId w:val="17"/>
        </w:numPr>
        <w:tabs>
          <w:tab w:val="left" w:pos="900"/>
          <w:tab w:val="left" w:pos="1080"/>
        </w:tabs>
        <w:ind w:left="1418" w:hanging="851"/>
        <w:jc w:val="both"/>
        <w:rPr>
          <w:szCs w:val="22"/>
        </w:rPr>
      </w:pPr>
      <w:r>
        <w:rPr>
          <w:szCs w:val="22"/>
        </w:rPr>
        <w:t>утверждение бюджета доходов и расходов по текущей деятельности Общества;</w:t>
      </w:r>
    </w:p>
    <w:p w14:paraId="20643179"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решения об участии Общества в создании юридических лиц;</w:t>
      </w:r>
    </w:p>
    <w:p w14:paraId="3ECAAB46" w14:textId="77777777" w:rsidR="00E16BB9" w:rsidRDefault="00361729">
      <w:pPr>
        <w:widowControl w:val="0"/>
        <w:numPr>
          <w:ilvl w:val="2"/>
          <w:numId w:val="17"/>
        </w:numPr>
        <w:tabs>
          <w:tab w:val="left" w:pos="900"/>
          <w:tab w:val="left" w:pos="1080"/>
        </w:tabs>
        <w:ind w:left="1418" w:hanging="851"/>
        <w:jc w:val="both"/>
        <w:rPr>
          <w:szCs w:val="22"/>
        </w:rPr>
      </w:pPr>
      <w:r>
        <w:rPr>
          <w:szCs w:val="22"/>
        </w:rPr>
        <w:t>одобрение сделок, связанных с приобретением, отчуждением и возможностью отчуждения акций, долей в уставном капитале других юридических лиц;</w:t>
      </w:r>
    </w:p>
    <w:p w14:paraId="00197EBD"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решений об использовании прав, предоставляемых принадлежащими Обществу акциями, паями, долями в уставном капитале других юридических лиц, включая, но не ограничиваясь:</w:t>
      </w:r>
    </w:p>
    <w:p w14:paraId="6D1FD81F" w14:textId="77777777" w:rsidR="00E16BB9" w:rsidRDefault="00361729">
      <w:pPr>
        <w:widowControl w:val="0"/>
        <w:numPr>
          <w:ilvl w:val="0"/>
          <w:numId w:val="23"/>
        </w:numPr>
        <w:shd w:val="clear" w:color="auto" w:fill="FFFFFF"/>
        <w:ind w:left="1702" w:hanging="284"/>
        <w:jc w:val="both"/>
      </w:pPr>
      <w:r>
        <w:t xml:space="preserve">определением представителя для участия в общих собраниях участников/акционеров других обществ, где Общество является участником/акционером, внесением предложений в повестку дня этих общих собраний, определением кандидатов в органы управления таких обществ, </w:t>
      </w:r>
    </w:p>
    <w:p w14:paraId="79B317B1" w14:textId="77777777" w:rsidR="00E16BB9" w:rsidRDefault="00361729">
      <w:pPr>
        <w:widowControl w:val="0"/>
        <w:numPr>
          <w:ilvl w:val="0"/>
          <w:numId w:val="23"/>
        </w:numPr>
        <w:shd w:val="clear" w:color="auto" w:fill="FFFFFF"/>
        <w:ind w:left="1702" w:hanging="284"/>
        <w:jc w:val="both"/>
      </w:pPr>
      <w:r>
        <w:t>принятием решений по вопросам, относящимся к компетенции общего собрания участников/акционеров обществ, в которых Общество является единственным участником/акционером;</w:t>
      </w:r>
    </w:p>
    <w:p w14:paraId="66A0E7A5" w14:textId="77777777" w:rsidR="00E16BB9" w:rsidRDefault="00361729">
      <w:pPr>
        <w:widowControl w:val="0"/>
        <w:numPr>
          <w:ilvl w:val="2"/>
          <w:numId w:val="17"/>
        </w:numPr>
        <w:tabs>
          <w:tab w:val="left" w:pos="900"/>
          <w:tab w:val="left" w:pos="1080"/>
        </w:tabs>
        <w:ind w:left="1418" w:hanging="851"/>
        <w:jc w:val="both"/>
        <w:rPr>
          <w:szCs w:val="22"/>
        </w:rPr>
      </w:pPr>
      <w:r>
        <w:rPr>
          <w:szCs w:val="22"/>
        </w:rPr>
        <w:t>одобрение сделок, связанных с приобретением, отчуждением и возможностью отчуждения Обществом недвижимого имущества независимо от суммы сделки;</w:t>
      </w:r>
    </w:p>
    <w:p w14:paraId="45E39901" w14:textId="77777777" w:rsidR="00E16BB9" w:rsidRDefault="00361729">
      <w:pPr>
        <w:widowControl w:val="0"/>
        <w:numPr>
          <w:ilvl w:val="2"/>
          <w:numId w:val="17"/>
        </w:numPr>
        <w:tabs>
          <w:tab w:val="left" w:pos="900"/>
          <w:tab w:val="left" w:pos="1080"/>
        </w:tabs>
        <w:ind w:left="1418" w:hanging="851"/>
        <w:jc w:val="both"/>
        <w:rPr>
          <w:szCs w:val="22"/>
        </w:rPr>
      </w:pPr>
      <w:r>
        <w:rPr>
          <w:szCs w:val="22"/>
        </w:rPr>
        <w:t>одобрение сделок по получению Обществом в аренду или в иное срочное или бессрочное пользование недвижимого имущества на срок более 1 (одного) года независимо от суммы сделки;</w:t>
      </w:r>
    </w:p>
    <w:p w14:paraId="4771A310" w14:textId="77777777" w:rsidR="00E16BB9" w:rsidRDefault="00361729">
      <w:pPr>
        <w:widowControl w:val="0"/>
        <w:numPr>
          <w:ilvl w:val="2"/>
          <w:numId w:val="17"/>
        </w:numPr>
        <w:tabs>
          <w:tab w:val="left" w:pos="900"/>
          <w:tab w:val="left" w:pos="1080"/>
        </w:tabs>
        <w:ind w:left="1418" w:hanging="851"/>
        <w:jc w:val="both"/>
        <w:rPr>
          <w:szCs w:val="22"/>
        </w:rPr>
      </w:pPr>
      <w:r>
        <w:rPr>
          <w:szCs w:val="22"/>
        </w:rPr>
        <w:t xml:space="preserve">одобрение сделок по передаче Обществом в аренду или в иное срочное или бессрочное </w:t>
      </w:r>
      <w:r>
        <w:rPr>
          <w:szCs w:val="22"/>
        </w:rPr>
        <w:lastRenderedPageBreak/>
        <w:t>пользование недвижимого имущества на срок более 1 (одного) года независимо от суммы сделки;</w:t>
      </w:r>
    </w:p>
    <w:p w14:paraId="6D8985A2" w14:textId="77777777" w:rsidR="00E16BB9" w:rsidRDefault="00361729">
      <w:pPr>
        <w:widowControl w:val="0"/>
        <w:numPr>
          <w:ilvl w:val="2"/>
          <w:numId w:val="17"/>
        </w:numPr>
        <w:tabs>
          <w:tab w:val="left" w:pos="900"/>
          <w:tab w:val="left" w:pos="1080"/>
        </w:tabs>
        <w:ind w:left="1418" w:hanging="851"/>
        <w:jc w:val="both"/>
        <w:rPr>
          <w:szCs w:val="22"/>
        </w:rPr>
      </w:pPr>
      <w:r>
        <w:rPr>
          <w:szCs w:val="22"/>
        </w:rPr>
        <w:t>одобрение сделок, связанных с приобретением, отчуждением или возможностью отчуждения, получением в пользование интеллектуальной собственности (товарных знаков, изобретений, полезных моделей, промышленных образцов, «ноу-хау») независимо от суммы сделки;</w:t>
      </w:r>
    </w:p>
    <w:p w14:paraId="4FD89C79" w14:textId="77777777" w:rsidR="00E16BB9" w:rsidRDefault="00361729">
      <w:pPr>
        <w:widowControl w:val="0"/>
        <w:numPr>
          <w:ilvl w:val="2"/>
          <w:numId w:val="17"/>
        </w:numPr>
        <w:tabs>
          <w:tab w:val="left" w:pos="900"/>
          <w:tab w:val="left" w:pos="1080"/>
        </w:tabs>
        <w:ind w:left="1418" w:hanging="851"/>
        <w:jc w:val="both"/>
        <w:rPr>
          <w:szCs w:val="22"/>
        </w:rPr>
      </w:pPr>
      <w:r>
        <w:rPr>
          <w:szCs w:val="22"/>
        </w:rPr>
        <w:t>одобрение сделок, связанных с выдачей Обществом поручительств независимо от суммы сделки;</w:t>
      </w:r>
    </w:p>
    <w:p w14:paraId="43F7BB47"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решения о совершении Обществом вексельной сделки, в том числе о выдаче Обществом простых и переводных векселей, производстве по ним передаточных надписей, авалей, платежей, независимо от их суммы;</w:t>
      </w:r>
    </w:p>
    <w:p w14:paraId="11D86D29" w14:textId="77777777" w:rsidR="00E16BB9" w:rsidRDefault="00361729">
      <w:pPr>
        <w:widowControl w:val="0"/>
        <w:numPr>
          <w:ilvl w:val="2"/>
          <w:numId w:val="17"/>
        </w:numPr>
        <w:tabs>
          <w:tab w:val="left" w:pos="900"/>
          <w:tab w:val="left" w:pos="1080"/>
        </w:tabs>
        <w:ind w:left="1418" w:hanging="851"/>
        <w:jc w:val="both"/>
        <w:rPr>
          <w:szCs w:val="22"/>
        </w:rPr>
      </w:pPr>
      <w:r>
        <w:rPr>
          <w:szCs w:val="22"/>
        </w:rPr>
        <w:t>принятие решения об обращении в суд с заявлением о признании Общества банкротом;</w:t>
      </w:r>
    </w:p>
    <w:p w14:paraId="36E0739E" w14:textId="77777777" w:rsidR="00E16BB9" w:rsidRDefault="00361729">
      <w:pPr>
        <w:widowControl w:val="0"/>
        <w:numPr>
          <w:ilvl w:val="2"/>
          <w:numId w:val="17"/>
        </w:numPr>
        <w:tabs>
          <w:tab w:val="left" w:pos="900"/>
          <w:tab w:val="left" w:pos="1080"/>
        </w:tabs>
        <w:ind w:left="1418" w:hanging="851"/>
        <w:jc w:val="both"/>
        <w:rPr>
          <w:szCs w:val="22"/>
        </w:rPr>
      </w:pPr>
      <w:r>
        <w:rPr>
          <w:szCs w:val="22"/>
        </w:rPr>
        <w:t xml:space="preserve">решение других вопросов, предусмотренных Законом и настоящим Уставом. </w:t>
      </w:r>
    </w:p>
    <w:p w14:paraId="5BC0574D" w14:textId="77777777" w:rsidR="00E16BB9" w:rsidRDefault="00361729">
      <w:pPr>
        <w:widowControl w:val="0"/>
        <w:numPr>
          <w:ilvl w:val="1"/>
          <w:numId w:val="10"/>
        </w:numPr>
        <w:tabs>
          <w:tab w:val="clear" w:pos="720"/>
          <w:tab w:val="left" w:pos="1276"/>
        </w:tabs>
        <w:ind w:left="567" w:right="88" w:hanging="567"/>
        <w:jc w:val="both"/>
        <w:rPr>
          <w:szCs w:val="22"/>
        </w:rPr>
      </w:pPr>
      <w:r>
        <w:rPr>
          <w:szCs w:val="22"/>
        </w:rPr>
        <w:t>Вопросы, отнесённые Законом к исключительной компетенции Общего собрания участников Общества, не могут быть переданы им на решение единоличного исполнительного органа Общества.</w:t>
      </w:r>
    </w:p>
    <w:p w14:paraId="7CE21C2E" w14:textId="77777777" w:rsidR="00E16BB9" w:rsidRDefault="00361729">
      <w:pPr>
        <w:widowControl w:val="0"/>
        <w:numPr>
          <w:ilvl w:val="1"/>
          <w:numId w:val="10"/>
        </w:numPr>
        <w:tabs>
          <w:tab w:val="clear" w:pos="720"/>
          <w:tab w:val="left" w:pos="993"/>
        </w:tabs>
        <w:ind w:left="567" w:right="88" w:hanging="567"/>
        <w:jc w:val="both"/>
        <w:rPr>
          <w:szCs w:val="22"/>
        </w:rPr>
      </w:pPr>
      <w:r>
        <w:rPr>
          <w:szCs w:val="22"/>
        </w:rPr>
        <w:t>К компетенции Общего собрания участников могут быть отнесены и иные вопросы, при условии внесения соответствующих изменений в настоящий раздел Устава.</w:t>
      </w:r>
    </w:p>
    <w:p w14:paraId="0960108B" w14:textId="77777777" w:rsidR="00E16BB9" w:rsidRDefault="00361729">
      <w:pPr>
        <w:widowControl w:val="0"/>
        <w:numPr>
          <w:ilvl w:val="1"/>
          <w:numId w:val="10"/>
        </w:numPr>
        <w:tabs>
          <w:tab w:val="clear" w:pos="720"/>
          <w:tab w:val="left" w:pos="1276"/>
        </w:tabs>
        <w:ind w:left="567" w:right="88" w:hanging="567"/>
        <w:jc w:val="both"/>
        <w:rPr>
          <w:szCs w:val="22"/>
        </w:rPr>
      </w:pPr>
      <w:r>
        <w:rPr>
          <w:szCs w:val="22"/>
        </w:rPr>
        <w:t>Общее собрание участников может быть очередным и внеочередным.</w:t>
      </w:r>
    </w:p>
    <w:p w14:paraId="4567537A" w14:textId="77777777" w:rsidR="00E16BB9" w:rsidRDefault="00361729">
      <w:pPr>
        <w:widowControl w:val="0"/>
        <w:numPr>
          <w:ilvl w:val="1"/>
          <w:numId w:val="10"/>
        </w:numPr>
        <w:tabs>
          <w:tab w:val="clear" w:pos="720"/>
          <w:tab w:val="left" w:pos="993"/>
        </w:tabs>
        <w:ind w:left="567" w:right="88" w:hanging="567"/>
        <w:jc w:val="both"/>
        <w:rPr>
          <w:szCs w:val="22"/>
        </w:rPr>
      </w:pPr>
      <w:r>
        <w:rPr>
          <w:szCs w:val="22"/>
        </w:rPr>
        <w:t>Очередное Общее собрание участников проводится один раз в год, не ранее двух и не позднее четырёх месяцев после окончания финансового года. На нем должны решаться вопросы, указанные в п. 10.2.7 настоящего Устава, а также могут решаться иные вопросы, отнесённые к компетенции Общего собрания участников.</w:t>
      </w:r>
    </w:p>
    <w:p w14:paraId="27FA44E4" w14:textId="77777777" w:rsidR="00E16BB9" w:rsidRDefault="00361729">
      <w:pPr>
        <w:widowControl w:val="0"/>
        <w:tabs>
          <w:tab w:val="left" w:pos="540"/>
          <w:tab w:val="left" w:pos="720"/>
        </w:tabs>
        <w:ind w:right="88" w:firstLine="540"/>
        <w:jc w:val="both"/>
        <w:rPr>
          <w:szCs w:val="22"/>
        </w:rPr>
      </w:pPr>
      <w:r>
        <w:rPr>
          <w:szCs w:val="22"/>
        </w:rPr>
        <w:t>Очередное Общее собрание созывается единоличным исполнительным органом Общества.</w:t>
      </w:r>
    </w:p>
    <w:p w14:paraId="4731A2F0" w14:textId="77777777" w:rsidR="00E16BB9" w:rsidRDefault="00361729">
      <w:pPr>
        <w:widowControl w:val="0"/>
        <w:numPr>
          <w:ilvl w:val="1"/>
          <w:numId w:val="10"/>
        </w:numPr>
        <w:tabs>
          <w:tab w:val="clear" w:pos="720"/>
          <w:tab w:val="left" w:pos="993"/>
        </w:tabs>
        <w:ind w:left="567" w:right="88" w:hanging="567"/>
        <w:jc w:val="both"/>
        <w:rPr>
          <w:szCs w:val="22"/>
        </w:rPr>
      </w:pPr>
      <w:r>
        <w:rPr>
          <w:szCs w:val="22"/>
        </w:rPr>
        <w:t xml:space="preserve">Внеочередное Общее собрание участников Общества созывается единоличным исполнительным органом Общества по его инициативе, по требованию аудитора, а также участников Общества, обладающих в совокупности не менее чем одной десятой от общего числа голосов участников Общества. </w:t>
      </w:r>
    </w:p>
    <w:p w14:paraId="5644AF4C" w14:textId="77777777" w:rsidR="00E16BB9" w:rsidRDefault="00361729">
      <w:pPr>
        <w:widowControl w:val="0"/>
        <w:ind w:left="567"/>
        <w:jc w:val="both"/>
        <w:rPr>
          <w:szCs w:val="22"/>
        </w:rPr>
      </w:pPr>
      <w:r>
        <w:rPr>
          <w:szCs w:val="22"/>
        </w:rPr>
        <w:t xml:space="preserve">Единоличный исполнительный орган Общества обязан в течение 5 дней с даты получения требования о проведении внеочередного Общего собрания участников Общества рассмотреть данное требование и принять решение о проведении внеочередного Общего собрания участников Общества или в случаях, предусмотренных Законом, об отказе в его проведении. </w:t>
      </w:r>
    </w:p>
    <w:p w14:paraId="2405D5D8" w14:textId="77777777" w:rsidR="00E16BB9" w:rsidRDefault="00361729">
      <w:pPr>
        <w:widowControl w:val="0"/>
        <w:ind w:left="567" w:hanging="27"/>
        <w:jc w:val="both"/>
        <w:rPr>
          <w:szCs w:val="22"/>
        </w:rPr>
      </w:pPr>
      <w:r>
        <w:rPr>
          <w:szCs w:val="22"/>
        </w:rPr>
        <w:t>В случае принятия решения о проведении внеочередного Общего собрания участников Общества, указанное Общее собрание должно быть проведено не позднее 45 дней со дня получения требования о его проведении.</w:t>
      </w:r>
    </w:p>
    <w:p w14:paraId="0EE99424" w14:textId="77777777" w:rsidR="00E16BB9" w:rsidRDefault="00361729">
      <w:pPr>
        <w:widowControl w:val="0"/>
        <w:ind w:left="567"/>
        <w:jc w:val="both"/>
        <w:rPr>
          <w:szCs w:val="22"/>
        </w:rPr>
      </w:pPr>
      <w:r>
        <w:rPr>
          <w:szCs w:val="22"/>
        </w:rPr>
        <w:t>В случае если в течение вышеуказанного срока не принято решение о проведении внеочередного Общего собрания участников Общества или принято решение об отказе в его проведении по непредусмотренным в Законе основаниям, внеочередное Общее собрание участников Общества может быть созвано органами или лицами, требующими его проведения.</w:t>
      </w:r>
    </w:p>
    <w:p w14:paraId="31E4E64C" w14:textId="77777777" w:rsidR="00E16BB9" w:rsidRDefault="00361729">
      <w:pPr>
        <w:widowControl w:val="0"/>
        <w:numPr>
          <w:ilvl w:val="1"/>
          <w:numId w:val="10"/>
        </w:numPr>
        <w:tabs>
          <w:tab w:val="clear" w:pos="720"/>
          <w:tab w:val="left" w:pos="993"/>
        </w:tabs>
        <w:ind w:left="567" w:right="88" w:hanging="567"/>
        <w:jc w:val="both"/>
        <w:rPr>
          <w:szCs w:val="22"/>
        </w:rPr>
      </w:pPr>
      <w:r>
        <w:rPr>
          <w:szCs w:val="22"/>
        </w:rPr>
        <w:t>Общее собрание участников Общества может проводиться в форме совместного присутствия (собрания) или проведения заочного голосования (опросным путём) в соответствии с Законом.</w:t>
      </w:r>
    </w:p>
    <w:p w14:paraId="3563B472" w14:textId="77777777" w:rsidR="00E16BB9" w:rsidRDefault="00361729">
      <w:pPr>
        <w:widowControl w:val="0"/>
        <w:numPr>
          <w:ilvl w:val="1"/>
          <w:numId w:val="10"/>
        </w:numPr>
        <w:tabs>
          <w:tab w:val="clear" w:pos="720"/>
          <w:tab w:val="left" w:pos="540"/>
        </w:tabs>
        <w:ind w:left="567" w:right="88" w:hanging="567"/>
        <w:jc w:val="both"/>
        <w:rPr>
          <w:szCs w:val="22"/>
        </w:rPr>
      </w:pPr>
      <w:r>
        <w:rPr>
          <w:szCs w:val="22"/>
        </w:rPr>
        <w:t xml:space="preserve">Созыв Общего собрания участников производится в соответствии с требованиями Закона. </w:t>
      </w:r>
    </w:p>
    <w:p w14:paraId="4D0E5427" w14:textId="77777777" w:rsidR="00E16BB9" w:rsidRDefault="00361729">
      <w:pPr>
        <w:widowControl w:val="0"/>
        <w:numPr>
          <w:ilvl w:val="1"/>
          <w:numId w:val="10"/>
        </w:numPr>
        <w:tabs>
          <w:tab w:val="clear" w:pos="720"/>
          <w:tab w:val="left" w:pos="1134"/>
        </w:tabs>
        <w:ind w:left="567" w:right="88" w:hanging="567"/>
        <w:jc w:val="both"/>
        <w:rPr>
          <w:szCs w:val="22"/>
        </w:rPr>
      </w:pPr>
      <w:r>
        <w:rPr>
          <w:szCs w:val="22"/>
        </w:rPr>
        <w:t>Уведомление о проведении Общего собрания участников Общества направляется участникам путём рассылки заказным письмом.</w:t>
      </w:r>
    </w:p>
    <w:p w14:paraId="39BF34BC" w14:textId="77777777" w:rsidR="00E16BB9" w:rsidRDefault="00361729">
      <w:pPr>
        <w:widowControl w:val="0"/>
        <w:numPr>
          <w:ilvl w:val="1"/>
          <w:numId w:val="10"/>
        </w:numPr>
        <w:tabs>
          <w:tab w:val="clear" w:pos="720"/>
          <w:tab w:val="left" w:pos="851"/>
        </w:tabs>
        <w:ind w:left="567" w:right="91" w:hanging="567"/>
        <w:jc w:val="both"/>
        <w:rPr>
          <w:szCs w:val="22"/>
        </w:rPr>
      </w:pPr>
      <w:r>
        <w:rPr>
          <w:szCs w:val="22"/>
        </w:rPr>
        <w:t>Устанавливаются следующие сроки, касающиеся созыва Общего собрания участников:</w:t>
      </w:r>
    </w:p>
    <w:p w14:paraId="7756DE98" w14:textId="77777777" w:rsidR="00E16BB9" w:rsidRDefault="00361729">
      <w:pPr>
        <w:widowControl w:val="0"/>
        <w:numPr>
          <w:ilvl w:val="2"/>
          <w:numId w:val="10"/>
        </w:numPr>
        <w:tabs>
          <w:tab w:val="left" w:pos="1080"/>
          <w:tab w:val="left" w:pos="2127"/>
        </w:tabs>
        <w:ind w:left="1418" w:hanging="851"/>
        <w:jc w:val="both"/>
        <w:rPr>
          <w:szCs w:val="22"/>
        </w:rPr>
      </w:pPr>
      <w:r>
        <w:rPr>
          <w:szCs w:val="22"/>
        </w:rPr>
        <w:t>срок уведомления каждого участника Общества о созыве Общего собрания участников – не позднее чем за 15 дней до его проведения;</w:t>
      </w:r>
    </w:p>
    <w:p w14:paraId="5AA6664D" w14:textId="77777777" w:rsidR="00E16BB9" w:rsidRDefault="00361729">
      <w:pPr>
        <w:widowControl w:val="0"/>
        <w:numPr>
          <w:ilvl w:val="2"/>
          <w:numId w:val="10"/>
        </w:numPr>
        <w:tabs>
          <w:tab w:val="left" w:pos="2127"/>
        </w:tabs>
        <w:ind w:left="1418" w:hanging="851"/>
        <w:jc w:val="both"/>
        <w:rPr>
          <w:szCs w:val="22"/>
        </w:rPr>
      </w:pPr>
      <w:r>
        <w:rPr>
          <w:szCs w:val="22"/>
        </w:rPr>
        <w:t>срок внесения участниками Общества предложений о включении в повестку дня Общего собрания участников дополнительных вопросов – не позднее чем за 10 дней до его проведения;</w:t>
      </w:r>
    </w:p>
    <w:p w14:paraId="3CAF8631" w14:textId="77777777" w:rsidR="00E16BB9" w:rsidRDefault="00361729">
      <w:pPr>
        <w:widowControl w:val="0"/>
        <w:numPr>
          <w:ilvl w:val="2"/>
          <w:numId w:val="10"/>
        </w:numPr>
        <w:tabs>
          <w:tab w:val="left" w:pos="2127"/>
        </w:tabs>
        <w:ind w:left="1418" w:hanging="851"/>
        <w:jc w:val="both"/>
        <w:rPr>
          <w:szCs w:val="22"/>
        </w:rPr>
      </w:pPr>
      <w:r>
        <w:rPr>
          <w:szCs w:val="22"/>
        </w:rPr>
        <w:t>срок уведомления каждого участника Общества об изменениях, внесённых в повестку дня Общего собрания участников – не позднее чем за 7 дней до его проведения.</w:t>
      </w:r>
    </w:p>
    <w:p w14:paraId="34BBE70F" w14:textId="77777777" w:rsidR="00E16BB9" w:rsidRDefault="00361729">
      <w:pPr>
        <w:widowControl w:val="0"/>
        <w:numPr>
          <w:ilvl w:val="1"/>
          <w:numId w:val="10"/>
        </w:numPr>
        <w:tabs>
          <w:tab w:val="clear" w:pos="720"/>
          <w:tab w:val="left" w:pos="993"/>
        </w:tabs>
        <w:ind w:left="567" w:right="91" w:hanging="567"/>
        <w:jc w:val="both"/>
        <w:rPr>
          <w:szCs w:val="22"/>
        </w:rPr>
      </w:pPr>
      <w:r>
        <w:rPr>
          <w:szCs w:val="22"/>
        </w:rPr>
        <w:t>Информация и материалы, подлежащие предоставлению участникам при подготовке Общего собрания участников, должны быть доступны всем участникам Общества и лицам, участвующим в собрании, для ознакомления в помещении единоличного исполнительного органа Общества в течение 15 дней до проведения Общего собрания участников Общества.</w:t>
      </w:r>
    </w:p>
    <w:p w14:paraId="279BFB73" w14:textId="77777777" w:rsidR="00E16BB9" w:rsidRDefault="00361729">
      <w:pPr>
        <w:widowControl w:val="0"/>
        <w:numPr>
          <w:ilvl w:val="1"/>
          <w:numId w:val="10"/>
        </w:numPr>
        <w:tabs>
          <w:tab w:val="clear" w:pos="720"/>
          <w:tab w:val="left" w:pos="1276"/>
        </w:tabs>
        <w:ind w:left="567" w:right="91" w:hanging="567"/>
        <w:jc w:val="both"/>
        <w:rPr>
          <w:szCs w:val="22"/>
        </w:rPr>
      </w:pPr>
      <w:r>
        <w:rPr>
          <w:szCs w:val="22"/>
        </w:rPr>
        <w:t xml:space="preserve">В случае </w:t>
      </w:r>
      <w:proofErr w:type="gramStart"/>
      <w:r>
        <w:rPr>
          <w:szCs w:val="22"/>
        </w:rPr>
        <w:t>нарушения</w:t>
      </w:r>
      <w:proofErr w:type="gramEnd"/>
      <w:r>
        <w:rPr>
          <w:szCs w:val="22"/>
        </w:rPr>
        <w:t xml:space="preserve"> установленного Законом и настоящим Уставом порядка созыва Общего собрания участников Общества, такое Общее собрание признается правомочным, если на нем </w:t>
      </w:r>
      <w:r>
        <w:rPr>
          <w:szCs w:val="22"/>
        </w:rPr>
        <w:lastRenderedPageBreak/>
        <w:t>присутствуют все участники Общества.</w:t>
      </w:r>
    </w:p>
    <w:p w14:paraId="260A2BD1" w14:textId="77777777" w:rsidR="00E16BB9" w:rsidRDefault="00361729">
      <w:pPr>
        <w:widowControl w:val="0"/>
        <w:numPr>
          <w:ilvl w:val="1"/>
          <w:numId w:val="10"/>
        </w:numPr>
        <w:tabs>
          <w:tab w:val="clear" w:pos="720"/>
          <w:tab w:val="left" w:pos="1134"/>
        </w:tabs>
        <w:ind w:left="567" w:right="88" w:hanging="567"/>
        <w:jc w:val="both"/>
        <w:rPr>
          <w:szCs w:val="22"/>
        </w:rPr>
      </w:pPr>
      <w:r>
        <w:rPr>
          <w:szCs w:val="22"/>
        </w:rPr>
        <w:t>Порядок проведения Общего собрания участников определяется Законом и настоящим Уставом.</w:t>
      </w:r>
    </w:p>
    <w:p w14:paraId="6F3FBDE0" w14:textId="77777777" w:rsidR="00E16BB9" w:rsidRDefault="00361729">
      <w:pPr>
        <w:widowControl w:val="0"/>
        <w:numPr>
          <w:ilvl w:val="1"/>
          <w:numId w:val="10"/>
        </w:numPr>
        <w:tabs>
          <w:tab w:val="clear" w:pos="720"/>
          <w:tab w:val="left" w:pos="993"/>
        </w:tabs>
        <w:ind w:left="567" w:right="88" w:hanging="567"/>
        <w:jc w:val="both"/>
        <w:rPr>
          <w:szCs w:val="22"/>
        </w:rPr>
      </w:pPr>
      <w:r>
        <w:rPr>
          <w:szCs w:val="22"/>
        </w:rPr>
        <w:t>Перед открытием Общего собрания участников Общества проводится регистрация прибывших участников Общества.</w:t>
      </w:r>
    </w:p>
    <w:p w14:paraId="7B64291E" w14:textId="77777777" w:rsidR="00E16BB9" w:rsidRDefault="00361729">
      <w:pPr>
        <w:widowControl w:val="0"/>
        <w:ind w:left="567"/>
        <w:jc w:val="both"/>
        <w:rPr>
          <w:szCs w:val="22"/>
        </w:rPr>
      </w:pPr>
      <w:r>
        <w:rPr>
          <w:szCs w:val="22"/>
        </w:rPr>
        <w:t>Участники Общества вправе участвовать в Общем собрании лично или через своих представителей. Представители участников Общества должны предъявить документы, подтверждающие их надлежащие полномочия. Доверенность, выданная представителю участника Общества,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Гражданского кодекса Российской Федерации или удостоверена нотариально.</w:t>
      </w:r>
    </w:p>
    <w:p w14:paraId="4C8A4FB8" w14:textId="77777777" w:rsidR="00E16BB9" w:rsidRDefault="00361729">
      <w:pPr>
        <w:widowControl w:val="0"/>
        <w:ind w:left="567"/>
        <w:jc w:val="both"/>
        <w:rPr>
          <w:szCs w:val="22"/>
        </w:rPr>
      </w:pPr>
      <w:proofErr w:type="spellStart"/>
      <w:r>
        <w:rPr>
          <w:szCs w:val="22"/>
        </w:rPr>
        <w:t>Незарегистрировавшийся</w:t>
      </w:r>
      <w:proofErr w:type="spellEnd"/>
      <w:r>
        <w:rPr>
          <w:szCs w:val="22"/>
        </w:rPr>
        <w:t xml:space="preserve"> участник Общества (представитель участника Общества) не вправе принимать участие в голосовании.</w:t>
      </w:r>
    </w:p>
    <w:p w14:paraId="71212E5E" w14:textId="77777777" w:rsidR="00E16BB9" w:rsidRDefault="00361729">
      <w:pPr>
        <w:widowControl w:val="0"/>
        <w:numPr>
          <w:ilvl w:val="1"/>
          <w:numId w:val="10"/>
        </w:numPr>
        <w:tabs>
          <w:tab w:val="clear" w:pos="720"/>
          <w:tab w:val="left" w:pos="1276"/>
        </w:tabs>
        <w:ind w:left="567" w:right="88" w:hanging="567"/>
        <w:jc w:val="both"/>
        <w:rPr>
          <w:szCs w:val="22"/>
        </w:rPr>
      </w:pPr>
      <w:r>
        <w:rPr>
          <w:szCs w:val="22"/>
        </w:rPr>
        <w:t>Общее собрание участников Общества открывается в указанное в уведомлении о проведении Общего собрания участников Общества время или, если все участники Общества уже зарегистрированы, ранее.</w:t>
      </w:r>
    </w:p>
    <w:p w14:paraId="20FCB4E7" w14:textId="77777777" w:rsidR="00E16BB9" w:rsidRDefault="00361729">
      <w:pPr>
        <w:widowControl w:val="0"/>
        <w:numPr>
          <w:ilvl w:val="1"/>
          <w:numId w:val="10"/>
        </w:numPr>
        <w:tabs>
          <w:tab w:val="clear" w:pos="720"/>
          <w:tab w:val="left" w:pos="540"/>
        </w:tabs>
        <w:ind w:left="567" w:right="88" w:hanging="567"/>
        <w:jc w:val="both"/>
        <w:rPr>
          <w:szCs w:val="22"/>
        </w:rPr>
      </w:pPr>
      <w:r>
        <w:rPr>
          <w:szCs w:val="22"/>
        </w:rPr>
        <w:t xml:space="preserve">Единоличный исполнительный орган открывает Общее собрание участников Общества и проводит выборы председательствующего на Общем собрании из числа участников Общества. </w:t>
      </w:r>
    </w:p>
    <w:p w14:paraId="19B4B300" w14:textId="77777777" w:rsidR="00E16BB9" w:rsidRDefault="00361729">
      <w:pPr>
        <w:widowControl w:val="0"/>
        <w:ind w:left="567"/>
        <w:jc w:val="both"/>
        <w:rPr>
          <w:szCs w:val="22"/>
        </w:rPr>
      </w:pPr>
      <w:r>
        <w:rPr>
          <w:szCs w:val="22"/>
        </w:rPr>
        <w:t>При выборе Председателя Общего собрания участников Общества каждый из участников собрания имеет количество голосов, пропорциональное его доле в уставном капитале Общества.</w:t>
      </w:r>
    </w:p>
    <w:p w14:paraId="4443B980" w14:textId="77777777" w:rsidR="00E16BB9" w:rsidRDefault="00361729">
      <w:pPr>
        <w:widowControl w:val="0"/>
        <w:ind w:left="567" w:right="88"/>
        <w:jc w:val="both"/>
        <w:rPr>
          <w:szCs w:val="22"/>
        </w:rPr>
      </w:pPr>
      <w:r>
        <w:rPr>
          <w:szCs w:val="22"/>
        </w:rPr>
        <w:t xml:space="preserve">Функции Секретаря Общего собрания осуществляет единоличный исполнительный орган или иное лицо, выбранное Общим собранием. </w:t>
      </w:r>
    </w:p>
    <w:p w14:paraId="75304DAC" w14:textId="77777777" w:rsidR="00E16BB9" w:rsidRDefault="00361729">
      <w:pPr>
        <w:widowControl w:val="0"/>
        <w:numPr>
          <w:ilvl w:val="1"/>
          <w:numId w:val="10"/>
        </w:numPr>
        <w:tabs>
          <w:tab w:val="clear" w:pos="720"/>
          <w:tab w:val="left" w:pos="540"/>
        </w:tabs>
        <w:ind w:left="567" w:right="88" w:hanging="567"/>
        <w:jc w:val="both"/>
        <w:rPr>
          <w:szCs w:val="22"/>
        </w:rPr>
      </w:pPr>
      <w:r>
        <w:rPr>
          <w:szCs w:val="22"/>
        </w:rPr>
        <w:t>Единоличный исполнительный орган Общества организует ведение протокола Общего собрания участников.</w:t>
      </w:r>
    </w:p>
    <w:p w14:paraId="5920A815" w14:textId="77777777" w:rsidR="00E16BB9" w:rsidRDefault="00361729">
      <w:pPr>
        <w:widowControl w:val="0"/>
        <w:numPr>
          <w:ilvl w:val="1"/>
          <w:numId w:val="10"/>
        </w:numPr>
        <w:ind w:left="567" w:right="88" w:hanging="567"/>
        <w:jc w:val="both"/>
        <w:rPr>
          <w:szCs w:val="22"/>
        </w:rPr>
      </w:pPr>
      <w:r>
        <w:rPr>
          <w:szCs w:val="22"/>
        </w:rPr>
        <w:t>Принятие Общим собранием Общества решения, а также состав участников, присутствовавших на Общем собрании, подтверждаются подписанием протокола Общего собрания всеми участниками или представителями участников Общества, наделённых соответствующими полномочиями, присутствовавшими на Общем собрании. Нотариальное удостоверение данных фактов не требуется, если иное не предусмотрено действующим законодательством.</w:t>
      </w:r>
    </w:p>
    <w:p w14:paraId="54DD1D59" w14:textId="77777777" w:rsidR="00E16BB9" w:rsidRDefault="00361729">
      <w:pPr>
        <w:widowControl w:val="0"/>
        <w:numPr>
          <w:ilvl w:val="1"/>
          <w:numId w:val="10"/>
        </w:numPr>
        <w:ind w:left="567" w:right="88" w:hanging="567"/>
        <w:jc w:val="both"/>
        <w:rPr>
          <w:szCs w:val="22"/>
        </w:rPr>
      </w:pPr>
      <w:r>
        <w:rPr>
          <w:szCs w:val="22"/>
        </w:rPr>
        <w:t>Не позднее чем в течение десяти дней после составления протокола Общего собрания участников Общества Секретарь Общего собрания участников обязан направить копию протокола Общего собрания участников Общества всем участникам Общества в порядке, предусмотренном для сообщения о проведении Общего собрания участников Общества.</w:t>
      </w:r>
    </w:p>
    <w:p w14:paraId="41BBB281" w14:textId="77777777" w:rsidR="00E16BB9" w:rsidRDefault="00361729">
      <w:pPr>
        <w:widowControl w:val="0"/>
        <w:numPr>
          <w:ilvl w:val="1"/>
          <w:numId w:val="10"/>
        </w:numPr>
        <w:tabs>
          <w:tab w:val="clear" w:pos="720"/>
          <w:tab w:val="left" w:pos="993"/>
        </w:tabs>
        <w:ind w:left="567" w:right="88" w:hanging="567"/>
        <w:jc w:val="both"/>
        <w:rPr>
          <w:szCs w:val="22"/>
        </w:rPr>
      </w:pPr>
      <w:r>
        <w:rPr>
          <w:szCs w:val="22"/>
        </w:rPr>
        <w:t>Общее собрание участников Общества вправе принимать решения только по вопросам повестки дня, сообщённым участникам Общества, за исключением случаев, если в данном Общем собрании участвуют все участники Общества.</w:t>
      </w:r>
    </w:p>
    <w:p w14:paraId="58BBCA2A" w14:textId="77777777" w:rsidR="00E16BB9" w:rsidRDefault="00361729">
      <w:pPr>
        <w:widowControl w:val="0"/>
        <w:numPr>
          <w:ilvl w:val="1"/>
          <w:numId w:val="10"/>
        </w:numPr>
        <w:tabs>
          <w:tab w:val="clear" w:pos="720"/>
          <w:tab w:val="left" w:pos="1134"/>
        </w:tabs>
        <w:ind w:left="567" w:right="88" w:hanging="567"/>
        <w:jc w:val="both"/>
        <w:rPr>
          <w:szCs w:val="22"/>
        </w:rPr>
      </w:pPr>
      <w:r>
        <w:rPr>
          <w:szCs w:val="22"/>
        </w:rPr>
        <w:t xml:space="preserve">Каждый участник Общества имеет на Общем собрании участников число голосов, пропорциональное его доле в уставном капитале, за исключением случаев, установленных Законом и настоящим Уставом. </w:t>
      </w:r>
    </w:p>
    <w:p w14:paraId="37479C27" w14:textId="77777777" w:rsidR="00E16BB9" w:rsidRDefault="00361729">
      <w:pPr>
        <w:widowControl w:val="0"/>
        <w:tabs>
          <w:tab w:val="left" w:pos="851"/>
        </w:tabs>
        <w:ind w:left="567" w:right="88"/>
        <w:jc w:val="both"/>
        <w:rPr>
          <w:szCs w:val="22"/>
        </w:rPr>
      </w:pPr>
      <w:r>
        <w:rPr>
          <w:szCs w:val="22"/>
        </w:rPr>
        <w:t xml:space="preserve">Неоплаченные доли в голосовании не участвуют. В случае принятия решения о совершении сделки, в отношении которой имеется заинтересованность, голоса участников, заинтересованных в её совершении, не учитываются. Не учитываются голоса участника, намеренного заложить свою долю в уставном капитале, при голосовании по вопросу о даче Обществом согласия на залог доли. </w:t>
      </w:r>
    </w:p>
    <w:p w14:paraId="513E576A" w14:textId="77777777" w:rsidR="00E16BB9" w:rsidRDefault="00361729">
      <w:pPr>
        <w:widowControl w:val="0"/>
        <w:tabs>
          <w:tab w:val="left" w:pos="851"/>
        </w:tabs>
        <w:ind w:left="567" w:right="88"/>
        <w:jc w:val="both"/>
        <w:rPr>
          <w:szCs w:val="22"/>
        </w:rPr>
      </w:pPr>
      <w:r>
        <w:rPr>
          <w:szCs w:val="22"/>
        </w:rPr>
        <w:t>Лицо, осуществляющее функции единоличного исполнительного органа, не являющееся участником Общества, может участвовать в Общем собрании участников с правом совещательного голоса.</w:t>
      </w:r>
    </w:p>
    <w:p w14:paraId="5FAC4FC7" w14:textId="77777777" w:rsidR="00E16BB9" w:rsidRDefault="00361729">
      <w:pPr>
        <w:widowControl w:val="0"/>
        <w:numPr>
          <w:ilvl w:val="1"/>
          <w:numId w:val="10"/>
        </w:numPr>
        <w:tabs>
          <w:tab w:val="clear" w:pos="720"/>
          <w:tab w:val="left" w:pos="993"/>
        </w:tabs>
        <w:ind w:left="567" w:right="88" w:hanging="567"/>
        <w:jc w:val="both"/>
        <w:rPr>
          <w:szCs w:val="22"/>
        </w:rPr>
      </w:pPr>
      <w:r>
        <w:rPr>
          <w:szCs w:val="22"/>
        </w:rPr>
        <w:t xml:space="preserve">Для принятия решения Общим собранием участников Общества необходимо следующее количество голосов (подсчёт осуществляется от количества голосов всех участников Общества, а не только лиц, присутствующих на Общем собрании): </w:t>
      </w:r>
    </w:p>
    <w:p w14:paraId="707D7010" w14:textId="77777777" w:rsidR="00E16BB9" w:rsidRDefault="00361729">
      <w:pPr>
        <w:widowControl w:val="0"/>
        <w:numPr>
          <w:ilvl w:val="2"/>
          <w:numId w:val="10"/>
        </w:numPr>
        <w:tabs>
          <w:tab w:val="left" w:pos="900"/>
        </w:tabs>
        <w:ind w:left="1417" w:right="88" w:hanging="849"/>
        <w:jc w:val="both"/>
        <w:rPr>
          <w:szCs w:val="22"/>
        </w:rPr>
      </w:pPr>
      <w:r>
        <w:rPr>
          <w:szCs w:val="22"/>
        </w:rPr>
        <w:t>Единогласно всеми участниками Общества принимаются следующие решения:</w:t>
      </w:r>
    </w:p>
    <w:p w14:paraId="17410FCC" w14:textId="77777777" w:rsidR="00E16BB9" w:rsidRDefault="00361729">
      <w:pPr>
        <w:widowControl w:val="0"/>
        <w:numPr>
          <w:ilvl w:val="0"/>
          <w:numId w:val="24"/>
        </w:numPr>
        <w:shd w:val="clear" w:color="auto" w:fill="FFFFFF"/>
        <w:ind w:left="1702" w:hanging="284"/>
        <w:jc w:val="both"/>
      </w:pPr>
      <w:r>
        <w:t>о предоставлении участникам Общества дополнительных прав, а также прекращение или ограничение дополнительных прав, предоставленных всем участникам Общества;</w:t>
      </w:r>
    </w:p>
    <w:p w14:paraId="3607D3DC" w14:textId="77777777" w:rsidR="00E16BB9" w:rsidRDefault="00361729">
      <w:pPr>
        <w:widowControl w:val="0"/>
        <w:numPr>
          <w:ilvl w:val="0"/>
          <w:numId w:val="24"/>
        </w:numPr>
        <w:shd w:val="clear" w:color="auto" w:fill="FFFFFF"/>
        <w:ind w:left="1702" w:hanging="284"/>
        <w:jc w:val="both"/>
      </w:pPr>
      <w:r>
        <w:t xml:space="preserve"> о возложении дополнительных обязанностей на всех участников Общества, а также прекращении дополнительных обязанностей;</w:t>
      </w:r>
    </w:p>
    <w:p w14:paraId="65577516" w14:textId="77777777" w:rsidR="00E16BB9" w:rsidRDefault="00361729">
      <w:pPr>
        <w:widowControl w:val="0"/>
        <w:numPr>
          <w:ilvl w:val="0"/>
          <w:numId w:val="24"/>
        </w:numPr>
        <w:shd w:val="clear" w:color="auto" w:fill="FFFFFF"/>
        <w:ind w:left="1702" w:hanging="284"/>
        <w:jc w:val="both"/>
      </w:pPr>
      <w:r>
        <w:t xml:space="preserve">о внесении, изменении и исключении из настоящего Устава положений об </w:t>
      </w:r>
      <w:r>
        <w:lastRenderedPageBreak/>
        <w:t>ограничении максимального размера доли участника Общества, об ограничении возможности изменения соотношения долей участников Общества;</w:t>
      </w:r>
    </w:p>
    <w:p w14:paraId="6733C8D9" w14:textId="77777777" w:rsidR="00E16BB9" w:rsidRDefault="00361729">
      <w:pPr>
        <w:widowControl w:val="0"/>
        <w:numPr>
          <w:ilvl w:val="0"/>
          <w:numId w:val="24"/>
        </w:numPr>
        <w:shd w:val="clear" w:color="auto" w:fill="FFFFFF"/>
        <w:ind w:left="1702" w:hanging="284"/>
        <w:jc w:val="both"/>
      </w:pPr>
      <w:r>
        <w:t>об утверждении денежной оценки неденежных вкладов в уставный капитал Общества, вносимых участниками Общества и принимаемыми в Общество третьими лицами;</w:t>
      </w:r>
    </w:p>
    <w:p w14:paraId="48AD1056" w14:textId="77777777" w:rsidR="00E16BB9" w:rsidRDefault="00361729">
      <w:pPr>
        <w:widowControl w:val="0"/>
        <w:numPr>
          <w:ilvl w:val="0"/>
          <w:numId w:val="24"/>
        </w:numPr>
        <w:shd w:val="clear" w:color="auto" w:fill="FFFFFF"/>
        <w:ind w:left="1702" w:hanging="284"/>
        <w:jc w:val="both"/>
      </w:pPr>
      <w:r>
        <w:t>об увеличении уставного капитала Общества на основании заявления участника или третьих лиц, принимаемых в Общество, о внесении дополнительного вклада;</w:t>
      </w:r>
    </w:p>
    <w:p w14:paraId="32589579" w14:textId="77777777" w:rsidR="00E16BB9" w:rsidRDefault="00361729">
      <w:pPr>
        <w:widowControl w:val="0"/>
        <w:numPr>
          <w:ilvl w:val="0"/>
          <w:numId w:val="24"/>
        </w:numPr>
        <w:shd w:val="clear" w:color="auto" w:fill="FFFFFF"/>
        <w:ind w:left="1702" w:hanging="284"/>
        <w:jc w:val="both"/>
      </w:pPr>
      <w:r>
        <w:t xml:space="preserve"> о внесении в настоящий Устав изменений в связи с увеличением уставного капитала Общества, об увеличении номинальной стоимости доли участника Общества или долей участников Общества, подавших заявления о внесении дополнительного вклада, и в случае необходимости об изменении размеров долей участников Общества;</w:t>
      </w:r>
    </w:p>
    <w:p w14:paraId="0B6B21D2" w14:textId="77777777" w:rsidR="00E16BB9" w:rsidRDefault="00361729">
      <w:pPr>
        <w:widowControl w:val="0"/>
        <w:numPr>
          <w:ilvl w:val="0"/>
          <w:numId w:val="24"/>
        </w:numPr>
        <w:shd w:val="clear" w:color="auto" w:fill="FFFFFF"/>
        <w:ind w:left="1702" w:hanging="284"/>
        <w:jc w:val="both"/>
      </w:pPr>
      <w:r>
        <w:t>о принятии третьего лица или третьих лиц в Общество, о внесении в настоящий Устав изменений в связи с увеличением уставного капитала Общества, об определении номинальной стоимости и размера доли или долей третьего лица или третьих лиц, а также об изменении размеров долей участников Общества;</w:t>
      </w:r>
    </w:p>
    <w:p w14:paraId="27FD271E" w14:textId="77777777" w:rsidR="00E16BB9" w:rsidRDefault="00361729">
      <w:pPr>
        <w:widowControl w:val="0"/>
        <w:numPr>
          <w:ilvl w:val="0"/>
          <w:numId w:val="24"/>
        </w:numPr>
        <w:shd w:val="clear" w:color="auto" w:fill="FFFFFF"/>
        <w:ind w:left="1702" w:hanging="284"/>
        <w:jc w:val="both"/>
      </w:pPr>
      <w:r>
        <w:t>о внесении положений в настоящий Устав или изменении положений настоящего Устава, устанавливающих преимущественное право покупки доли или части доли в уставном капитале участниками Общества или Обществом по заранее определённой Уставом цене, в том числе изменение размера такой цены или порядка ее определения;</w:t>
      </w:r>
    </w:p>
    <w:p w14:paraId="35D27BB9" w14:textId="77777777" w:rsidR="00E16BB9" w:rsidRDefault="00361729">
      <w:pPr>
        <w:widowControl w:val="0"/>
        <w:numPr>
          <w:ilvl w:val="0"/>
          <w:numId w:val="24"/>
        </w:numPr>
        <w:shd w:val="clear" w:color="auto" w:fill="FFFFFF"/>
        <w:ind w:left="1702" w:hanging="284"/>
        <w:jc w:val="both"/>
      </w:pPr>
      <w:r>
        <w:t>о внесении положений в настоящий Устав или изменении положений настоящего Устава, устанавливающие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w:t>
      </w:r>
    </w:p>
    <w:p w14:paraId="66E1292B" w14:textId="77777777" w:rsidR="00E16BB9" w:rsidRDefault="00361729">
      <w:pPr>
        <w:widowControl w:val="0"/>
        <w:numPr>
          <w:ilvl w:val="0"/>
          <w:numId w:val="24"/>
        </w:numPr>
        <w:shd w:val="clear" w:color="auto" w:fill="FFFFFF"/>
        <w:ind w:left="1702" w:hanging="284"/>
        <w:jc w:val="both"/>
      </w:pPr>
      <w:r>
        <w:t>о внесении положений в настоящий Устав или изменении положений настоящего Устава,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w:t>
      </w:r>
    </w:p>
    <w:p w14:paraId="66F542F7" w14:textId="77777777" w:rsidR="00E16BB9" w:rsidRDefault="00361729">
      <w:pPr>
        <w:widowControl w:val="0"/>
        <w:numPr>
          <w:ilvl w:val="0"/>
          <w:numId w:val="24"/>
        </w:numPr>
        <w:shd w:val="clear" w:color="auto" w:fill="FFFFFF"/>
        <w:ind w:left="1702" w:hanging="284"/>
        <w:jc w:val="both"/>
      </w:pPr>
      <w:r>
        <w:t>о внесении положений в настоящий Устав или изменении положений настоящего Устава, устанавливающих иной, чем указан в Законе, срок или порядок выплаты Обществом действительной стоимости доли или части доли в уставном капитале Общества;</w:t>
      </w:r>
    </w:p>
    <w:p w14:paraId="6A16F098" w14:textId="77777777" w:rsidR="00E16BB9" w:rsidRDefault="00361729">
      <w:pPr>
        <w:widowControl w:val="0"/>
        <w:numPr>
          <w:ilvl w:val="0"/>
          <w:numId w:val="24"/>
        </w:numPr>
        <w:shd w:val="clear" w:color="auto" w:fill="FFFFFF"/>
        <w:ind w:left="1702" w:hanging="284"/>
        <w:jc w:val="both"/>
      </w:pPr>
      <w:r>
        <w:t>о продаже принадлежащей Обществу доли участникам Общества, в результате которой изменяются размеры долей его участников, продаже принадлежащей Обществу доли третьим лицам и определении иной цены на продаваемую долю;</w:t>
      </w:r>
    </w:p>
    <w:p w14:paraId="0D18E285" w14:textId="77777777" w:rsidR="00E16BB9" w:rsidRDefault="00361729">
      <w:pPr>
        <w:widowControl w:val="0"/>
        <w:numPr>
          <w:ilvl w:val="0"/>
          <w:numId w:val="24"/>
        </w:numPr>
        <w:shd w:val="clear" w:color="auto" w:fill="FFFFFF"/>
        <w:ind w:left="1702" w:hanging="284"/>
        <w:jc w:val="both"/>
      </w:pPr>
      <w:r>
        <w:t>о выплате в случае обращения взыскания на долю или часть доли участника Общества в уставном капитале Общества по долгам участника действительной стоимости доли или части доли кредиторам остальными участниками Общества;</w:t>
      </w:r>
    </w:p>
    <w:p w14:paraId="0EB6BFFE" w14:textId="77777777" w:rsidR="00E16BB9" w:rsidRDefault="00361729">
      <w:pPr>
        <w:widowControl w:val="0"/>
        <w:numPr>
          <w:ilvl w:val="0"/>
          <w:numId w:val="24"/>
        </w:numPr>
        <w:shd w:val="clear" w:color="auto" w:fill="FFFFFF"/>
        <w:ind w:left="1702" w:hanging="284"/>
        <w:jc w:val="both"/>
      </w:pPr>
      <w:r>
        <w:t>о внесении положений в настоящий Устав или изменении положений настоящего Устава, устанавливающих право участника Общества на выход из Общества;</w:t>
      </w:r>
    </w:p>
    <w:p w14:paraId="13F0252E" w14:textId="77777777" w:rsidR="00E16BB9" w:rsidRDefault="00361729">
      <w:pPr>
        <w:widowControl w:val="0"/>
        <w:numPr>
          <w:ilvl w:val="0"/>
          <w:numId w:val="24"/>
        </w:numPr>
        <w:shd w:val="clear" w:color="auto" w:fill="FFFFFF"/>
        <w:ind w:left="1702" w:hanging="284"/>
        <w:jc w:val="both"/>
      </w:pPr>
      <w:r>
        <w:t>о внесении положений в настоящий Устав или изменении положений настоящего Устава, устанавливающих обязанность участников Общества вносить вклады в имущество Общества;</w:t>
      </w:r>
    </w:p>
    <w:p w14:paraId="7ECF0822" w14:textId="77777777" w:rsidR="00E16BB9" w:rsidRDefault="00361729">
      <w:pPr>
        <w:widowControl w:val="0"/>
        <w:numPr>
          <w:ilvl w:val="0"/>
          <w:numId w:val="24"/>
        </w:numPr>
        <w:shd w:val="clear" w:color="auto" w:fill="FFFFFF"/>
        <w:ind w:left="1702" w:hanging="284"/>
        <w:jc w:val="both"/>
      </w:pPr>
      <w:r>
        <w:t>о внесении, изменении и исключении из настоящего Устава положений, устанавливающих порядок определения размеров вкладов в имущество Общества непропорционально размерам долей участников Общества, а также положений, устанавливающих ограничения, связанные с внесением вкладов в имущество Общества;</w:t>
      </w:r>
    </w:p>
    <w:p w14:paraId="677809EB" w14:textId="77777777" w:rsidR="00E16BB9" w:rsidRDefault="00361729">
      <w:pPr>
        <w:widowControl w:val="0"/>
        <w:numPr>
          <w:ilvl w:val="0"/>
          <w:numId w:val="24"/>
        </w:numPr>
        <w:shd w:val="clear" w:color="auto" w:fill="FFFFFF"/>
        <w:ind w:left="1702" w:hanging="284"/>
        <w:jc w:val="both"/>
      </w:pPr>
      <w:r>
        <w:t>о внесении, изменении и исключении из настоящего Устава положений, предусматривающих распределение прибыли Общества между участниками Общества непропорционально их долям в уставном капитале;</w:t>
      </w:r>
    </w:p>
    <w:p w14:paraId="03216919" w14:textId="77777777" w:rsidR="00E16BB9" w:rsidRDefault="00361729">
      <w:pPr>
        <w:widowControl w:val="0"/>
        <w:numPr>
          <w:ilvl w:val="0"/>
          <w:numId w:val="24"/>
        </w:numPr>
        <w:shd w:val="clear" w:color="auto" w:fill="FFFFFF"/>
        <w:ind w:left="1702" w:hanging="284"/>
        <w:jc w:val="both"/>
      </w:pPr>
      <w:r>
        <w:t>о внесении, изменении и исключении из настоящего Устава положений, предусматривающих определение числа голосов участников Общества на Общем собрании участников непропорционально их долям в уставном капитале;</w:t>
      </w:r>
    </w:p>
    <w:p w14:paraId="33C986B3" w14:textId="77777777" w:rsidR="00E16BB9" w:rsidRDefault="00361729">
      <w:pPr>
        <w:widowControl w:val="0"/>
        <w:numPr>
          <w:ilvl w:val="0"/>
          <w:numId w:val="24"/>
        </w:numPr>
        <w:shd w:val="clear" w:color="auto" w:fill="FFFFFF"/>
        <w:ind w:left="1702" w:hanging="284"/>
        <w:jc w:val="both"/>
      </w:pPr>
      <w:r>
        <w:t>о реорганизации или ликвидации Общества.</w:t>
      </w:r>
    </w:p>
    <w:p w14:paraId="554157B9" w14:textId="77777777" w:rsidR="00E16BB9" w:rsidRDefault="00361729">
      <w:pPr>
        <w:widowControl w:val="0"/>
        <w:numPr>
          <w:ilvl w:val="2"/>
          <w:numId w:val="10"/>
        </w:numPr>
        <w:tabs>
          <w:tab w:val="left" w:pos="900"/>
        </w:tabs>
        <w:ind w:left="1417" w:right="88" w:hanging="849"/>
        <w:jc w:val="both"/>
        <w:rPr>
          <w:szCs w:val="22"/>
        </w:rPr>
      </w:pPr>
      <w:r>
        <w:rPr>
          <w:szCs w:val="22"/>
        </w:rPr>
        <w:t xml:space="preserve">Большинством в две трети голосов всех участников Общества принимаются следующие </w:t>
      </w:r>
      <w:r>
        <w:rPr>
          <w:szCs w:val="22"/>
        </w:rPr>
        <w:lastRenderedPageBreak/>
        <w:t>решения:</w:t>
      </w:r>
    </w:p>
    <w:p w14:paraId="46CF24C1" w14:textId="77777777" w:rsidR="00E16BB9" w:rsidRDefault="00361729">
      <w:pPr>
        <w:widowControl w:val="0"/>
        <w:numPr>
          <w:ilvl w:val="0"/>
          <w:numId w:val="25"/>
        </w:numPr>
        <w:shd w:val="clear" w:color="auto" w:fill="FFFFFF"/>
        <w:ind w:left="1702" w:hanging="284"/>
        <w:jc w:val="both"/>
      </w:pPr>
      <w:r>
        <w:t>о создании филиалов и открытии представительств Общества;</w:t>
      </w:r>
    </w:p>
    <w:p w14:paraId="13C1E412" w14:textId="77777777" w:rsidR="00E16BB9" w:rsidRDefault="00361729">
      <w:pPr>
        <w:widowControl w:val="0"/>
        <w:numPr>
          <w:ilvl w:val="0"/>
          <w:numId w:val="25"/>
        </w:numPr>
        <w:shd w:val="clear" w:color="auto" w:fill="FFFFFF"/>
        <w:ind w:left="1702" w:hanging="284"/>
        <w:jc w:val="both"/>
      </w:pPr>
      <w:r>
        <w:t>о прекращении или ограничении дополнительных прав, предоставленных определённому участнику Общества;</w:t>
      </w:r>
    </w:p>
    <w:p w14:paraId="105745DB" w14:textId="77777777" w:rsidR="00E16BB9" w:rsidRDefault="00361729">
      <w:pPr>
        <w:widowControl w:val="0"/>
        <w:numPr>
          <w:ilvl w:val="0"/>
          <w:numId w:val="25"/>
        </w:numPr>
        <w:shd w:val="clear" w:color="auto" w:fill="FFFFFF"/>
        <w:ind w:left="1702" w:hanging="284"/>
        <w:jc w:val="both"/>
      </w:pPr>
      <w:r>
        <w:t>о возложении дополнительных обязанностей на определённого участника Общества;</w:t>
      </w:r>
    </w:p>
    <w:p w14:paraId="7F1FA8B0" w14:textId="77777777" w:rsidR="00E16BB9" w:rsidRDefault="00361729">
      <w:pPr>
        <w:widowControl w:val="0"/>
        <w:numPr>
          <w:ilvl w:val="0"/>
          <w:numId w:val="25"/>
        </w:numPr>
        <w:shd w:val="clear" w:color="auto" w:fill="FFFFFF"/>
        <w:ind w:left="1702" w:hanging="284"/>
        <w:jc w:val="both"/>
      </w:pPr>
      <w:r>
        <w:t>об увеличении уставного капитала Общества за счёт его имущества;</w:t>
      </w:r>
    </w:p>
    <w:p w14:paraId="7C9768BC" w14:textId="77777777" w:rsidR="00E16BB9" w:rsidRDefault="00361729">
      <w:pPr>
        <w:widowControl w:val="0"/>
        <w:numPr>
          <w:ilvl w:val="0"/>
          <w:numId w:val="25"/>
        </w:numPr>
        <w:shd w:val="clear" w:color="auto" w:fill="FFFFFF"/>
        <w:ind w:left="1702" w:hanging="284"/>
        <w:jc w:val="both"/>
      </w:pPr>
      <w:r>
        <w:t>об увеличении уставного капитала Общества за счёт внесения дополнительных вкладов участниками Общества;</w:t>
      </w:r>
    </w:p>
    <w:p w14:paraId="5799FDCA" w14:textId="77777777" w:rsidR="00E16BB9" w:rsidRDefault="00361729">
      <w:pPr>
        <w:widowControl w:val="0"/>
        <w:numPr>
          <w:ilvl w:val="0"/>
          <w:numId w:val="25"/>
        </w:numPr>
        <w:shd w:val="clear" w:color="auto" w:fill="FFFFFF"/>
        <w:ind w:left="1702" w:hanging="284"/>
        <w:jc w:val="both"/>
      </w:pPr>
      <w:r>
        <w:t>об исключении из Устава Общества положений, устанавливающих преимущественное право покупки доли или части доли в уставном капитале Общества по заранее определённой Уставом цене;</w:t>
      </w:r>
    </w:p>
    <w:p w14:paraId="49AA1436" w14:textId="77777777" w:rsidR="00E16BB9" w:rsidRDefault="00361729">
      <w:pPr>
        <w:widowControl w:val="0"/>
        <w:numPr>
          <w:ilvl w:val="0"/>
          <w:numId w:val="25"/>
        </w:numPr>
        <w:shd w:val="clear" w:color="auto" w:fill="FFFFFF"/>
        <w:ind w:left="1702" w:hanging="284"/>
        <w:jc w:val="both"/>
      </w:pPr>
      <w:r>
        <w:t xml:space="preserve">об исключении из Устава Общества положений, устанавливающих возможность участников Общества или Общества воспользоваться преимущественным правом покупки не всей доли или не всей части доли в уставном капитале Общества, предлагаемых для продажи; </w:t>
      </w:r>
    </w:p>
    <w:p w14:paraId="1CD62FB0" w14:textId="77777777" w:rsidR="00E16BB9" w:rsidRDefault="00361729">
      <w:pPr>
        <w:widowControl w:val="0"/>
        <w:numPr>
          <w:ilvl w:val="0"/>
          <w:numId w:val="25"/>
        </w:numPr>
        <w:shd w:val="clear" w:color="auto" w:fill="FFFFFF"/>
        <w:ind w:left="1702" w:hanging="284"/>
        <w:jc w:val="both"/>
      </w:pPr>
      <w:r>
        <w:t>об исключении из Устава Общества положений, устанавливающих порядок осуществления участниками Общества преимущественного права покупки доли или части доли непропорционально размерам долей участников Общества;</w:t>
      </w:r>
    </w:p>
    <w:p w14:paraId="5FF04522" w14:textId="77777777" w:rsidR="00E16BB9" w:rsidRDefault="00361729">
      <w:pPr>
        <w:widowControl w:val="0"/>
        <w:numPr>
          <w:ilvl w:val="0"/>
          <w:numId w:val="25"/>
        </w:numPr>
        <w:shd w:val="clear" w:color="auto" w:fill="FFFFFF"/>
        <w:ind w:left="1702" w:hanging="284"/>
        <w:jc w:val="both"/>
      </w:pPr>
      <w:r>
        <w:t>о внесении участниками Общества вкладов в имущество Общества;</w:t>
      </w:r>
    </w:p>
    <w:p w14:paraId="1F990D29" w14:textId="77777777" w:rsidR="00E16BB9" w:rsidRDefault="00361729">
      <w:pPr>
        <w:widowControl w:val="0"/>
        <w:numPr>
          <w:ilvl w:val="0"/>
          <w:numId w:val="25"/>
        </w:numPr>
        <w:shd w:val="clear" w:color="auto" w:fill="FFFFFF"/>
        <w:ind w:left="1702" w:hanging="284"/>
        <w:jc w:val="both"/>
      </w:pPr>
      <w:r>
        <w:t>об изменении и исключении положений Устава Общества, устанавливающих ограничения, связанные с внесением вкладов в имущество Общества, для определённого участника Общества;</w:t>
      </w:r>
    </w:p>
    <w:p w14:paraId="4D9A8F46" w14:textId="77777777" w:rsidR="00E16BB9" w:rsidRDefault="00361729">
      <w:pPr>
        <w:widowControl w:val="0"/>
        <w:numPr>
          <w:ilvl w:val="0"/>
          <w:numId w:val="25"/>
        </w:numPr>
        <w:shd w:val="clear" w:color="auto" w:fill="FFFFFF"/>
        <w:ind w:left="1702" w:hanging="284"/>
        <w:jc w:val="both"/>
      </w:pPr>
      <w:r>
        <w:t>об изменении настоящего Устава, в том числе об изменении размера уставного капитала Общества, за исключением тех изменений, для которых в соответствии с Законом или настоящим Уставом необходимо большее число голосов.</w:t>
      </w:r>
    </w:p>
    <w:p w14:paraId="3D773ECE" w14:textId="77777777" w:rsidR="00E16BB9" w:rsidRDefault="00361729">
      <w:pPr>
        <w:widowControl w:val="0"/>
        <w:numPr>
          <w:ilvl w:val="2"/>
          <w:numId w:val="10"/>
        </w:numPr>
        <w:tabs>
          <w:tab w:val="left" w:pos="900"/>
        </w:tabs>
        <w:ind w:left="1417" w:right="88" w:hanging="849"/>
        <w:jc w:val="both"/>
        <w:rPr>
          <w:szCs w:val="22"/>
        </w:rPr>
      </w:pPr>
      <w:r>
        <w:rPr>
          <w:szCs w:val="22"/>
        </w:rPr>
        <w:t>По всем остальным вопросам решения принимаются большинством голосов от общего числа участников Общества, если необходимость большего числа голосов для их принятия не предусмотрена Законом.</w:t>
      </w:r>
    </w:p>
    <w:p w14:paraId="22B13E87" w14:textId="77777777" w:rsidR="00E16BB9" w:rsidRDefault="00361729">
      <w:pPr>
        <w:widowControl w:val="0"/>
        <w:numPr>
          <w:ilvl w:val="1"/>
          <w:numId w:val="10"/>
        </w:numPr>
        <w:tabs>
          <w:tab w:val="clear" w:pos="720"/>
          <w:tab w:val="left" w:pos="1276"/>
        </w:tabs>
        <w:ind w:left="567" w:right="88" w:hanging="567"/>
        <w:jc w:val="both"/>
        <w:rPr>
          <w:szCs w:val="22"/>
        </w:rPr>
      </w:pPr>
      <w:r>
        <w:rPr>
          <w:kern w:val="2"/>
          <w:szCs w:val="23"/>
        </w:rPr>
        <w:t>Если Общество состоит из одного участника, то решения по вопросам, относящимся к компетенции Общего собрания участников, принимаются единственным участником Общества единолично, оформляются письменно и подписываются единственным участником. При этом положения настоящего Устава и Закона, определяющие порядок и сроки подготовки, созыва и проведения Общего собрания участников, порядок принятия решений Общим собранием, не применяются, за исключением положений, касающихся сроков проведения очередного Общего собрания.</w:t>
      </w:r>
    </w:p>
    <w:p w14:paraId="04B884C8" w14:textId="77777777" w:rsidR="00E16BB9" w:rsidRDefault="00361729">
      <w:pPr>
        <w:pStyle w:val="2"/>
        <w:numPr>
          <w:ilvl w:val="0"/>
          <w:numId w:val="28"/>
        </w:numPr>
        <w:ind w:left="567" w:hanging="567"/>
        <w:rPr>
          <w:i/>
        </w:rPr>
      </w:pPr>
      <w:r>
        <w:t>ЕДИНОЛИЧНЫЙ ИСПОЛНИТЕЛЬНЫЙ ОРГАН</w:t>
      </w:r>
    </w:p>
    <w:p w14:paraId="35CAA7ED" w14:textId="77777777" w:rsidR="00E16BB9" w:rsidRDefault="00361729">
      <w:pPr>
        <w:widowControl w:val="0"/>
        <w:numPr>
          <w:ilvl w:val="1"/>
          <w:numId w:val="28"/>
        </w:numPr>
        <w:ind w:left="567" w:right="88" w:hanging="567"/>
        <w:jc w:val="both"/>
        <w:rPr>
          <w:szCs w:val="22"/>
        </w:rPr>
      </w:pPr>
      <w:r>
        <w:rPr>
          <w:szCs w:val="22"/>
        </w:rPr>
        <w:t>Единоличным исполнительным органом Общества, осуществляющим руководство текущей деятельностью Общества, является Генеральный директор. Единоличный исполнительный орган подотчётен Общему собранию участников Общества.</w:t>
      </w:r>
    </w:p>
    <w:p w14:paraId="3A98FC93" w14:textId="77777777" w:rsidR="00E16BB9" w:rsidRDefault="00361729">
      <w:pPr>
        <w:widowControl w:val="0"/>
        <w:numPr>
          <w:ilvl w:val="1"/>
          <w:numId w:val="28"/>
        </w:numPr>
        <w:ind w:left="567" w:right="88" w:hanging="567"/>
        <w:jc w:val="both"/>
        <w:rPr>
          <w:szCs w:val="22"/>
        </w:rPr>
      </w:pPr>
      <w:r>
        <w:rPr>
          <w:szCs w:val="22"/>
        </w:rPr>
        <w:t>К компетенции единоличного исполнительного органа Общества относятся все вопросы руководства текущей деятельностью Общества, за исключением вопросов, отнесённых к компетенции Общего собрания участников Общества.</w:t>
      </w:r>
    </w:p>
    <w:p w14:paraId="1A1E6633" w14:textId="77777777" w:rsidR="00E16BB9" w:rsidRDefault="00361729">
      <w:pPr>
        <w:widowControl w:val="0"/>
        <w:numPr>
          <w:ilvl w:val="1"/>
          <w:numId w:val="28"/>
        </w:numPr>
        <w:tabs>
          <w:tab w:val="left" w:pos="851"/>
        </w:tabs>
        <w:ind w:left="567" w:right="88" w:hanging="567"/>
        <w:jc w:val="both"/>
        <w:rPr>
          <w:szCs w:val="22"/>
        </w:rPr>
      </w:pPr>
      <w:r>
        <w:rPr>
          <w:szCs w:val="22"/>
        </w:rPr>
        <w:t>Единоличный исполнительный орган без доверенности действует от имени Общества, в том числе:</w:t>
      </w:r>
    </w:p>
    <w:p w14:paraId="1B43815B" w14:textId="77777777" w:rsidR="00E16BB9" w:rsidRDefault="00361729">
      <w:pPr>
        <w:widowControl w:val="0"/>
        <w:numPr>
          <w:ilvl w:val="2"/>
          <w:numId w:val="28"/>
        </w:numPr>
        <w:ind w:left="1418" w:hanging="851"/>
        <w:jc w:val="both"/>
        <w:rPr>
          <w:iCs/>
          <w:szCs w:val="22"/>
        </w:rPr>
      </w:pPr>
      <w:r>
        <w:rPr>
          <w:iCs/>
          <w:szCs w:val="22"/>
        </w:rPr>
        <w:t xml:space="preserve">представляет интересы Общества как в РФ, так и за её пределами; </w:t>
      </w:r>
    </w:p>
    <w:p w14:paraId="07C636D6" w14:textId="77777777" w:rsidR="00E16BB9" w:rsidRDefault="00361729">
      <w:pPr>
        <w:widowControl w:val="0"/>
        <w:numPr>
          <w:ilvl w:val="2"/>
          <w:numId w:val="28"/>
        </w:numPr>
        <w:ind w:left="1418" w:hanging="851"/>
        <w:jc w:val="both"/>
        <w:rPr>
          <w:iCs/>
          <w:szCs w:val="22"/>
        </w:rPr>
      </w:pPr>
      <w:r>
        <w:rPr>
          <w:iCs/>
          <w:szCs w:val="22"/>
        </w:rPr>
        <w:t>самостоятельно в пределах своей компетенции или после утверждения их органами управления Общества в порядке, предусмотренном Законом, настоящим Уставом и внутренними документами Общества, совершает сделки от имени Общества;</w:t>
      </w:r>
    </w:p>
    <w:p w14:paraId="5A325AC0" w14:textId="77777777" w:rsidR="00E16BB9" w:rsidRDefault="00361729">
      <w:pPr>
        <w:widowControl w:val="0"/>
        <w:numPr>
          <w:ilvl w:val="2"/>
          <w:numId w:val="28"/>
        </w:numPr>
        <w:ind w:left="1418" w:hanging="851"/>
        <w:jc w:val="both"/>
        <w:rPr>
          <w:iCs/>
          <w:szCs w:val="22"/>
        </w:rPr>
      </w:pPr>
      <w:r>
        <w:rPr>
          <w:iCs/>
          <w:szCs w:val="22"/>
        </w:rPr>
        <w:t>распоряжается имуществом Общества для обеспечения его текущей деятельности в пределах, установленных настоящим Уставом;</w:t>
      </w:r>
    </w:p>
    <w:p w14:paraId="58D05BA1" w14:textId="77777777" w:rsidR="00E16BB9" w:rsidRDefault="00361729">
      <w:pPr>
        <w:widowControl w:val="0"/>
        <w:numPr>
          <w:ilvl w:val="2"/>
          <w:numId w:val="28"/>
        </w:numPr>
        <w:ind w:left="1418" w:hanging="851"/>
        <w:jc w:val="both"/>
        <w:rPr>
          <w:iCs/>
          <w:szCs w:val="22"/>
        </w:rPr>
      </w:pPr>
      <w:r>
        <w:rPr>
          <w:iCs/>
          <w:szCs w:val="22"/>
        </w:rPr>
        <w:t xml:space="preserve">выдаёт доверенности на право представительства от имени Общества, в том числе доверенности с правом передоверия; </w:t>
      </w:r>
    </w:p>
    <w:p w14:paraId="4C580E32" w14:textId="77777777" w:rsidR="00E16BB9" w:rsidRDefault="00361729">
      <w:pPr>
        <w:widowControl w:val="0"/>
        <w:numPr>
          <w:ilvl w:val="2"/>
          <w:numId w:val="28"/>
        </w:numPr>
        <w:ind w:left="1418" w:hanging="851"/>
        <w:jc w:val="both"/>
        <w:rPr>
          <w:iCs/>
          <w:szCs w:val="22"/>
        </w:rPr>
      </w:pPr>
      <w:r>
        <w:rPr>
          <w:szCs w:val="22"/>
        </w:rPr>
        <w:t>заключает трудовые договоры с работниками Общества, издаёт приказы о назначении на должности работников, об их переводе и увольнении;</w:t>
      </w:r>
    </w:p>
    <w:p w14:paraId="692584C7" w14:textId="77777777" w:rsidR="00E16BB9" w:rsidRDefault="00361729">
      <w:pPr>
        <w:widowControl w:val="0"/>
        <w:numPr>
          <w:ilvl w:val="2"/>
          <w:numId w:val="28"/>
        </w:numPr>
        <w:ind w:left="1418" w:hanging="851"/>
        <w:jc w:val="both"/>
        <w:rPr>
          <w:iCs/>
          <w:szCs w:val="22"/>
        </w:rPr>
      </w:pPr>
      <w:r>
        <w:rPr>
          <w:szCs w:val="22"/>
        </w:rPr>
        <w:t xml:space="preserve">применяет к работникам Общества меры поощрения и налагает на них дисциплинарные взыскания; </w:t>
      </w:r>
    </w:p>
    <w:p w14:paraId="5F63C6B8" w14:textId="77777777" w:rsidR="00E16BB9" w:rsidRDefault="00361729">
      <w:pPr>
        <w:widowControl w:val="0"/>
        <w:numPr>
          <w:ilvl w:val="2"/>
          <w:numId w:val="28"/>
        </w:numPr>
        <w:ind w:left="1418" w:hanging="851"/>
        <w:jc w:val="both"/>
        <w:rPr>
          <w:iCs/>
          <w:szCs w:val="22"/>
        </w:rPr>
      </w:pPr>
      <w:r>
        <w:rPr>
          <w:iCs/>
          <w:szCs w:val="22"/>
        </w:rPr>
        <w:lastRenderedPageBreak/>
        <w:t xml:space="preserve">издаёт приказы и даёт указания, обязательные для исполнения всеми работниками Общества; </w:t>
      </w:r>
    </w:p>
    <w:p w14:paraId="11CB676C" w14:textId="77777777" w:rsidR="00E16BB9" w:rsidRDefault="00361729">
      <w:pPr>
        <w:widowControl w:val="0"/>
        <w:numPr>
          <w:ilvl w:val="2"/>
          <w:numId w:val="28"/>
        </w:numPr>
        <w:ind w:left="1418" w:hanging="851"/>
        <w:jc w:val="both"/>
        <w:rPr>
          <w:iCs/>
          <w:szCs w:val="22"/>
        </w:rPr>
      </w:pPr>
      <w:r>
        <w:rPr>
          <w:iCs/>
          <w:szCs w:val="22"/>
        </w:rPr>
        <w:t>организует выполнение решений Общего собрания участников Общества;</w:t>
      </w:r>
    </w:p>
    <w:p w14:paraId="434B6743" w14:textId="77777777" w:rsidR="00E16BB9" w:rsidRDefault="00361729">
      <w:pPr>
        <w:widowControl w:val="0"/>
        <w:numPr>
          <w:ilvl w:val="2"/>
          <w:numId w:val="28"/>
        </w:numPr>
        <w:ind w:left="1418" w:hanging="851"/>
        <w:jc w:val="both"/>
        <w:rPr>
          <w:iCs/>
          <w:szCs w:val="22"/>
        </w:rPr>
      </w:pPr>
      <w:r>
        <w:rPr>
          <w:iCs/>
          <w:szCs w:val="22"/>
        </w:rPr>
        <w:t>открывает в банках счета Общества;</w:t>
      </w:r>
    </w:p>
    <w:p w14:paraId="3EC544B0" w14:textId="77777777" w:rsidR="00E16BB9" w:rsidRDefault="00361729">
      <w:pPr>
        <w:widowControl w:val="0"/>
        <w:numPr>
          <w:ilvl w:val="2"/>
          <w:numId w:val="28"/>
        </w:numPr>
        <w:ind w:left="1418" w:hanging="851"/>
        <w:jc w:val="both"/>
        <w:rPr>
          <w:szCs w:val="22"/>
        </w:rPr>
      </w:pPr>
      <w:r>
        <w:rPr>
          <w:iCs/>
          <w:szCs w:val="22"/>
        </w:rPr>
        <w:t>представляет интересы Общества во всех судебных инстанциях (судах общей юрисдикции, арбитражных судах, третейских судах) на территории РФ и за её пределами на всех стадиях судебного процесса, в том числе на стадии исполнительного производства;</w:t>
      </w:r>
    </w:p>
    <w:p w14:paraId="30E8FB7D" w14:textId="77777777" w:rsidR="00E16BB9" w:rsidRDefault="00361729">
      <w:pPr>
        <w:widowControl w:val="0"/>
        <w:numPr>
          <w:ilvl w:val="2"/>
          <w:numId w:val="28"/>
        </w:numPr>
        <w:ind w:left="1418" w:hanging="851"/>
        <w:jc w:val="both"/>
        <w:rPr>
          <w:szCs w:val="22"/>
        </w:rPr>
      </w:pPr>
      <w:r>
        <w:rPr>
          <w:iCs/>
          <w:szCs w:val="22"/>
        </w:rPr>
        <w:t>решает вопросы, связанные с подготовкой, созывом и проведением Общего собрания участников Общества;</w:t>
      </w:r>
      <w:r>
        <w:rPr>
          <w:szCs w:val="22"/>
        </w:rPr>
        <w:t xml:space="preserve"> </w:t>
      </w:r>
    </w:p>
    <w:p w14:paraId="7504C54C" w14:textId="77777777" w:rsidR="00E16BB9" w:rsidRDefault="00361729">
      <w:pPr>
        <w:widowControl w:val="0"/>
        <w:numPr>
          <w:ilvl w:val="2"/>
          <w:numId w:val="28"/>
        </w:numPr>
        <w:ind w:left="1418" w:hanging="851"/>
        <w:jc w:val="both"/>
        <w:rPr>
          <w:szCs w:val="22"/>
        </w:rPr>
      </w:pPr>
      <w:r>
        <w:rPr>
          <w:szCs w:val="22"/>
        </w:rPr>
        <w:t>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14:paraId="5311DB1C" w14:textId="77777777" w:rsidR="00E16BB9" w:rsidRDefault="00361729">
      <w:pPr>
        <w:widowControl w:val="0"/>
        <w:numPr>
          <w:ilvl w:val="2"/>
          <w:numId w:val="28"/>
        </w:numPr>
        <w:ind w:left="1418" w:hanging="851"/>
        <w:jc w:val="both"/>
        <w:rPr>
          <w:iCs/>
          <w:szCs w:val="22"/>
        </w:rPr>
      </w:pPr>
      <w:r>
        <w:rPr>
          <w:iCs/>
          <w:szCs w:val="22"/>
        </w:rPr>
        <w:t>осуществляет иные полномочия, необходимые для достижения целей деятельности Общества и обеспечения его нормальной работы, в соответствии с действующим законодательством РФ и настоящим Уставом, за исключением полномочий, закреплённых за другими органами Общества.</w:t>
      </w:r>
    </w:p>
    <w:p w14:paraId="6F0FAD97" w14:textId="77777777" w:rsidR="00E16BB9" w:rsidRDefault="00361729">
      <w:pPr>
        <w:widowControl w:val="0"/>
        <w:numPr>
          <w:ilvl w:val="1"/>
          <w:numId w:val="28"/>
        </w:numPr>
        <w:ind w:left="567" w:right="88" w:hanging="567"/>
        <w:jc w:val="both"/>
        <w:rPr>
          <w:szCs w:val="22"/>
        </w:rPr>
      </w:pPr>
      <w:r>
        <w:rPr>
          <w:szCs w:val="22"/>
        </w:rPr>
        <w:t>Единоличный исполнительный орган несёт ответственность за сохранность сведений, составляющих государственную тайну.</w:t>
      </w:r>
    </w:p>
    <w:p w14:paraId="478373B0" w14:textId="77777777" w:rsidR="00E16BB9" w:rsidRDefault="00361729">
      <w:pPr>
        <w:widowControl w:val="0"/>
        <w:numPr>
          <w:ilvl w:val="1"/>
          <w:numId w:val="28"/>
        </w:numPr>
        <w:ind w:left="567" w:right="88" w:hanging="567"/>
        <w:jc w:val="both"/>
        <w:rPr>
          <w:szCs w:val="22"/>
        </w:rPr>
      </w:pPr>
      <w:r>
        <w:rPr>
          <w:szCs w:val="22"/>
        </w:rPr>
        <w:t xml:space="preserve">Генеральный директор избирается/ назначается Общим собранием участников Общества сроком на </w:t>
      </w:r>
      <w:r>
        <w:rPr>
          <w:b/>
          <w:szCs w:val="22"/>
        </w:rPr>
        <w:t>3 (три) года</w:t>
      </w:r>
      <w:r>
        <w:rPr>
          <w:szCs w:val="22"/>
        </w:rPr>
        <w:t>. Генеральный директор может быть избран/назначен не из числа участников Общества.</w:t>
      </w:r>
    </w:p>
    <w:p w14:paraId="18FA0E44" w14:textId="77777777" w:rsidR="00E16BB9" w:rsidRDefault="00361729">
      <w:pPr>
        <w:widowControl w:val="0"/>
        <w:numPr>
          <w:ilvl w:val="1"/>
          <w:numId w:val="28"/>
        </w:numPr>
        <w:ind w:left="567" w:right="88" w:hanging="567"/>
        <w:jc w:val="both"/>
        <w:rPr>
          <w:szCs w:val="22"/>
        </w:rPr>
      </w:pPr>
      <w:r>
        <w:rPr>
          <w:szCs w:val="22"/>
        </w:rPr>
        <w:t>Трудовой договор с Генеральным директором от имени Общества подписывает Председатель Общего собрания участников, если это не поручено Общим собранием участников другому лицу.</w:t>
      </w:r>
    </w:p>
    <w:p w14:paraId="4C020CB0" w14:textId="77777777" w:rsidR="00E16BB9" w:rsidRDefault="00361729">
      <w:pPr>
        <w:widowControl w:val="0"/>
        <w:numPr>
          <w:ilvl w:val="1"/>
          <w:numId w:val="28"/>
        </w:numPr>
        <w:ind w:left="567" w:right="88" w:hanging="567"/>
        <w:jc w:val="both"/>
        <w:rPr>
          <w:szCs w:val="22"/>
        </w:rPr>
      </w:pPr>
      <w:r>
        <w:rPr>
          <w:szCs w:val="22"/>
        </w:rPr>
        <w:t>Общее собрание участников Общества вправе в любое время освободить Генерального директора от занимаемой должности с одновременным расторжением трудового договора в порядке, установленном законодательством РФ.</w:t>
      </w:r>
    </w:p>
    <w:p w14:paraId="05AD8871" w14:textId="77777777" w:rsidR="00E16BB9" w:rsidRDefault="00361729">
      <w:pPr>
        <w:pStyle w:val="2"/>
        <w:numPr>
          <w:ilvl w:val="0"/>
          <w:numId w:val="28"/>
        </w:numPr>
        <w:ind w:left="567" w:hanging="567"/>
        <w:rPr>
          <w:i/>
        </w:rPr>
      </w:pPr>
      <w:bookmarkStart w:id="20" w:name="_Toc368045355"/>
      <w:r>
        <w:t>АУДИТОР ОБЩЕСТВА</w:t>
      </w:r>
      <w:bookmarkEnd w:id="20"/>
    </w:p>
    <w:p w14:paraId="6D581BFB" w14:textId="77777777" w:rsidR="00E16BB9" w:rsidRDefault="00361729">
      <w:pPr>
        <w:widowControl w:val="0"/>
        <w:numPr>
          <w:ilvl w:val="1"/>
          <w:numId w:val="11"/>
        </w:numPr>
        <w:tabs>
          <w:tab w:val="left" w:pos="1134"/>
        </w:tabs>
        <w:ind w:left="567" w:right="88" w:hanging="567"/>
        <w:jc w:val="both"/>
        <w:rPr>
          <w:szCs w:val="22"/>
        </w:rPr>
      </w:pPr>
      <w:bookmarkStart w:id="21" w:name="_Ref151799710"/>
      <w:r>
        <w:rPr>
          <w:szCs w:val="22"/>
        </w:rPr>
        <w:t xml:space="preserve">Для проверки и подтверждения правильности годовых отчётов и бухгалтерских балансов Общества, а также для проверки состояния текущих дел Общества оно вправе привлекать профессионального аудитора, не связанного имущественными интересами </w:t>
      </w:r>
      <w:bookmarkEnd w:id="21"/>
      <w:r>
        <w:rPr>
          <w:szCs w:val="22"/>
        </w:rPr>
        <w:t>с Обществом, лицом, осуществляющим функции единоличного исполнительного органа Общества, и участниками Общества.</w:t>
      </w:r>
    </w:p>
    <w:p w14:paraId="68367094" w14:textId="77777777" w:rsidR="00E16BB9" w:rsidRDefault="00361729">
      <w:pPr>
        <w:widowControl w:val="0"/>
        <w:numPr>
          <w:ilvl w:val="1"/>
          <w:numId w:val="11"/>
        </w:numPr>
        <w:tabs>
          <w:tab w:val="left" w:pos="851"/>
        </w:tabs>
        <w:ind w:left="567" w:right="88" w:hanging="567"/>
        <w:jc w:val="both"/>
        <w:rPr>
          <w:szCs w:val="22"/>
        </w:rPr>
      </w:pPr>
      <w:r>
        <w:rPr>
          <w:szCs w:val="22"/>
        </w:rPr>
        <w:t>По требованию любого участника Общества аудиторская проверка может быть проведена выбранным им профессиональным аудитором, который должен соответствовать требованиям, установленным п. </w:t>
      </w:r>
      <w:r>
        <w:rPr>
          <w:szCs w:val="22"/>
        </w:rPr>
        <w:fldChar w:fldCharType="begin"/>
      </w:r>
      <w:r>
        <w:rPr>
          <w:szCs w:val="22"/>
        </w:rPr>
        <w:instrText xml:space="preserve"> REF _Ref151799710 \r \h </w:instrText>
      </w:r>
      <w:r>
        <w:rPr>
          <w:szCs w:val="22"/>
        </w:rPr>
      </w:r>
      <w:r>
        <w:rPr>
          <w:szCs w:val="22"/>
        </w:rPr>
        <w:fldChar w:fldCharType="separate"/>
      </w:r>
      <w:r>
        <w:rPr>
          <w:szCs w:val="22"/>
        </w:rPr>
        <w:t>12.1</w:t>
      </w:r>
      <w:r>
        <w:rPr>
          <w:szCs w:val="22"/>
        </w:rPr>
        <w:fldChar w:fldCharType="end"/>
      </w:r>
      <w:r>
        <w:rPr>
          <w:szCs w:val="22"/>
        </w:rPr>
        <w:t xml:space="preserve">. настоящего Устава. </w:t>
      </w:r>
    </w:p>
    <w:p w14:paraId="0B89DC79" w14:textId="77777777" w:rsidR="00E16BB9" w:rsidRDefault="00361729">
      <w:pPr>
        <w:widowControl w:val="0"/>
        <w:ind w:left="567"/>
        <w:jc w:val="both"/>
        <w:rPr>
          <w:szCs w:val="22"/>
        </w:rPr>
      </w:pPr>
      <w:r>
        <w:rPr>
          <w:szCs w:val="22"/>
        </w:rPr>
        <w:t>В случае проведения такой проверки оплата услуг аудитора осуществляется за счёт участника Общества, по требованию которого она проводится. Расходы участника Общества на оплату услуг аудитора могут быть ему возмещены по решению Общего собрания участников Общества за счёт средств Общества.</w:t>
      </w:r>
    </w:p>
    <w:p w14:paraId="42DBC75A" w14:textId="77777777" w:rsidR="00E16BB9" w:rsidRDefault="00361729">
      <w:pPr>
        <w:pStyle w:val="2"/>
        <w:numPr>
          <w:ilvl w:val="0"/>
          <w:numId w:val="28"/>
        </w:numPr>
        <w:ind w:left="567" w:hanging="567"/>
        <w:rPr>
          <w:i/>
        </w:rPr>
      </w:pPr>
      <w:bookmarkStart w:id="22" w:name="_Toc368045356"/>
      <w:r>
        <w:t>УЧЁТ И ОТЧЁТНОСТЬ. ДОКУМЕНТЫ ОБЩЕСТВА</w:t>
      </w:r>
      <w:bookmarkEnd w:id="22"/>
    </w:p>
    <w:p w14:paraId="047BA6C9" w14:textId="77777777" w:rsidR="00E16BB9" w:rsidRDefault="00361729">
      <w:pPr>
        <w:widowControl w:val="0"/>
        <w:numPr>
          <w:ilvl w:val="1"/>
          <w:numId w:val="13"/>
        </w:numPr>
        <w:tabs>
          <w:tab w:val="left" w:pos="993"/>
        </w:tabs>
        <w:ind w:left="567" w:hanging="567"/>
        <w:jc w:val="both"/>
        <w:rPr>
          <w:szCs w:val="22"/>
        </w:rPr>
      </w:pPr>
      <w:r>
        <w:rPr>
          <w:szCs w:val="22"/>
        </w:rPr>
        <w:t>Общество ведёт бухгалтерский учёт и представляет финансовую отчётность в порядке, установленном действующим законодательством РФ.</w:t>
      </w:r>
    </w:p>
    <w:p w14:paraId="16BA0D64" w14:textId="77777777" w:rsidR="00E16BB9" w:rsidRDefault="00361729">
      <w:pPr>
        <w:widowControl w:val="0"/>
        <w:numPr>
          <w:ilvl w:val="1"/>
          <w:numId w:val="13"/>
        </w:numPr>
        <w:tabs>
          <w:tab w:val="left" w:pos="993"/>
        </w:tabs>
        <w:ind w:left="567" w:hanging="567"/>
        <w:jc w:val="both"/>
        <w:rPr>
          <w:szCs w:val="22"/>
        </w:rPr>
      </w:pPr>
      <w:r>
        <w:rPr>
          <w:szCs w:val="22"/>
        </w:rPr>
        <w:t>Ответственность за организацию, состояние и достоверность бухгалтерского учёта в Обществе, своевременное предоставление ежегодного отчёта и другой финансовой отчётности в соответствующие органы несёт единоличный исполнительный орган Общества в соответствии с законодательством РФ.</w:t>
      </w:r>
    </w:p>
    <w:p w14:paraId="7AA07AC9" w14:textId="77777777" w:rsidR="00E16BB9" w:rsidRDefault="00361729">
      <w:pPr>
        <w:widowControl w:val="0"/>
        <w:numPr>
          <w:ilvl w:val="1"/>
          <w:numId w:val="13"/>
        </w:numPr>
        <w:tabs>
          <w:tab w:val="left" w:pos="1134"/>
        </w:tabs>
        <w:ind w:left="567" w:hanging="567"/>
        <w:jc w:val="both"/>
        <w:rPr>
          <w:szCs w:val="22"/>
        </w:rPr>
      </w:pPr>
      <w:r>
        <w:rPr>
          <w:szCs w:val="22"/>
        </w:rPr>
        <w:t>Общество обязано хранить следующие документы:</w:t>
      </w:r>
    </w:p>
    <w:p w14:paraId="79935977" w14:textId="77777777" w:rsidR="00E16BB9" w:rsidRDefault="00361729">
      <w:pPr>
        <w:widowControl w:val="0"/>
        <w:numPr>
          <w:ilvl w:val="0"/>
          <w:numId w:val="26"/>
        </w:numPr>
        <w:shd w:val="clear" w:color="auto" w:fill="FFFFFF"/>
        <w:ind w:left="992" w:hanging="425"/>
        <w:jc w:val="both"/>
      </w:pPr>
      <w:r>
        <w:t>Устав Общества, а также внесённые в Устав Общества и зарегистрированные в установленном порядке изменения;</w:t>
      </w:r>
    </w:p>
    <w:p w14:paraId="24DC3287" w14:textId="77777777" w:rsidR="00E16BB9" w:rsidRDefault="00361729">
      <w:pPr>
        <w:widowControl w:val="0"/>
        <w:numPr>
          <w:ilvl w:val="0"/>
          <w:numId w:val="26"/>
        </w:numPr>
        <w:shd w:val="clear" w:color="auto" w:fill="FFFFFF"/>
        <w:ind w:left="992" w:hanging="425"/>
        <w:jc w:val="both"/>
      </w:pPr>
      <w:r>
        <w:t>договор об учреждении Общества, в случае если Общество образовано несколькими учредителями;</w:t>
      </w:r>
    </w:p>
    <w:p w14:paraId="2E8B281B" w14:textId="77777777" w:rsidR="00E16BB9" w:rsidRDefault="00361729">
      <w:pPr>
        <w:widowControl w:val="0"/>
        <w:numPr>
          <w:ilvl w:val="0"/>
          <w:numId w:val="26"/>
        </w:numPr>
        <w:shd w:val="clear" w:color="auto" w:fill="FFFFFF"/>
        <w:ind w:left="992" w:hanging="425"/>
        <w:jc w:val="both"/>
      </w:pPr>
      <w:r>
        <w:t xml:space="preserve">протоколы собрания учредителей Общества и/или решения в случае с одним учредителем </w:t>
      </w:r>
      <w:r>
        <w:lastRenderedPageBreak/>
        <w:t>Общества, содержащие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14:paraId="2B8E5D17" w14:textId="77777777" w:rsidR="00E16BB9" w:rsidRDefault="00361729">
      <w:pPr>
        <w:widowControl w:val="0"/>
        <w:numPr>
          <w:ilvl w:val="0"/>
          <w:numId w:val="26"/>
        </w:numPr>
        <w:shd w:val="clear" w:color="auto" w:fill="FFFFFF"/>
        <w:ind w:left="992" w:hanging="425"/>
        <w:jc w:val="both"/>
      </w:pPr>
      <w:r>
        <w:t>документ, подтверждающий государственную регистрацию Общества;</w:t>
      </w:r>
    </w:p>
    <w:p w14:paraId="0F960790" w14:textId="77777777" w:rsidR="00E16BB9" w:rsidRDefault="00361729">
      <w:pPr>
        <w:widowControl w:val="0"/>
        <w:numPr>
          <w:ilvl w:val="0"/>
          <w:numId w:val="26"/>
        </w:numPr>
        <w:shd w:val="clear" w:color="auto" w:fill="FFFFFF"/>
        <w:ind w:left="992" w:hanging="425"/>
        <w:jc w:val="both"/>
      </w:pPr>
      <w:r>
        <w:t>документы, подтверждающие права Общества на имущество, находящееся на его балансе;</w:t>
      </w:r>
    </w:p>
    <w:p w14:paraId="09ACC860" w14:textId="77777777" w:rsidR="00E16BB9" w:rsidRDefault="00361729">
      <w:pPr>
        <w:widowControl w:val="0"/>
        <w:numPr>
          <w:ilvl w:val="0"/>
          <w:numId w:val="26"/>
        </w:numPr>
        <w:shd w:val="clear" w:color="auto" w:fill="FFFFFF"/>
        <w:ind w:left="992" w:hanging="425"/>
        <w:jc w:val="both"/>
      </w:pPr>
      <w:r>
        <w:t>внутренние документы Общества;</w:t>
      </w:r>
    </w:p>
    <w:p w14:paraId="448FD308" w14:textId="77777777" w:rsidR="00E16BB9" w:rsidRDefault="00361729">
      <w:pPr>
        <w:widowControl w:val="0"/>
        <w:numPr>
          <w:ilvl w:val="0"/>
          <w:numId w:val="26"/>
        </w:numPr>
        <w:shd w:val="clear" w:color="auto" w:fill="FFFFFF"/>
        <w:ind w:left="992" w:hanging="425"/>
        <w:jc w:val="both"/>
      </w:pPr>
      <w:r>
        <w:t>положения о филиалах и представительствах Общества;</w:t>
      </w:r>
    </w:p>
    <w:p w14:paraId="5C9FB0AC" w14:textId="77777777" w:rsidR="00E16BB9" w:rsidRDefault="00361729">
      <w:pPr>
        <w:widowControl w:val="0"/>
        <w:numPr>
          <w:ilvl w:val="0"/>
          <w:numId w:val="26"/>
        </w:numPr>
        <w:shd w:val="clear" w:color="auto" w:fill="FFFFFF"/>
        <w:ind w:left="992" w:hanging="425"/>
        <w:jc w:val="both"/>
      </w:pPr>
      <w:r>
        <w:t>документы, связанные с эмиссией облигаций и иных эмиссионных ценных бумаг Общества;</w:t>
      </w:r>
    </w:p>
    <w:p w14:paraId="75499D5C" w14:textId="77777777" w:rsidR="00E16BB9" w:rsidRDefault="00361729">
      <w:pPr>
        <w:widowControl w:val="0"/>
        <w:numPr>
          <w:ilvl w:val="0"/>
          <w:numId w:val="26"/>
        </w:numPr>
        <w:shd w:val="clear" w:color="auto" w:fill="FFFFFF"/>
        <w:ind w:left="992" w:hanging="425"/>
        <w:jc w:val="both"/>
      </w:pPr>
      <w:r>
        <w:t>протоколы Общих собраний участников Общества (решения единственного участника Общества), заседаний Совета директоров Общества и ревизионной комиссии Общества;</w:t>
      </w:r>
    </w:p>
    <w:p w14:paraId="2426BB53" w14:textId="77777777" w:rsidR="00E16BB9" w:rsidRDefault="00361729">
      <w:pPr>
        <w:widowControl w:val="0"/>
        <w:numPr>
          <w:ilvl w:val="0"/>
          <w:numId w:val="26"/>
        </w:numPr>
        <w:shd w:val="clear" w:color="auto" w:fill="FFFFFF"/>
        <w:ind w:left="992" w:hanging="425"/>
        <w:jc w:val="both"/>
      </w:pPr>
      <w:r>
        <w:t>списки аффилированных лиц Общества;</w:t>
      </w:r>
    </w:p>
    <w:p w14:paraId="7CED1E04" w14:textId="77777777" w:rsidR="00E16BB9" w:rsidRDefault="00361729">
      <w:pPr>
        <w:widowControl w:val="0"/>
        <w:numPr>
          <w:ilvl w:val="0"/>
          <w:numId w:val="26"/>
        </w:numPr>
        <w:shd w:val="clear" w:color="auto" w:fill="FFFFFF"/>
        <w:ind w:left="992" w:hanging="425"/>
        <w:jc w:val="both"/>
      </w:pPr>
      <w:r>
        <w:t>заключения ревизионной комиссии (ревизора) Общества, аудитора, государственных и муниципальных органов финансового контроля;</w:t>
      </w:r>
    </w:p>
    <w:p w14:paraId="2FA56881" w14:textId="77777777" w:rsidR="00E16BB9" w:rsidRDefault="00361729">
      <w:pPr>
        <w:widowControl w:val="0"/>
        <w:numPr>
          <w:ilvl w:val="0"/>
          <w:numId w:val="26"/>
        </w:numPr>
        <w:shd w:val="clear" w:color="auto" w:fill="FFFFFF"/>
        <w:ind w:left="992" w:hanging="425"/>
        <w:jc w:val="both"/>
      </w:pPr>
      <w: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 решениями Общего собрания участников Общества и единоличного исполнительного органа Общества.</w:t>
      </w:r>
    </w:p>
    <w:p w14:paraId="77A6E9D0" w14:textId="77777777" w:rsidR="00E16BB9" w:rsidRDefault="00361729">
      <w:pPr>
        <w:widowControl w:val="0"/>
        <w:numPr>
          <w:ilvl w:val="1"/>
          <w:numId w:val="13"/>
        </w:numPr>
        <w:tabs>
          <w:tab w:val="left" w:pos="993"/>
        </w:tabs>
        <w:ind w:left="567" w:hanging="567"/>
        <w:jc w:val="both"/>
        <w:rPr>
          <w:szCs w:val="22"/>
        </w:rPr>
      </w:pPr>
      <w:r>
        <w:rPr>
          <w:szCs w:val="22"/>
        </w:rPr>
        <w:t>Общество хранит указанные в п. 13.3 настоящего Устава документы (далее именуемые «документы») по месту нахождения единоличного исполнительного органа Общества в порядке и в течение сроков, установленных правовыми актами РФ.</w:t>
      </w:r>
    </w:p>
    <w:p w14:paraId="5964BF4E" w14:textId="77777777" w:rsidR="00E16BB9" w:rsidRDefault="00361729">
      <w:pPr>
        <w:widowControl w:val="0"/>
        <w:numPr>
          <w:ilvl w:val="1"/>
          <w:numId w:val="13"/>
        </w:numPr>
        <w:tabs>
          <w:tab w:val="left" w:pos="993"/>
        </w:tabs>
        <w:ind w:left="567" w:hanging="567"/>
        <w:jc w:val="both"/>
        <w:rPr>
          <w:szCs w:val="22"/>
        </w:rPr>
      </w:pPr>
      <w:r>
        <w:rPr>
          <w:szCs w:val="22"/>
        </w:rPr>
        <w:t>Организация хранения документов Общества обеспечивается единоличным исполнительным органом Общества.</w:t>
      </w:r>
    </w:p>
    <w:p w14:paraId="090BFF29" w14:textId="77777777" w:rsidR="00E16BB9" w:rsidRDefault="00361729">
      <w:pPr>
        <w:widowControl w:val="0"/>
        <w:ind w:left="567"/>
        <w:jc w:val="both"/>
        <w:rPr>
          <w:szCs w:val="22"/>
        </w:rPr>
      </w:pPr>
      <w:r>
        <w:rPr>
          <w:szCs w:val="22"/>
        </w:rPr>
        <w:t>Организация хранения документов, образовавшихся в деятельности обособленных структурных подразделений Общества, до передачи их в архив по месту нахождения единоличного исполнительного органа Общества обеспечивается руководителями этих обособленных структурных подразделений Общества.</w:t>
      </w:r>
    </w:p>
    <w:p w14:paraId="2C4889FC" w14:textId="77777777" w:rsidR="00E16BB9" w:rsidRDefault="00361729">
      <w:pPr>
        <w:widowControl w:val="0"/>
        <w:numPr>
          <w:ilvl w:val="1"/>
          <w:numId w:val="13"/>
        </w:numPr>
        <w:tabs>
          <w:tab w:val="left" w:pos="1134"/>
        </w:tabs>
        <w:ind w:left="567" w:hanging="567"/>
        <w:jc w:val="both"/>
        <w:rPr>
          <w:szCs w:val="22"/>
        </w:rPr>
      </w:pPr>
      <w:r>
        <w:rPr>
          <w:szCs w:val="22"/>
        </w:rPr>
        <w:t>В течение пяти рабочих дней со дня предъявления соответствующего требования участником Общества указанные в пункте 13.3 настоящего устава документы должны быть предоставлены Обществом для ознакомления в помещении исполнительного органа Общества. Информация о деятельности Общества другим лицам предоставляется в порядке, предусмотренным действующим законодательством РФ.</w:t>
      </w:r>
    </w:p>
    <w:p w14:paraId="75E243F6" w14:textId="77777777" w:rsidR="00E16BB9" w:rsidRDefault="00361729">
      <w:pPr>
        <w:widowControl w:val="0"/>
        <w:numPr>
          <w:ilvl w:val="1"/>
          <w:numId w:val="13"/>
        </w:numPr>
        <w:ind w:left="567" w:hanging="567"/>
        <w:jc w:val="both"/>
        <w:rPr>
          <w:szCs w:val="22"/>
        </w:rPr>
      </w:pPr>
      <w:r>
        <w:rPr>
          <w:szCs w:val="22"/>
        </w:rPr>
        <w:t>Участники Общества имеют право знакомится с документами, связанными с использованием сведений, составляющим государственную тайну, только при наличии формы допуска.</w:t>
      </w:r>
    </w:p>
    <w:p w14:paraId="04563626" w14:textId="77777777" w:rsidR="00E16BB9" w:rsidRDefault="00361729">
      <w:pPr>
        <w:pStyle w:val="2"/>
        <w:numPr>
          <w:ilvl w:val="0"/>
          <w:numId w:val="28"/>
        </w:numPr>
        <w:ind w:left="567" w:hanging="567"/>
        <w:rPr>
          <w:i/>
        </w:rPr>
      </w:pPr>
      <w:bookmarkStart w:id="23" w:name="_Toc368045357"/>
      <w:r>
        <w:t>КОНФИДЕНЦИАЛЬНОСТЬ</w:t>
      </w:r>
      <w:bookmarkEnd w:id="23"/>
    </w:p>
    <w:p w14:paraId="7A67F3FE" w14:textId="77777777" w:rsidR="00E16BB9" w:rsidRDefault="00361729">
      <w:pPr>
        <w:widowControl w:val="0"/>
        <w:numPr>
          <w:ilvl w:val="1"/>
          <w:numId w:val="12"/>
        </w:numPr>
        <w:tabs>
          <w:tab w:val="clear" w:pos="720"/>
          <w:tab w:val="left" w:pos="1418"/>
        </w:tabs>
        <w:ind w:left="567" w:hanging="567"/>
        <w:jc w:val="both"/>
        <w:rPr>
          <w:szCs w:val="22"/>
        </w:rPr>
      </w:pPr>
      <w:r>
        <w:rPr>
          <w:szCs w:val="22"/>
        </w:rPr>
        <w:t>Предоставляемая участникам Общества, членам органов управления Общества, аудитору Общества техническая, финансовая, коммерческая и иная информация, связанная с созданием и деятельностью Общества, считается конфиденциальной, за исключением информации:</w:t>
      </w:r>
    </w:p>
    <w:p w14:paraId="01084D37" w14:textId="77777777" w:rsidR="00E16BB9" w:rsidRDefault="00361729">
      <w:pPr>
        <w:widowControl w:val="0"/>
        <w:numPr>
          <w:ilvl w:val="0"/>
          <w:numId w:val="27"/>
        </w:numPr>
        <w:shd w:val="clear" w:color="auto" w:fill="FFFFFF"/>
        <w:ind w:left="992" w:hanging="425"/>
        <w:jc w:val="both"/>
      </w:pPr>
      <w:r>
        <w:t>которая уже известна этому лицу на момент её сообщения;</w:t>
      </w:r>
    </w:p>
    <w:p w14:paraId="3686E6DC" w14:textId="77777777" w:rsidR="00E16BB9" w:rsidRDefault="00361729">
      <w:pPr>
        <w:widowControl w:val="0"/>
        <w:numPr>
          <w:ilvl w:val="0"/>
          <w:numId w:val="27"/>
        </w:numPr>
        <w:shd w:val="clear" w:color="auto" w:fill="FFFFFF"/>
        <w:ind w:left="992" w:hanging="425"/>
        <w:jc w:val="both"/>
      </w:pPr>
      <w:r>
        <w:t>которая, вследствие действий третьих лиц, уже стала общеизвестной;</w:t>
      </w:r>
    </w:p>
    <w:p w14:paraId="70536262" w14:textId="77777777" w:rsidR="00E16BB9" w:rsidRDefault="00361729">
      <w:pPr>
        <w:widowControl w:val="0"/>
        <w:numPr>
          <w:ilvl w:val="0"/>
          <w:numId w:val="27"/>
        </w:numPr>
        <w:shd w:val="clear" w:color="auto" w:fill="FFFFFF"/>
        <w:ind w:left="992" w:hanging="425"/>
        <w:jc w:val="both"/>
      </w:pPr>
      <w:r>
        <w:t>которая получена этим лицом без ограничения на разглашение от любой третьей стороны, имеющей право на такое разглашение.</w:t>
      </w:r>
    </w:p>
    <w:p w14:paraId="49F23473" w14:textId="77777777" w:rsidR="00E16BB9" w:rsidRDefault="00361729">
      <w:pPr>
        <w:widowControl w:val="0"/>
        <w:numPr>
          <w:ilvl w:val="1"/>
          <w:numId w:val="12"/>
        </w:numPr>
        <w:tabs>
          <w:tab w:val="clear" w:pos="720"/>
        </w:tabs>
        <w:ind w:left="567" w:hanging="567"/>
        <w:jc w:val="both"/>
        <w:rPr>
          <w:szCs w:val="22"/>
        </w:rPr>
      </w:pPr>
      <w:r>
        <w:rPr>
          <w:szCs w:val="22"/>
        </w:rPr>
        <w:t>Указанные лица обязаны принимать все необходимые и разумные меры, чтобы предотвратить разглашение полученной конфиденциальной информации сверх служебной или производственной необходимости в связи с выполнением обязанностей в рамках деятельности Общества.</w:t>
      </w:r>
    </w:p>
    <w:p w14:paraId="6BD2FA83" w14:textId="77777777" w:rsidR="00E16BB9" w:rsidRDefault="00361729">
      <w:pPr>
        <w:widowControl w:val="0"/>
        <w:numPr>
          <w:ilvl w:val="1"/>
          <w:numId w:val="12"/>
        </w:numPr>
        <w:tabs>
          <w:tab w:val="clear" w:pos="720"/>
          <w:tab w:val="left" w:pos="1134"/>
        </w:tabs>
        <w:ind w:left="567" w:hanging="567"/>
        <w:jc w:val="both"/>
        <w:rPr>
          <w:szCs w:val="22"/>
        </w:rPr>
      </w:pPr>
      <w:r>
        <w:rPr>
          <w:szCs w:val="22"/>
        </w:rPr>
        <w:t>Передача конфиденциальной информации третьим лицам, опубликование или иное разглашение такой информации вышеуказанными лицами в период их участия в Обществе и/или его органах и в течение 5 лет после прекращения участия в Обществе и/или его органах независимо от причины прекращения может осуществляться только с письменного согласия Общего собрания участников либо в случае, если такая информация затребована государственным органом в порядке, предусмотренном законодательством РФ.</w:t>
      </w:r>
    </w:p>
    <w:p w14:paraId="17E17285" w14:textId="77777777" w:rsidR="00E16BB9" w:rsidRDefault="00361729">
      <w:pPr>
        <w:pStyle w:val="2"/>
        <w:numPr>
          <w:ilvl w:val="0"/>
          <w:numId w:val="28"/>
        </w:numPr>
        <w:ind w:left="567" w:hanging="567"/>
        <w:rPr>
          <w:i/>
        </w:rPr>
      </w:pPr>
      <w:bookmarkStart w:id="24" w:name="_Toc368045358"/>
      <w:r>
        <w:t>ЛИКВИДАЦИЯ ОБЩЕСТВА</w:t>
      </w:r>
      <w:bookmarkEnd w:id="24"/>
    </w:p>
    <w:p w14:paraId="3EF326C4" w14:textId="77777777" w:rsidR="00E16BB9" w:rsidRDefault="00361729">
      <w:pPr>
        <w:widowControl w:val="0"/>
        <w:numPr>
          <w:ilvl w:val="1"/>
          <w:numId w:val="14"/>
        </w:numPr>
        <w:tabs>
          <w:tab w:val="clear" w:pos="720"/>
          <w:tab w:val="left" w:pos="993"/>
        </w:tabs>
        <w:ind w:left="567" w:hanging="567"/>
        <w:jc w:val="both"/>
        <w:rPr>
          <w:szCs w:val="22"/>
        </w:rPr>
      </w:pPr>
      <w:r>
        <w:rPr>
          <w:szCs w:val="22"/>
        </w:rPr>
        <w:t>Ликвидация Общества влечёт за собой его прекращение без перехода его прав и обязанностей в порядке правопреемства к другим лицам.</w:t>
      </w:r>
    </w:p>
    <w:p w14:paraId="11230DDD" w14:textId="77777777" w:rsidR="00E16BB9" w:rsidRDefault="00361729">
      <w:pPr>
        <w:widowControl w:val="0"/>
        <w:numPr>
          <w:ilvl w:val="1"/>
          <w:numId w:val="14"/>
        </w:numPr>
        <w:tabs>
          <w:tab w:val="clear" w:pos="720"/>
          <w:tab w:val="left" w:pos="1276"/>
        </w:tabs>
        <w:ind w:left="567" w:hanging="567"/>
        <w:jc w:val="both"/>
        <w:rPr>
          <w:szCs w:val="22"/>
        </w:rPr>
      </w:pPr>
      <w:r>
        <w:rPr>
          <w:szCs w:val="22"/>
        </w:rPr>
        <w:lastRenderedPageBreak/>
        <w:t>Общество может быть ликвидировано добровольно по решению Общего собрания участников Общества или принудительно по решению суда по основаниям, предусмотренным законодательством РФ.</w:t>
      </w:r>
    </w:p>
    <w:p w14:paraId="08D796E7" w14:textId="77777777" w:rsidR="00E16BB9" w:rsidRDefault="00361729">
      <w:pPr>
        <w:widowControl w:val="0"/>
        <w:numPr>
          <w:ilvl w:val="1"/>
          <w:numId w:val="14"/>
        </w:numPr>
        <w:tabs>
          <w:tab w:val="clear" w:pos="720"/>
          <w:tab w:val="left" w:pos="993"/>
          <w:tab w:val="left" w:pos="1418"/>
        </w:tabs>
        <w:ind w:left="567" w:hanging="567"/>
        <w:jc w:val="both"/>
        <w:rPr>
          <w:szCs w:val="22"/>
        </w:rPr>
      </w:pPr>
      <w:r>
        <w:rPr>
          <w:szCs w:val="22"/>
        </w:rPr>
        <w:t>Решение Общего собрания участников Общества о добровольной ликвидации Общества и назначении ликвидационной комиссии принимается по предложению единоличного исполнительного органа или участника Общества. Общее собрание участников добровольно ликвидируемого Общества принимает решение о ликвидации Общества и назначении ликвидационной комиссии.</w:t>
      </w:r>
    </w:p>
    <w:p w14:paraId="51C4D78F" w14:textId="77777777" w:rsidR="00E16BB9" w:rsidRDefault="00361729">
      <w:pPr>
        <w:widowControl w:val="0"/>
        <w:numPr>
          <w:ilvl w:val="1"/>
          <w:numId w:val="14"/>
        </w:numPr>
        <w:tabs>
          <w:tab w:val="clear" w:pos="720"/>
          <w:tab w:val="left" w:pos="993"/>
        </w:tabs>
        <w:ind w:left="567" w:hanging="567"/>
        <w:jc w:val="both"/>
        <w:rPr>
          <w:szCs w:val="22"/>
        </w:rPr>
      </w:pPr>
      <w:r>
        <w:rPr>
          <w:szCs w:val="22"/>
        </w:rPr>
        <w:t>Порядок ликвидации Общества, удовлетворения требований кредиторов и порядок распределения имущества ликвидированного Общества между участниками определяется законодательством РФ.</w:t>
      </w:r>
    </w:p>
    <w:p w14:paraId="078E7945" w14:textId="77777777" w:rsidR="00E16BB9" w:rsidRDefault="00361729">
      <w:pPr>
        <w:widowControl w:val="0"/>
        <w:numPr>
          <w:ilvl w:val="1"/>
          <w:numId w:val="14"/>
        </w:numPr>
        <w:tabs>
          <w:tab w:val="clear" w:pos="720"/>
          <w:tab w:val="left" w:pos="1134"/>
        </w:tabs>
        <w:ind w:left="567" w:hanging="567"/>
        <w:jc w:val="both"/>
        <w:rPr>
          <w:szCs w:val="22"/>
        </w:rPr>
      </w:pPr>
      <w:r>
        <w:rPr>
          <w:szCs w:val="22"/>
        </w:rPr>
        <w:t>Ликвидация Общества считается завершённой, а Общество – прекратившим существование с момента внесения соответствующей записи в единый государственный реестр юридических лиц.</w:t>
      </w:r>
    </w:p>
    <w:p w14:paraId="7FCF0A41" w14:textId="77777777" w:rsidR="00E16BB9" w:rsidRDefault="00361729">
      <w:pPr>
        <w:widowControl w:val="0"/>
        <w:numPr>
          <w:ilvl w:val="1"/>
          <w:numId w:val="14"/>
        </w:numPr>
        <w:tabs>
          <w:tab w:val="clear" w:pos="720"/>
          <w:tab w:val="left" w:pos="1134"/>
        </w:tabs>
        <w:ind w:left="567" w:hanging="567"/>
        <w:jc w:val="both"/>
        <w:rPr>
          <w:szCs w:val="22"/>
        </w:rPr>
      </w:pPr>
      <w:r>
        <w:rPr>
          <w:szCs w:val="22"/>
        </w:rPr>
        <w:t>При реорганизации и ликвидации Общества должна быть обеспечена сохранность сведений, составляющих государственную тайну. При отсутствии правопреемника документы, связанные с использованием сведений, составляющие государственную тайну, уничтожаются.</w:t>
      </w:r>
    </w:p>
    <w:p w14:paraId="44C956AD" w14:textId="77777777" w:rsidR="00E16BB9" w:rsidRDefault="00361729">
      <w:pPr>
        <w:widowControl w:val="0"/>
        <w:numPr>
          <w:ilvl w:val="1"/>
          <w:numId w:val="14"/>
        </w:numPr>
        <w:tabs>
          <w:tab w:val="clear" w:pos="720"/>
          <w:tab w:val="left" w:pos="1134"/>
        </w:tabs>
        <w:ind w:left="567" w:hanging="567"/>
        <w:jc w:val="both"/>
        <w:rPr>
          <w:szCs w:val="22"/>
        </w:rPr>
      </w:pPr>
      <w:r>
        <w:rPr>
          <w:szCs w:val="22"/>
        </w:rPr>
        <w:t>В случае реорганизации или ликвидации Общества все его документы, включая кадровые документы, передаются правопреемнику либо на хранение в государственный архив в соответствии с действующим законодательством.</w:t>
      </w:r>
    </w:p>
    <w:p w14:paraId="7B0EF672" w14:textId="77777777" w:rsidR="00E16BB9" w:rsidRDefault="00361729">
      <w:pPr>
        <w:pStyle w:val="2"/>
        <w:numPr>
          <w:ilvl w:val="0"/>
          <w:numId w:val="6"/>
        </w:numPr>
        <w:tabs>
          <w:tab w:val="left" w:pos="567"/>
        </w:tabs>
        <w:ind w:left="567" w:hanging="567"/>
        <w:rPr>
          <w:i/>
        </w:rPr>
      </w:pPr>
      <w:bookmarkStart w:id="25" w:name="_Toc368045359"/>
      <w:r>
        <w:t>ЗАКЛЮЧИТЕЛЬНЫЕ ПОЛОЖЕНИЯ</w:t>
      </w:r>
      <w:bookmarkEnd w:id="25"/>
    </w:p>
    <w:p w14:paraId="08117E2F" w14:textId="77777777" w:rsidR="00E16BB9" w:rsidRDefault="00361729">
      <w:pPr>
        <w:widowControl w:val="0"/>
        <w:numPr>
          <w:ilvl w:val="1"/>
          <w:numId w:val="6"/>
        </w:numPr>
        <w:tabs>
          <w:tab w:val="left" w:pos="993"/>
        </w:tabs>
        <w:ind w:left="567" w:hanging="567"/>
        <w:jc w:val="both"/>
        <w:rPr>
          <w:bCs/>
          <w:kern w:val="2"/>
          <w:szCs w:val="22"/>
        </w:rPr>
      </w:pPr>
      <w:r>
        <w:rPr>
          <w:szCs w:val="22"/>
        </w:rPr>
        <w:t>Настоящий Устав утверждён протоколом общего собрания участников Общества</w:t>
      </w:r>
      <w:r>
        <w:rPr>
          <w:kern w:val="2"/>
          <w:szCs w:val="22"/>
        </w:rPr>
        <w:t xml:space="preserve"> и приобретает силу с момента его государственной регистрации. </w:t>
      </w:r>
    </w:p>
    <w:p w14:paraId="222293D6" w14:textId="77777777" w:rsidR="00E16BB9" w:rsidRDefault="00361729">
      <w:pPr>
        <w:widowControl w:val="0"/>
        <w:numPr>
          <w:ilvl w:val="1"/>
          <w:numId w:val="6"/>
        </w:numPr>
        <w:tabs>
          <w:tab w:val="left" w:pos="1560"/>
        </w:tabs>
        <w:ind w:left="567" w:hanging="567"/>
        <w:jc w:val="both"/>
        <w:rPr>
          <w:szCs w:val="22"/>
        </w:rPr>
      </w:pPr>
      <w:r>
        <w:rPr>
          <w:szCs w:val="22"/>
        </w:rPr>
        <w:t>Положения настоящего Устава сохраняют свою юридическую силу на весь срок деятельности Общества.</w:t>
      </w:r>
    </w:p>
    <w:p w14:paraId="238E4C84" w14:textId="77777777" w:rsidR="00E16BB9" w:rsidRDefault="00361729">
      <w:pPr>
        <w:widowControl w:val="0"/>
        <w:numPr>
          <w:ilvl w:val="1"/>
          <w:numId w:val="6"/>
        </w:numPr>
        <w:ind w:left="567" w:hanging="567"/>
        <w:jc w:val="both"/>
        <w:rPr>
          <w:szCs w:val="22"/>
        </w:rPr>
      </w:pPr>
      <w:r>
        <w:rPr>
          <w:szCs w:val="22"/>
        </w:rPr>
        <w:t>Если одно из положений настоящего Устава станет недействительным в связи с изменениями законодательства РФ, то это не является причиной для приостановки действия остальных положений. Недействительное положение должно быть заменено положением, допустимым в правовом отношении и близким по смыслу к заменённому.</w:t>
      </w:r>
    </w:p>
    <w:sectPr w:rsidR="00E16BB9">
      <w:footerReference w:type="even" r:id="rId7"/>
      <w:footerReference w:type="default" r:id="rId8"/>
      <w:pgSz w:w="11906" w:h="16838"/>
      <w:pgMar w:top="899" w:right="746" w:bottom="719" w:left="1440" w:header="0" w:footer="49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C25A" w14:textId="77777777" w:rsidR="003039A0" w:rsidRDefault="003039A0">
      <w:r>
        <w:separator/>
      </w:r>
    </w:p>
  </w:endnote>
  <w:endnote w:type="continuationSeparator" w:id="0">
    <w:p w14:paraId="658545F4" w14:textId="77777777" w:rsidR="003039A0" w:rsidRDefault="00303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6AFD4" w14:textId="77777777" w:rsidR="00E16BB9" w:rsidRDefault="00361729">
    <w:pPr>
      <w:pStyle w:val="ab"/>
      <w:ind w:right="360"/>
    </w:pPr>
    <w:r>
      <w:rPr>
        <w:noProof/>
      </w:rPr>
      <mc:AlternateContent>
        <mc:Choice Requires="wps">
          <w:drawing>
            <wp:anchor distT="0" distB="0" distL="0" distR="0" simplePos="0" relativeHeight="251658240" behindDoc="0" locked="0" layoutInCell="1" allowOverlap="1" wp14:anchorId="622EDBA1" wp14:editId="3AACA055">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0B8FA57D" w14:textId="77777777" w:rsidR="00E16BB9" w:rsidRDefault="00361729">
                          <w:pPr>
                            <w:pStyle w:val="ab"/>
                            <w:rPr>
                              <w:rStyle w:val="a3"/>
                            </w:rPr>
                          </w:pPr>
                          <w:r>
                            <w:rPr>
                              <w:rStyle w:val="a3"/>
                            </w:rPr>
                            <w:fldChar w:fldCharType="begin"/>
                          </w:r>
                          <w:r>
                            <w:rPr>
                              <w:rStyle w:val="a3"/>
                            </w:rPr>
                            <w:instrText xml:space="preserve"> PAGE </w:instrText>
                          </w:r>
                          <w:r>
                            <w:rPr>
                              <w:rStyle w:val="a3"/>
                            </w:rPr>
                            <w:fldChar w:fldCharType="separate"/>
                          </w:r>
                          <w:r>
                            <w:rPr>
                              <w:rStyle w:val="a3"/>
                            </w:rPr>
                            <w:t>0</w:t>
                          </w:r>
                          <w:r>
                            <w:rPr>
                              <w:rStyle w:val="a3"/>
                            </w:rPr>
                            <w:fldChar w:fldCharType="end"/>
                          </w:r>
                        </w:p>
                      </w:txbxContent>
                    </wps:txbx>
                    <wps:bodyPr lIns="0" tIns="0" rIns="0" bIns="0" anchor="t">
                      <a:spAutoFit/>
                    </wps:bodyPr>
                  </wps:wsp>
                </a:graphicData>
              </a:graphic>
            </wp:anchor>
          </w:drawing>
        </mc:Choice>
        <mc:Fallback>
          <w:pict>
            <v:shapetype w14:anchorId="622EDBA1" id="_x0000_t202" coordsize="21600,21600" o:spt="202" path="m,l,21600r21600,l21600,xe">
              <v:stroke joinstyle="miter"/>
              <v:path gradientshapeok="t" o:connecttype="rect"/>
            </v:shapetype>
            <v:shape id="Frame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" stroked="f">
              <v:fill opacity="0"/>
              <v:textbox style="mso-fit-shape-to-text:t" inset="0,0,0,0">
                <w:txbxContent>
                  <w:p w14:paraId="0B8FA57D" w14:textId="77777777" w:rsidR="00E16BB9" w:rsidRDefault="00361729">
                    <w:pPr>
                      <w:pStyle w:val="ab"/>
                      <w:rPr>
                        <w:rStyle w:val="a3"/>
                      </w:rPr>
                    </w:pPr>
                    <w:r>
                      <w:rPr>
                        <w:rStyle w:val="a3"/>
                      </w:rPr>
                      <w:fldChar w:fldCharType="begin"/>
                    </w:r>
                    <w:r>
                      <w:rPr>
                        <w:rStyle w:val="a3"/>
                      </w:rPr>
                      <w:instrText xml:space="preserve"> PAGE </w:instrText>
                    </w:r>
                    <w:r>
                      <w:rPr>
                        <w:rStyle w:val="a3"/>
                      </w:rPr>
                      <w:fldChar w:fldCharType="separate"/>
                    </w:r>
                    <w:r>
                      <w:rPr>
                        <w:rStyle w:val="a3"/>
                      </w:rPr>
                      <w:t>0</w:t>
                    </w:r>
                    <w:r>
                      <w:rPr>
                        <w:rStyle w:val="a3"/>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941748"/>
      <w:docPartObj>
        <w:docPartGallery w:val="Page Numbers (Bottom of Page)"/>
        <w:docPartUnique/>
      </w:docPartObj>
    </w:sdtPr>
    <w:sdtEndPr/>
    <w:sdtContent>
      <w:p w14:paraId="0098F3DB" w14:textId="77777777" w:rsidR="00E16BB9" w:rsidRDefault="00361729">
        <w:pPr>
          <w:pStyle w:val="ab"/>
          <w:spacing w:before="240"/>
          <w:jc w:val="right"/>
        </w:pPr>
        <w:r>
          <w:fldChar w:fldCharType="begin"/>
        </w:r>
        <w:r>
          <w:instrText xml:space="preserve"> PAGE </w:instrText>
        </w:r>
        <w:r>
          <w:fldChar w:fldCharType="separate"/>
        </w:r>
        <w:r>
          <w:t>14</w:t>
        </w:r>
        <w:r>
          <w:fldChar w:fldCharType="end"/>
        </w:r>
      </w:p>
    </w:sdtContent>
  </w:sdt>
  <w:p w14:paraId="06CFCBE3" w14:textId="77777777" w:rsidR="00E16BB9" w:rsidRDefault="00E16BB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0C85" w14:textId="77777777" w:rsidR="003039A0" w:rsidRDefault="003039A0">
      <w:r>
        <w:separator/>
      </w:r>
    </w:p>
  </w:footnote>
  <w:footnote w:type="continuationSeparator" w:id="0">
    <w:p w14:paraId="7B4C7C67" w14:textId="77777777" w:rsidR="003039A0" w:rsidRDefault="00303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1D1"/>
    <w:multiLevelType w:val="multilevel"/>
    <w:tmpl w:val="A424723A"/>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5362A58"/>
    <w:multiLevelType w:val="multilevel"/>
    <w:tmpl w:val="60A6521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88E6AFB"/>
    <w:multiLevelType w:val="multilevel"/>
    <w:tmpl w:val="DCE6180A"/>
    <w:lvl w:ilvl="0">
      <w:start w:val="5"/>
      <w:numFmt w:val="none"/>
      <w:suff w:val="nothing"/>
      <w:lvlText w:val=""/>
      <w:lvlJc w:val="left"/>
      <w:pPr>
        <w:tabs>
          <w:tab w:val="num" w:pos="360"/>
        </w:tabs>
        <w:ind w:left="360" w:hanging="360"/>
      </w:pPr>
    </w:lvl>
    <w:lvl w:ilvl="1">
      <w:start w:val="1"/>
      <w:numFmt w:val="decimal"/>
      <w:lvlText w:val="%114.%2."/>
      <w:lvlJc w:val="left"/>
      <w:pPr>
        <w:tabs>
          <w:tab w:val="num" w:pos="720"/>
        </w:tabs>
        <w:ind w:left="0" w:firstLine="0"/>
      </w:pPr>
      <w:rPr>
        <w:color w:val="000000"/>
      </w:rPr>
    </w:lvl>
    <w:lvl w:ilvl="2">
      <w:start w:val="1"/>
      <w:numFmt w:val="decimal"/>
      <w:lvlText w:val="15%1.%2.%3."/>
      <w:lvlJc w:val="left"/>
      <w:pPr>
        <w:tabs>
          <w:tab w:val="num" w:pos="720"/>
        </w:tabs>
        <w:ind w:left="720" w:hanging="720"/>
      </w:pPr>
    </w:lvl>
    <w:lvl w:ilvl="3">
      <w:start w:val="1"/>
      <w:numFmt w:val="decimal"/>
      <w:lvlText w:val="%115.%2.%3.%4."/>
      <w:lvlJc w:val="left"/>
      <w:pPr>
        <w:tabs>
          <w:tab w:val="num" w:pos="108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0A870648"/>
    <w:multiLevelType w:val="multilevel"/>
    <w:tmpl w:val="552AC1F4"/>
    <w:lvl w:ilvl="0">
      <w:start w:val="16"/>
      <w:numFmt w:val="decimal"/>
      <w:lvlText w:val="%1."/>
      <w:lvlJc w:val="left"/>
      <w:pPr>
        <w:tabs>
          <w:tab w:val="num" w:pos="450"/>
        </w:tabs>
        <w:ind w:left="450" w:hanging="450"/>
      </w:pPr>
      <w:rPr>
        <w:i w:val="0"/>
        <w:iCs w:val="0"/>
      </w:rPr>
    </w:lvl>
    <w:lvl w:ilvl="1">
      <w:start w:val="1"/>
      <w:numFmt w:val="decimal"/>
      <w:lvlText w:val="16.%2."/>
      <w:lvlJc w:val="left"/>
      <w:pPr>
        <w:tabs>
          <w:tab w:val="num" w:pos="450"/>
        </w:tabs>
        <w:ind w:left="450" w:hanging="45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BA747DC"/>
    <w:multiLevelType w:val="multilevel"/>
    <w:tmpl w:val="01DA7CFC"/>
    <w:lvl w:ilvl="0">
      <w:start w:val="11"/>
      <w:numFmt w:val="decimal"/>
      <w:lvlText w:val="%1."/>
      <w:lvlJc w:val="left"/>
      <w:pPr>
        <w:tabs>
          <w:tab w:val="num" w:pos="0"/>
        </w:tabs>
        <w:ind w:left="612" w:hanging="612"/>
      </w:pPr>
      <w:rPr>
        <w:b/>
        <w:bCs/>
        <w:i w:val="0"/>
        <w:iCs w:val="0"/>
      </w:rPr>
    </w:lvl>
    <w:lvl w:ilvl="1">
      <w:start w:val="1"/>
      <w:numFmt w:val="decimal"/>
      <w:lvlText w:val="%1.%2."/>
      <w:lvlJc w:val="left"/>
      <w:pPr>
        <w:tabs>
          <w:tab w:val="num" w:pos="0"/>
        </w:tabs>
        <w:ind w:left="972" w:hanging="612"/>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5" w15:restartNumberingAfterBreak="0">
    <w:nsid w:val="0DAD5A27"/>
    <w:multiLevelType w:val="multilevel"/>
    <w:tmpl w:val="8B3ABA38"/>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0E1F6574"/>
    <w:multiLevelType w:val="multilevel"/>
    <w:tmpl w:val="BD10C9A2"/>
    <w:lvl w:ilvl="0">
      <w:start w:val="4"/>
      <w:numFmt w:val="none"/>
      <w:suff w:val="nothing"/>
      <w:lvlText w:val=""/>
      <w:lvlJc w:val="left"/>
      <w:pPr>
        <w:tabs>
          <w:tab w:val="num" w:pos="360"/>
        </w:tabs>
        <w:ind w:left="360" w:hanging="360"/>
      </w:pPr>
    </w:lvl>
    <w:lvl w:ilvl="1">
      <w:start w:val="1"/>
      <w:numFmt w:val="decimal"/>
      <w:lvlText w:val="%110.%2."/>
      <w:lvlJc w:val="left"/>
      <w:pPr>
        <w:tabs>
          <w:tab w:val="num" w:pos="720"/>
        </w:tabs>
        <w:ind w:left="0" w:firstLine="0"/>
      </w:pPr>
      <w:rPr>
        <w:color w:val="000000"/>
      </w:rPr>
    </w:lvl>
    <w:lvl w:ilvl="2">
      <w:start w:val="1"/>
      <w:numFmt w:val="decimal"/>
      <w:lvlText w:val="10%1.%2.%3."/>
      <w:lvlJc w:val="left"/>
      <w:pPr>
        <w:tabs>
          <w:tab w:val="num" w:pos="1800"/>
        </w:tabs>
        <w:ind w:left="1800" w:hanging="720"/>
      </w:pPr>
      <w:rPr>
        <w:sz w:val="22"/>
        <w:szCs w:val="22"/>
      </w:rPr>
    </w:lvl>
    <w:lvl w:ilvl="3">
      <w:start w:val="1"/>
      <w:numFmt w:val="decimal"/>
      <w:lvlText w:val="10.%2.%3.%4."/>
      <w:lvlJc w:val="left"/>
      <w:pPr>
        <w:tabs>
          <w:tab w:val="num" w:pos="108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15:restartNumberingAfterBreak="0">
    <w:nsid w:val="13B413A2"/>
    <w:multiLevelType w:val="multilevel"/>
    <w:tmpl w:val="E320F492"/>
    <w:lvl w:ilvl="0">
      <w:start w:val="1"/>
      <w:numFmt w:val="bullet"/>
      <w:lvlText w:val=""/>
      <w:lvlJc w:val="left"/>
      <w:pPr>
        <w:tabs>
          <w:tab w:val="num" w:pos="0"/>
        </w:tabs>
        <w:ind w:left="786" w:hanging="360"/>
      </w:pPr>
      <w:rPr>
        <w:rFonts w:ascii="Symbol" w:hAnsi="Symbol" w:cs="Symbol" w:hint="default"/>
      </w:rPr>
    </w:lvl>
    <w:lvl w:ilvl="1">
      <w:start w:val="1"/>
      <w:numFmt w:val="bullet"/>
      <w:lvlText w:val="o"/>
      <w:lvlJc w:val="left"/>
      <w:pPr>
        <w:tabs>
          <w:tab w:val="num" w:pos="0"/>
        </w:tabs>
        <w:ind w:left="1506" w:hanging="360"/>
      </w:pPr>
      <w:rPr>
        <w:rFonts w:ascii="Courier New" w:hAnsi="Courier New" w:cs="Courier New" w:hint="default"/>
      </w:rPr>
    </w:lvl>
    <w:lvl w:ilvl="2">
      <w:start w:val="1"/>
      <w:numFmt w:val="bullet"/>
      <w:lvlText w:val=""/>
      <w:lvlJc w:val="left"/>
      <w:pPr>
        <w:tabs>
          <w:tab w:val="num" w:pos="0"/>
        </w:tabs>
        <w:ind w:left="2226" w:hanging="360"/>
      </w:pPr>
      <w:rPr>
        <w:rFonts w:ascii="Wingdings" w:hAnsi="Wingdings" w:cs="Wingdings" w:hint="default"/>
      </w:rPr>
    </w:lvl>
    <w:lvl w:ilvl="3">
      <w:start w:val="1"/>
      <w:numFmt w:val="bullet"/>
      <w:lvlText w:val=""/>
      <w:lvlJc w:val="left"/>
      <w:pPr>
        <w:tabs>
          <w:tab w:val="num" w:pos="0"/>
        </w:tabs>
        <w:ind w:left="2946" w:hanging="360"/>
      </w:pPr>
      <w:rPr>
        <w:rFonts w:ascii="Symbol" w:hAnsi="Symbol" w:cs="Symbol" w:hint="default"/>
      </w:rPr>
    </w:lvl>
    <w:lvl w:ilvl="4">
      <w:start w:val="1"/>
      <w:numFmt w:val="bullet"/>
      <w:lvlText w:val="o"/>
      <w:lvlJc w:val="left"/>
      <w:pPr>
        <w:tabs>
          <w:tab w:val="num" w:pos="0"/>
        </w:tabs>
        <w:ind w:left="3666" w:hanging="360"/>
      </w:pPr>
      <w:rPr>
        <w:rFonts w:ascii="Courier New" w:hAnsi="Courier New" w:cs="Courier New" w:hint="default"/>
      </w:rPr>
    </w:lvl>
    <w:lvl w:ilvl="5">
      <w:start w:val="1"/>
      <w:numFmt w:val="bullet"/>
      <w:lvlText w:val=""/>
      <w:lvlJc w:val="left"/>
      <w:pPr>
        <w:tabs>
          <w:tab w:val="num" w:pos="0"/>
        </w:tabs>
        <w:ind w:left="4386" w:hanging="360"/>
      </w:pPr>
      <w:rPr>
        <w:rFonts w:ascii="Wingdings" w:hAnsi="Wingdings" w:cs="Wingdings" w:hint="default"/>
      </w:rPr>
    </w:lvl>
    <w:lvl w:ilvl="6">
      <w:start w:val="1"/>
      <w:numFmt w:val="bullet"/>
      <w:lvlText w:val=""/>
      <w:lvlJc w:val="left"/>
      <w:pPr>
        <w:tabs>
          <w:tab w:val="num" w:pos="0"/>
        </w:tabs>
        <w:ind w:left="5106" w:hanging="360"/>
      </w:pPr>
      <w:rPr>
        <w:rFonts w:ascii="Symbol" w:hAnsi="Symbol" w:cs="Symbol" w:hint="default"/>
      </w:rPr>
    </w:lvl>
    <w:lvl w:ilvl="7">
      <w:start w:val="1"/>
      <w:numFmt w:val="bullet"/>
      <w:lvlText w:val="o"/>
      <w:lvlJc w:val="left"/>
      <w:pPr>
        <w:tabs>
          <w:tab w:val="num" w:pos="0"/>
        </w:tabs>
        <w:ind w:left="5826" w:hanging="360"/>
      </w:pPr>
      <w:rPr>
        <w:rFonts w:ascii="Courier New" w:hAnsi="Courier New" w:cs="Courier New" w:hint="default"/>
      </w:rPr>
    </w:lvl>
    <w:lvl w:ilvl="8">
      <w:start w:val="1"/>
      <w:numFmt w:val="bullet"/>
      <w:lvlText w:val=""/>
      <w:lvlJc w:val="left"/>
      <w:pPr>
        <w:tabs>
          <w:tab w:val="num" w:pos="0"/>
        </w:tabs>
        <w:ind w:left="6546" w:hanging="360"/>
      </w:pPr>
      <w:rPr>
        <w:rFonts w:ascii="Wingdings" w:hAnsi="Wingdings" w:cs="Wingdings" w:hint="default"/>
      </w:rPr>
    </w:lvl>
  </w:abstractNum>
  <w:abstractNum w:abstractNumId="8" w15:restartNumberingAfterBreak="0">
    <w:nsid w:val="211B3577"/>
    <w:multiLevelType w:val="multilevel"/>
    <w:tmpl w:val="AC3CF486"/>
    <w:lvl w:ilvl="0">
      <w:start w:val="4"/>
      <w:numFmt w:val="none"/>
      <w:suff w:val="nothing"/>
      <w:lvlText w:val=""/>
      <w:lvlJc w:val="left"/>
      <w:pPr>
        <w:tabs>
          <w:tab w:val="num" w:pos="1020"/>
        </w:tabs>
        <w:ind w:left="1020" w:hanging="1020"/>
      </w:pPr>
    </w:lvl>
    <w:lvl w:ilvl="1">
      <w:start w:val="1"/>
      <w:numFmt w:val="decimal"/>
      <w:lvlText w:val="6.%2."/>
      <w:lvlJc w:val="left"/>
      <w:pPr>
        <w:tabs>
          <w:tab w:val="num" w:pos="360"/>
        </w:tabs>
        <w:ind w:left="0" w:firstLine="0"/>
      </w:pPr>
    </w:lvl>
    <w:lvl w:ilvl="2">
      <w:start w:val="1"/>
      <w:numFmt w:val="decimal"/>
      <w:lvlText w:val="6%1.%2.%3."/>
      <w:lvlJc w:val="left"/>
      <w:pPr>
        <w:tabs>
          <w:tab w:val="num" w:pos="1020"/>
        </w:tabs>
        <w:ind w:left="1020" w:hanging="1020"/>
      </w:pPr>
    </w:lvl>
    <w:lvl w:ilvl="3">
      <w:start w:val="1"/>
      <w:numFmt w:val="decimal"/>
      <w:lvlText w:val="%1.%2.%3.%4."/>
      <w:lvlJc w:val="left"/>
      <w:pPr>
        <w:tabs>
          <w:tab w:val="num" w:pos="1020"/>
        </w:tabs>
        <w:ind w:left="1020" w:hanging="10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15:restartNumberingAfterBreak="0">
    <w:nsid w:val="23326100"/>
    <w:multiLevelType w:val="multilevel"/>
    <w:tmpl w:val="28AA885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2441085F"/>
    <w:multiLevelType w:val="multilevel"/>
    <w:tmpl w:val="C9648A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30143298"/>
    <w:multiLevelType w:val="multilevel"/>
    <w:tmpl w:val="6040E51A"/>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15:restartNumberingAfterBreak="0">
    <w:nsid w:val="31314ECB"/>
    <w:multiLevelType w:val="multilevel"/>
    <w:tmpl w:val="0AA0DA80"/>
    <w:lvl w:ilvl="0">
      <w:start w:val="1"/>
      <w:numFmt w:val="decimal"/>
      <w:lvlText w:val="%1."/>
      <w:lvlJc w:val="left"/>
      <w:pPr>
        <w:tabs>
          <w:tab w:val="num" w:pos="360"/>
        </w:tabs>
        <w:ind w:left="360" w:hanging="360"/>
      </w:pPr>
    </w:lvl>
    <w:lvl w:ilvl="1">
      <w:start w:val="3"/>
      <w:numFmt w:val="decimal"/>
      <w:lvlText w:val="3.%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3295B4E"/>
    <w:multiLevelType w:val="multilevel"/>
    <w:tmpl w:val="30DCBF4E"/>
    <w:lvl w:ilvl="0">
      <w:start w:val="4"/>
      <w:numFmt w:val="none"/>
      <w:suff w:val="nothing"/>
      <w:lvlText w:val=""/>
      <w:lvlJc w:val="left"/>
      <w:pPr>
        <w:tabs>
          <w:tab w:val="num" w:pos="1020"/>
        </w:tabs>
        <w:ind w:left="1020" w:hanging="1020"/>
      </w:pPr>
    </w:lvl>
    <w:lvl w:ilvl="1">
      <w:start w:val="1"/>
      <w:numFmt w:val="decimal"/>
      <w:lvlText w:val="8.%2."/>
      <w:lvlJc w:val="left"/>
      <w:pPr>
        <w:tabs>
          <w:tab w:val="num" w:pos="360"/>
        </w:tabs>
        <w:ind w:left="0" w:firstLine="0"/>
      </w:pPr>
    </w:lvl>
    <w:lvl w:ilvl="2">
      <w:start w:val="1"/>
      <w:numFmt w:val="decimal"/>
      <w:lvlText w:val="7%1.%2.%3."/>
      <w:lvlJc w:val="left"/>
      <w:pPr>
        <w:tabs>
          <w:tab w:val="num" w:pos="1020"/>
        </w:tabs>
        <w:ind w:left="1020" w:hanging="1020"/>
      </w:pPr>
    </w:lvl>
    <w:lvl w:ilvl="3">
      <w:start w:val="1"/>
      <w:numFmt w:val="decimal"/>
      <w:lvlText w:val="%1.%2.%3.%4."/>
      <w:lvlJc w:val="left"/>
      <w:pPr>
        <w:tabs>
          <w:tab w:val="num" w:pos="1020"/>
        </w:tabs>
        <w:ind w:left="1020" w:hanging="10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4" w15:restartNumberingAfterBreak="0">
    <w:nsid w:val="3A3F31A5"/>
    <w:multiLevelType w:val="multilevel"/>
    <w:tmpl w:val="9A645FB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C431F32"/>
    <w:multiLevelType w:val="multilevel"/>
    <w:tmpl w:val="EE502FC4"/>
    <w:lvl w:ilvl="0">
      <w:start w:val="5"/>
      <w:numFmt w:val="none"/>
      <w:suff w:val="nothing"/>
      <w:lvlText w:val=""/>
      <w:lvlJc w:val="left"/>
      <w:pPr>
        <w:tabs>
          <w:tab w:val="num" w:pos="1020"/>
        </w:tabs>
        <w:ind w:left="1020" w:hanging="1020"/>
      </w:pPr>
    </w:lvl>
    <w:lvl w:ilvl="1">
      <w:start w:val="1"/>
      <w:numFmt w:val="decimal"/>
      <w:lvlText w:val="13.%2."/>
      <w:lvlJc w:val="left"/>
      <w:pPr>
        <w:tabs>
          <w:tab w:val="num" w:pos="1020"/>
        </w:tabs>
        <w:ind w:left="1020" w:hanging="1020"/>
      </w:pPr>
    </w:lvl>
    <w:lvl w:ilvl="2">
      <w:start w:val="1"/>
      <w:numFmt w:val="decimal"/>
      <w:lvlText w:val="14%1.%2.%3."/>
      <w:lvlJc w:val="left"/>
      <w:pPr>
        <w:tabs>
          <w:tab w:val="num" w:pos="1020"/>
        </w:tabs>
        <w:ind w:left="1020" w:hanging="1020"/>
      </w:pPr>
    </w:lvl>
    <w:lvl w:ilvl="3">
      <w:start w:val="1"/>
      <w:numFmt w:val="decimal"/>
      <w:lvlText w:val="%1.%2.%3.%4."/>
      <w:lvlJc w:val="left"/>
      <w:pPr>
        <w:tabs>
          <w:tab w:val="num" w:pos="1020"/>
        </w:tabs>
        <w:ind w:left="1020" w:hanging="10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6" w15:restartNumberingAfterBreak="0">
    <w:nsid w:val="3FBC4CB7"/>
    <w:multiLevelType w:val="multilevel"/>
    <w:tmpl w:val="B1A20612"/>
    <w:lvl w:ilvl="0">
      <w:start w:val="4"/>
      <w:numFmt w:val="none"/>
      <w:suff w:val="nothing"/>
      <w:lvlText w:val=""/>
      <w:lvlJc w:val="left"/>
      <w:pPr>
        <w:tabs>
          <w:tab w:val="num" w:pos="1020"/>
        </w:tabs>
        <w:ind w:left="1020" w:hanging="1020"/>
      </w:pPr>
    </w:lvl>
    <w:lvl w:ilvl="1">
      <w:start w:val="1"/>
      <w:numFmt w:val="decimal"/>
      <w:lvlText w:val="7.%2."/>
      <w:lvlJc w:val="left"/>
      <w:pPr>
        <w:tabs>
          <w:tab w:val="num" w:pos="360"/>
        </w:tabs>
        <w:ind w:left="0" w:firstLine="0"/>
      </w:pPr>
    </w:lvl>
    <w:lvl w:ilvl="2">
      <w:start w:val="1"/>
      <w:numFmt w:val="decimal"/>
      <w:lvlText w:val="7%1.%2.%3."/>
      <w:lvlJc w:val="left"/>
      <w:pPr>
        <w:tabs>
          <w:tab w:val="num" w:pos="1020"/>
        </w:tabs>
        <w:ind w:left="1020" w:hanging="1020"/>
      </w:pPr>
    </w:lvl>
    <w:lvl w:ilvl="3">
      <w:start w:val="1"/>
      <w:numFmt w:val="decimal"/>
      <w:lvlText w:val="%1.%2.%3.%4."/>
      <w:lvlJc w:val="left"/>
      <w:pPr>
        <w:tabs>
          <w:tab w:val="num" w:pos="1020"/>
        </w:tabs>
        <w:ind w:left="1020" w:hanging="10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7" w15:restartNumberingAfterBreak="0">
    <w:nsid w:val="43066ED8"/>
    <w:multiLevelType w:val="multilevel"/>
    <w:tmpl w:val="2E10A25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4B497FCB"/>
    <w:multiLevelType w:val="multilevel"/>
    <w:tmpl w:val="BA80723E"/>
    <w:lvl w:ilvl="0">
      <w:start w:val="4"/>
      <w:numFmt w:val="none"/>
      <w:suff w:val="nothing"/>
      <w:lvlText w:val=""/>
      <w:lvlJc w:val="left"/>
      <w:pPr>
        <w:tabs>
          <w:tab w:val="num" w:pos="1020"/>
        </w:tabs>
        <w:ind w:left="1020" w:hanging="1020"/>
      </w:pPr>
    </w:lvl>
    <w:lvl w:ilvl="1">
      <w:start w:val="1"/>
      <w:numFmt w:val="decimal"/>
      <w:lvlText w:val="9.%2."/>
      <w:lvlJc w:val="left"/>
      <w:pPr>
        <w:tabs>
          <w:tab w:val="num" w:pos="360"/>
        </w:tabs>
        <w:ind w:left="0" w:firstLine="0"/>
      </w:pPr>
    </w:lvl>
    <w:lvl w:ilvl="2">
      <w:start w:val="1"/>
      <w:numFmt w:val="decimal"/>
      <w:lvlText w:val="8%1.%2.%3."/>
      <w:lvlJc w:val="left"/>
      <w:pPr>
        <w:tabs>
          <w:tab w:val="num" w:pos="1020"/>
        </w:tabs>
        <w:ind w:left="1020" w:hanging="1020"/>
      </w:pPr>
    </w:lvl>
    <w:lvl w:ilvl="3">
      <w:start w:val="1"/>
      <w:numFmt w:val="decimal"/>
      <w:lvlText w:val="%1.%2.%3.%4."/>
      <w:lvlJc w:val="left"/>
      <w:pPr>
        <w:tabs>
          <w:tab w:val="num" w:pos="1020"/>
        </w:tabs>
        <w:ind w:left="1020" w:hanging="10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15:restartNumberingAfterBreak="0">
    <w:nsid w:val="536A6144"/>
    <w:multiLevelType w:val="multilevel"/>
    <w:tmpl w:val="88E07166"/>
    <w:lvl w:ilvl="0">
      <w:start w:val="1"/>
      <w:numFmt w:val="none"/>
      <w:suff w:val="nothing"/>
      <w:lvlText w:val=""/>
      <w:lvlJc w:val="left"/>
      <w:pPr>
        <w:tabs>
          <w:tab w:val="num" w:pos="360"/>
        </w:tabs>
        <w:ind w:left="360" w:hanging="360"/>
      </w:pPr>
    </w:lvl>
    <w:lvl w:ilvl="1">
      <w:start w:val="1"/>
      <w:numFmt w:val="decimal"/>
      <w:lvlText w:val="2.%2."/>
      <w:lvlJc w:val="left"/>
      <w:pPr>
        <w:tabs>
          <w:tab w:val="num" w:pos="792"/>
        </w:tabs>
        <w:ind w:left="792" w:hanging="432"/>
      </w:pPr>
    </w:lvl>
    <w:lvl w:ilvl="2">
      <w:start w:val="1"/>
      <w:numFmt w:val="decimal"/>
      <w:lvlText w:val="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54B973BE"/>
    <w:multiLevelType w:val="multilevel"/>
    <w:tmpl w:val="290C1B4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5403A5F"/>
    <w:multiLevelType w:val="multilevel"/>
    <w:tmpl w:val="3BFEF678"/>
    <w:lvl w:ilvl="0">
      <w:start w:val="4"/>
      <w:numFmt w:val="none"/>
      <w:suff w:val="nothing"/>
      <w:lvlText w:val=""/>
      <w:lvlJc w:val="left"/>
      <w:pPr>
        <w:tabs>
          <w:tab w:val="num" w:pos="1020"/>
        </w:tabs>
        <w:ind w:left="1020" w:hanging="1020"/>
      </w:pPr>
    </w:lvl>
    <w:lvl w:ilvl="1">
      <w:start w:val="1"/>
      <w:numFmt w:val="decimal"/>
      <w:lvlText w:val="5.%2."/>
      <w:lvlJc w:val="left"/>
      <w:pPr>
        <w:tabs>
          <w:tab w:val="num" w:pos="360"/>
        </w:tabs>
        <w:ind w:left="0" w:firstLine="0"/>
      </w:pPr>
    </w:lvl>
    <w:lvl w:ilvl="2">
      <w:start w:val="1"/>
      <w:numFmt w:val="decimal"/>
      <w:lvlText w:val="6%1.%2.%3."/>
      <w:lvlJc w:val="left"/>
      <w:pPr>
        <w:tabs>
          <w:tab w:val="num" w:pos="1020"/>
        </w:tabs>
        <w:ind w:left="1020" w:hanging="1020"/>
      </w:pPr>
    </w:lvl>
    <w:lvl w:ilvl="3">
      <w:start w:val="1"/>
      <w:numFmt w:val="decimal"/>
      <w:lvlText w:val="%1.%2.%3.%4."/>
      <w:lvlJc w:val="left"/>
      <w:pPr>
        <w:tabs>
          <w:tab w:val="num" w:pos="1020"/>
        </w:tabs>
        <w:ind w:left="1020" w:hanging="10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2" w15:restartNumberingAfterBreak="0">
    <w:nsid w:val="629833BF"/>
    <w:multiLevelType w:val="multilevel"/>
    <w:tmpl w:val="DCCC0146"/>
    <w:lvl w:ilvl="0">
      <w:start w:val="10"/>
      <w:numFmt w:val="decimal"/>
      <w:lvlText w:val="%1."/>
      <w:lvlJc w:val="left"/>
      <w:pPr>
        <w:tabs>
          <w:tab w:val="num" w:pos="0"/>
        </w:tabs>
        <w:ind w:left="612" w:hanging="612"/>
      </w:pPr>
      <w:rPr>
        <w:b/>
        <w:bCs/>
      </w:rPr>
    </w:lvl>
    <w:lvl w:ilvl="1">
      <w:start w:val="2"/>
      <w:numFmt w:val="decimal"/>
      <w:lvlText w:val="%1.%2."/>
      <w:lvlJc w:val="left"/>
      <w:pPr>
        <w:tabs>
          <w:tab w:val="num" w:pos="0"/>
        </w:tabs>
        <w:ind w:left="972" w:hanging="612"/>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23" w15:restartNumberingAfterBreak="0">
    <w:nsid w:val="658F7126"/>
    <w:multiLevelType w:val="multilevel"/>
    <w:tmpl w:val="22D828F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733B6557"/>
    <w:multiLevelType w:val="multilevel"/>
    <w:tmpl w:val="11BA5A70"/>
    <w:lvl w:ilvl="0">
      <w:start w:val="1"/>
      <w:numFmt w:val="none"/>
      <w:suff w:val="nothing"/>
      <w:lvlText w:val=""/>
      <w:lvlJc w:val="left"/>
      <w:pPr>
        <w:tabs>
          <w:tab w:val="num" w:pos="360"/>
        </w:tabs>
        <w:ind w:left="360" w:hanging="360"/>
      </w:pPr>
    </w:lvl>
    <w:lvl w:ilvl="1">
      <w:start w:val="1"/>
      <w:numFmt w:val="decimal"/>
      <w:lvlText w:val="12.%2."/>
      <w:lvlJc w:val="left"/>
      <w:pPr>
        <w:tabs>
          <w:tab w:val="num" w:pos="1080"/>
        </w:tabs>
        <w:ind w:left="792" w:hanging="432"/>
      </w:pPr>
    </w:lvl>
    <w:lvl w:ilvl="2">
      <w:start w:val="1"/>
      <w:numFmt w:val="decimal"/>
      <w:lvlText w:val="13.%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767D5B98"/>
    <w:multiLevelType w:val="multilevel"/>
    <w:tmpl w:val="4A5C252C"/>
    <w:lvl w:ilvl="0">
      <w:start w:val="5"/>
      <w:numFmt w:val="none"/>
      <w:suff w:val="nothing"/>
      <w:lvlText w:val=""/>
      <w:lvlJc w:val="left"/>
      <w:pPr>
        <w:tabs>
          <w:tab w:val="num" w:pos="1020"/>
        </w:tabs>
        <w:ind w:left="1020" w:hanging="1020"/>
      </w:pPr>
    </w:lvl>
    <w:lvl w:ilvl="1">
      <w:start w:val="1"/>
      <w:numFmt w:val="decimal"/>
      <w:lvlText w:val="15.%2."/>
      <w:lvlJc w:val="left"/>
      <w:pPr>
        <w:tabs>
          <w:tab w:val="num" w:pos="720"/>
        </w:tabs>
        <w:ind w:left="0" w:firstLine="0"/>
      </w:pPr>
    </w:lvl>
    <w:lvl w:ilvl="2">
      <w:start w:val="1"/>
      <w:numFmt w:val="decimal"/>
      <w:lvlText w:val="16.%2.%3."/>
      <w:lvlJc w:val="left"/>
      <w:pPr>
        <w:tabs>
          <w:tab w:val="num" w:pos="1020"/>
        </w:tabs>
        <w:ind w:left="1020" w:hanging="1020"/>
      </w:pPr>
    </w:lvl>
    <w:lvl w:ilvl="3">
      <w:start w:val="1"/>
      <w:numFmt w:val="decimal"/>
      <w:lvlText w:val="%1.%2.%3.%4."/>
      <w:lvlJc w:val="left"/>
      <w:pPr>
        <w:tabs>
          <w:tab w:val="num" w:pos="1020"/>
        </w:tabs>
        <w:ind w:left="1020" w:hanging="10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6" w15:restartNumberingAfterBreak="0">
    <w:nsid w:val="79285154"/>
    <w:multiLevelType w:val="multilevel"/>
    <w:tmpl w:val="B54813FC"/>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BAD7557"/>
    <w:multiLevelType w:val="multilevel"/>
    <w:tmpl w:val="92067BA2"/>
    <w:lvl w:ilvl="0">
      <w:start w:val="3"/>
      <w:numFmt w:val="decimal"/>
      <w:lvlText w:val="%1."/>
      <w:lvlJc w:val="left"/>
      <w:pPr>
        <w:tabs>
          <w:tab w:val="num" w:pos="1020"/>
        </w:tabs>
        <w:ind w:left="1020" w:hanging="1020"/>
      </w:pPr>
    </w:lvl>
    <w:lvl w:ilvl="1">
      <w:start w:val="1"/>
      <w:numFmt w:val="decimal"/>
      <w:lvlText w:val="3.%2."/>
      <w:lvlJc w:val="left"/>
      <w:pPr>
        <w:tabs>
          <w:tab w:val="num" w:pos="1020"/>
        </w:tabs>
        <w:ind w:left="1020" w:hanging="1020"/>
      </w:pPr>
    </w:lvl>
    <w:lvl w:ilvl="2">
      <w:start w:val="1"/>
      <w:numFmt w:val="decimal"/>
      <w:lvlText w:val="%1.%2.%3."/>
      <w:lvlJc w:val="left"/>
      <w:pPr>
        <w:tabs>
          <w:tab w:val="num" w:pos="1020"/>
        </w:tabs>
        <w:ind w:left="1020" w:hanging="1020"/>
      </w:pPr>
    </w:lvl>
    <w:lvl w:ilvl="3">
      <w:start w:val="1"/>
      <w:numFmt w:val="decimal"/>
      <w:lvlText w:val="%1.%2.%3.%4."/>
      <w:lvlJc w:val="left"/>
      <w:pPr>
        <w:tabs>
          <w:tab w:val="num" w:pos="1020"/>
        </w:tabs>
        <w:ind w:left="1020" w:hanging="10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8" w15:restartNumberingAfterBreak="0">
    <w:nsid w:val="7C547A17"/>
    <w:multiLevelType w:val="multilevel"/>
    <w:tmpl w:val="3594E79A"/>
    <w:lvl w:ilvl="0">
      <w:start w:val="4"/>
      <w:numFmt w:val="decimal"/>
      <w:lvlText w:val="%1."/>
      <w:lvlJc w:val="left"/>
      <w:pPr>
        <w:tabs>
          <w:tab w:val="num" w:pos="1020"/>
        </w:tabs>
        <w:ind w:left="1020" w:hanging="1020"/>
      </w:pPr>
      <w:rPr>
        <w:i w:val="0"/>
        <w:iCs w:val="0"/>
      </w:rPr>
    </w:lvl>
    <w:lvl w:ilvl="1">
      <w:start w:val="1"/>
      <w:numFmt w:val="decimal"/>
      <w:lvlText w:val="4.%2."/>
      <w:lvlJc w:val="left"/>
      <w:pPr>
        <w:tabs>
          <w:tab w:val="num" w:pos="1020"/>
        </w:tabs>
        <w:ind w:left="1020" w:hanging="1020"/>
      </w:pPr>
    </w:lvl>
    <w:lvl w:ilvl="2">
      <w:start w:val="1"/>
      <w:numFmt w:val="decimal"/>
      <w:lvlText w:val="%1.%2.%3."/>
      <w:lvlJc w:val="left"/>
      <w:pPr>
        <w:tabs>
          <w:tab w:val="num" w:pos="1020"/>
        </w:tabs>
        <w:ind w:left="1020" w:hanging="1020"/>
      </w:pPr>
    </w:lvl>
    <w:lvl w:ilvl="3">
      <w:start w:val="1"/>
      <w:numFmt w:val="decimal"/>
      <w:lvlText w:val="%1.%2.%3.%4."/>
      <w:lvlJc w:val="left"/>
      <w:pPr>
        <w:tabs>
          <w:tab w:val="num" w:pos="1020"/>
        </w:tabs>
        <w:ind w:left="1020" w:hanging="10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19"/>
  </w:num>
  <w:num w:numId="2">
    <w:abstractNumId w:val="27"/>
  </w:num>
  <w:num w:numId="3">
    <w:abstractNumId w:val="12"/>
  </w:num>
  <w:num w:numId="4">
    <w:abstractNumId w:val="28"/>
  </w:num>
  <w:num w:numId="5">
    <w:abstractNumId w:val="21"/>
  </w:num>
  <w:num w:numId="6">
    <w:abstractNumId w:val="3"/>
  </w:num>
  <w:num w:numId="7">
    <w:abstractNumId w:val="8"/>
  </w:num>
  <w:num w:numId="8">
    <w:abstractNumId w:val="13"/>
  </w:num>
  <w:num w:numId="9">
    <w:abstractNumId w:val="18"/>
  </w:num>
  <w:num w:numId="10">
    <w:abstractNumId w:val="6"/>
  </w:num>
  <w:num w:numId="11">
    <w:abstractNumId w:val="24"/>
  </w:num>
  <w:num w:numId="12">
    <w:abstractNumId w:val="2"/>
  </w:num>
  <w:num w:numId="13">
    <w:abstractNumId w:val="15"/>
  </w:num>
  <w:num w:numId="14">
    <w:abstractNumId w:val="25"/>
  </w:num>
  <w:num w:numId="15">
    <w:abstractNumId w:val="16"/>
  </w:num>
  <w:num w:numId="16">
    <w:abstractNumId w:val="11"/>
  </w:num>
  <w:num w:numId="17">
    <w:abstractNumId w:val="22"/>
  </w:num>
  <w:num w:numId="18">
    <w:abstractNumId w:val="7"/>
  </w:num>
  <w:num w:numId="19">
    <w:abstractNumId w:val="5"/>
  </w:num>
  <w:num w:numId="20">
    <w:abstractNumId w:val="17"/>
  </w:num>
  <w:num w:numId="21">
    <w:abstractNumId w:val="26"/>
  </w:num>
  <w:num w:numId="22">
    <w:abstractNumId w:val="0"/>
  </w:num>
  <w:num w:numId="23">
    <w:abstractNumId w:val="14"/>
  </w:num>
  <w:num w:numId="24">
    <w:abstractNumId w:val="1"/>
  </w:num>
  <w:num w:numId="25">
    <w:abstractNumId w:val="20"/>
  </w:num>
  <w:num w:numId="26">
    <w:abstractNumId w:val="23"/>
  </w:num>
  <w:num w:numId="27">
    <w:abstractNumId w:val="9"/>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BB9"/>
    <w:rsid w:val="003039A0"/>
    <w:rsid w:val="00361729"/>
    <w:rsid w:val="00386055"/>
    <w:rsid w:val="00666F1C"/>
    <w:rsid w:val="006B24B3"/>
    <w:rsid w:val="008935B0"/>
    <w:rsid w:val="00E16BB9"/>
  </w:rsids>
  <m:mathPr>
    <m:mathFont m:val="Cambria Math"/>
    <m:brkBin m:val="before"/>
    <m:brkBinSub m:val="--"/>
    <m:smallFrac m:val="0"/>
    <m:dispDef/>
    <m:lMargin m:val="0"/>
    <m:rMargin m:val="0"/>
    <m:defJc m:val="centerGroup"/>
    <m:wrapIndent m:val="1440"/>
    <m:intLim m:val="subSup"/>
    <m:naryLim m:val="undOvr"/>
  </m:mathPr>
  <w:themeFontLang w:val="ru-RU"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040C"/>
  <w15:docId w15:val="{F98D036D-6296-45E5-B663-E474AD47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6BC6"/>
    <w:rPr>
      <w:sz w:val="22"/>
      <w:szCs w:val="24"/>
    </w:rPr>
  </w:style>
  <w:style w:type="paragraph" w:styleId="2">
    <w:name w:val="heading 2"/>
    <w:basedOn w:val="a"/>
    <w:next w:val="a"/>
    <w:qFormat/>
    <w:rsid w:val="003F73AC"/>
    <w:pPr>
      <w:keepNext/>
      <w:spacing w:before="240" w:after="60"/>
      <w:outlineLvl w:val="1"/>
    </w:pPr>
    <w:rPr>
      <w:rFonts w:cs="Arial"/>
      <w:b/>
      <w:bCs/>
      <w:iCs/>
      <w:szCs w:val="28"/>
    </w:rPr>
  </w:style>
  <w:style w:type="paragraph" w:styleId="5">
    <w:name w:val="heading 5"/>
    <w:basedOn w:val="a"/>
    <w:next w:val="a"/>
    <w:qFormat/>
    <w:rsid w:val="00AD03A3"/>
    <w:pPr>
      <w:spacing w:before="240" w:after="60"/>
      <w:outlineLvl w:val="4"/>
    </w:pPr>
    <w:rPr>
      <w:b/>
      <w:bCs/>
      <w:i/>
      <w:iCs/>
      <w:sz w:val="26"/>
      <w:szCs w:val="26"/>
    </w:rPr>
  </w:style>
  <w:style w:type="paragraph" w:styleId="8">
    <w:name w:val="heading 8"/>
    <w:basedOn w:val="a"/>
    <w:next w:val="a"/>
    <w:qFormat/>
    <w:rsid w:val="00E209E2"/>
    <w:pPr>
      <w:keepNext/>
      <w:outlineLvl w:val="7"/>
    </w:pPr>
    <w:rPr>
      <w:b/>
      <w:bCs/>
    </w:rPr>
  </w:style>
  <w:style w:type="paragraph" w:styleId="9">
    <w:name w:val="heading 9"/>
    <w:basedOn w:val="a"/>
    <w:next w:val="a"/>
    <w:qFormat/>
    <w:rsid w:val="00E209E2"/>
    <w:pPr>
      <w:keepNext/>
      <w:jc w:val="right"/>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rsid w:val="00491780"/>
  </w:style>
  <w:style w:type="character" w:styleId="a4">
    <w:name w:val="Hyperlink"/>
    <w:uiPriority w:val="99"/>
    <w:rsid w:val="00491780"/>
    <w:rPr>
      <w:color w:val="0000FF"/>
      <w:u w:val="single"/>
    </w:rPr>
  </w:style>
  <w:style w:type="character" w:styleId="a5">
    <w:name w:val="annotation reference"/>
    <w:qFormat/>
    <w:rsid w:val="001F0AFA"/>
    <w:rPr>
      <w:sz w:val="16"/>
      <w:szCs w:val="16"/>
    </w:rPr>
  </w:style>
  <w:style w:type="character" w:customStyle="1" w:styleId="a6">
    <w:name w:val="Текст примечания Знак"/>
    <w:basedOn w:val="a0"/>
    <w:link w:val="a7"/>
    <w:qFormat/>
    <w:rsid w:val="001F0AFA"/>
  </w:style>
  <w:style w:type="character" w:customStyle="1" w:styleId="a8">
    <w:name w:val="Тема примечания Знак"/>
    <w:link w:val="a9"/>
    <w:qFormat/>
    <w:rsid w:val="001F0AFA"/>
    <w:rPr>
      <w:b/>
      <w:bCs/>
    </w:rPr>
  </w:style>
  <w:style w:type="character" w:customStyle="1" w:styleId="aa">
    <w:name w:val="Нижний колонтитул Знак"/>
    <w:basedOn w:val="a0"/>
    <w:link w:val="ab"/>
    <w:uiPriority w:val="99"/>
    <w:qFormat/>
    <w:rsid w:val="00A85CD2"/>
    <w:rPr>
      <w:sz w:val="22"/>
      <w:szCs w:val="24"/>
    </w:rPr>
  </w:style>
  <w:style w:type="paragraph" w:customStyle="1" w:styleId="Heading">
    <w:name w:val="Heading"/>
    <w:basedOn w:val="a"/>
    <w:next w:val="ac"/>
    <w:qFormat/>
    <w:pPr>
      <w:keepNext/>
      <w:spacing w:before="240" w:after="120"/>
    </w:pPr>
    <w:rPr>
      <w:rFonts w:ascii="Liberation Sans" w:eastAsia="Microsoft YaHei" w:hAnsi="Liberation Sans" w:cs="Arial"/>
      <w:sz w:val="28"/>
      <w:szCs w:val="28"/>
    </w:rPr>
  </w:style>
  <w:style w:type="paragraph" w:styleId="ac">
    <w:name w:val="Body Text"/>
    <w:basedOn w:val="a"/>
    <w:pPr>
      <w:spacing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sz w:val="24"/>
    </w:rPr>
  </w:style>
  <w:style w:type="paragraph" w:customStyle="1" w:styleId="Index">
    <w:name w:val="Index"/>
    <w:basedOn w:val="a"/>
    <w:qFormat/>
    <w:pPr>
      <w:suppressLineNumbers/>
    </w:pPr>
    <w:rPr>
      <w:rFonts w:cs="Arial"/>
    </w:rPr>
  </w:style>
  <w:style w:type="paragraph" w:styleId="1">
    <w:name w:val="toc 1"/>
    <w:basedOn w:val="a"/>
    <w:next w:val="a"/>
    <w:autoRedefine/>
    <w:semiHidden/>
    <w:rsid w:val="00D04854"/>
  </w:style>
  <w:style w:type="paragraph" w:styleId="af">
    <w:name w:val="Body Text Indent"/>
    <w:basedOn w:val="a"/>
    <w:rsid w:val="008771CE"/>
    <w:pPr>
      <w:ind w:firstLine="540"/>
      <w:jc w:val="both"/>
    </w:pPr>
  </w:style>
  <w:style w:type="paragraph" w:styleId="20">
    <w:name w:val="Body Text Indent 2"/>
    <w:basedOn w:val="a"/>
    <w:qFormat/>
    <w:rsid w:val="003A7BF9"/>
    <w:pPr>
      <w:spacing w:after="120" w:line="480" w:lineRule="auto"/>
      <w:ind w:left="283"/>
    </w:pPr>
  </w:style>
  <w:style w:type="paragraph" w:styleId="3">
    <w:name w:val="Body Text Indent 3"/>
    <w:basedOn w:val="a"/>
    <w:qFormat/>
    <w:rsid w:val="003A7BF9"/>
    <w:pPr>
      <w:spacing w:after="120"/>
      <w:ind w:left="283"/>
    </w:pPr>
    <w:rPr>
      <w:sz w:val="16"/>
      <w:szCs w:val="16"/>
    </w:rPr>
  </w:style>
  <w:style w:type="paragraph" w:customStyle="1" w:styleId="ConsNormal">
    <w:name w:val="ConsNormal"/>
    <w:qFormat/>
    <w:rsid w:val="007502E0"/>
    <w:pPr>
      <w:widowControl w:val="0"/>
      <w:ind w:right="19772" w:firstLine="720"/>
    </w:pPr>
    <w:rPr>
      <w:rFonts w:ascii="Arial" w:hAnsi="Arial" w:cs="Arial"/>
    </w:rPr>
  </w:style>
  <w:style w:type="paragraph" w:customStyle="1" w:styleId="HeaderandFooter">
    <w:name w:val="Header and Footer"/>
    <w:basedOn w:val="a"/>
    <w:qFormat/>
  </w:style>
  <w:style w:type="paragraph" w:styleId="ab">
    <w:name w:val="footer"/>
    <w:basedOn w:val="a"/>
    <w:link w:val="aa"/>
    <w:uiPriority w:val="99"/>
    <w:rsid w:val="00491780"/>
    <w:pPr>
      <w:tabs>
        <w:tab w:val="center" w:pos="4677"/>
        <w:tab w:val="right" w:pos="9355"/>
      </w:tabs>
    </w:pPr>
  </w:style>
  <w:style w:type="paragraph" w:styleId="50">
    <w:name w:val="toc 5"/>
    <w:basedOn w:val="a"/>
    <w:next w:val="a"/>
    <w:autoRedefine/>
    <w:uiPriority w:val="39"/>
    <w:rsid w:val="00D01ADD"/>
    <w:pPr>
      <w:tabs>
        <w:tab w:val="right" w:leader="dot" w:pos="9781"/>
      </w:tabs>
      <w:spacing w:line="480" w:lineRule="auto"/>
      <w:ind w:right="-61"/>
    </w:pPr>
  </w:style>
  <w:style w:type="paragraph" w:customStyle="1" w:styleId="ConsPlusNormal">
    <w:name w:val="ConsPlusNormal"/>
    <w:qFormat/>
    <w:rsid w:val="00501BBF"/>
    <w:pPr>
      <w:ind w:firstLine="720"/>
    </w:pPr>
    <w:rPr>
      <w:rFonts w:ascii="Arial" w:hAnsi="Arial" w:cs="Arial"/>
    </w:rPr>
  </w:style>
  <w:style w:type="paragraph" w:styleId="af0">
    <w:name w:val="header"/>
    <w:basedOn w:val="a"/>
    <w:rsid w:val="00C70815"/>
    <w:pPr>
      <w:tabs>
        <w:tab w:val="center" w:pos="4677"/>
        <w:tab w:val="right" w:pos="9355"/>
      </w:tabs>
    </w:pPr>
  </w:style>
  <w:style w:type="paragraph" w:customStyle="1" w:styleId="af1">
    <w:name w:val="Знак Знак Знак Знак"/>
    <w:basedOn w:val="a"/>
    <w:qFormat/>
    <w:rsid w:val="00346DC4"/>
    <w:pPr>
      <w:tabs>
        <w:tab w:val="left" w:pos="360"/>
      </w:tabs>
      <w:spacing w:after="160" w:line="240" w:lineRule="exact"/>
    </w:pPr>
    <w:rPr>
      <w:rFonts w:ascii="Verdana" w:hAnsi="Verdana" w:cs="Verdana"/>
      <w:sz w:val="20"/>
      <w:szCs w:val="20"/>
      <w:lang w:val="en-US" w:eastAsia="en-US"/>
    </w:rPr>
  </w:style>
  <w:style w:type="paragraph" w:styleId="af2">
    <w:name w:val="Balloon Text"/>
    <w:basedOn w:val="a"/>
    <w:semiHidden/>
    <w:qFormat/>
    <w:rsid w:val="00851F68"/>
    <w:rPr>
      <w:rFonts w:ascii="Tahoma" w:hAnsi="Tahoma" w:cs="Tahoma"/>
      <w:sz w:val="16"/>
      <w:szCs w:val="16"/>
    </w:rPr>
  </w:style>
  <w:style w:type="paragraph" w:styleId="af3">
    <w:name w:val="Title"/>
    <w:basedOn w:val="a"/>
    <w:qFormat/>
    <w:rsid w:val="00FA716B"/>
    <w:pPr>
      <w:ind w:firstLine="720"/>
      <w:jc w:val="center"/>
    </w:pPr>
    <w:rPr>
      <w:b/>
      <w:bCs/>
    </w:rPr>
  </w:style>
  <w:style w:type="paragraph" w:customStyle="1" w:styleId="Noeeu1">
    <w:name w:val="Noeeu1"/>
    <w:basedOn w:val="a"/>
    <w:qFormat/>
    <w:rsid w:val="00DC06E2"/>
    <w:pPr>
      <w:widowControl w:val="0"/>
      <w:ind w:firstLine="709"/>
      <w:jc w:val="both"/>
      <w:textAlignment w:val="baseline"/>
    </w:pPr>
    <w:rPr>
      <w:szCs w:val="20"/>
    </w:rPr>
  </w:style>
  <w:style w:type="paragraph" w:customStyle="1" w:styleId="ConsPlusNonformat">
    <w:name w:val="ConsPlusNonformat"/>
    <w:qFormat/>
    <w:rsid w:val="00BE1635"/>
    <w:rPr>
      <w:rFonts w:ascii="Courier New" w:hAnsi="Courier New" w:cs="Courier New"/>
    </w:rPr>
  </w:style>
  <w:style w:type="paragraph" w:styleId="a7">
    <w:name w:val="annotation text"/>
    <w:basedOn w:val="a"/>
    <w:link w:val="a6"/>
    <w:qFormat/>
    <w:rsid w:val="001F0AFA"/>
    <w:rPr>
      <w:sz w:val="20"/>
      <w:szCs w:val="20"/>
    </w:rPr>
  </w:style>
  <w:style w:type="paragraph" w:styleId="a9">
    <w:name w:val="annotation subject"/>
    <w:basedOn w:val="a7"/>
    <w:next w:val="a7"/>
    <w:link w:val="a8"/>
    <w:qFormat/>
    <w:rsid w:val="001F0AFA"/>
    <w:rPr>
      <w:b/>
      <w:bCs/>
    </w:rPr>
  </w:style>
  <w:style w:type="paragraph" w:styleId="af4">
    <w:name w:val="Revision"/>
    <w:uiPriority w:val="99"/>
    <w:semiHidden/>
    <w:qFormat/>
    <w:rsid w:val="00D1493F"/>
    <w:rPr>
      <w:sz w:val="24"/>
      <w:szCs w:val="24"/>
    </w:rPr>
  </w:style>
  <w:style w:type="paragraph" w:styleId="af5">
    <w:name w:val="List Paragraph"/>
    <w:basedOn w:val="a"/>
    <w:uiPriority w:val="34"/>
    <w:qFormat/>
    <w:rsid w:val="002E6BE6"/>
    <w:pPr>
      <w:ind w:left="720"/>
      <w:contextualSpacing/>
    </w:pPr>
  </w:style>
  <w:style w:type="paragraph" w:customStyle="1" w:styleId="FrameContents">
    <w:name w:val="Frame Contents"/>
    <w:basedOn w:val="a"/>
    <w:qFormat/>
  </w:style>
  <w:style w:type="table" w:styleId="af6">
    <w:name w:val="Table Grid"/>
    <w:basedOn w:val="a1"/>
    <w:rsid w:val="00096B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7061</Words>
  <Characters>40250</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1С-Старт</Company>
  <LinksUpToDate>false</LinksUpToDate>
  <CharactersWithSpaces>47217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Никита Музалевский</cp:lastModifiedBy>
  <cp:revision>7</cp:revision>
  <dcterms:created xsi:type="dcterms:W3CDTF">2021-08-30T12:16:00Z</dcterms:created>
  <dcterms:modified xsi:type="dcterms:W3CDTF">2022-11-17T14:38:00Z</dcterms:modified>
  <dc:language>en-US</dc:language>
</cp:coreProperties>
</file>