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40" w:line="276" w:lineRule="auto"/>
        <w:ind w:left="1440" w:firstLine="720"/>
        <w:jc w:val="left"/>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TÍTULO DEL PROYECTO</w:t>
      </w:r>
    </w:p>
    <w:p w:rsidR="00000000" w:rsidDel="00000000" w:rsidP="00000000" w:rsidRDefault="00000000" w:rsidRPr="00000000" w14:paraId="00000002">
      <w:pPr>
        <w:spacing w:after="0" w:before="240" w:line="276" w:lineRule="auto"/>
        <w:jc w:val="center"/>
        <w:rPr>
          <w:rFonts w:ascii="Arial" w:cs="Arial" w:eastAsia="Arial" w:hAnsi="Arial"/>
          <w:color w:val="2e75b5"/>
          <w:sz w:val="26"/>
          <w:szCs w:val="26"/>
        </w:rPr>
      </w:pPr>
      <w:r w:rsidDel="00000000" w:rsidR="00000000" w:rsidRPr="00000000">
        <w:rPr>
          <w:rtl w:val="0"/>
        </w:rPr>
      </w:r>
    </w:p>
    <w:p w:rsidR="00000000" w:rsidDel="00000000" w:rsidP="00000000" w:rsidRDefault="00000000" w:rsidRPr="00000000" w14:paraId="00000003">
      <w:pPr>
        <w:spacing w:after="0" w:before="240" w:line="276"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Software  de Gestión de Recursos Humanos</w:t>
      </w:r>
    </w:p>
    <w:p w:rsidR="00000000" w:rsidDel="00000000" w:rsidP="00000000" w:rsidRDefault="00000000" w:rsidRPr="00000000" w14:paraId="00000004">
      <w:pPr>
        <w:spacing w:after="0" w:before="240" w:line="276"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GRH solutions</w:t>
      </w:r>
    </w:p>
    <w:p w:rsidR="00000000" w:rsidDel="00000000" w:rsidP="00000000" w:rsidRDefault="00000000" w:rsidRPr="00000000" w14:paraId="00000005">
      <w:pPr>
        <w:spacing w:after="0" w:before="240" w:line="276" w:lineRule="auto"/>
        <w:jc w:val="left"/>
        <w:rPr>
          <w:rFonts w:ascii="Arial" w:cs="Arial" w:eastAsia="Arial" w:hAnsi="Arial"/>
          <w:sz w:val="32"/>
          <w:szCs w:val="32"/>
        </w:rPr>
      </w:pPr>
      <w:r w:rsidDel="00000000" w:rsidR="00000000" w:rsidRPr="00000000">
        <w:rPr>
          <w:rFonts w:ascii="Arial" w:cs="Arial" w:eastAsia="Arial" w:hAnsi="Arial"/>
          <w:sz w:val="32"/>
          <w:szCs w:val="32"/>
          <w:rtl w:val="0"/>
        </w:rPr>
        <w:t xml:space="preserve">                                                                       </w:t>
        <w:tab/>
        <w:t xml:space="preserve"> </w:t>
      </w:r>
    </w:p>
    <w:p w:rsidR="00000000" w:rsidDel="00000000" w:rsidP="00000000" w:rsidRDefault="00000000" w:rsidRPr="00000000" w14:paraId="00000006">
      <w:pPr>
        <w:spacing w:after="0" w:before="240" w:line="276"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07">
      <w:pPr>
        <w:spacing w:after="240" w:before="240" w:lineRule="auto"/>
        <w:jc w:val="right"/>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Equipo de Desarrollo:</w:t>
      </w:r>
    </w:p>
    <w:p w:rsidR="00000000" w:rsidDel="00000000" w:rsidP="00000000" w:rsidRDefault="00000000" w:rsidRPr="00000000" w14:paraId="00000008">
      <w:pPr>
        <w:spacing w:after="240" w:before="240" w:lineRule="auto"/>
        <w:jc w:val="right"/>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09">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José Ángel Videz Díaz</w:t>
      </w:r>
    </w:p>
    <w:p w:rsidR="00000000" w:rsidDel="00000000" w:rsidP="00000000" w:rsidRDefault="00000000" w:rsidRPr="00000000" w14:paraId="0000000A">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Juan Diego Garcia Gamez</w:t>
      </w:r>
    </w:p>
    <w:p w:rsidR="00000000" w:rsidDel="00000000" w:rsidP="00000000" w:rsidRDefault="00000000" w:rsidRPr="00000000" w14:paraId="0000000B">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Miguel Andres Ballesteros Florez</w:t>
      </w:r>
    </w:p>
    <w:p w:rsidR="00000000" w:rsidDel="00000000" w:rsidP="00000000" w:rsidRDefault="00000000" w:rsidRPr="00000000" w14:paraId="0000000C">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Deiby Santiago Forero Forero</w:t>
      </w:r>
    </w:p>
    <w:p w:rsidR="00000000" w:rsidDel="00000000" w:rsidP="00000000" w:rsidRDefault="00000000" w:rsidRPr="00000000" w14:paraId="0000000D">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Juan Sebastian Rodriguez Diaz</w:t>
      </w:r>
    </w:p>
    <w:p w:rsidR="00000000" w:rsidDel="00000000" w:rsidP="00000000" w:rsidRDefault="00000000" w:rsidRPr="00000000" w14:paraId="0000000E">
      <w:pPr>
        <w:spacing w:after="120" w:before="240" w:lineRule="auto"/>
        <w:jc w:val="righ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spacing w:after="120" w:before="240" w:lineRule="auto"/>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10">
      <w:pPr>
        <w:spacing w:after="120" w:before="240" w:lineRule="auto"/>
        <w:jc w:val="right"/>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Presentado a:</w:t>
      </w:r>
    </w:p>
    <w:p w:rsidR="00000000" w:rsidDel="00000000" w:rsidP="00000000" w:rsidRDefault="00000000" w:rsidRPr="00000000" w14:paraId="00000011">
      <w:pPr>
        <w:spacing w:after="120" w:before="240" w:lineRule="auto"/>
        <w:jc w:val="right"/>
        <w:rPr>
          <w:rFonts w:ascii="Arial" w:cs="Arial" w:eastAsia="Arial" w:hAnsi="Arial"/>
          <w:sz w:val="26"/>
          <w:szCs w:val="26"/>
        </w:rPr>
      </w:pPr>
      <w:r w:rsidDel="00000000" w:rsidR="00000000" w:rsidRPr="00000000">
        <w:rPr>
          <w:rFonts w:ascii="Arial" w:cs="Arial" w:eastAsia="Arial" w:hAnsi="Arial"/>
          <w:sz w:val="26"/>
          <w:szCs w:val="26"/>
          <w:rtl w:val="0"/>
        </w:rPr>
        <w:t xml:space="preserve"> </w:t>
      </w:r>
    </w:p>
    <w:p w:rsidR="00000000" w:rsidDel="00000000" w:rsidP="00000000" w:rsidRDefault="00000000" w:rsidRPr="00000000" w14:paraId="00000012">
      <w:pPr>
        <w:spacing w:after="120" w:before="240" w:lineRule="auto"/>
        <w:jc w:val="right"/>
        <w:rPr>
          <w:rFonts w:ascii="Arial" w:cs="Arial" w:eastAsia="Arial" w:hAnsi="Arial"/>
        </w:rPr>
      </w:pPr>
      <w:r w:rsidDel="00000000" w:rsidR="00000000" w:rsidRPr="00000000">
        <w:rPr>
          <w:rFonts w:ascii="Arial" w:cs="Arial" w:eastAsia="Arial" w:hAnsi="Arial"/>
          <w:rtl w:val="0"/>
        </w:rPr>
        <w:t xml:space="preserve">Mauricio Lara</w:t>
      </w:r>
    </w:p>
    <w:p w:rsidR="00000000" w:rsidDel="00000000" w:rsidP="00000000" w:rsidRDefault="00000000" w:rsidRPr="00000000" w14:paraId="00000013">
      <w:pPr>
        <w:spacing w:after="240" w:before="240" w:line="254.4" w:lineRule="auto"/>
        <w:jc w:val="right"/>
        <w:rPr>
          <w:rFonts w:ascii="Arial" w:cs="Arial" w:eastAsia="Arial" w:hAnsi="Arial"/>
          <w:sz w:val="32"/>
          <w:szCs w:val="32"/>
        </w:rPr>
      </w:pPr>
      <w:r w:rsidDel="00000000" w:rsidR="00000000" w:rsidRPr="00000000">
        <w:rPr>
          <w:rFonts w:ascii="Arial" w:cs="Arial" w:eastAsia="Arial" w:hAnsi="Arial"/>
          <w:sz w:val="20"/>
          <w:szCs w:val="20"/>
          <w:rtl w:val="0"/>
        </w:rPr>
        <w:t xml:space="preserve">FICHA NUMERO:3102803</w:t>
      </w:r>
      <w:r w:rsidDel="00000000" w:rsidR="00000000" w:rsidRPr="00000000">
        <w:rPr>
          <w:rtl w:val="0"/>
        </w:rPr>
      </w:r>
    </w:p>
    <w:p w:rsidR="00000000" w:rsidDel="00000000" w:rsidP="00000000" w:rsidRDefault="00000000" w:rsidRPr="00000000" w14:paraId="00000014">
      <w:pPr>
        <w:spacing w:after="0" w:before="240" w:line="276"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15">
      <w:pPr>
        <w:spacing w:after="0" w:before="240" w:line="276"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Análisis y Desarrollo de Software</w:t>
      </w:r>
    </w:p>
    <w:p w:rsidR="00000000" w:rsidDel="00000000" w:rsidP="00000000" w:rsidRDefault="00000000" w:rsidRPr="00000000" w14:paraId="00000016">
      <w:pPr>
        <w:spacing w:after="0" w:before="240" w:line="276"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SENA CENTRO DE ELECTRICIDAD, ELECTRÓNICA Y TELECOMUNICACIONES</w:t>
      </w:r>
    </w:p>
    <w:p w:rsidR="00000000" w:rsidDel="00000000" w:rsidP="00000000" w:rsidRDefault="00000000" w:rsidRPr="00000000" w14:paraId="00000017">
      <w:pPr>
        <w:spacing w:after="0" w:before="240" w:line="276" w:lineRule="auto"/>
        <w:jc w:val="center"/>
        <w:rPr>
          <w:rFonts w:ascii="Arial" w:cs="Arial" w:eastAsia="Arial" w:hAnsi="Arial"/>
          <w:sz w:val="24"/>
          <w:szCs w:val="24"/>
        </w:rPr>
      </w:pPr>
      <w:r w:rsidDel="00000000" w:rsidR="00000000" w:rsidRPr="00000000">
        <w:rPr>
          <w:rFonts w:ascii="Arial" w:cs="Arial" w:eastAsia="Arial" w:hAnsi="Arial"/>
          <w:b w:val="1"/>
          <w:sz w:val="32"/>
          <w:szCs w:val="32"/>
          <w:rtl w:val="0"/>
        </w:rPr>
        <w:t xml:space="preserve">2025</w:t>
      </w:r>
      <w:r w:rsidDel="00000000" w:rsidR="00000000" w:rsidRPr="00000000">
        <w:rPr>
          <w:rtl w:val="0"/>
        </w:rPr>
      </w:r>
    </w:p>
    <w:p w:rsidR="00000000" w:rsidDel="00000000" w:rsidP="00000000" w:rsidRDefault="00000000" w:rsidRPr="00000000" w14:paraId="00000018">
      <w:pPr>
        <w:spacing w:after="0" w:before="240" w:line="276"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RESUMEN EJECUTIVO</w:t>
      </w:r>
    </w:p>
    <w:p w:rsidR="00000000" w:rsidDel="00000000" w:rsidP="00000000" w:rsidRDefault="00000000" w:rsidRPr="00000000" w14:paraId="00000019">
      <w:pPr>
        <w:spacing w:after="0" w:before="240" w:line="276"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 </w:t>
      </w:r>
    </w:p>
    <w:p w:rsidR="00000000" w:rsidDel="00000000" w:rsidP="00000000" w:rsidRDefault="00000000" w:rsidRPr="00000000" w14:paraId="0000001A">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software GRH Solutions de gestión de recursos humanos, </w:t>
      </w:r>
      <w:r w:rsidDel="00000000" w:rsidR="00000000" w:rsidRPr="00000000">
        <w:rPr>
          <w:rFonts w:ascii="Arial" w:cs="Arial" w:eastAsia="Arial" w:hAnsi="Arial"/>
          <w:sz w:val="20"/>
          <w:szCs w:val="20"/>
          <w:rtl w:val="0"/>
        </w:rPr>
        <w:t xml:space="preserve">permitirá</w:t>
      </w:r>
      <w:r w:rsidDel="00000000" w:rsidR="00000000" w:rsidRPr="00000000">
        <w:rPr>
          <w:rFonts w:ascii="Arial" w:cs="Arial" w:eastAsia="Arial" w:hAnsi="Arial"/>
          <w:sz w:val="20"/>
          <w:szCs w:val="20"/>
          <w:rtl w:val="0"/>
        </w:rPr>
        <w:t xml:space="preserve"> a la empresa Disolin optimizar, digitalizar y sistematizar sus procesos. </w:t>
      </w:r>
      <w:r w:rsidDel="00000000" w:rsidR="00000000" w:rsidRPr="00000000">
        <w:rPr>
          <w:rFonts w:ascii="Arial" w:cs="Arial" w:eastAsia="Arial" w:hAnsi="Arial"/>
          <w:sz w:val="20"/>
          <w:szCs w:val="20"/>
          <w:rtl w:val="0"/>
        </w:rPr>
        <w:t xml:space="preserve">Ya que presenta problemas en la pérdida de documentos, demoras en la contratación y dificultades en la gestión de horarios y actividades, lo que afecta la productividad y la eficiencia operativa.</w:t>
      </w:r>
    </w:p>
    <w:p w:rsidR="00000000" w:rsidDel="00000000" w:rsidP="00000000" w:rsidRDefault="00000000" w:rsidRPr="00000000" w14:paraId="0000001B">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w:t>
      </w:r>
      <w:r w:rsidDel="00000000" w:rsidR="00000000" w:rsidRPr="00000000">
        <w:rPr>
          <w:rFonts w:ascii="Arial" w:cs="Arial" w:eastAsia="Arial" w:hAnsi="Arial"/>
          <w:sz w:val="20"/>
          <w:szCs w:val="20"/>
          <w:rtl w:val="0"/>
        </w:rPr>
        <w:t xml:space="preserve"> software centralizará la información de empleados, </w:t>
      </w:r>
      <w:r w:rsidDel="00000000" w:rsidR="00000000" w:rsidRPr="00000000">
        <w:rPr>
          <w:rFonts w:ascii="Arial" w:cs="Arial" w:eastAsia="Arial" w:hAnsi="Arial"/>
          <w:sz w:val="20"/>
          <w:szCs w:val="20"/>
          <w:rtl w:val="0"/>
        </w:rPr>
        <w:t xml:space="preserve">gestión de</w:t>
      </w:r>
      <w:r w:rsidDel="00000000" w:rsidR="00000000" w:rsidRPr="00000000">
        <w:rPr>
          <w:rFonts w:ascii="Arial" w:cs="Arial" w:eastAsia="Arial" w:hAnsi="Arial"/>
          <w:sz w:val="20"/>
          <w:szCs w:val="20"/>
          <w:rtl w:val="0"/>
        </w:rPr>
        <w:t xml:space="preserve"> vacantes, solicitudes, horarios y contratos, y generará reportes analíticos. Esto mejorará la eficiencia para la gestión de recursos humanos, reducirá los errores y facilitará la toma de decisiones en tiempo real, permitiendo a Disolin gestionar sus recursos humanos de manera más ágil, precisa y organizada.</w:t>
      </w:r>
    </w:p>
    <w:p w:rsidR="00000000" w:rsidDel="00000000" w:rsidP="00000000" w:rsidRDefault="00000000" w:rsidRPr="00000000" w14:paraId="0000001C">
      <w:pPr>
        <w:spacing w:after="240" w:befor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1.</w:t>
        <w:tab/>
        <w:t xml:space="preserve">ASPECTOS GENERALES DEL PROYECTO</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1.1 PLANTEAMIENTO DEL PROBLEMA</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Disolin, una empresa dedicada a la distribución de máquinas expendedoras de café, enfrenta desafíos significativos en la gestión de recursos humanos. Actualmente, esta responsabilidad recae en una sola persona, lo que genera procesos manuales poco eficientes. La falta de un sistema centralizado provoca la pérdida de documentos, demoras en la contratación y dificultades en la planificación de actividades y horarios.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principal problema radica en la ausencia de una plataforma que estructure y centralice la información del personal. Esto no sólo ralentiza la administración de recursos humanos, sino que también impacta negativamente en la organización y el cumplimiento de tareas. Como consecuencia, se desperdicia tiempo, se retrasan contrataciones y la planificación operativa se ve afectada.</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1.2 Objetivo general</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desarrollar e implementar un sistema centralizado para la gestión de recursos humanos,  se busca optimizar la administración del personal, agilizar los procesos de contratación, mejorar la organización de la información y facilitar la planificación de tareas y horarios, contribuyendo así a una mayor eficiencia operativa en la empresa.</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Fonts w:ascii="Arial" w:cs="Arial" w:eastAsia="Arial" w:hAnsi="Arial"/>
          <w:b w:val="1"/>
          <w:sz w:val="24"/>
          <w:szCs w:val="24"/>
          <w:rtl w:val="0"/>
        </w:rPr>
        <w:t xml:space="preserve">1.3 Objetivos específicos</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Planificación y Análisis de Requerimientos</w:t>
      </w:r>
    </w:p>
    <w:p w:rsidR="00000000" w:rsidDel="00000000" w:rsidP="00000000" w:rsidRDefault="00000000" w:rsidRPr="00000000" w14:paraId="0000002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240" w:line="259" w:lineRule="auto"/>
        <w:ind w:left="144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Identificar los problemas de recursos humanos actualmente, gracias a esto se pueden identificar las cosas en las que podría mejorar el área, por medio de una encuesta.</w:t>
      </w:r>
    </w:p>
    <w:p w:rsidR="00000000" w:rsidDel="00000000" w:rsidP="00000000" w:rsidRDefault="00000000" w:rsidRPr="00000000" w14:paraId="000000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144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Levantan requerimientos funcionales y no funcionales para definir las principales características del software.</w:t>
      </w:r>
    </w:p>
    <w:p w:rsidR="00000000" w:rsidDel="00000000" w:rsidP="00000000" w:rsidRDefault="00000000" w:rsidRPr="00000000" w14:paraId="000000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beforeAutospacing="0" w:line="259" w:lineRule="auto"/>
        <w:ind w:left="144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Definir las historias de usuario, para representar los escenarios del uso del sistema.</w:t>
      </w:r>
    </w:p>
    <w:p w:rsidR="00000000" w:rsidDel="00000000" w:rsidP="00000000" w:rsidRDefault="00000000" w:rsidRPr="00000000" w14:paraId="00000028">
      <w:pPr>
        <w:spacing w:after="240" w:before="240" w:lineRule="auto"/>
        <w:ind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Gestión de presupuesto y recursos</w:t>
      </w:r>
    </w:p>
    <w:p w:rsidR="00000000" w:rsidDel="00000000" w:rsidP="00000000" w:rsidRDefault="00000000" w:rsidRPr="00000000" w14:paraId="00000029">
      <w:pPr>
        <w:numPr>
          <w:ilvl w:val="0"/>
          <w:numId w:val="7"/>
        </w:numPr>
        <w:spacing w:after="0" w:afterAutospacing="0" w:before="24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Estimar los costos del desarrollo de software, considerando licencias, servidores, bases de datos y herramientas necesarias.</w:t>
      </w:r>
    </w:p>
    <w:p w:rsidR="00000000" w:rsidDel="00000000" w:rsidP="00000000" w:rsidRDefault="00000000" w:rsidRPr="00000000" w14:paraId="0000002A">
      <w:pPr>
        <w:numPr>
          <w:ilvl w:val="0"/>
          <w:numId w:val="7"/>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Determinar los costos de mano de obra incluyendo costos de producción.</w:t>
      </w:r>
    </w:p>
    <w:p w:rsidR="00000000" w:rsidDel="00000000" w:rsidP="00000000" w:rsidRDefault="00000000" w:rsidRPr="00000000" w14:paraId="0000002B">
      <w:pPr>
        <w:numPr>
          <w:ilvl w:val="0"/>
          <w:numId w:val="7"/>
        </w:numPr>
        <w:spacing w:after="24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Determinar los costes de implementación entre ellos incluidos los costos operativos asociados.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sz w:val="20"/>
          <w:szCs w:val="20"/>
        </w:rPr>
      </w:pPr>
      <w:r w:rsidDel="00000000" w:rsidR="00000000" w:rsidRPr="00000000">
        <w:rPr>
          <w:rFonts w:ascii="Arial" w:cs="Arial" w:eastAsia="Arial" w:hAnsi="Arial"/>
          <w:b w:val="1"/>
          <w:sz w:val="20"/>
          <w:szCs w:val="20"/>
          <w:rtl w:val="0"/>
        </w:rPr>
        <w:t xml:space="preserve">Diseño y modelado del sistema</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240" w:line="259" w:lineRule="auto"/>
        <w:ind w:left="144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Definir la estructura del sistema utilizando diagramas UML, representando los diferentes elementos del sistema mediante artefactos como casos de uso y diagramas de clases.</w:t>
      </w:r>
    </w:p>
    <w:p w:rsidR="00000000" w:rsidDel="00000000" w:rsidP="00000000" w:rsidRDefault="00000000" w:rsidRPr="00000000" w14:paraId="000000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beforeAutospacing="0" w:line="259" w:lineRule="auto"/>
        <w:ind w:left="144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Diseñar la estructura principal de la base de datos para manejar eficientemente la informacion del sistema.</w:t>
      </w:r>
    </w:p>
    <w:p w:rsidR="00000000" w:rsidDel="00000000" w:rsidP="00000000" w:rsidRDefault="00000000" w:rsidRPr="00000000" w14:paraId="0000002F">
      <w:pPr>
        <w:spacing w:after="240" w:before="240" w:lineRule="auto"/>
        <w:ind w:firstLine="720"/>
        <w:jc w:val="both"/>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Desarrollo y la construcción del software:</w:t>
      </w:r>
      <w:r w:rsidDel="00000000" w:rsidR="00000000" w:rsidRPr="00000000">
        <w:rPr>
          <w:rtl w:val="0"/>
        </w:rPr>
      </w:r>
    </w:p>
    <w:p w:rsidR="00000000" w:rsidDel="00000000" w:rsidP="00000000" w:rsidRDefault="00000000" w:rsidRPr="00000000" w14:paraId="00000030">
      <w:pPr>
        <w:numPr>
          <w:ilvl w:val="0"/>
          <w:numId w:val="3"/>
        </w:numPr>
        <w:spacing w:after="0" w:afterAutospacing="0" w:before="24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Peticiones/Solicitudes, la cual se encargará de automatizar la gestión de permisos y ausencias, permitiendo solicitudes digitales, seguimiento del estado y generación de reportes de ausencias.</w:t>
        <w:br w:type="textWrapping"/>
      </w:r>
    </w:p>
    <w:p w:rsidR="00000000" w:rsidDel="00000000" w:rsidP="00000000" w:rsidRDefault="00000000" w:rsidRPr="00000000" w14:paraId="00000031">
      <w:pPr>
        <w:numPr>
          <w:ilvl w:val="0"/>
          <w:numId w:val="3"/>
        </w:numPr>
        <w:spacing w:after="0" w:afterAutospacing="0" w:before="0" w:beforeAutospacing="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vacantes, que facilitara la creación y administración de ofertas de empleo, así como el seguimiento del proceso de selección de candidatos.</w:t>
        <w:br w:type="textWrapping"/>
      </w:r>
    </w:p>
    <w:p w:rsidR="00000000" w:rsidDel="00000000" w:rsidP="00000000" w:rsidRDefault="00000000" w:rsidRPr="00000000" w14:paraId="00000032">
      <w:pPr>
        <w:numPr>
          <w:ilvl w:val="0"/>
          <w:numId w:val="3"/>
        </w:numPr>
        <w:spacing w:after="0" w:afterAutospacing="0" w:before="0" w:beforeAutospacing="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la gestión de información de empleados, donde se centraliza y protege la información de los empleados, permitiendo acceso seguro a datos laborales, contratos y evaluaciones.</w:t>
        <w:br w:type="textWrapping"/>
      </w:r>
    </w:p>
    <w:p w:rsidR="00000000" w:rsidDel="00000000" w:rsidP="00000000" w:rsidRDefault="00000000" w:rsidRPr="00000000" w14:paraId="00000033">
      <w:pPr>
        <w:numPr>
          <w:ilvl w:val="0"/>
          <w:numId w:val="3"/>
        </w:numPr>
        <w:spacing w:after="0" w:afterAutospacing="0" w:before="0" w:beforeAutospacing="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la gestión de horarios, donde permitirá planificar y administrar turnos laborales, visualizar horarios en un calendario y gestionar inasistencias o cambios de horario.</w:t>
        <w:br w:type="textWrapping"/>
      </w:r>
    </w:p>
    <w:p w:rsidR="00000000" w:rsidDel="00000000" w:rsidP="00000000" w:rsidRDefault="00000000" w:rsidRPr="00000000" w14:paraId="00000034">
      <w:pPr>
        <w:numPr>
          <w:ilvl w:val="0"/>
          <w:numId w:val="3"/>
        </w:numPr>
        <w:spacing w:after="0" w:afterAutospacing="0" w:before="0" w:beforeAutospacing="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la gestión de contratos: donde se permite la creación, edición y almacenamiento de contratos, con notificaciones automáticas sobre vencimientos y renovaciones.</w:t>
        <w:br w:type="textWrapping"/>
      </w:r>
    </w:p>
    <w:p w:rsidR="00000000" w:rsidDel="00000000" w:rsidP="00000000" w:rsidRDefault="00000000" w:rsidRPr="00000000" w14:paraId="00000035">
      <w:pPr>
        <w:numPr>
          <w:ilvl w:val="0"/>
          <w:numId w:val="3"/>
        </w:numPr>
        <w:spacing w:after="0" w:afterAutospacing="0" w:before="0" w:beforeAutospacing="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los reportes y análisis, donde cada usuario podrá generar reportes analíticos sobre asistencia, desempeño y rotación de personal para mejorar la toma de decisiones.</w:t>
        <w:br w:type="textWrapping"/>
      </w:r>
    </w:p>
    <w:p w:rsidR="00000000" w:rsidDel="00000000" w:rsidP="00000000" w:rsidRDefault="00000000" w:rsidRPr="00000000" w14:paraId="00000036">
      <w:pPr>
        <w:numPr>
          <w:ilvl w:val="0"/>
          <w:numId w:val="3"/>
        </w:numPr>
        <w:spacing w:after="240" w:before="0" w:beforeAutospacing="0" w:lineRule="auto"/>
        <w:ind w:left="144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los comunicados internos, donde se  facilita la creación y distribución de mensajes internos para mantener informados a los empleados.</w:t>
      </w:r>
    </w:p>
    <w:p w:rsidR="00000000" w:rsidDel="00000000" w:rsidP="00000000" w:rsidRDefault="00000000" w:rsidRPr="00000000" w14:paraId="00000037">
      <w:pPr>
        <w:spacing w:after="240" w:before="240" w:lineRule="auto"/>
        <w:ind w:firstLine="720"/>
        <w:jc w:val="both"/>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y validación </w:t>
      </w:r>
      <w:r w:rsidDel="00000000" w:rsidR="00000000" w:rsidRPr="00000000">
        <w:rPr>
          <w:rtl w:val="0"/>
        </w:rPr>
      </w:r>
    </w:p>
    <w:p w:rsidR="00000000" w:rsidDel="00000000" w:rsidP="00000000" w:rsidRDefault="00000000" w:rsidRPr="00000000" w14:paraId="00000038">
      <w:pPr>
        <w:numPr>
          <w:ilvl w:val="0"/>
          <w:numId w:val="2"/>
        </w:numPr>
        <w:spacing w:after="0" w:afterAutospacing="0" w:before="24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w:t>
      </w:r>
      <w:r w:rsidDel="00000000" w:rsidR="00000000" w:rsidRPr="00000000">
        <w:rPr>
          <w:rFonts w:ascii="Arial" w:cs="Arial" w:eastAsia="Arial" w:hAnsi="Arial"/>
          <w:sz w:val="20"/>
          <w:szCs w:val="20"/>
          <w:rtl w:val="0"/>
        </w:rPr>
        <w:t xml:space="preserve">ctivar y configurar </w:t>
      </w:r>
      <w:r w:rsidDel="00000000" w:rsidR="00000000" w:rsidRPr="00000000">
        <w:rPr>
          <w:rFonts w:ascii="Arial" w:cs="Arial" w:eastAsia="Arial" w:hAnsi="Arial"/>
          <w:sz w:val="20"/>
          <w:szCs w:val="20"/>
          <w:rtl w:val="0"/>
        </w:rPr>
        <w:t xml:space="preserve">el entorno de producción para lanzar la aplicación Grh Solutions, asegurando su correcto funcionamiento, seguridad y disponibilidad. Esto se logrará aplicando buenas prácticas en la gestión de servidores, bases de datos y control de versiones.</w:t>
      </w:r>
    </w:p>
    <w:p w:rsidR="00000000" w:rsidDel="00000000" w:rsidP="00000000" w:rsidRDefault="00000000" w:rsidRPr="00000000" w14:paraId="00000039">
      <w:pPr>
        <w:numPr>
          <w:ilvl w:val="0"/>
          <w:numId w:val="2"/>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Diseñar e implementar un plan de pruebas de software, para validar el correcto funcionamiento del aplicativo, a nivel de rendimiento.</w:t>
      </w:r>
    </w:p>
    <w:p w:rsidR="00000000" w:rsidDel="00000000" w:rsidP="00000000" w:rsidRDefault="00000000" w:rsidRPr="00000000" w14:paraId="0000003A">
      <w:pPr>
        <w:numPr>
          <w:ilvl w:val="0"/>
          <w:numId w:val="2"/>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Diseñar e implementar un manual de usuario.</w:t>
      </w:r>
    </w:p>
    <w:p w:rsidR="00000000" w:rsidDel="00000000" w:rsidP="00000000" w:rsidRDefault="00000000" w:rsidRPr="00000000" w14:paraId="0000003B">
      <w:pPr>
        <w:numPr>
          <w:ilvl w:val="0"/>
          <w:numId w:val="2"/>
        </w:numPr>
        <w:spacing w:after="24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Dar capacitación para el correcto uso del software.</w:t>
      </w:r>
    </w:p>
    <w:p w:rsidR="00000000" w:rsidDel="00000000" w:rsidP="00000000" w:rsidRDefault="00000000" w:rsidRPr="00000000" w14:paraId="0000003C">
      <w:pPr>
        <w:spacing w:after="240" w:befor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D">
      <w:pPr>
        <w:spacing w:after="240" w:befor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1.4 Justificación del proyecto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software GRH Solutions se implementa para optimizar la gestión organizacional mediante la digitalización y sistematización de procesos clave, como la contratación, la gestión de documentos y el control de horarios. La falta de un sistema digital centralizado genera problemas de organización y pérdida de información, lo que dificulta la eficiencia administrativa. Con esta solución, los datos estarán accesibles en una única plataforma, agilizando las tareas y reduciendo errores. Además, la automatización permitirá mejorar la asignación de recursos, optimizar tiempos de respuesta y generar reportes precisos para una mejor toma de decisiones. En conjunto, este sistema contribuirá a aumentar la productividad y eficiencia en la gestión del personal, facilitando un crecimiento más ordenado y estructurado.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1.5 Pregunta Problema</w:t>
      </w:r>
    </w:p>
    <w:p w:rsidR="00000000" w:rsidDel="00000000" w:rsidP="00000000" w:rsidRDefault="00000000" w:rsidRPr="00000000" w14:paraId="00000041">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qué manera se puede optimizar la gestión de recursos humanos en Disolin ante los problemas de organización, falta de control y pérdida de información que afectan sus procesos administrativos?</w:t>
      </w:r>
    </w:p>
    <w:p w:rsidR="00000000" w:rsidDel="00000000" w:rsidP="00000000" w:rsidRDefault="00000000" w:rsidRPr="00000000" w14:paraId="00000042">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sz w:val="24"/>
          <w:szCs w:val="24"/>
          <w:rtl w:val="0"/>
        </w:rPr>
        <w:t xml:space="preserve">1.6 Alcance</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desarrollo del software GRH Solutions, proporcionará herramientas para optimizar la gestión de recursos humanos, al dividirlo en los siguientes módulos: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40" w:line="259" w:lineRule="auto"/>
        <w:ind w:left="720" w:right="0" w:hanging="360"/>
        <w:jc w:val="both"/>
        <w:rPr>
          <w:sz w:val="20"/>
          <w:szCs w:val="20"/>
          <w:u w:val="none"/>
        </w:rPr>
      </w:pPr>
      <w:r w:rsidDel="00000000" w:rsidR="00000000" w:rsidRPr="00000000">
        <w:rPr>
          <w:b w:val="1"/>
          <w:sz w:val="20"/>
          <w:szCs w:val="20"/>
          <w:rtl w:val="0"/>
        </w:rPr>
        <w:t xml:space="preserve">Peticiones/Solicitudes: </w:t>
      </w:r>
      <w:r w:rsidDel="00000000" w:rsidR="00000000" w:rsidRPr="00000000">
        <w:rPr>
          <w:rFonts w:ascii="Arial" w:cs="Arial" w:eastAsia="Arial" w:hAnsi="Arial"/>
          <w:sz w:val="20"/>
          <w:szCs w:val="20"/>
          <w:rtl w:val="0"/>
        </w:rPr>
        <w:t xml:space="preserve">Automatización de solicitudes y aprobaciones. Los empleados podrán solicitar permisos o ausencias de manera digital, y los responsables de recursos humanos podrán aprobar o rechazar esas solicitudes con un solo clic.</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720" w:right="0" w:hanging="360"/>
        <w:jc w:val="both"/>
        <w:rPr>
          <w:sz w:val="20"/>
          <w:szCs w:val="20"/>
          <w:u w:val="none"/>
        </w:rPr>
      </w:pPr>
      <w:r w:rsidDel="00000000" w:rsidR="00000000" w:rsidRPr="00000000">
        <w:rPr>
          <w:b w:val="1"/>
          <w:sz w:val="20"/>
          <w:szCs w:val="20"/>
          <w:rtl w:val="0"/>
        </w:rPr>
        <w:t xml:space="preserve">Vacantes: </w:t>
      </w:r>
      <w:r w:rsidDel="00000000" w:rsidR="00000000" w:rsidRPr="00000000">
        <w:rPr>
          <w:rFonts w:ascii="Arial" w:cs="Arial" w:eastAsia="Arial" w:hAnsi="Arial"/>
          <w:sz w:val="20"/>
          <w:szCs w:val="20"/>
          <w:rtl w:val="0"/>
        </w:rPr>
        <w:t xml:space="preserve">Se podrá crear y gestionar ofertas de empleo. Donde se monitorea el estado de los candidatos en cada etapa del proceso de selección, desde la postulación hasta la contratación.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720" w:right="0" w:hanging="360"/>
        <w:jc w:val="both"/>
        <w:rPr>
          <w:rFonts w:ascii="Arial" w:cs="Arial" w:eastAsia="Arial" w:hAnsi="Arial"/>
          <w:sz w:val="20"/>
          <w:szCs w:val="20"/>
          <w:u w:val="none"/>
        </w:rPr>
      </w:pPr>
      <w:r w:rsidDel="00000000" w:rsidR="00000000" w:rsidRPr="00000000">
        <w:rPr>
          <w:b w:val="1"/>
          <w:sz w:val="20"/>
          <w:szCs w:val="20"/>
          <w:rtl w:val="0"/>
        </w:rPr>
        <w:t xml:space="preserve">Gestión de información de empleados:</w:t>
      </w:r>
      <w:r w:rsidDel="00000000" w:rsidR="00000000" w:rsidRPr="00000000">
        <w:rPr>
          <w:rFonts w:ascii="Arial" w:cs="Arial" w:eastAsia="Arial" w:hAnsi="Arial"/>
          <w:sz w:val="20"/>
          <w:szCs w:val="20"/>
          <w:rtl w:val="0"/>
        </w:rPr>
        <w:t xml:space="preserve"> Dentro de este módulo se centralizará toda la información relevante de los empleados, incluyendo contratos, historial laboral, evaluaciones de desempeño.</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720" w:right="0" w:hanging="360"/>
        <w:jc w:val="both"/>
        <w:rPr>
          <w:rFonts w:ascii="Arial" w:cs="Arial" w:eastAsia="Arial" w:hAnsi="Arial"/>
          <w:sz w:val="20"/>
          <w:szCs w:val="20"/>
          <w:u w:val="none"/>
        </w:rPr>
      </w:pPr>
      <w:r w:rsidDel="00000000" w:rsidR="00000000" w:rsidRPr="00000000">
        <w:rPr>
          <w:b w:val="1"/>
          <w:sz w:val="20"/>
          <w:szCs w:val="20"/>
          <w:rtl w:val="0"/>
        </w:rPr>
        <w:t xml:space="preserve">Gestión de horarios:</w:t>
      </w:r>
      <w:r w:rsidDel="00000000" w:rsidR="00000000" w:rsidRPr="00000000">
        <w:rPr>
          <w:rFonts w:ascii="Arial" w:cs="Arial" w:eastAsia="Arial" w:hAnsi="Arial"/>
          <w:sz w:val="20"/>
          <w:szCs w:val="20"/>
          <w:rtl w:val="0"/>
        </w:rPr>
        <w:t xml:space="preserve"> Se crean y gestionan los horarios de cada empleado agrupándolos para así asignarles a un horario, esta es una forma eficiente para esto. El sistema permitirá a los usuarios monitorear las inasistencias que se han generado en un rango de días, lo mismo para las solicitudes de cambios de horario por parte de los empleados.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720" w:right="0" w:hanging="360"/>
        <w:jc w:val="both"/>
        <w:rPr>
          <w:rFonts w:ascii="Arial" w:cs="Arial" w:eastAsia="Arial" w:hAnsi="Arial"/>
          <w:sz w:val="20"/>
          <w:szCs w:val="20"/>
          <w:u w:val="none"/>
        </w:rPr>
      </w:pPr>
      <w:r w:rsidDel="00000000" w:rsidR="00000000" w:rsidRPr="00000000">
        <w:rPr>
          <w:b w:val="1"/>
          <w:sz w:val="20"/>
          <w:szCs w:val="20"/>
          <w:rtl w:val="0"/>
        </w:rPr>
        <w:t xml:space="preserve">Gestión de contratos: </w:t>
      </w:r>
      <w:r w:rsidDel="00000000" w:rsidR="00000000" w:rsidRPr="00000000">
        <w:rPr>
          <w:rFonts w:ascii="Arial" w:cs="Arial" w:eastAsia="Arial" w:hAnsi="Arial"/>
          <w:sz w:val="20"/>
          <w:szCs w:val="20"/>
          <w:rtl w:val="0"/>
        </w:rPr>
        <w:t xml:space="preserve">El software permitirá crear, editar y almacenar los contratos de la empresa, en dado caso, se notificará a los usuarios sobre la renovación o vencimiento de contratos, asegurando que no se pase por alto ninguna fecha importante.</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720" w:right="0" w:hanging="360"/>
        <w:jc w:val="both"/>
        <w:rPr>
          <w:rFonts w:ascii="Arial" w:cs="Arial" w:eastAsia="Arial" w:hAnsi="Arial"/>
          <w:sz w:val="20"/>
          <w:szCs w:val="20"/>
          <w:u w:val="none"/>
        </w:rPr>
      </w:pPr>
      <w:r w:rsidDel="00000000" w:rsidR="00000000" w:rsidRPr="00000000">
        <w:rPr>
          <w:b w:val="1"/>
          <w:sz w:val="20"/>
          <w:szCs w:val="20"/>
          <w:rtl w:val="0"/>
        </w:rPr>
        <w:t xml:space="preserve">Reportes: </w:t>
      </w:r>
      <w:r w:rsidDel="00000000" w:rsidR="00000000" w:rsidRPr="00000000">
        <w:rPr>
          <w:rFonts w:ascii="Arial" w:cs="Arial" w:eastAsia="Arial" w:hAnsi="Arial"/>
          <w:sz w:val="20"/>
          <w:szCs w:val="20"/>
          <w:rtl w:val="0"/>
        </w:rPr>
        <w:t xml:space="preserve">El software generará reportes sobre asistencia, rotación de personal, desempeño de empleados y otros aspectos clave de recursos humanos.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beforeAutospacing="0" w:line="259" w:lineRule="auto"/>
        <w:ind w:left="720" w:right="0" w:hanging="360"/>
        <w:jc w:val="both"/>
        <w:rPr>
          <w:rFonts w:ascii="Arial" w:cs="Arial" w:eastAsia="Arial" w:hAnsi="Arial"/>
          <w:sz w:val="20"/>
          <w:szCs w:val="20"/>
          <w:u w:val="none"/>
        </w:rPr>
      </w:pPr>
      <w:r w:rsidDel="00000000" w:rsidR="00000000" w:rsidRPr="00000000">
        <w:rPr>
          <w:b w:val="1"/>
          <w:sz w:val="20"/>
          <w:szCs w:val="20"/>
          <w:rtl w:val="0"/>
        </w:rPr>
        <w:t xml:space="preserve">Comunicados internos:</w:t>
      </w:r>
      <w:r w:rsidDel="00000000" w:rsidR="00000000" w:rsidRPr="00000000">
        <w:rPr>
          <w:rFonts w:ascii="Arial" w:cs="Arial" w:eastAsia="Arial" w:hAnsi="Arial"/>
          <w:sz w:val="20"/>
          <w:szCs w:val="20"/>
          <w:rtl w:val="0"/>
        </w:rPr>
        <w:t xml:space="preserve"> En este módulo se podrá, distribuir comunicados internos (como actualizaciones, recordatorios, o novedades) a todos los empleados.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C">
      <w:pPr>
        <w:spacing w:after="240" w:before="240" w:lineRule="auto"/>
        <w:ind w:firstLine="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Beneficios del sistema de gestión.</w:t>
      </w:r>
    </w:p>
    <w:p w:rsidR="00000000" w:rsidDel="00000000" w:rsidP="00000000" w:rsidRDefault="00000000" w:rsidRPr="00000000" w14:paraId="0000004D">
      <w:pPr>
        <w:spacing w:after="240" w:before="240" w:lineRule="auto"/>
        <w:ind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Beneficios para los administradores: </w:t>
      </w:r>
    </w:p>
    <w:p w:rsidR="00000000" w:rsidDel="00000000" w:rsidP="00000000" w:rsidRDefault="00000000" w:rsidRPr="00000000" w14:paraId="0000004E">
      <w:pPr>
        <w:numPr>
          <w:ilvl w:val="0"/>
          <w:numId w:val="6"/>
        </w:numPr>
        <w:spacing w:after="0" w:afterAutospacing="0" w:befor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Mayor control y seguimiento de las solicitudes y requerimientos del personal.</w:t>
      </w:r>
    </w:p>
    <w:p w:rsidR="00000000" w:rsidDel="00000000" w:rsidP="00000000" w:rsidRDefault="00000000" w:rsidRPr="00000000" w14:paraId="0000004F">
      <w:pPr>
        <w:numPr>
          <w:ilvl w:val="0"/>
          <w:numId w:val="6"/>
        </w:numPr>
        <w:spacing w:after="0" w:afterAutospacing="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Optimización del proceso de selección y gestión de vacantes dentro de la empresa.</w:t>
      </w:r>
    </w:p>
    <w:p w:rsidR="00000000" w:rsidDel="00000000" w:rsidP="00000000" w:rsidRDefault="00000000" w:rsidRPr="00000000" w14:paraId="00000050">
      <w:pPr>
        <w:numPr>
          <w:ilvl w:val="0"/>
          <w:numId w:val="6"/>
        </w:numPr>
        <w:spacing w:after="0" w:afterAutospacing="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Registro y control eficiente de horarios, permisos y ausencias de los empleados.</w:t>
      </w:r>
    </w:p>
    <w:p w:rsidR="00000000" w:rsidDel="00000000" w:rsidP="00000000" w:rsidRDefault="00000000" w:rsidRPr="00000000" w14:paraId="00000051">
      <w:pPr>
        <w:numPr>
          <w:ilvl w:val="0"/>
          <w:numId w:val="6"/>
        </w:numPr>
        <w:spacing w:after="0" w:afterAutospacing="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Generación automática de reportes sobre desempeño, asistencia y gestión de recursos.</w:t>
      </w:r>
    </w:p>
    <w:p w:rsidR="00000000" w:rsidDel="00000000" w:rsidP="00000000" w:rsidRDefault="00000000" w:rsidRPr="00000000" w14:paraId="00000052">
      <w:pPr>
        <w:numPr>
          <w:ilvl w:val="0"/>
          <w:numId w:val="6"/>
        </w:numPr>
        <w:spacing w:after="0" w:afterAutospacing="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Mejor comunicación interna mediante notificaciones y anuncios.</w:t>
      </w:r>
    </w:p>
    <w:p w:rsidR="00000000" w:rsidDel="00000000" w:rsidP="00000000" w:rsidRDefault="00000000" w:rsidRPr="00000000" w14:paraId="00000053">
      <w:pPr>
        <w:numPr>
          <w:ilvl w:val="0"/>
          <w:numId w:val="6"/>
        </w:numPr>
        <w:spacing w:after="24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Centralización de la información de empleados, contratos y evaluaciones en una plataforma accesible.</w:t>
      </w:r>
    </w:p>
    <w:p w:rsidR="00000000" w:rsidDel="00000000" w:rsidP="00000000" w:rsidRDefault="00000000" w:rsidRPr="00000000" w14:paraId="00000054">
      <w:pPr>
        <w:spacing w:after="240" w:befor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5">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Beneficios para los empleados</w:t>
      </w:r>
    </w:p>
    <w:p w:rsidR="00000000" w:rsidDel="00000000" w:rsidP="00000000" w:rsidRDefault="00000000" w:rsidRPr="00000000" w14:paraId="00000056">
      <w:pPr>
        <w:numPr>
          <w:ilvl w:val="0"/>
          <w:numId w:val="8"/>
        </w:numPr>
        <w:spacing w:after="0" w:afterAutospacing="0" w:before="24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Facilidad para solicitar permisos, consultar horarios y reportar novedades en línea.</w:t>
      </w:r>
    </w:p>
    <w:p w:rsidR="00000000" w:rsidDel="00000000" w:rsidP="00000000" w:rsidRDefault="00000000" w:rsidRPr="00000000" w14:paraId="00000057">
      <w:pPr>
        <w:numPr>
          <w:ilvl w:val="0"/>
          <w:numId w:val="8"/>
        </w:numPr>
        <w:spacing w:after="0" w:afterAutospacing="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Transparencia en la gestión de nóminas y pagos.</w:t>
      </w:r>
    </w:p>
    <w:p w:rsidR="00000000" w:rsidDel="00000000" w:rsidP="00000000" w:rsidRDefault="00000000" w:rsidRPr="00000000" w14:paraId="00000058">
      <w:pPr>
        <w:numPr>
          <w:ilvl w:val="0"/>
          <w:numId w:val="8"/>
        </w:numPr>
        <w:spacing w:after="0" w:afterAutospacing="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Acceso a información sobre capacitaciones, evaluaciones y oportunidades de crecimiento.</w:t>
      </w:r>
    </w:p>
    <w:p w:rsidR="00000000" w:rsidDel="00000000" w:rsidP="00000000" w:rsidRDefault="00000000" w:rsidRPr="00000000" w14:paraId="00000059">
      <w:pPr>
        <w:numPr>
          <w:ilvl w:val="0"/>
          <w:numId w:val="8"/>
        </w:numPr>
        <w:spacing w:after="0" w:afterAutospacing="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Comunicación efectiva con la administración a través de notificaciones y mensajes.</w:t>
      </w:r>
    </w:p>
    <w:p w:rsidR="00000000" w:rsidDel="00000000" w:rsidP="00000000" w:rsidRDefault="00000000" w:rsidRPr="00000000" w14:paraId="0000005A">
      <w:pPr>
        <w:numPr>
          <w:ilvl w:val="0"/>
          <w:numId w:val="8"/>
        </w:numPr>
        <w:spacing w:after="240" w:before="0" w:beforeAutospacing="0" w:lineRule="auto"/>
        <w:ind w:left="72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Mayor seguridad en el manejo de datos personales y documentos laborales.</w:t>
      </w:r>
    </w:p>
    <w:p w:rsidR="00000000" w:rsidDel="00000000" w:rsidP="00000000" w:rsidRDefault="00000000" w:rsidRPr="00000000" w14:paraId="0000005B">
      <w:pPr>
        <w:spacing w:after="240" w:before="240" w:lineRule="auto"/>
        <w:ind w:left="72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C">
      <w:pPr>
        <w:spacing w:after="240" w:before="24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 este sistema, Disolin podrá optimizar la gestión de recursos humanos, reduciendo tiempos administrativos y mejorando la experiencia tanto de empleados como de administradores.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sz w:val="24"/>
          <w:szCs w:val="24"/>
          <w:rtl w:val="0"/>
        </w:rPr>
        <w:t xml:space="preserve">1.7. Definiciones presupuestales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1.7.1. Modelo</w:t>
      </w:r>
    </w:p>
    <w:p w:rsidR="00000000" w:rsidDel="00000000" w:rsidP="00000000" w:rsidRDefault="00000000" w:rsidRPr="00000000" w14:paraId="00000067">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Un modelo de desarrollo de software es una abstracción formal que define la estructura, metodología y ciclo de vida del desarrollo de un sistema informático. Establece un conjunto de fases sistemáticas, incluyendo recolección de requisitos, análisis, diseño, implementación, pruebas, despliegue y mantenimiento, con el objetivo de optimizar la calidad del software y la eficiencia del proceso. Estos modelos pueden clasificarse en predictivos (como el modelo en cascada) o adaptativos (como los modelos ágiles), dependiendo de la flexibilidad y la iteración en su ejecución.</w:t>
      </w:r>
    </w:p>
    <w:p w:rsidR="00000000" w:rsidDel="00000000" w:rsidP="00000000" w:rsidRDefault="00000000" w:rsidRPr="00000000" w14:paraId="00000068">
      <w:pPr>
        <w:spacing w:after="240" w:befor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9">
      <w:pPr>
        <w:spacing w:after="240" w:before="240" w:lineRule="auto"/>
        <w:ind w:left="720" w:firstLine="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2.1. Modelo de desarrollo de software</w:t>
      </w:r>
    </w:p>
    <w:p w:rsidR="00000000" w:rsidDel="00000000" w:rsidP="00000000" w:rsidRDefault="00000000" w:rsidRPr="00000000" w14:paraId="0000006A">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Seleccionamos el modelo espiral, ya que al momento de compararlo con otro modelo como el RUP, de acuerdo con la Tabla 1. Comparación de modelos. Se puede destacar que el espiral nos da un enfoque flexible e interactivo que se adapta bien a las características, necesidades y nos permite desarrollar el software en fases controladas, minimizando riesgos, adaptándose a cambios y asegurando que cada módulo funcione correctamente antes de la implementación final del mismo. Ya que nuestro proyecto es amplio y cubre múltiples módulos (solicitudes, vacantes, gestión de empleados, horarios, contratos, reportes, etc.). En lugar de desarrollar todo de una sola vez, el modelo espiral nos permite trabajar en fases iterativas, probando y mejorando cada módulo antes de pasar al siguiente; Dentro del desarrollo se pueden presentar diferentes riesgos, como:</w:t>
      </w:r>
    </w:p>
    <w:p w:rsidR="00000000" w:rsidDel="00000000" w:rsidP="00000000" w:rsidRDefault="00000000" w:rsidRPr="00000000" w14:paraId="0000006B">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Errores en la centralización de la información.</w:t>
      </w:r>
    </w:p>
    <w:p w:rsidR="00000000" w:rsidDel="00000000" w:rsidP="00000000" w:rsidRDefault="00000000" w:rsidRPr="00000000" w14:paraId="0000006C">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Problemas en la automatización de permisos y solicitudes.</w:t>
      </w:r>
    </w:p>
    <w:p w:rsidR="00000000" w:rsidDel="00000000" w:rsidP="00000000" w:rsidRDefault="00000000" w:rsidRPr="00000000" w14:paraId="0000006D">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Necesidades cambiantes de la empresa Disolin.</w:t>
      </w:r>
    </w:p>
    <w:p w:rsidR="00000000" w:rsidDel="00000000" w:rsidP="00000000" w:rsidRDefault="00000000" w:rsidRPr="00000000" w14:paraId="0000006E">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modelo espiral incluye una fase de análisis de riesgos en cada iteración, lo que nos permite detectar y mitigar problemas antes de seguir avanzando, Podemos comenzar con módulos más críticos (contratación y horarios) para luego ir expandiendo nuestros sistemas con más funcionalidades por ejemplo reportes y comunicados, con esto aseguramos que al agregar una nueva parte se integre correctamente sin comprometer el desarrollo general del software.</w:t>
      </w:r>
    </w:p>
    <w:p w:rsidR="00000000" w:rsidDel="00000000" w:rsidP="00000000" w:rsidRDefault="00000000" w:rsidRPr="00000000" w14:paraId="0000006F">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modelo espiral nos permite, que si en algún momento dentro del desarrollo se debe ajustar algún requerimiento o funcionalidad podemos incorporar estos ajustes sin afectar el avance del proyecto, ya que por cada ciclo se pueden revisar dentro del mismo análisis de riesgos por cada ciclo.</w:t>
      </w:r>
    </w:p>
    <w:p w:rsidR="00000000" w:rsidDel="00000000" w:rsidP="00000000" w:rsidRDefault="00000000" w:rsidRPr="00000000" w14:paraId="00000070">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071">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Tabla 1. Comparación de modelos.</w:t>
      </w:r>
    </w:p>
    <w:tbl>
      <w:tblPr>
        <w:tblStyle w:val="Table1"/>
        <w:tblW w:w="859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005"/>
        <w:gridCol w:w="3315"/>
        <w:gridCol w:w="4275"/>
        <w:tblGridChange w:id="0">
          <w:tblGrid>
            <w:gridCol w:w="1005"/>
            <w:gridCol w:w="3315"/>
            <w:gridCol w:w="4275"/>
          </w:tblGrid>
        </w:tblGridChange>
      </w:tblGrid>
      <w:tr>
        <w:trPr>
          <w:cantSplit w:val="0"/>
          <w:trHeight w:val="21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2">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Criterio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3">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Modelo Espiral</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4">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Modelo RUP (Rational Unified Process)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5">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Enfoque principal</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6">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Iterativo e incremental, enfocado en la gestión de riesgos y la flexibilidad en los cambios.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7">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Interativo e incremental, enfocado en la definición de roles y procesos bien definidos a lo largo del ciclo de vida del software.</w:t>
            </w:r>
          </w:p>
        </w:tc>
      </w:tr>
      <w:tr>
        <w:trPr>
          <w:cantSplit w:val="0"/>
          <w:trHeight w:val="1125.9375"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8">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Fases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9">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 Planificación</w:t>
              <w:br w:type="textWrapping"/>
              <w:t xml:space="preserve"> 2. Análisis de riesgos</w:t>
              <w:br w:type="textWrapping"/>
              <w:t xml:space="preserve"> 3. Desarrollo y pruebas</w:t>
              <w:br w:type="textWrapping"/>
              <w:t xml:space="preserve"> 4. Evaluación del cliente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A">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1. Incepción</w:t>
              <w:br w:type="textWrapping"/>
              <w:t xml:space="preserve"> 2. Elaboración</w:t>
              <w:br w:type="textWrapping"/>
              <w:t xml:space="preserve"> 3. Construcción</w:t>
              <w:br w:type="textWrapping"/>
              <w:t xml:space="preserve"> 4. Transición</w:t>
            </w:r>
          </w:p>
        </w:tc>
      </w:tr>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B">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Ciclos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C">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proyecto progresa en ciclos (o espirales) continuos, cada uno pasando por las fases anteriormente mencionadas.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D">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organiza en cuatro fases bien definidas (Incepción, Elaboración, Construcción, Transición), con múltiples iteraciones dentro de cada fase.</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E">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Flexibilidad ante cambios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7F">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Alta flexibilidad. Se permite y fomenta la adaptación de los requerimientos en cada ciclo.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0">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También es flexible, pero los cambios en los requerimientos suelen gestionarse dentro de las iteraciones de las fases definidas.</w:t>
            </w:r>
          </w:p>
        </w:tc>
      </w:tr>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1">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Gestión de riesgos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2">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análisis de riesgos es central y se realiza en cada ciclo, ayudando a identificar y mitigar riesgos a lo largo del proyecto.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3">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análisis de riesgos se realiza principalmente en la fase de elaboración, aunque se continúa a lo largo del proceso.</w:t>
            </w:r>
          </w:p>
        </w:tc>
      </w:tr>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4">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Documentación</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5">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No se enfoca tanto en la documentación; se prioriza la entrega incremental de producto y la interacción con el cliente.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6">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Enfatiza la documentación detallada y la planificación estructurada. Se busca generar un conjunto completo de artefactos durante el proceso.</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7">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Interacción con el cliente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8">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cliente es involucrado de forma continua con retroalimentación en cada ciclo de desarrollo.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9">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cliente está involucrado principalmente en las fases iniciales y finales, pero el proceso es controlado más por el equipo de desarrollo.</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A">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Roles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B">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No tiene roles tan definidos como RUP. Se centra más en el proceso y la gestión de riesgos.</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C">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roles están claramente definidos, con una estructura que incluye roles como Analista de Negocios, Arquitecto, Desarrollador, Tester, etc.</w:t>
            </w:r>
          </w:p>
        </w:tc>
      </w:tr>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D">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Control de calidad</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E">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hace iterativamente, revisando y ajustando el producto en cada ciclo.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8F">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La calidad se controla a través de las iteraciones de las fases, con revisiones constantes del producto en cada etapa.</w:t>
            </w:r>
          </w:p>
        </w:tc>
      </w:tr>
      <w:tr>
        <w:trPr>
          <w:cantSplit w:val="0"/>
          <w:trHeight w:val="1020.9375" w:hRule="atLeast"/>
          <w:tblHeader w:val="0"/>
        </w:trPr>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90">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Recomendación de uso</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91">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Adecuado para proyectos de alto riesgo o aquellos con mucha incertidumbre. Ideal para proyectos donde los requerimientos pueden cambiar frecuentemente.</w:t>
            </w:r>
          </w:p>
        </w:tc>
        <w:tc>
          <w:tcPr>
            <w:tcBorders>
              <w:top w:color="000000" w:space="0" w:sz="5" w:val="single"/>
              <w:left w:color="000000" w:space="0" w:sz="5" w:val="single"/>
              <w:bottom w:color="000000" w:space="0" w:sz="5" w:val="single"/>
              <w:right w:color="000000" w:space="0" w:sz="5" w:val="single"/>
            </w:tcBorders>
            <w:tcMar>
              <w:top w:w="20.0" w:type="dxa"/>
              <w:left w:w="20.0" w:type="dxa"/>
              <w:bottom w:w="20.0" w:type="dxa"/>
              <w:right w:w="20.0" w:type="dxa"/>
            </w:tcMar>
            <w:vAlign w:val="top"/>
          </w:tcPr>
          <w:p w:rsidR="00000000" w:rsidDel="00000000" w:rsidP="00000000" w:rsidRDefault="00000000" w:rsidRPr="00000000" w14:paraId="00000092">
            <w:pPr>
              <w:spacing w:after="24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Es ideal para proyectos más grandes y complejos, que necesitan un enfoque estructurado con roles y procesos bien definidos. También es útil en proyectos con requisitos claros desde el inicio, pero que aún permiten iteraciones.</w:t>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1.7.2 Requerimientos funcionales y no funcionales.</w:t>
      </w:r>
    </w:p>
    <w:sdt>
      <w:sdtPr>
        <w:lock w:val="contentLocked"/>
        <w:tag w:val="goog_rdk_0"/>
      </w:sdtPr>
      <w:sdtContent>
        <w:tbl>
          <w:tblPr>
            <w:tblStyle w:val="Table2"/>
            <w:tblpPr w:leftFromText="180" w:rightFromText="180" w:topFromText="180" w:bottomFromText="180" w:vertAnchor="text" w:horzAnchor="text" w:tblpX="24.00000000000034"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115"/>
            <w:gridCol w:w="5175"/>
            <w:tblGridChange w:id="0">
              <w:tblGrid>
                <w:gridCol w:w="1590"/>
                <w:gridCol w:w="2115"/>
                <w:gridCol w:w="5175"/>
              </w:tblGrid>
            </w:tblGridChange>
          </w:tblGrid>
          <w:tr>
            <w:trPr>
              <w:cantSplit w:val="0"/>
              <w:trHeight w:val="41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4">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Módulo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5">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Funcionalidad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6">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Descripción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7">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Vacantes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8">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Creación de vacantes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9">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Permitir la creación de vacantes con detalles, requiriendo validación por Recursos Humanos antes de su publicación.</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A">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B">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Postular al usuario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C">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Un usuario externo podrá postularse llenando un formulario con datos personales, experiencia y formación académica.</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D">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E">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Gestión de postulados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9F">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Recursos Humanos y el jefe de área podrán gestionar postulados, aceptándolos o rechazándolos según el perfil.</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0">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1">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Informar rechazo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2">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Si un postulado es rechazado, se notificará por correo con el motivo del rechazo.</w:t>
                </w:r>
              </w:p>
            </w:tc>
          </w:tr>
          <w:tr>
            <w:trPr>
              <w:cantSplit w:val="0"/>
              <w:trHeight w:val="66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3">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4">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Informar aceptación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5">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Si un postulado es aceptado, se generará el contrato y se enviará una notificación con la fecha, hora y lugar de la reunión.</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6">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7">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Agendar entrevista</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8">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Recursos Humanos podrá programar entrevistas entre el jefe de área y el postulado.</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9">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A">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Gestión de vacante por jefe de área</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B">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Después de la entrevista, el jefe de área podrá solicitar aprobación, rechazo o archivación del postulado.</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C">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D">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Última revisión por Recursos Humanos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E">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Recursos Humanos tendrá la última revisión antes de aprobar, rechazar o archivar a un postulado.</w:t>
                </w:r>
              </w:p>
            </w:tc>
          </w:tr>
          <w:tr>
            <w:trPr>
              <w:cantSplit w:val="0"/>
              <w:trHeight w:val="66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AF">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Módulo de empleados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0">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Registrar empleado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1">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Al firmar el contrato, el postulado pasará a ser un empleado en el sistema.</w:t>
                </w:r>
              </w:p>
            </w:tc>
          </w:tr>
          <w:tr>
            <w:trPr>
              <w:cantSplit w:val="0"/>
              <w:trHeight w:val="70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2">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3">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Verificar documentación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4">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revisarán los datos personales del empleado antes de crear su perfil.</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5">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6">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Creación de perfil</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7">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Si los datos son correctos, se generará el perfil del empleado; si faltan, se solicitarán.</w:t>
                </w:r>
              </w:p>
            </w:tc>
          </w:tr>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8">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9">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Completar datos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A">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empleado podrá completar la información faltante para su perfil.</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B">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C">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Verificación final</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D">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Recursos Humanos validará los datos y notificará al empleado con sus credenciales.</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E">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BF">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Enviar correo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0">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enviarán credenciales por correo para el acceso al sistema.</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1">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2">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Iniciar sesión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3">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empleado podrá iniciar sesión y cambiar su contraseña.</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4">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Solicitudes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5">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Crear solicitudes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6">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empleados podrán generar solicitudes según sus necesidades.</w:t>
                </w:r>
              </w:p>
            </w:tc>
          </w:tr>
          <w:tr>
            <w:trPr>
              <w:cantSplit w:val="0"/>
              <w:trHeight w:val="66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7">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8">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Visualizar solicitudes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9">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empleados podrán consultar el estado de sus solicitudes.</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A">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B">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Editar solicitudes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C">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permitirá la modificación de solicitudes existentes.</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D">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E">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Eliminar solicitudes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CF">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empleados podrán eliminar solicitudes innecesarias.</w:t>
                </w:r>
              </w:p>
            </w:tc>
          </w:tr>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0">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1">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Tipos de solicitudes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2">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podrán solicitar vacaciones, incapacidades, cambios de horario, entre otras.</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3">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4">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Notificación de estado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5">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sistema notificará sobre el estado de las solicitudes.</w:t>
                </w:r>
              </w:p>
            </w:tc>
          </w:tr>
          <w:tr>
            <w:trPr>
              <w:cantSplit w:val="0"/>
              <w:trHeight w:val="70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6">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7">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Visualización por administrador</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8">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administrador podrá ver todas las solicitudes de los empleados.</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9">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A">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Cambiar estado de solicitudes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B">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administrador podrá aprobar o rechazar solicitudes.</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C">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D">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Historial de acciones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E">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almacenará un historial de cambios en las solicitudes.</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DF">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Reportes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0">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Generación de reportes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1">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Recursos Humanos y jefes de área podrán consultar reportes personalizados aplicando filtros según sus necesidades.</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2">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Comunicados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3">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Crear publicaciones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4">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administrador podrá crear comunicados con título, descripción e imagen.</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5">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6">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Editar publicaciones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7">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podrán modificar publicaciones existentes.</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8">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9">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Eliminar publicaciones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A">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administrador podrá eliminar publicaciones.</w:t>
                </w:r>
              </w:p>
            </w:tc>
          </w:tr>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B">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C">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Visualizar publicaciones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D">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empleados y administradores podrán ver los comunicados.</w:t>
                </w:r>
              </w:p>
            </w:tc>
          </w:tr>
          <w:tr>
            <w:trPr>
              <w:cantSplit w:val="0"/>
              <w:trHeight w:val="5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E">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EF">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Visualizar reacciones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0">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mostrará el número total de reacciones en cada comunicado.</w:t>
                </w:r>
              </w:p>
            </w:tc>
          </w:tr>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1">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Horarios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2">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Generar horario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3">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podrá crear horarios por áreas con fecha y horas definidas.</w:t>
                </w:r>
              </w:p>
            </w:tc>
          </w:tr>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4">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5">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Generar excusa</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6">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empleados podrán justificar inasistencias con documentación.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7">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Contratos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8">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Creación de contratos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9">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 generarán contratos en los módulos de vacantes o directamente en este módulo.</w:t>
                </w:r>
              </w:p>
            </w:tc>
          </w:tr>
          <w:tr>
            <w:trPr>
              <w:cantSplit w:val="0"/>
              <w:trHeight w:val="66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A">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B">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Gestión de contratos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C">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Recursos Humanos revisará y aprobará los contratos antes de su firma.</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D">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E">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Firmas del contrato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0FF">
                <w:pPr>
                  <w:spacing w:after="0" w:before="24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postulados y organizaciones externas podrán firmar electrónicamente los contratos.</w:t>
                </w:r>
              </w:p>
            </w:tc>
          </w:tr>
        </w:tbl>
      </w:sdtContent>
    </w:sdt>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46"/>
          <w:szCs w:val="46"/>
        </w:rPr>
      </w:pPr>
      <w:r w:rsidDel="00000000" w:rsidR="00000000" w:rsidRPr="00000000">
        <w:rPr>
          <w:rFonts w:ascii="Arial" w:cs="Arial" w:eastAsia="Arial" w:hAnsi="Arial"/>
          <w:b w:val="1"/>
          <w:sz w:val="20"/>
          <w:szCs w:val="20"/>
          <w:rtl w:val="0"/>
        </w:rPr>
        <w:t xml:space="preserve"> no funcionales:</w:t>
      </w:r>
      <w:r w:rsidDel="00000000" w:rsidR="00000000" w:rsidRPr="00000000">
        <w:rPr>
          <w:rtl w:val="0"/>
        </w:rPr>
      </w:r>
    </w:p>
    <w:sdt>
      <w:sdtPr>
        <w:lock w:val="contentLocked"/>
        <w:tag w:val="goog_rdk_1"/>
      </w:sdtPr>
      <w:sdtContent>
        <w:tbl>
          <w:tblPr>
            <w:tblStyle w:val="Table3"/>
            <w:tblW w:w="846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6675"/>
            <w:tblGridChange w:id="0">
              <w:tblGrid>
                <w:gridCol w:w="1785"/>
                <w:gridCol w:w="6675"/>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Categoría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Descripción</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Rendimiento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sistema debe procesar solicitudes como creación de vacantes o generación de reportes en menos de 3 segundos.</w:t>
                  <w:br w:type="textWrapping"/>
                  <w:t xml:space="preserve"> El módulo de generación de reportes debe ser capaz de procesar datos históricos de al menos 5 años en menos de 10 segundos.</w:t>
                  <w:br w:type="textWrapping"/>
                  <w:t xml:space="preserve"> Debe soportar al menos 100 usuarios concurrentes sin afectar el rendimiento.</w:t>
                </w:r>
              </w:p>
            </w:tc>
          </w:tr>
          <w:tr>
            <w:trPr>
              <w:cantSplit w:val="0"/>
              <w:trHeight w:val="10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Escalabilidad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sistema debe ser escalable para admitir un aumento del 50% en la cantidad de usuarios y datos proyectados durante los próximos 5 años.</w:t>
                  <w:br w:type="textWrapping"/>
                  <w:t xml:space="preserve"> Los módulos deben poder adaptarse fácilmente a nuevas funcionalidades sin afectar la arquitectura.</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Disponibilidad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sistema debe garantizar una disponibilidad del 99.9%, asegurando acceso a la información de los contratos laborales, permisos y comunicados en cualquier momento.</w:t>
                  <w:br w:type="textWrapping"/>
                  <w:t xml:space="preserve"> Se debe implementar un sistema de respaldo automático diario de toda la base de datos.</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Seguridad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Toda la información confidencial, como contratos laborales, permisos y datos personales de empleados, debe estar encriptada usando estándares.</w:t>
                  <w:br w:type="textWrapping"/>
                  <w:t xml:space="preserve"> El acceso al sistema debe requerir autenticación adicional para administradores y usuarios con privilegios elevados.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Usabilidad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El sistema debe ser intuitivo y accesible para usuarios sin conocimientos técnicos.</w:t>
                  <w:br w:type="textWrapping"/>
                  <w:t xml:space="preserve"> Debe contar con una interfaz compatible con dispositivos móviles para facilitar el acceso remoto.</w:t>
                  <w:br w:type="textWrapping"/>
                  <w:t xml:space="preserve"> La sección de publicación de comunicados debe incluir notificaciones automáticas por correo electrónico para informar al personal.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Mantenimiento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Las actualizaciones del sistema deben realizarse con interrupciones no mayores a 10 minutos y en horarios no laborales.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Compatibilidad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Debe ser compatible con los navegadores más utilizados Chrome, Firefox, Edge, Safari.</w:t>
                  <w:br w:type="textWrapping"/>
                  <w:t xml:space="preserve"> El sistema debe ser funcional en dispositivos móviles.</w:t>
                </w:r>
              </w:p>
            </w:tc>
          </w:tr>
        </w:tbl>
      </w:sdtContent>
    </w:sdt>
    <w:p w:rsidR="00000000" w:rsidDel="00000000" w:rsidP="00000000" w:rsidRDefault="00000000" w:rsidRPr="00000000" w14:paraId="00000111">
      <w:pPr>
        <w:spacing w:after="240" w:before="240" w:lineRule="auto"/>
        <w:jc w:val="both"/>
        <w:rPr>
          <w:rFonts w:ascii="Arial" w:cs="Arial" w:eastAsia="Arial" w:hAnsi="Arial"/>
          <w:b w:val="1"/>
          <w:sz w:val="46"/>
          <w:szCs w:val="46"/>
        </w:rPr>
      </w:pPr>
      <w:r w:rsidDel="00000000" w:rsidR="00000000" w:rsidRPr="00000000">
        <w:rPr>
          <w:rFonts w:ascii="Arial" w:cs="Arial" w:eastAsia="Arial" w:hAnsi="Arial"/>
          <w:b w:val="1"/>
          <w:sz w:val="46"/>
          <w:szCs w:val="46"/>
          <w:rtl w:val="0"/>
        </w:rPr>
        <w:t xml:space="preserve"> </w:t>
      </w:r>
    </w:p>
    <w:p w:rsidR="00000000" w:rsidDel="00000000" w:rsidP="00000000" w:rsidRDefault="00000000" w:rsidRPr="00000000" w14:paraId="00000112">
      <w:pPr>
        <w:spacing w:after="240" w:before="240" w:lineRule="auto"/>
        <w:jc w:val="both"/>
        <w:rPr>
          <w:rFonts w:ascii="Arial" w:cs="Arial" w:eastAsia="Arial" w:hAnsi="Arial"/>
          <w:b w:val="1"/>
          <w:sz w:val="46"/>
          <w:szCs w:val="46"/>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0"/>
          <w:szCs w:val="20"/>
        </w:rPr>
      </w:pPr>
      <w:hyperlink r:id="rId7">
        <w:r w:rsidDel="00000000" w:rsidR="00000000" w:rsidRPr="00000000">
          <w:rPr>
            <w:rFonts w:ascii="Arial" w:cs="Arial" w:eastAsia="Arial" w:hAnsi="Arial"/>
            <w:b w:val="1"/>
            <w:color w:val="1155cc"/>
            <w:sz w:val="20"/>
            <w:szCs w:val="20"/>
            <w:u w:val="single"/>
          </w:rPr>
          <w:drawing>
            <wp:inline distB="114300" distT="114300" distL="114300" distR="114300">
              <wp:extent cx="5399730" cy="42291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399730" cy="4229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ab/>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1.7.2. </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hyperlink r:id="rId9">
        <w:r w:rsidDel="00000000" w:rsidR="00000000" w:rsidRPr="00000000">
          <w:rPr>
            <w:rFonts w:ascii="Arial" w:cs="Arial" w:eastAsia="Arial" w:hAnsi="Arial"/>
            <w:b w:val="1"/>
            <w:color w:val="1155cc"/>
            <w:sz w:val="20"/>
            <w:szCs w:val="20"/>
            <w:u w:val="single"/>
          </w:rPr>
          <w:drawing>
            <wp:inline distB="114300" distT="114300" distL="114300" distR="114300">
              <wp:extent cx="4630103" cy="5738161"/>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630103" cy="5738161"/>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ab/>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1.8. Diagrama de clases:</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sz w:val="20"/>
          <w:szCs w:val="20"/>
          <w:rtl w:val="0"/>
        </w:rPr>
        <w:t xml:space="preserve">El siguiente diagrama de clases representa la estructura y organización del software, desglosando los módulos principales que lo componen. Este diagrama permite visualizar la relación entre las distintas entidades del sistema, definiendo sus atributos, métodos y asociaciones.</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hyperlink r:id="rId11">
        <w:r w:rsidDel="00000000" w:rsidR="00000000" w:rsidRPr="00000000">
          <w:rPr>
            <w:rFonts w:ascii="Arial" w:cs="Arial" w:eastAsia="Arial" w:hAnsi="Arial"/>
            <w:b w:val="1"/>
            <w:color w:val="1155cc"/>
            <w:sz w:val="24"/>
            <w:szCs w:val="24"/>
            <w:u w:val="single"/>
          </w:rPr>
          <w:drawing>
            <wp:inline distB="114300" distT="114300" distL="114300" distR="114300">
              <wp:extent cx="5399730" cy="6489700"/>
              <wp:effectExtent b="0" l="0" r="0" t="0"/>
              <wp:docPr id="6" name="image6.jpg"/>
              <a:graphic>
                <a:graphicData uri="http://schemas.openxmlformats.org/drawingml/2006/picture">
                  <pic:pic>
                    <pic:nvPicPr>
                      <pic:cNvPr id="0" name="image6.jpg"/>
                      <pic:cNvPicPr preferRelativeResize="0"/>
                    </pic:nvPicPr>
                    <pic:blipFill>
                      <a:blip r:embed="rId12"/>
                      <a:srcRect b="0" l="0" r="0" t="0"/>
                      <a:stretch>
                        <a:fillRect/>
                      </a:stretch>
                    </pic:blipFill>
                    <pic:spPr>
                      <a:xfrm>
                        <a:off x="0" y="0"/>
                        <a:ext cx="5399730" cy="648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1.9. Definiciones gráficas:</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1.9.1. mockups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hyperlink r:id="rId13">
        <w:r w:rsidDel="00000000" w:rsidR="00000000" w:rsidRPr="00000000">
          <w:rPr>
            <w:rFonts w:ascii="Arial" w:cs="Arial" w:eastAsia="Arial" w:hAnsi="Arial"/>
            <w:b w:val="1"/>
            <w:color w:val="1155cc"/>
            <w:sz w:val="24"/>
            <w:szCs w:val="24"/>
            <w:u w:val="single"/>
          </w:rPr>
          <w:drawing>
            <wp:inline distB="114300" distT="114300" distL="114300" distR="114300">
              <wp:extent cx="5399730" cy="2971800"/>
              <wp:effectExtent b="0" l="0" r="0" t="0"/>
              <wp:docPr id="5"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399730" cy="297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hyperlink r:id="rId15">
        <w:r w:rsidDel="00000000" w:rsidR="00000000" w:rsidRPr="00000000">
          <w:rPr>
            <w:rFonts w:ascii="Arial" w:cs="Arial" w:eastAsia="Arial" w:hAnsi="Arial"/>
            <w:b w:val="1"/>
            <w:color w:val="1155cc"/>
            <w:sz w:val="24"/>
            <w:szCs w:val="24"/>
            <w:u w:val="single"/>
          </w:rPr>
          <w:drawing>
            <wp:inline distB="114300" distT="114300" distL="114300" distR="114300">
              <wp:extent cx="5399730" cy="3009900"/>
              <wp:effectExtent b="0" l="0" r="0" t="0"/>
              <wp:docPr id="3"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399730" cy="3009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24"/>
          <w:szCs w:val="24"/>
        </w:rPr>
      </w:pPr>
      <w:hyperlink r:id="rId17">
        <w:r w:rsidDel="00000000" w:rsidR="00000000" w:rsidRPr="00000000">
          <w:rPr>
            <w:rFonts w:ascii="Arial" w:cs="Arial" w:eastAsia="Arial" w:hAnsi="Arial"/>
            <w:b w:val="1"/>
            <w:color w:val="1155cc"/>
            <w:sz w:val="24"/>
            <w:szCs w:val="24"/>
            <w:u w:val="single"/>
          </w:rPr>
          <w:drawing>
            <wp:inline distB="114300" distT="114300" distL="114300" distR="114300">
              <wp:extent cx="5399730" cy="3009900"/>
              <wp:effectExtent b="0" l="0" r="0" t="0"/>
              <wp:docPr id="4"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399730" cy="3009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Arial" w:cs="Arial" w:eastAsia="Arial" w:hAnsi="Arial"/>
          <w:b w:val="1"/>
          <w:sz w:val="46"/>
          <w:szCs w:val="46"/>
        </w:rPr>
      </w:pPr>
      <w:r w:rsidDel="00000000" w:rsidR="00000000" w:rsidRPr="00000000">
        <w:rPr>
          <w:rtl w:val="0"/>
        </w:rPr>
      </w:r>
    </w:p>
    <w:sectPr>
      <w:footerReference r:id="rId19" w:type="default"/>
      <w:pgSz w:h="16838" w:w="11906"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center"/>
      <w:rPr>
        <w:smallCaps w:val="1"/>
        <w:color w:val="5b9bd5"/>
      </w:rPr>
    </w:pPr>
    <w:r w:rsidDel="00000000" w:rsidR="00000000" w:rsidRPr="00000000">
      <w:rPr>
        <w:smallCaps w:val="1"/>
        <w:color w:val="5b9bd5"/>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spacing w:after="60" w:before="240" w:line="240" w:lineRule="auto"/>
      <w:ind w:left="576" w:hanging="576"/>
    </w:pPr>
    <w:rPr>
      <w:rFonts w:ascii="Arial" w:cs="Arial" w:eastAsia="Arial" w:hAnsi="Arial"/>
      <w:b w:val="1"/>
      <w:sz w:val="24"/>
      <w:szCs w:val="24"/>
    </w:rPr>
  </w:style>
  <w:style w:type="paragraph" w:styleId="Heading3">
    <w:name w:val="heading 3"/>
    <w:basedOn w:val="Normal"/>
    <w:next w:val="Normal"/>
    <w:pPr>
      <w:keepNext w:val="1"/>
      <w:spacing w:after="60" w:before="240" w:line="240" w:lineRule="auto"/>
      <w:ind w:left="720" w:hanging="720"/>
    </w:pPr>
    <w:rPr>
      <w:rFonts w:ascii="Arial" w:cs="Arial" w:eastAsia="Arial" w:hAnsi="Arial"/>
      <w:b w:val="1"/>
      <w:sz w:val="26"/>
      <w:szCs w:val="26"/>
    </w:rPr>
  </w:style>
  <w:style w:type="paragraph" w:styleId="Heading4">
    <w:name w:val="heading 4"/>
    <w:basedOn w:val="Normal"/>
    <w:next w:val="Normal"/>
    <w:pPr>
      <w:keepNext w:val="1"/>
      <w:spacing w:after="60" w:before="240" w:line="240" w:lineRule="auto"/>
      <w:ind w:left="864" w:hanging="864"/>
    </w:pPr>
    <w:rPr>
      <w:rFonts w:ascii="Times New Roman" w:cs="Times New Roman" w:eastAsia="Times New Roman" w:hAnsi="Times New Roman"/>
      <w:b w:val="1"/>
      <w:sz w:val="28"/>
      <w:szCs w:val="28"/>
    </w:rPr>
  </w:style>
  <w:style w:type="paragraph" w:styleId="Heading5">
    <w:name w:val="heading 5"/>
    <w:basedOn w:val="Normal"/>
    <w:next w:val="Normal"/>
    <w:pPr>
      <w:spacing w:after="60" w:before="240" w:line="240" w:lineRule="auto"/>
      <w:ind w:left="1008" w:hanging="1008"/>
    </w:pPr>
    <w:rPr>
      <w:rFonts w:ascii="Times New Roman" w:cs="Times New Roman" w:eastAsia="Times New Roman" w:hAnsi="Times New Roman"/>
      <w:b w:val="1"/>
      <w:i w:val="1"/>
      <w:sz w:val="26"/>
      <w:szCs w:val="26"/>
    </w:rPr>
  </w:style>
  <w:style w:type="paragraph" w:styleId="Heading6">
    <w:name w:val="heading 6"/>
    <w:basedOn w:val="Normal"/>
    <w:next w:val="Normal"/>
    <w:pPr>
      <w:spacing w:after="60" w:before="240" w:line="240" w:lineRule="auto"/>
      <w:ind w:left="1152" w:hanging="1152"/>
    </w:pPr>
    <w:rPr>
      <w:rFonts w:ascii="Times New Roman" w:cs="Times New Roman" w:eastAsia="Times New Roman" w:hAnsi="Times New Roman"/>
      <w:b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4379AF"/>
    <w:rPr>
      <w:lang w:val="es-CO"/>
    </w:rPr>
  </w:style>
  <w:style w:type="paragraph" w:styleId="Ttulo1">
    <w:name w:val="heading 1"/>
    <w:basedOn w:val="Normal"/>
    <w:next w:val="Normal"/>
    <w:link w:val="Ttulo1Car"/>
    <w:uiPriority w:val="9"/>
    <w:qFormat w:val="1"/>
    <w:rsid w:val="0073398D"/>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Ttulo2">
    <w:name w:val="heading 2"/>
    <w:basedOn w:val="Normal"/>
    <w:next w:val="Normal"/>
    <w:link w:val="Ttulo2Car"/>
    <w:uiPriority w:val="9"/>
    <w:semiHidden w:val="1"/>
    <w:unhideWhenUsed w:val="1"/>
    <w:qFormat w:val="1"/>
    <w:rsid w:val="004E3A20"/>
    <w:pPr>
      <w:keepNext w:val="1"/>
      <w:tabs>
        <w:tab w:val="num" w:pos="576"/>
      </w:tabs>
      <w:spacing w:after="60" w:before="240" w:line="240" w:lineRule="auto"/>
      <w:ind w:left="576" w:hanging="576"/>
      <w:outlineLvl w:val="1"/>
    </w:pPr>
    <w:rPr>
      <w:rFonts w:ascii="Arial" w:cs="Arial" w:eastAsia="Times New Roman" w:hAnsi="Arial"/>
      <w:b w:val="1"/>
      <w:bCs w:val="1"/>
      <w:iCs w:val="1"/>
      <w:noProof w:val="1"/>
      <w:sz w:val="24"/>
      <w:szCs w:val="28"/>
      <w:lang w:eastAsia="es-ES" w:val="en-US"/>
    </w:rPr>
  </w:style>
  <w:style w:type="paragraph" w:styleId="Ttulo3">
    <w:name w:val="heading 3"/>
    <w:basedOn w:val="Normal"/>
    <w:next w:val="Normal"/>
    <w:link w:val="Ttulo3Car"/>
    <w:uiPriority w:val="9"/>
    <w:semiHidden w:val="1"/>
    <w:unhideWhenUsed w:val="1"/>
    <w:qFormat w:val="1"/>
    <w:rsid w:val="004E3A20"/>
    <w:pPr>
      <w:keepNext w:val="1"/>
      <w:tabs>
        <w:tab w:val="num" w:pos="720"/>
      </w:tabs>
      <w:spacing w:after="60" w:before="240" w:line="240" w:lineRule="auto"/>
      <w:ind w:left="720" w:hanging="720"/>
      <w:outlineLvl w:val="2"/>
    </w:pPr>
    <w:rPr>
      <w:rFonts w:ascii="Arial" w:cs="Arial" w:eastAsia="Times New Roman" w:hAnsi="Arial"/>
      <w:b w:val="1"/>
      <w:bCs w:val="1"/>
      <w:noProof w:val="1"/>
      <w:sz w:val="26"/>
      <w:szCs w:val="26"/>
      <w:lang w:eastAsia="es-ES" w:val="en-US"/>
    </w:rPr>
  </w:style>
  <w:style w:type="paragraph" w:styleId="Ttulo4">
    <w:name w:val="heading 4"/>
    <w:basedOn w:val="Normal"/>
    <w:next w:val="Normal"/>
    <w:link w:val="Ttulo4Car"/>
    <w:uiPriority w:val="9"/>
    <w:semiHidden w:val="1"/>
    <w:unhideWhenUsed w:val="1"/>
    <w:qFormat w:val="1"/>
    <w:rsid w:val="004E3A20"/>
    <w:pPr>
      <w:keepNext w:val="1"/>
      <w:tabs>
        <w:tab w:val="num" w:pos="864"/>
      </w:tabs>
      <w:spacing w:after="60" w:before="240" w:line="240" w:lineRule="auto"/>
      <w:ind w:left="864" w:hanging="864"/>
      <w:outlineLvl w:val="3"/>
    </w:pPr>
    <w:rPr>
      <w:rFonts w:ascii="Times New Roman" w:cs="Times New Roman" w:eastAsia="Times New Roman" w:hAnsi="Times New Roman"/>
      <w:b w:val="1"/>
      <w:bCs w:val="1"/>
      <w:noProof w:val="1"/>
      <w:sz w:val="28"/>
      <w:szCs w:val="28"/>
      <w:lang w:eastAsia="es-ES" w:val="en-US"/>
    </w:rPr>
  </w:style>
  <w:style w:type="paragraph" w:styleId="Ttulo5">
    <w:name w:val="heading 5"/>
    <w:basedOn w:val="Normal"/>
    <w:next w:val="Normal"/>
    <w:link w:val="Ttulo5Car"/>
    <w:uiPriority w:val="9"/>
    <w:semiHidden w:val="1"/>
    <w:unhideWhenUsed w:val="1"/>
    <w:qFormat w:val="1"/>
    <w:rsid w:val="004E3A20"/>
    <w:pPr>
      <w:tabs>
        <w:tab w:val="num" w:pos="1008"/>
      </w:tabs>
      <w:spacing w:after="60" w:before="240" w:line="240" w:lineRule="auto"/>
      <w:ind w:left="1008" w:hanging="1008"/>
      <w:outlineLvl w:val="4"/>
    </w:pPr>
    <w:rPr>
      <w:rFonts w:ascii="Times New Roman" w:cs="Times New Roman" w:eastAsia="Times New Roman" w:hAnsi="Times New Roman"/>
      <w:b w:val="1"/>
      <w:bCs w:val="1"/>
      <w:i w:val="1"/>
      <w:iCs w:val="1"/>
      <w:noProof w:val="1"/>
      <w:sz w:val="26"/>
      <w:szCs w:val="26"/>
      <w:lang w:eastAsia="es-ES" w:val="en-US"/>
    </w:rPr>
  </w:style>
  <w:style w:type="paragraph" w:styleId="Ttulo6">
    <w:name w:val="heading 6"/>
    <w:basedOn w:val="Normal"/>
    <w:next w:val="Normal"/>
    <w:link w:val="Ttulo6Car"/>
    <w:uiPriority w:val="9"/>
    <w:semiHidden w:val="1"/>
    <w:unhideWhenUsed w:val="1"/>
    <w:qFormat w:val="1"/>
    <w:rsid w:val="004E3A20"/>
    <w:pPr>
      <w:tabs>
        <w:tab w:val="num" w:pos="1152"/>
      </w:tabs>
      <w:spacing w:after="60" w:before="240" w:line="240" w:lineRule="auto"/>
      <w:ind w:left="1152" w:hanging="1152"/>
      <w:outlineLvl w:val="5"/>
    </w:pPr>
    <w:rPr>
      <w:rFonts w:ascii="Times New Roman" w:cs="Times New Roman" w:eastAsia="Times New Roman" w:hAnsi="Times New Roman"/>
      <w:b w:val="1"/>
      <w:bCs w:val="1"/>
      <w:noProof w:val="1"/>
      <w:lang w:eastAsia="es-ES" w:val="en-US"/>
    </w:rPr>
  </w:style>
  <w:style w:type="paragraph" w:styleId="Ttulo7">
    <w:name w:val="heading 7"/>
    <w:basedOn w:val="Normal"/>
    <w:next w:val="Normal"/>
    <w:link w:val="Ttulo7Car"/>
    <w:qFormat w:val="1"/>
    <w:rsid w:val="004E3A20"/>
    <w:pPr>
      <w:tabs>
        <w:tab w:val="num" w:pos="1296"/>
      </w:tabs>
      <w:spacing w:after="60" w:before="240" w:line="240" w:lineRule="auto"/>
      <w:ind w:left="1296" w:hanging="1296"/>
      <w:outlineLvl w:val="6"/>
    </w:pPr>
    <w:rPr>
      <w:rFonts w:ascii="Times New Roman" w:cs="Times New Roman" w:eastAsia="Times New Roman" w:hAnsi="Times New Roman"/>
      <w:noProof w:val="1"/>
      <w:sz w:val="24"/>
      <w:szCs w:val="24"/>
      <w:lang w:eastAsia="es-ES" w:val="en-US"/>
    </w:rPr>
  </w:style>
  <w:style w:type="paragraph" w:styleId="Ttulo8">
    <w:name w:val="heading 8"/>
    <w:basedOn w:val="Normal"/>
    <w:next w:val="Normal"/>
    <w:link w:val="Ttulo8Car"/>
    <w:qFormat w:val="1"/>
    <w:rsid w:val="004E3A20"/>
    <w:pPr>
      <w:tabs>
        <w:tab w:val="num" w:pos="1440"/>
      </w:tabs>
      <w:spacing w:after="60" w:before="240" w:line="240" w:lineRule="auto"/>
      <w:ind w:left="1440" w:hanging="1440"/>
      <w:outlineLvl w:val="7"/>
    </w:pPr>
    <w:rPr>
      <w:rFonts w:ascii="Times New Roman" w:cs="Times New Roman" w:eastAsia="Times New Roman" w:hAnsi="Times New Roman"/>
      <w:i w:val="1"/>
      <w:iCs w:val="1"/>
      <w:noProof w:val="1"/>
      <w:sz w:val="24"/>
      <w:szCs w:val="24"/>
      <w:lang w:eastAsia="es-ES" w:val="en-US"/>
    </w:rPr>
  </w:style>
  <w:style w:type="paragraph" w:styleId="Ttulo9">
    <w:name w:val="heading 9"/>
    <w:basedOn w:val="Normal"/>
    <w:next w:val="Normal"/>
    <w:link w:val="Ttulo9Car"/>
    <w:qFormat w:val="1"/>
    <w:rsid w:val="004E3A20"/>
    <w:pPr>
      <w:tabs>
        <w:tab w:val="num" w:pos="1584"/>
      </w:tabs>
      <w:spacing w:after="60" w:before="240" w:line="240" w:lineRule="auto"/>
      <w:ind w:left="1584" w:hanging="1584"/>
      <w:outlineLvl w:val="8"/>
    </w:pPr>
    <w:rPr>
      <w:rFonts w:ascii="Arial" w:cs="Arial" w:eastAsia="Times New Roman" w:hAnsi="Arial"/>
      <w:noProof w:val="1"/>
      <w:lang w:eastAsia="es-ES"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tulo">
    <w:name w:val="Title"/>
    <w:basedOn w:val="Normal"/>
    <w:next w:val="Normal"/>
    <w:uiPriority w:val="10"/>
    <w:qFormat w:val="1"/>
    <w:pPr>
      <w:keepNext w:val="1"/>
      <w:keepLines w:val="1"/>
      <w:spacing w:after="120" w:before="480"/>
    </w:pPr>
    <w:rPr>
      <w:b w:val="1"/>
      <w:sz w:val="72"/>
      <w:szCs w:val="72"/>
    </w:rPr>
  </w:style>
  <w:style w:type="paragraph" w:styleId="NormalWeb">
    <w:name w:val="Normal (Web)"/>
    <w:basedOn w:val="Normal"/>
    <w:uiPriority w:val="99"/>
    <w:unhideWhenUsed w:val="1"/>
    <w:rsid w:val="00F561AE"/>
    <w:pPr>
      <w:spacing w:after="100" w:afterAutospacing="1" w:before="100" w:beforeAutospacing="1" w:line="240" w:lineRule="auto"/>
    </w:pPr>
    <w:rPr>
      <w:rFonts w:ascii="Times New Roman" w:cs="Times New Roman" w:hAnsi="Times New Roman" w:eastAsiaTheme="minorEastAsia"/>
      <w:sz w:val="24"/>
      <w:szCs w:val="24"/>
    </w:rPr>
  </w:style>
  <w:style w:type="paragraph" w:styleId="Prrafodelista">
    <w:name w:val="List Paragraph"/>
    <w:basedOn w:val="Normal"/>
    <w:uiPriority w:val="34"/>
    <w:qFormat w:val="1"/>
    <w:rsid w:val="003C25E9"/>
    <w:pPr>
      <w:ind w:left="720"/>
      <w:contextualSpacing w:val="1"/>
    </w:pPr>
  </w:style>
  <w:style w:type="table" w:styleId="Tablanormal11" w:customStyle="1">
    <w:name w:val="Tabla normal 11"/>
    <w:basedOn w:val="Tablanormal"/>
    <w:uiPriority w:val="41"/>
    <w:rsid w:val="0000736E"/>
    <w:pPr>
      <w:spacing w:after="0" w:line="240" w:lineRule="auto"/>
    </w:pPr>
    <w:rPr>
      <w:lang w:val="es-CO"/>
    </w:r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Encabezado">
    <w:name w:val="header"/>
    <w:basedOn w:val="Normal"/>
    <w:link w:val="EncabezadoCar"/>
    <w:uiPriority w:val="99"/>
    <w:unhideWhenUsed w:val="1"/>
    <w:rsid w:val="00314E37"/>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314E37"/>
    <w:rPr>
      <w:lang w:val="es-CO"/>
    </w:rPr>
  </w:style>
  <w:style w:type="paragraph" w:styleId="Piedepgina">
    <w:name w:val="footer"/>
    <w:basedOn w:val="Normal"/>
    <w:link w:val="PiedepginaCar"/>
    <w:uiPriority w:val="99"/>
    <w:unhideWhenUsed w:val="1"/>
    <w:rsid w:val="00314E37"/>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314E37"/>
    <w:rPr>
      <w:lang w:val="es-CO"/>
    </w:rPr>
  </w:style>
  <w:style w:type="table" w:styleId="Tablanormal12" w:customStyle="1">
    <w:name w:val="Tabla normal 12"/>
    <w:basedOn w:val="Tablanormal"/>
    <w:uiPriority w:val="41"/>
    <w:rsid w:val="00BE5847"/>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TableNormal0" w:customStyle="1">
    <w:name w:val="Table Normal"/>
    <w:uiPriority w:val="2"/>
    <w:semiHidden w:val="1"/>
    <w:unhideWhenUsed w:val="1"/>
    <w:qFormat w:val="1"/>
    <w:rsid w:val="00A730D0"/>
    <w:pPr>
      <w:widowControl w:val="0"/>
      <w:autoSpaceDE w:val="0"/>
      <w:autoSpaceDN w:val="0"/>
      <w:spacing w:after="0" w:line="240" w:lineRule="auto"/>
    </w:pPr>
    <w:rPr>
      <w:lang w:val="en-US"/>
    </w:rPr>
    <w:tblPr>
      <w:tblInd w:w="0.0" w:type="dxa"/>
      <w:tblCellMar>
        <w:top w:w="0.0" w:type="dxa"/>
        <w:left w:w="0.0" w:type="dxa"/>
        <w:bottom w:w="0.0" w:type="dxa"/>
        <w:right w:w="0.0" w:type="dxa"/>
      </w:tblCellMar>
    </w:tblPr>
  </w:style>
  <w:style w:type="paragraph" w:styleId="TableParagraph" w:customStyle="1">
    <w:name w:val="Table Paragraph"/>
    <w:basedOn w:val="Normal"/>
    <w:uiPriority w:val="1"/>
    <w:qFormat w:val="1"/>
    <w:rsid w:val="00A730D0"/>
    <w:pPr>
      <w:widowControl w:val="0"/>
      <w:autoSpaceDE w:val="0"/>
      <w:autoSpaceDN w:val="0"/>
      <w:spacing w:after="0" w:line="240" w:lineRule="auto"/>
    </w:pPr>
    <w:rPr>
      <w:lang w:bidi="es-ES" w:eastAsia="es-ES" w:val="es-ES"/>
    </w:rPr>
  </w:style>
  <w:style w:type="paragraph" w:styleId="Sinespaciado">
    <w:name w:val="No Spacing"/>
    <w:link w:val="SinespaciadoCar"/>
    <w:uiPriority w:val="1"/>
    <w:qFormat w:val="1"/>
    <w:rsid w:val="00A156D5"/>
    <w:pPr>
      <w:spacing w:after="0" w:line="240" w:lineRule="auto"/>
    </w:pPr>
    <w:rPr>
      <w:rFonts w:eastAsiaTheme="minorEastAsia"/>
      <w:lang w:eastAsia="es-ES"/>
    </w:rPr>
  </w:style>
  <w:style w:type="character" w:styleId="SinespaciadoCar" w:customStyle="1">
    <w:name w:val="Sin espaciado Car"/>
    <w:basedOn w:val="Fuentedeprrafopredeter"/>
    <w:link w:val="Sinespaciado"/>
    <w:uiPriority w:val="1"/>
    <w:rsid w:val="00A156D5"/>
    <w:rPr>
      <w:rFonts w:eastAsiaTheme="minorEastAsia"/>
      <w:lang w:eastAsia="es-ES"/>
    </w:rPr>
  </w:style>
  <w:style w:type="character" w:styleId="Hipervnculo">
    <w:name w:val="Hyperlink"/>
    <w:basedOn w:val="Fuentedeprrafopredeter"/>
    <w:uiPriority w:val="99"/>
    <w:unhideWhenUsed w:val="1"/>
    <w:rsid w:val="00EA77DC"/>
    <w:rPr>
      <w:color w:val="0000ff"/>
      <w:u w:val="single"/>
    </w:rPr>
  </w:style>
  <w:style w:type="table" w:styleId="Tablaconcuadrcula">
    <w:name w:val="Table Grid"/>
    <w:basedOn w:val="Tablanormal"/>
    <w:uiPriority w:val="39"/>
    <w:rsid w:val="00BC3B9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1A1B97"/>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1B97"/>
    <w:rPr>
      <w:rFonts w:ascii="Tahoma" w:cs="Tahoma" w:hAnsi="Tahoma"/>
      <w:sz w:val="16"/>
      <w:szCs w:val="16"/>
      <w:lang w:val="es-CO"/>
    </w:rPr>
  </w:style>
  <w:style w:type="character" w:styleId="Textoennegrita">
    <w:name w:val="Strong"/>
    <w:basedOn w:val="Fuentedeprrafopredeter"/>
    <w:uiPriority w:val="22"/>
    <w:qFormat w:val="1"/>
    <w:rsid w:val="003D252A"/>
    <w:rPr>
      <w:b w:val="1"/>
      <w:bCs w:val="1"/>
    </w:rPr>
  </w:style>
  <w:style w:type="paragraph" w:styleId="Textoindependiente">
    <w:name w:val="Body Text"/>
    <w:basedOn w:val="Normal"/>
    <w:link w:val="TextoindependienteCar"/>
    <w:uiPriority w:val="1"/>
    <w:qFormat w:val="1"/>
    <w:rsid w:val="0073398D"/>
    <w:pPr>
      <w:widowControl w:val="0"/>
      <w:spacing w:after="0" w:line="240" w:lineRule="auto"/>
      <w:ind w:left="101" w:firstLine="708"/>
    </w:pPr>
    <w:rPr>
      <w:rFonts w:ascii="Times New Roman" w:eastAsia="Times New Roman" w:hAnsi="Times New Roman"/>
      <w:sz w:val="24"/>
      <w:szCs w:val="24"/>
      <w:lang w:val="en-US"/>
    </w:rPr>
  </w:style>
  <w:style w:type="character" w:styleId="TextoindependienteCar" w:customStyle="1">
    <w:name w:val="Texto independiente Car"/>
    <w:basedOn w:val="Fuentedeprrafopredeter"/>
    <w:link w:val="Textoindependiente"/>
    <w:uiPriority w:val="1"/>
    <w:rsid w:val="0073398D"/>
    <w:rPr>
      <w:rFonts w:ascii="Times New Roman" w:eastAsia="Times New Roman" w:hAnsi="Times New Roman"/>
      <w:sz w:val="24"/>
      <w:szCs w:val="24"/>
      <w:lang w:val="en-US"/>
    </w:rPr>
  </w:style>
  <w:style w:type="paragraph" w:styleId="TDC1">
    <w:name w:val="toc 1"/>
    <w:basedOn w:val="Normal"/>
    <w:next w:val="Normal"/>
    <w:autoRedefine w:val="1"/>
    <w:uiPriority w:val="39"/>
    <w:unhideWhenUsed w:val="1"/>
    <w:rsid w:val="0073398D"/>
    <w:pPr>
      <w:widowControl w:val="0"/>
      <w:spacing w:after="100" w:line="276" w:lineRule="auto"/>
    </w:pPr>
    <w:rPr>
      <w:color w:val="000000"/>
    </w:rPr>
  </w:style>
  <w:style w:type="paragraph" w:styleId="TDC2">
    <w:name w:val="toc 2"/>
    <w:basedOn w:val="Normal"/>
    <w:next w:val="Normal"/>
    <w:autoRedefine w:val="1"/>
    <w:uiPriority w:val="39"/>
    <w:unhideWhenUsed w:val="1"/>
    <w:rsid w:val="000D221D"/>
    <w:pPr>
      <w:widowControl w:val="0"/>
      <w:tabs>
        <w:tab w:val="left" w:pos="880"/>
        <w:tab w:val="right" w:leader="dot" w:pos="7694"/>
      </w:tabs>
      <w:spacing w:after="100" w:line="276" w:lineRule="auto"/>
      <w:ind w:left="220"/>
    </w:pPr>
    <w:rPr>
      <w:color w:val="000000"/>
    </w:rPr>
  </w:style>
  <w:style w:type="character" w:styleId="Ttulo1Car" w:customStyle="1">
    <w:name w:val="Título 1 Car"/>
    <w:basedOn w:val="Fuentedeprrafopredeter"/>
    <w:link w:val="Ttulo1"/>
    <w:uiPriority w:val="9"/>
    <w:rsid w:val="0073398D"/>
    <w:rPr>
      <w:rFonts w:asciiTheme="majorHAnsi" w:cstheme="majorBidi" w:eastAsiaTheme="majorEastAsia" w:hAnsiTheme="majorHAnsi"/>
      <w:color w:val="2e74b5" w:themeColor="accent1" w:themeShade="0000BF"/>
      <w:sz w:val="32"/>
      <w:szCs w:val="32"/>
      <w:lang w:val="es-CO"/>
    </w:rPr>
  </w:style>
  <w:style w:type="paragraph" w:styleId="TtuloTDC">
    <w:name w:val="TOC Heading"/>
    <w:basedOn w:val="Ttulo1"/>
    <w:next w:val="Normal"/>
    <w:uiPriority w:val="39"/>
    <w:unhideWhenUsed w:val="1"/>
    <w:qFormat w:val="1"/>
    <w:rsid w:val="0073398D"/>
    <w:pPr>
      <w:outlineLvl w:val="9"/>
    </w:pPr>
  </w:style>
  <w:style w:type="paragraph" w:styleId="Descripcin">
    <w:name w:val="caption"/>
    <w:basedOn w:val="Normal"/>
    <w:next w:val="Normal"/>
    <w:uiPriority w:val="35"/>
    <w:unhideWhenUsed w:val="1"/>
    <w:qFormat w:val="1"/>
    <w:rsid w:val="00796F42"/>
    <w:pPr>
      <w:widowControl w:val="0"/>
      <w:spacing w:after="200" w:line="240" w:lineRule="auto"/>
    </w:pPr>
    <w:rPr>
      <w:i w:val="1"/>
      <w:iCs w:val="1"/>
      <w:color w:val="44546a" w:themeColor="text2"/>
      <w:sz w:val="18"/>
      <w:szCs w:val="18"/>
    </w:rPr>
  </w:style>
  <w:style w:type="character" w:styleId="Ttulo2Car" w:customStyle="1">
    <w:name w:val="Título 2 Car"/>
    <w:basedOn w:val="Fuentedeprrafopredeter"/>
    <w:link w:val="Ttulo2"/>
    <w:rsid w:val="004E3A20"/>
    <w:rPr>
      <w:rFonts w:ascii="Arial" w:cs="Arial" w:eastAsia="Times New Roman" w:hAnsi="Arial"/>
      <w:b w:val="1"/>
      <w:bCs w:val="1"/>
      <w:iCs w:val="1"/>
      <w:noProof w:val="1"/>
      <w:sz w:val="24"/>
      <w:szCs w:val="28"/>
      <w:lang w:eastAsia="es-ES" w:val="en-US"/>
    </w:rPr>
  </w:style>
  <w:style w:type="character" w:styleId="Ttulo3Car" w:customStyle="1">
    <w:name w:val="Título 3 Car"/>
    <w:basedOn w:val="Fuentedeprrafopredeter"/>
    <w:link w:val="Ttulo3"/>
    <w:rsid w:val="004E3A20"/>
    <w:rPr>
      <w:rFonts w:ascii="Arial" w:cs="Arial" w:eastAsia="Times New Roman" w:hAnsi="Arial"/>
      <w:b w:val="1"/>
      <w:bCs w:val="1"/>
      <w:noProof w:val="1"/>
      <w:sz w:val="26"/>
      <w:szCs w:val="26"/>
      <w:lang w:eastAsia="es-ES" w:val="en-US"/>
    </w:rPr>
  </w:style>
  <w:style w:type="character" w:styleId="Ttulo4Car" w:customStyle="1">
    <w:name w:val="Título 4 Car"/>
    <w:basedOn w:val="Fuentedeprrafopredeter"/>
    <w:link w:val="Ttulo4"/>
    <w:rsid w:val="004E3A20"/>
    <w:rPr>
      <w:rFonts w:ascii="Times New Roman" w:cs="Times New Roman" w:eastAsia="Times New Roman" w:hAnsi="Times New Roman"/>
      <w:b w:val="1"/>
      <w:bCs w:val="1"/>
      <w:noProof w:val="1"/>
      <w:sz w:val="28"/>
      <w:szCs w:val="28"/>
      <w:lang w:eastAsia="es-ES" w:val="en-US"/>
    </w:rPr>
  </w:style>
  <w:style w:type="character" w:styleId="Ttulo5Car" w:customStyle="1">
    <w:name w:val="Título 5 Car"/>
    <w:basedOn w:val="Fuentedeprrafopredeter"/>
    <w:link w:val="Ttulo5"/>
    <w:rsid w:val="004E3A20"/>
    <w:rPr>
      <w:rFonts w:ascii="Times New Roman" w:cs="Times New Roman" w:eastAsia="Times New Roman" w:hAnsi="Times New Roman"/>
      <w:b w:val="1"/>
      <w:bCs w:val="1"/>
      <w:i w:val="1"/>
      <w:iCs w:val="1"/>
      <w:noProof w:val="1"/>
      <w:sz w:val="26"/>
      <w:szCs w:val="26"/>
      <w:lang w:eastAsia="es-ES" w:val="en-US"/>
    </w:rPr>
  </w:style>
  <w:style w:type="character" w:styleId="Ttulo6Car" w:customStyle="1">
    <w:name w:val="Título 6 Car"/>
    <w:basedOn w:val="Fuentedeprrafopredeter"/>
    <w:link w:val="Ttulo6"/>
    <w:rsid w:val="004E3A20"/>
    <w:rPr>
      <w:rFonts w:ascii="Times New Roman" w:cs="Times New Roman" w:eastAsia="Times New Roman" w:hAnsi="Times New Roman"/>
      <w:b w:val="1"/>
      <w:bCs w:val="1"/>
      <w:noProof w:val="1"/>
      <w:lang w:eastAsia="es-ES" w:val="en-US"/>
    </w:rPr>
  </w:style>
  <w:style w:type="character" w:styleId="Ttulo7Car" w:customStyle="1">
    <w:name w:val="Título 7 Car"/>
    <w:basedOn w:val="Fuentedeprrafopredeter"/>
    <w:link w:val="Ttulo7"/>
    <w:rsid w:val="004E3A20"/>
    <w:rPr>
      <w:rFonts w:ascii="Times New Roman" w:cs="Times New Roman" w:eastAsia="Times New Roman" w:hAnsi="Times New Roman"/>
      <w:noProof w:val="1"/>
      <w:sz w:val="24"/>
      <w:szCs w:val="24"/>
      <w:lang w:eastAsia="es-ES" w:val="en-US"/>
    </w:rPr>
  </w:style>
  <w:style w:type="character" w:styleId="Ttulo8Car" w:customStyle="1">
    <w:name w:val="Título 8 Car"/>
    <w:basedOn w:val="Fuentedeprrafopredeter"/>
    <w:link w:val="Ttulo8"/>
    <w:rsid w:val="004E3A20"/>
    <w:rPr>
      <w:rFonts w:ascii="Times New Roman" w:cs="Times New Roman" w:eastAsia="Times New Roman" w:hAnsi="Times New Roman"/>
      <w:i w:val="1"/>
      <w:iCs w:val="1"/>
      <w:noProof w:val="1"/>
      <w:sz w:val="24"/>
      <w:szCs w:val="24"/>
      <w:lang w:eastAsia="es-ES" w:val="en-US"/>
    </w:rPr>
  </w:style>
  <w:style w:type="character" w:styleId="Ttulo9Car" w:customStyle="1">
    <w:name w:val="Título 9 Car"/>
    <w:basedOn w:val="Fuentedeprrafopredeter"/>
    <w:link w:val="Ttulo9"/>
    <w:rsid w:val="004E3A20"/>
    <w:rPr>
      <w:rFonts w:ascii="Arial" w:cs="Arial" w:eastAsia="Times New Roman" w:hAnsi="Arial"/>
      <w:noProof w:val="1"/>
      <w:lang w:eastAsia="es-ES" w:val="en-US"/>
    </w:rPr>
  </w:style>
  <w:style w:type="paragraph" w:styleId="Textoindependiente3">
    <w:name w:val="Body Text 3"/>
    <w:basedOn w:val="Normal"/>
    <w:link w:val="Textoindependiente3Car"/>
    <w:uiPriority w:val="99"/>
    <w:semiHidden w:val="1"/>
    <w:unhideWhenUsed w:val="1"/>
    <w:rsid w:val="00562000"/>
    <w:pPr>
      <w:spacing w:after="120"/>
    </w:pPr>
    <w:rPr>
      <w:sz w:val="16"/>
      <w:szCs w:val="16"/>
    </w:rPr>
  </w:style>
  <w:style w:type="character" w:styleId="Textoindependiente3Car" w:customStyle="1">
    <w:name w:val="Texto independiente 3 Car"/>
    <w:basedOn w:val="Fuentedeprrafopredeter"/>
    <w:link w:val="Textoindependiente3"/>
    <w:uiPriority w:val="99"/>
    <w:semiHidden w:val="1"/>
    <w:rsid w:val="00562000"/>
    <w:rPr>
      <w:sz w:val="16"/>
      <w:szCs w:val="16"/>
      <w:lang w:val="es-CO"/>
    </w:rPr>
  </w:style>
  <w:style w:type="paragraph" w:styleId="Subttulo">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aA5M5QpsfOLeWZA9Xvh2KQAJXtNt7ZWJ/view?usp=drive_link" TargetMode="External"/><Relationship Id="rId10" Type="http://schemas.openxmlformats.org/officeDocument/2006/relationships/image" Target="media/image2.png"/><Relationship Id="rId13" Type="http://schemas.openxmlformats.org/officeDocument/2006/relationships/hyperlink" Target="https://drive.google.com/file/d/1o0hZwTe4RByoTZduwuArQTuZUUaDF4VS/view" TargetMode="External"/><Relationship Id="rId12" Type="http://schemas.openxmlformats.org/officeDocument/2006/relationships/image" Target="media/image6.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uv2M6rTKf77T7fDw8W47K6ir65hf9cdMkhmVnJi7GR8/edit?tab=t.0#heading=h.ldruefaym2pb" TargetMode="External"/><Relationship Id="rId15" Type="http://schemas.openxmlformats.org/officeDocument/2006/relationships/hyperlink" Target="https://drive.google.com/drive/folders/1sPgr59BKXWr_PZRBCfTZRraokblDlxHL" TargetMode="External"/><Relationship Id="rId14" Type="http://schemas.openxmlformats.org/officeDocument/2006/relationships/image" Target="media/image5.png"/><Relationship Id="rId17" Type="http://schemas.openxmlformats.org/officeDocument/2006/relationships/hyperlink" Target="https://drive.google.com/drive/folders/1hTcXY8BY1DQPrsQRyg78ypd_K018p68f" TargetMode="External"/><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image" Target="media/image4.png"/><Relationship Id="rId7" Type="http://schemas.openxmlformats.org/officeDocument/2006/relationships/hyperlink" Target="https://docs.google.com/spreadsheets/d/1DkCz6N1jf941zYiWMoy2p0FEqAyKTtlce3o1hmHjXQ0/edit?gid=1318484786#gid=1318484786" TargetMode="Externa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fhNEu+aJB1vaw+BPNgEjMqgx0A==">CgMxLjAaHwoBMBIaChgICVIUChJ0YWJsZS5nM3Vkd2RiZjRpajgaHwoBMRIaChgICVIUChJ0YWJsZS5reThubXNvcnZydnM4AHIhMTM5U3RkWTZrbVVVZnN0VmJNQVJVRWFNUEdzSlNvQldI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2024-10-22T00:21:00Z</dcterms:created>
  <dc:creator>walfredo Gamez Barrera</dc:creator>
</cp:coreProperties>
</file>