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146E3D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FSK</w:t>
      </w:r>
    </w:p>
    <w:p w:rsidR="00146E3D" w:rsidRPr="00146E3D" w:rsidRDefault="005E00B6" w:rsidP="00146E3D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Estadísticos Descriptivos</w:t>
      </w:r>
    </w:p>
    <w:tbl>
      <w:tblPr>
        <w:tblW w:w="48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045"/>
        <w:gridCol w:w="2074"/>
        <w:gridCol w:w="431"/>
      </w:tblGrid>
      <w:tr w:rsidR="00146E3D" w:rsidRPr="00146E3D" w:rsidTr="00146E3D">
        <w:trPr>
          <w:cantSplit/>
        </w:trPr>
        <w:tc>
          <w:tcPr>
            <w:tcW w:w="4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146E3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Estadísticos descriptivos</w:t>
            </w:r>
          </w:p>
        </w:tc>
      </w:tr>
      <w:tr w:rsidR="00146E3D" w:rsidRPr="00146E3D" w:rsidTr="00146E3D">
        <w:trPr>
          <w:cantSplit/>
        </w:trPr>
        <w:tc>
          <w:tcPr>
            <w:tcW w:w="127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46E3D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20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146E3D">
              <w:rPr>
                <w:rFonts w:ascii="Arial" w:hAnsi="Arial" w:cs="Arial"/>
                <w:color w:val="264A60"/>
              </w:rPr>
              <w:t>Desv</w:t>
            </w:r>
            <w:proofErr w:type="spellEnd"/>
            <w:r w:rsidRPr="00146E3D">
              <w:rPr>
                <w:rFonts w:ascii="Arial" w:hAnsi="Arial" w:cs="Arial"/>
                <w:color w:val="264A60"/>
              </w:rPr>
              <w:t>. Desviación</w:t>
            </w:r>
          </w:p>
        </w:tc>
        <w:tc>
          <w:tcPr>
            <w:tcW w:w="4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146E3D">
              <w:rPr>
                <w:rFonts w:ascii="Arial" w:hAnsi="Arial" w:cs="Arial"/>
                <w:color w:val="264A60"/>
              </w:rPr>
              <w:t>N</w:t>
            </w:r>
          </w:p>
        </w:tc>
      </w:tr>
      <w:tr w:rsidR="00146E3D" w:rsidRPr="00146E3D" w:rsidTr="00146E3D">
        <w:trPr>
          <w:cantSplit/>
        </w:trPr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146E3D">
              <w:rPr>
                <w:rFonts w:ascii="Arial" w:hAnsi="Arial" w:cs="Arial"/>
                <w:color w:val="264A60"/>
              </w:rPr>
              <w:t>ProdTLD</w:t>
            </w:r>
            <w:proofErr w:type="spellEnd"/>
          </w:p>
        </w:tc>
        <w:tc>
          <w:tcPr>
            <w:tcW w:w="10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46E3D">
              <w:rPr>
                <w:rFonts w:ascii="Arial" w:hAnsi="Arial" w:cs="Arial"/>
                <w:color w:val="010205"/>
              </w:rPr>
              <w:t>27,1691</w:t>
            </w:r>
          </w:p>
        </w:tc>
        <w:tc>
          <w:tcPr>
            <w:tcW w:w="2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46E3D">
              <w:rPr>
                <w:rFonts w:ascii="Arial" w:hAnsi="Arial" w:cs="Arial"/>
                <w:color w:val="010205"/>
              </w:rPr>
              <w:t>20,38899</w:t>
            </w:r>
          </w:p>
        </w:tc>
        <w:tc>
          <w:tcPr>
            <w:tcW w:w="4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46E3D">
              <w:rPr>
                <w:rFonts w:ascii="Arial" w:hAnsi="Arial" w:cs="Arial"/>
                <w:color w:val="010205"/>
              </w:rPr>
              <w:t>11</w:t>
            </w:r>
          </w:p>
        </w:tc>
      </w:tr>
      <w:tr w:rsidR="00146E3D" w:rsidRPr="00146E3D" w:rsidTr="00146E3D">
        <w:trPr>
          <w:cantSplit/>
        </w:trPr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46E3D">
              <w:rPr>
                <w:rFonts w:ascii="Arial" w:hAnsi="Arial" w:cs="Arial"/>
                <w:color w:val="264A60"/>
              </w:rPr>
              <w:t>ProdTDD1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46E3D">
              <w:rPr>
                <w:rFonts w:ascii="Arial" w:hAnsi="Arial" w:cs="Arial"/>
                <w:color w:val="010205"/>
              </w:rPr>
              <w:t>43,5500</w:t>
            </w:r>
          </w:p>
        </w:tc>
        <w:tc>
          <w:tcPr>
            <w:tcW w:w="2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46E3D">
              <w:rPr>
                <w:rFonts w:ascii="Arial" w:hAnsi="Arial" w:cs="Arial"/>
                <w:color w:val="010205"/>
              </w:rPr>
              <w:t>32,49207</w:t>
            </w:r>
          </w:p>
        </w:tc>
        <w:tc>
          <w:tcPr>
            <w:tcW w:w="4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46E3D">
              <w:rPr>
                <w:rFonts w:ascii="Arial" w:hAnsi="Arial" w:cs="Arial"/>
                <w:color w:val="010205"/>
              </w:rPr>
              <w:t>11</w:t>
            </w:r>
          </w:p>
        </w:tc>
      </w:tr>
      <w:tr w:rsidR="00146E3D" w:rsidRPr="00146E3D" w:rsidTr="00146E3D">
        <w:trPr>
          <w:cantSplit/>
        </w:trPr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146E3D">
              <w:rPr>
                <w:rFonts w:ascii="Arial" w:hAnsi="Arial" w:cs="Arial"/>
                <w:color w:val="264A60"/>
              </w:rPr>
              <w:t>ProdTDD2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46E3D">
              <w:rPr>
                <w:rFonts w:ascii="Arial" w:hAnsi="Arial" w:cs="Arial"/>
                <w:color w:val="010205"/>
              </w:rPr>
              <w:t>21,4336</w:t>
            </w:r>
          </w:p>
        </w:tc>
        <w:tc>
          <w:tcPr>
            <w:tcW w:w="2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46E3D">
              <w:rPr>
                <w:rFonts w:ascii="Arial" w:hAnsi="Arial" w:cs="Arial"/>
                <w:color w:val="010205"/>
              </w:rPr>
              <w:t>17,35862</w:t>
            </w:r>
          </w:p>
        </w:tc>
        <w:tc>
          <w:tcPr>
            <w:tcW w:w="4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46E3D" w:rsidRPr="00146E3D" w:rsidRDefault="00146E3D" w:rsidP="00146E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146E3D">
              <w:rPr>
                <w:rFonts w:ascii="Arial" w:hAnsi="Arial" w:cs="Arial"/>
                <w:color w:val="010205"/>
              </w:rPr>
              <w:t>11</w:t>
            </w:r>
          </w:p>
        </w:tc>
      </w:tr>
    </w:tbl>
    <w:p w:rsidR="00146E3D" w:rsidRPr="00146E3D" w:rsidRDefault="00146E3D" w:rsidP="00146E3D">
      <w:pPr>
        <w:rPr>
          <w:b/>
          <w:sz w:val="32"/>
          <w:szCs w:val="32"/>
          <w:u w:val="single"/>
          <w:lang w:val="es-ES"/>
        </w:rPr>
      </w:pPr>
    </w:p>
    <w:p w:rsidR="00004A2B" w:rsidRPr="00004A2B" w:rsidRDefault="005E00B6" w:rsidP="00004A2B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Esfericidad</w:t>
      </w:r>
    </w:p>
    <w:tbl>
      <w:tblPr>
        <w:tblW w:w="9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2"/>
        <w:gridCol w:w="1194"/>
        <w:gridCol w:w="1193"/>
        <w:gridCol w:w="832"/>
        <w:gridCol w:w="832"/>
        <w:gridCol w:w="1193"/>
        <w:gridCol w:w="1118"/>
        <w:gridCol w:w="1196"/>
      </w:tblGrid>
      <w:tr w:rsidR="00004A2B" w:rsidRPr="00004A2B" w:rsidTr="00004A2B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9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004A2B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 de esfericidad de </w:t>
            </w:r>
            <w:proofErr w:type="spellStart"/>
            <w:r w:rsidRPr="00004A2B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Mauchly</w:t>
            </w:r>
            <w:r w:rsidRPr="00004A2B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004A2B" w:rsidRPr="00004A2B" w:rsidTr="00004A2B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9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004A2B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004A2B" w:rsidRPr="00004A2B" w:rsidTr="00004A2B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16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 xml:space="preserve">Efecto </w:t>
            </w:r>
            <w:proofErr w:type="spellStart"/>
            <w:r w:rsidRPr="00004A2B">
              <w:rPr>
                <w:rFonts w:ascii="Arial" w:hAnsi="Arial" w:cs="Arial"/>
                <w:color w:val="264A60"/>
              </w:rPr>
              <w:t>intra</w:t>
            </w:r>
            <w:proofErr w:type="spellEnd"/>
            <w:r w:rsidRPr="00004A2B">
              <w:rPr>
                <w:rFonts w:ascii="Arial" w:hAnsi="Arial" w:cs="Arial"/>
                <w:color w:val="264A60"/>
              </w:rPr>
              <w:t>-sujetos</w:t>
            </w:r>
          </w:p>
        </w:tc>
        <w:tc>
          <w:tcPr>
            <w:tcW w:w="119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 xml:space="preserve">W de </w:t>
            </w:r>
            <w:proofErr w:type="spellStart"/>
            <w:r w:rsidRPr="00004A2B">
              <w:rPr>
                <w:rFonts w:ascii="Arial" w:hAnsi="Arial" w:cs="Arial"/>
                <w:color w:val="264A60"/>
              </w:rPr>
              <w:t>Mauchly</w:t>
            </w:r>
            <w:proofErr w:type="spellEnd"/>
          </w:p>
        </w:tc>
        <w:tc>
          <w:tcPr>
            <w:tcW w:w="11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>Aprox. Chi-cuadrado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004A2B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3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3505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004A2B">
              <w:rPr>
                <w:rFonts w:ascii="Arial" w:hAnsi="Arial" w:cs="Arial"/>
                <w:color w:val="264A60"/>
              </w:rPr>
              <w:t>Épsilon</w:t>
            </w:r>
            <w:r w:rsidRPr="00004A2B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</w:tr>
      <w:tr w:rsidR="00004A2B" w:rsidRPr="00004A2B" w:rsidTr="00004A2B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16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9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3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004A2B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1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004A2B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1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>Límite inferior</w:t>
            </w:r>
          </w:p>
        </w:tc>
      </w:tr>
      <w:tr w:rsidR="00004A2B" w:rsidRPr="00004A2B" w:rsidTr="00004A2B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1642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004A2B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19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,744</w:t>
            </w:r>
          </w:p>
        </w:tc>
        <w:tc>
          <w:tcPr>
            <w:tcW w:w="119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2,656</w:t>
            </w:r>
          </w:p>
        </w:tc>
        <w:tc>
          <w:tcPr>
            <w:tcW w:w="83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83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,265</w:t>
            </w:r>
          </w:p>
        </w:tc>
        <w:tc>
          <w:tcPr>
            <w:tcW w:w="119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,796</w:t>
            </w:r>
          </w:p>
        </w:tc>
        <w:tc>
          <w:tcPr>
            <w:tcW w:w="111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,923</w:t>
            </w:r>
          </w:p>
        </w:tc>
        <w:tc>
          <w:tcPr>
            <w:tcW w:w="119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,500</w:t>
            </w:r>
          </w:p>
        </w:tc>
      </w:tr>
      <w:tr w:rsidR="00004A2B" w:rsidRPr="00004A2B" w:rsidTr="00004A2B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9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 xml:space="preserve">Prueba la hipótesis nula de que la matriz de covarianzas de error de las variables dependientes con transformación </w:t>
            </w:r>
            <w:proofErr w:type="spellStart"/>
            <w:r w:rsidRPr="00004A2B">
              <w:rPr>
                <w:rFonts w:ascii="Arial" w:hAnsi="Arial" w:cs="Arial"/>
                <w:color w:val="010205"/>
              </w:rPr>
              <w:t>ortonormalizada</w:t>
            </w:r>
            <w:proofErr w:type="spellEnd"/>
            <w:r w:rsidRPr="00004A2B">
              <w:rPr>
                <w:rFonts w:ascii="Arial" w:hAnsi="Arial" w:cs="Arial"/>
                <w:color w:val="010205"/>
              </w:rPr>
              <w:t xml:space="preserve"> es proporcional a una matriz de identidad.</w:t>
            </w:r>
          </w:p>
        </w:tc>
      </w:tr>
      <w:tr w:rsidR="00004A2B" w:rsidRPr="00004A2B" w:rsidTr="00004A2B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9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 xml:space="preserve">a. </w:t>
            </w:r>
            <w:proofErr w:type="gramStart"/>
            <w:r w:rsidRPr="00004A2B">
              <w:rPr>
                <w:rFonts w:ascii="Arial" w:hAnsi="Arial" w:cs="Arial"/>
                <w:color w:val="010205"/>
              </w:rPr>
              <w:t>Diseño :</w:t>
            </w:r>
            <w:proofErr w:type="gramEnd"/>
            <w:r w:rsidRPr="00004A2B">
              <w:rPr>
                <w:rFonts w:ascii="Arial" w:hAnsi="Arial" w:cs="Arial"/>
                <w:color w:val="010205"/>
              </w:rPr>
              <w:t xml:space="preserve"> Intersección </w:t>
            </w:r>
          </w:p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 xml:space="preserve"> Diseño </w:t>
            </w:r>
            <w:proofErr w:type="spellStart"/>
            <w:r w:rsidRPr="00004A2B">
              <w:rPr>
                <w:rFonts w:ascii="Arial" w:hAnsi="Arial" w:cs="Arial"/>
                <w:color w:val="010205"/>
              </w:rPr>
              <w:t>intra</w:t>
            </w:r>
            <w:proofErr w:type="spellEnd"/>
            <w:r w:rsidRPr="00004A2B">
              <w:rPr>
                <w:rFonts w:ascii="Arial" w:hAnsi="Arial" w:cs="Arial"/>
                <w:color w:val="010205"/>
              </w:rPr>
              <w:t xml:space="preserve">-sujetos: </w:t>
            </w:r>
            <w:proofErr w:type="spellStart"/>
            <w:r w:rsidRPr="00004A2B">
              <w:rPr>
                <w:rFonts w:ascii="Arial" w:hAnsi="Arial" w:cs="Arial"/>
                <w:color w:val="010205"/>
              </w:rPr>
              <w:t>Prod</w:t>
            </w:r>
            <w:proofErr w:type="spellEnd"/>
          </w:p>
        </w:tc>
      </w:tr>
      <w:tr w:rsidR="00004A2B" w:rsidRPr="00004A2B" w:rsidTr="00004A2B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9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 xml:space="preserve">b. Se puede utilizar para ajustar los grados de libertad para las pruebas promedio de significación. Las pruebas corregidas se visualizan en la tabla de pruebas de efectos </w:t>
            </w:r>
            <w:proofErr w:type="spellStart"/>
            <w:r w:rsidRPr="00004A2B">
              <w:rPr>
                <w:rFonts w:ascii="Arial" w:hAnsi="Arial" w:cs="Arial"/>
                <w:color w:val="010205"/>
              </w:rPr>
              <w:t>intra</w:t>
            </w:r>
            <w:proofErr w:type="spellEnd"/>
            <w:r w:rsidRPr="00004A2B">
              <w:rPr>
                <w:rFonts w:ascii="Arial" w:hAnsi="Arial" w:cs="Arial"/>
                <w:color w:val="010205"/>
              </w:rPr>
              <w:t>-sujetos.</w:t>
            </w:r>
          </w:p>
        </w:tc>
      </w:tr>
    </w:tbl>
    <w:p w:rsidR="00004A2B" w:rsidRPr="00004A2B" w:rsidRDefault="00004A2B" w:rsidP="00004A2B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004A2B" w:rsidRDefault="00004A2B" w:rsidP="005E00B6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 xml:space="preserve">Pruebas </w:t>
      </w:r>
      <w:proofErr w:type="spellStart"/>
      <w:r>
        <w:rPr>
          <w:b/>
          <w:sz w:val="32"/>
          <w:szCs w:val="32"/>
          <w:u w:val="single"/>
          <w:lang w:val="es-ES"/>
        </w:rPr>
        <w:t>intra</w:t>
      </w:r>
      <w:proofErr w:type="spellEnd"/>
      <w:r>
        <w:rPr>
          <w:b/>
          <w:sz w:val="32"/>
          <w:szCs w:val="32"/>
          <w:u w:val="single"/>
          <w:lang w:val="es-ES"/>
        </w:rPr>
        <w:t>-sujetos</w:t>
      </w:r>
    </w:p>
    <w:p w:rsidR="00004A2B" w:rsidRPr="00004A2B" w:rsidRDefault="00004A2B" w:rsidP="00004A2B">
      <w:pPr>
        <w:rPr>
          <w:b/>
          <w:sz w:val="32"/>
          <w:szCs w:val="32"/>
          <w:u w:val="single"/>
          <w:lang w:val="es-ES"/>
        </w:rPr>
      </w:pPr>
    </w:p>
    <w:p w:rsidR="00004A2B" w:rsidRPr="00004A2B" w:rsidRDefault="00004A2B" w:rsidP="00004A2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134"/>
        <w:gridCol w:w="992"/>
        <w:gridCol w:w="1276"/>
        <w:gridCol w:w="850"/>
        <w:gridCol w:w="709"/>
        <w:gridCol w:w="709"/>
        <w:gridCol w:w="850"/>
        <w:gridCol w:w="709"/>
      </w:tblGrid>
      <w:tr w:rsidR="00004A2B" w:rsidRPr="00004A2B" w:rsidTr="003329F7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35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004A2B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</w:t>
            </w:r>
            <w:proofErr w:type="spellStart"/>
            <w:r w:rsidRPr="00004A2B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intra</w:t>
            </w:r>
            <w:proofErr w:type="spellEnd"/>
            <w:r w:rsidRPr="00004A2B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-sujetos</w:t>
            </w:r>
          </w:p>
        </w:tc>
      </w:tr>
      <w:tr w:rsidR="00004A2B" w:rsidRPr="00004A2B" w:rsidTr="003329F7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935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004A2B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3329F7" w:rsidRPr="00004A2B" w:rsidTr="003329F7">
        <w:tblPrEx>
          <w:tblCellMar>
            <w:top w:w="0" w:type="dxa"/>
            <w:bottom w:w="0" w:type="dxa"/>
          </w:tblCellMar>
        </w:tblPrEx>
        <w:trPr>
          <w:cantSplit/>
          <w:trHeight w:val="779"/>
        </w:trPr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>Tipo III de suma de cuadrados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004A2B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>Media cuadrática</w:t>
            </w:r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>Eta parcial al cuadrado</w:t>
            </w:r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>Parámetro sin centralidad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 xml:space="preserve">Potencia </w:t>
            </w:r>
            <w:proofErr w:type="spellStart"/>
            <w:r w:rsidRPr="00004A2B">
              <w:rPr>
                <w:rFonts w:ascii="Arial" w:hAnsi="Arial" w:cs="Arial"/>
                <w:color w:val="264A60"/>
              </w:rPr>
              <w:t>observada</w:t>
            </w:r>
            <w:r w:rsidRPr="00004A2B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</w:tr>
      <w:tr w:rsidR="003329F7" w:rsidRPr="00004A2B" w:rsidTr="003329F7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70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004A2B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>Esfericidad asumida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2897,998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1448,999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2,988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,073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5,976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,515</w:t>
            </w:r>
          </w:p>
        </w:tc>
      </w:tr>
      <w:tr w:rsidR="003329F7" w:rsidRPr="00004A2B" w:rsidTr="003329F7">
        <w:tblPrEx>
          <w:tblCellMar>
            <w:top w:w="0" w:type="dxa"/>
            <w:bottom w:w="0" w:type="dxa"/>
          </w:tblCellMar>
        </w:tblPrEx>
        <w:trPr>
          <w:cantSplit/>
          <w:trHeight w:val="535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004A2B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2897,998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1,593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1819,337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2,988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,088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4,759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,451</w:t>
            </w:r>
          </w:p>
        </w:tc>
      </w:tr>
      <w:tr w:rsidR="003329F7" w:rsidRPr="00004A2B" w:rsidTr="003329F7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004A2B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2897,998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1,846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1569,655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2,988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,079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5,516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,492</w:t>
            </w:r>
          </w:p>
        </w:tc>
      </w:tr>
      <w:tr w:rsidR="003329F7" w:rsidRPr="00004A2B" w:rsidTr="003329F7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2897,998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2897,998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2,988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,115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2,988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,346</w:t>
            </w:r>
          </w:p>
        </w:tc>
      </w:tr>
      <w:tr w:rsidR="003329F7" w:rsidRPr="00004A2B" w:rsidTr="003329F7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70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gramStart"/>
            <w:r w:rsidRPr="00004A2B">
              <w:rPr>
                <w:rFonts w:ascii="Arial" w:hAnsi="Arial" w:cs="Arial"/>
                <w:color w:val="264A60"/>
              </w:rPr>
              <w:t>Error(</w:t>
            </w:r>
            <w:proofErr w:type="spellStart"/>
            <w:proofErr w:type="gramEnd"/>
            <w:r w:rsidRPr="00004A2B">
              <w:rPr>
                <w:rFonts w:ascii="Arial" w:hAnsi="Arial" w:cs="Arial"/>
                <w:color w:val="264A60"/>
              </w:rPr>
              <w:t>Prod</w:t>
            </w:r>
            <w:proofErr w:type="spellEnd"/>
            <w:r w:rsidRPr="00004A2B">
              <w:rPr>
                <w:rFonts w:ascii="Arial" w:hAnsi="Arial" w:cs="Arial"/>
                <w:color w:val="264A60"/>
              </w:rPr>
              <w:t>)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>Esfericidad asumida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9699,430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20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484,972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329F7" w:rsidRPr="00004A2B" w:rsidTr="003329F7">
        <w:tblPrEx>
          <w:tblCellMar>
            <w:top w:w="0" w:type="dxa"/>
            <w:bottom w:w="0" w:type="dxa"/>
          </w:tblCellMar>
        </w:tblPrEx>
        <w:trPr>
          <w:cantSplit/>
          <w:trHeight w:val="535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004A2B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9699,430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15,929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608,921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329F7" w:rsidRPr="00004A2B" w:rsidTr="003329F7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004A2B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9699,430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18,463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525,354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329F7" w:rsidRPr="00004A2B" w:rsidTr="003329F7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004A2B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9699,430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10,000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>969,943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04A2B" w:rsidRPr="00004A2B" w:rsidTr="003329F7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935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4A2B" w:rsidRPr="00004A2B" w:rsidRDefault="00004A2B" w:rsidP="00004A2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004A2B">
              <w:rPr>
                <w:rFonts w:ascii="Arial" w:hAnsi="Arial" w:cs="Arial"/>
                <w:color w:val="010205"/>
              </w:rPr>
              <w:t xml:space="preserve">a. Se ha calculado utilizando </w:t>
            </w:r>
            <w:proofErr w:type="spellStart"/>
            <w:r w:rsidRPr="00004A2B">
              <w:rPr>
                <w:rFonts w:ascii="Arial" w:hAnsi="Arial" w:cs="Arial"/>
                <w:color w:val="010205"/>
              </w:rPr>
              <w:t>alpha</w:t>
            </w:r>
            <w:proofErr w:type="spellEnd"/>
            <w:r w:rsidRPr="00004A2B">
              <w:rPr>
                <w:rFonts w:ascii="Arial" w:hAnsi="Arial" w:cs="Arial"/>
                <w:color w:val="010205"/>
              </w:rPr>
              <w:t xml:space="preserve"> =</w:t>
            </w:r>
          </w:p>
        </w:tc>
      </w:tr>
    </w:tbl>
    <w:p w:rsidR="00004A2B" w:rsidRPr="00004A2B" w:rsidRDefault="00004A2B" w:rsidP="00004A2B">
      <w:pPr>
        <w:rPr>
          <w:b/>
          <w:sz w:val="32"/>
          <w:szCs w:val="32"/>
          <w:u w:val="single"/>
          <w:lang w:val="es-ES"/>
        </w:rPr>
      </w:pPr>
      <w:bookmarkStart w:id="0" w:name="_GoBack"/>
      <w:bookmarkEnd w:id="0"/>
    </w:p>
    <w:p w:rsidR="005E00B6" w:rsidRPr="005E00B6" w:rsidRDefault="005E00B6" w:rsidP="005E00B6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Comparación de Medias</w:t>
      </w:r>
    </w:p>
    <w:p w:rsidR="001D139D" w:rsidRPr="00F43322" w:rsidRDefault="001D139D" w:rsidP="001D139D">
      <w:pPr>
        <w:rPr>
          <w:b/>
        </w:rPr>
      </w:pP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04A2B"/>
    <w:rsid w:val="00146E3D"/>
    <w:rsid w:val="001D139D"/>
    <w:rsid w:val="001F22B8"/>
    <w:rsid w:val="003329F7"/>
    <w:rsid w:val="00442F65"/>
    <w:rsid w:val="00493ED9"/>
    <w:rsid w:val="005E00B6"/>
    <w:rsid w:val="006D6DD6"/>
    <w:rsid w:val="006F595D"/>
    <w:rsid w:val="00703EFD"/>
    <w:rsid w:val="00782A74"/>
    <w:rsid w:val="00A26FE0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851B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2019-02-06T15:43:00Z</dcterms:created>
  <dcterms:modified xsi:type="dcterms:W3CDTF">2019-02-06T21:32:00Z</dcterms:modified>
</cp:coreProperties>
</file>