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51C80" w14:textId="77777777" w:rsidR="00C12171" w:rsidRPr="00380622" w:rsidRDefault="00C12171" w:rsidP="00C12171">
      <w:pPr>
        <w:pStyle w:val="BodyText"/>
        <w:spacing w:before="0" w:after="60"/>
        <w:rPr>
          <w:sz w:val="22"/>
          <w:szCs w:val="22"/>
        </w:rPr>
      </w:pPr>
      <w:bookmarkStart w:id="0" w:name="_GoBack"/>
      <w:r w:rsidRPr="00380622">
        <w:rPr>
          <w:sz w:val="22"/>
          <w:szCs w:val="22"/>
        </w:rPr>
        <w:t>Na linii montażowej powstaje produkt w wyniku dwuetapowej obróbki podzespołu:</w:t>
      </w:r>
    </w:p>
    <w:p w14:paraId="04F324AF" w14:textId="77777777" w:rsidR="00C12171" w:rsidRPr="00380622" w:rsidRDefault="00C12171" w:rsidP="00C12171">
      <w:pPr>
        <w:numPr>
          <w:ilvl w:val="0"/>
          <w:numId w:val="1"/>
        </w:numPr>
        <w:jc w:val="both"/>
        <w:rPr>
          <w:sz w:val="22"/>
          <w:szCs w:val="22"/>
        </w:rPr>
      </w:pPr>
      <w:r w:rsidRPr="00380622">
        <w:rPr>
          <w:sz w:val="22"/>
          <w:szCs w:val="22"/>
        </w:rPr>
        <w:t>Etap 1 (montaż wstępny) odbywa się na jednym ze stanowisk MP1, MP2 albo MP3</w:t>
      </w:r>
    </w:p>
    <w:p w14:paraId="7ED2FA4E" w14:textId="77777777" w:rsidR="00C12171" w:rsidRPr="00380622" w:rsidRDefault="00C12171" w:rsidP="00C12171">
      <w:pPr>
        <w:numPr>
          <w:ilvl w:val="0"/>
          <w:numId w:val="1"/>
        </w:numPr>
        <w:jc w:val="both"/>
        <w:rPr>
          <w:sz w:val="22"/>
          <w:szCs w:val="22"/>
        </w:rPr>
      </w:pPr>
      <w:r w:rsidRPr="00380622">
        <w:rPr>
          <w:sz w:val="22"/>
          <w:szCs w:val="22"/>
        </w:rPr>
        <w:t>Etap 2 (montaż końcowy) odbywa się na stanowisku MK.</w:t>
      </w:r>
    </w:p>
    <w:p w14:paraId="0DF3D590" w14:textId="6D121A47" w:rsidR="00C12171" w:rsidRPr="00380622" w:rsidRDefault="00C12171" w:rsidP="00C12171">
      <w:pPr>
        <w:pStyle w:val="BodyText"/>
        <w:rPr>
          <w:sz w:val="22"/>
          <w:szCs w:val="22"/>
        </w:rPr>
      </w:pPr>
      <w:r w:rsidRPr="00380622">
        <w:rPr>
          <w:sz w:val="22"/>
          <w:szCs w:val="22"/>
        </w:rPr>
        <w:t>Naciśnięcie przycisku P1 lub P2 lub P3 powoduje uruchomienie taśmociągu i dostarczenie podzespołu (klocka) do stanowiska związanego z użytym przyciskiem.</w:t>
      </w:r>
      <w:r w:rsidR="00F470CA" w:rsidRPr="00380622">
        <w:rPr>
          <w:sz w:val="22"/>
          <w:szCs w:val="22"/>
        </w:rPr>
        <w:t xml:space="preserve"> W czasie, kiedy element znajduje się na taśmociągu </w:t>
      </w:r>
      <w:r w:rsidR="00F470CA" w:rsidRPr="00380622">
        <w:rPr>
          <w:b/>
          <w:sz w:val="22"/>
          <w:szCs w:val="22"/>
        </w:rPr>
        <w:t>nie jest</w:t>
      </w:r>
      <w:r w:rsidR="00F470CA" w:rsidRPr="00380622">
        <w:rPr>
          <w:sz w:val="22"/>
          <w:szCs w:val="22"/>
        </w:rPr>
        <w:t xml:space="preserve"> </w:t>
      </w:r>
      <w:r w:rsidR="00F470CA" w:rsidRPr="00380622">
        <w:rPr>
          <w:b/>
          <w:sz w:val="22"/>
          <w:szCs w:val="22"/>
        </w:rPr>
        <w:t>możliwe</w:t>
      </w:r>
      <w:r w:rsidR="00786F12" w:rsidRPr="00380622">
        <w:rPr>
          <w:b/>
          <w:sz w:val="22"/>
          <w:szCs w:val="22"/>
        </w:rPr>
        <w:t xml:space="preserve"> </w:t>
      </w:r>
      <w:r w:rsidR="00F470CA" w:rsidRPr="00380622">
        <w:rPr>
          <w:b/>
          <w:sz w:val="22"/>
          <w:szCs w:val="22"/>
        </w:rPr>
        <w:t>przeprogramowanie</w:t>
      </w:r>
      <w:r w:rsidR="00F470CA" w:rsidRPr="00380622">
        <w:rPr>
          <w:sz w:val="22"/>
          <w:szCs w:val="22"/>
        </w:rPr>
        <w:t xml:space="preserve"> wybranego stanowiska poprzez wciśnięcie innego przycisku.</w:t>
      </w:r>
    </w:p>
    <w:p w14:paraId="0123BC20" w14:textId="2B87D176" w:rsidR="00C12171" w:rsidRPr="00380622" w:rsidRDefault="00C12171" w:rsidP="00C12171">
      <w:pPr>
        <w:pStyle w:val="BodyText"/>
        <w:rPr>
          <w:sz w:val="22"/>
          <w:szCs w:val="22"/>
        </w:rPr>
      </w:pPr>
      <w:r w:rsidRPr="00380622">
        <w:rPr>
          <w:sz w:val="22"/>
          <w:szCs w:val="22"/>
        </w:rPr>
        <w:t xml:space="preserve">Po dotarciu podzespołu do czujnika zbliżeniowego związanego z wybranym stanowiskiem MP należy zatrzymać taśmociąg i zasygnalizować konieczność odebrania podzespołu z taśmociągu poprzez mruganie w cyklu </w:t>
      </w:r>
      <w:r w:rsidRPr="00380622">
        <w:rPr>
          <w:b/>
          <w:sz w:val="22"/>
          <w:szCs w:val="22"/>
        </w:rPr>
        <w:t>2</w:t>
      </w:r>
      <w:r w:rsidRPr="00380622">
        <w:rPr>
          <w:sz w:val="22"/>
          <w:szCs w:val="22"/>
        </w:rPr>
        <w:t>-sekundowym lampką znajdującą się w tym stanowisku.</w:t>
      </w:r>
    </w:p>
    <w:p w14:paraId="7ED96D08" w14:textId="6CC44589" w:rsidR="00C12171" w:rsidRPr="00380622" w:rsidRDefault="00C12171" w:rsidP="00C12171">
      <w:pPr>
        <w:pStyle w:val="BodyText"/>
        <w:rPr>
          <w:sz w:val="22"/>
          <w:szCs w:val="22"/>
        </w:rPr>
      </w:pPr>
      <w:r w:rsidRPr="00380622">
        <w:rPr>
          <w:sz w:val="22"/>
          <w:szCs w:val="22"/>
        </w:rPr>
        <w:t>Po ręcznym przesunięciu podzespołu z taśmociągu na stół montażowy lampka</w:t>
      </w:r>
      <w:r w:rsidR="004B3A88" w:rsidRPr="00380622">
        <w:rPr>
          <w:sz w:val="22"/>
          <w:szCs w:val="22"/>
        </w:rPr>
        <w:t xml:space="preserve"> ze stanowiska (</w:t>
      </w:r>
      <w:r w:rsidRPr="00380622">
        <w:rPr>
          <w:sz w:val="22"/>
          <w:szCs w:val="22"/>
        </w:rPr>
        <w:t>L1 lub L2 lub L3</w:t>
      </w:r>
      <w:r w:rsidR="004B3A88" w:rsidRPr="00380622">
        <w:rPr>
          <w:sz w:val="22"/>
          <w:szCs w:val="22"/>
        </w:rPr>
        <w:t>)</w:t>
      </w:r>
      <w:r w:rsidRPr="00380622">
        <w:rPr>
          <w:sz w:val="22"/>
          <w:szCs w:val="22"/>
        </w:rPr>
        <w:t xml:space="preserve"> powinna </w:t>
      </w:r>
      <w:r w:rsidR="0043093A" w:rsidRPr="00380622">
        <w:rPr>
          <w:b/>
          <w:sz w:val="22"/>
          <w:szCs w:val="22"/>
        </w:rPr>
        <w:t>mrugać w cyklu 4 sekundowym</w:t>
      </w:r>
      <w:r w:rsidRPr="00380622">
        <w:rPr>
          <w:sz w:val="22"/>
          <w:szCs w:val="22"/>
        </w:rPr>
        <w:t>, co oznacza zajętość stołu montażu wstępnego</w:t>
      </w:r>
      <w:r w:rsidR="00385C0C" w:rsidRPr="00380622">
        <w:rPr>
          <w:sz w:val="22"/>
          <w:szCs w:val="22"/>
        </w:rPr>
        <w:t xml:space="preserve"> a taśmociąg powinien </w:t>
      </w:r>
      <w:r w:rsidR="0049738D" w:rsidRPr="00380622">
        <w:rPr>
          <w:sz w:val="22"/>
          <w:szCs w:val="22"/>
        </w:rPr>
        <w:t>ruszyć</w:t>
      </w:r>
      <w:r w:rsidR="004B3A88" w:rsidRPr="00380622">
        <w:rPr>
          <w:sz w:val="22"/>
          <w:szCs w:val="22"/>
        </w:rPr>
        <w:t xml:space="preserve"> po zdarzeniu: wciśnięcia innego przycisku związanego z wprowadzeniem drugiego podzespołu albo po zakończeniu montażu i odstawieniu podzespołu na taśmociąg. </w:t>
      </w:r>
      <w:r w:rsidR="00874E2F" w:rsidRPr="00380622">
        <w:rPr>
          <w:sz w:val="22"/>
          <w:szCs w:val="22"/>
        </w:rPr>
        <w:t>Podzespół może być odstawiony tylko, kiedy taśmociąg stoi.</w:t>
      </w:r>
    </w:p>
    <w:p w14:paraId="7638BEEB" w14:textId="40AC7994" w:rsidR="00C12171" w:rsidRPr="00380622" w:rsidRDefault="00C12171" w:rsidP="00C12171">
      <w:pPr>
        <w:pStyle w:val="BodyText"/>
        <w:rPr>
          <w:sz w:val="22"/>
          <w:szCs w:val="22"/>
        </w:rPr>
      </w:pPr>
      <w:r w:rsidRPr="00380622">
        <w:rPr>
          <w:sz w:val="22"/>
          <w:szCs w:val="22"/>
        </w:rPr>
        <w:t xml:space="preserve">Zakończenie montażu wstępnego sygnalizowane jest przez wciśnięcie przycisku P1 lub P2 lub P3 związanego z wykorzystywanym stanowiskiem MP. Po takim zdarzeniu lampka stanowiska </w:t>
      </w:r>
      <w:r w:rsidRPr="00380622">
        <w:rPr>
          <w:b/>
          <w:sz w:val="22"/>
          <w:szCs w:val="22"/>
        </w:rPr>
        <w:t xml:space="preserve">powinna </w:t>
      </w:r>
      <w:r w:rsidR="0043093A" w:rsidRPr="00380622">
        <w:rPr>
          <w:b/>
          <w:sz w:val="22"/>
          <w:szCs w:val="22"/>
        </w:rPr>
        <w:t>być zapalona</w:t>
      </w:r>
      <w:r w:rsidRPr="00380622">
        <w:rPr>
          <w:sz w:val="22"/>
          <w:szCs w:val="22"/>
        </w:rPr>
        <w:t xml:space="preserve">, aż do powrotu podzespołu na taśmociąg. Po zabraniu podzespołu ze stanowiska montażu wstępnego </w:t>
      </w:r>
      <w:r w:rsidR="00794730" w:rsidRPr="00380622">
        <w:rPr>
          <w:sz w:val="22"/>
          <w:szCs w:val="22"/>
        </w:rPr>
        <w:t xml:space="preserve">i położeniu go na taśmociąg </w:t>
      </w:r>
      <w:r w:rsidRPr="00380622">
        <w:rPr>
          <w:sz w:val="22"/>
          <w:szCs w:val="22"/>
        </w:rPr>
        <w:t>lampka powinna zostać zgaszona</w:t>
      </w:r>
      <w:r w:rsidR="004B3A88" w:rsidRPr="00380622">
        <w:rPr>
          <w:sz w:val="22"/>
          <w:szCs w:val="22"/>
        </w:rPr>
        <w:t xml:space="preserve"> (i taśmociąg powinien ruszyć)</w:t>
      </w:r>
      <w:r w:rsidRPr="00380622">
        <w:rPr>
          <w:sz w:val="22"/>
          <w:szCs w:val="22"/>
        </w:rPr>
        <w:t>.</w:t>
      </w:r>
    </w:p>
    <w:p w14:paraId="7A0136AD" w14:textId="6453A5E7" w:rsidR="00C12171" w:rsidRPr="00380622" w:rsidRDefault="00C12171" w:rsidP="00C12171">
      <w:pPr>
        <w:spacing w:before="120"/>
        <w:jc w:val="both"/>
        <w:rPr>
          <w:sz w:val="22"/>
          <w:szCs w:val="22"/>
        </w:rPr>
      </w:pPr>
      <w:r w:rsidRPr="00380622">
        <w:rPr>
          <w:sz w:val="22"/>
          <w:szCs w:val="22"/>
        </w:rPr>
        <w:t>Po zakończeniu etapu 1</w:t>
      </w:r>
      <w:r w:rsidR="00874E2F" w:rsidRPr="00380622">
        <w:rPr>
          <w:sz w:val="22"/>
          <w:szCs w:val="22"/>
        </w:rPr>
        <w:t xml:space="preserve"> i odstawieniu podzespołu na taśmociąg</w:t>
      </w:r>
      <w:r w:rsidRPr="00380622">
        <w:rPr>
          <w:sz w:val="22"/>
          <w:szCs w:val="22"/>
        </w:rPr>
        <w:t xml:space="preserve"> rusza taśmociąg, aby przewieźć częściowo zmontowany podzespół na stanowisko MK. W przeciwnym razie podzespół czeka na </w:t>
      </w:r>
      <w:r w:rsidR="00874E2F" w:rsidRPr="00380622">
        <w:rPr>
          <w:sz w:val="22"/>
          <w:szCs w:val="22"/>
        </w:rPr>
        <w:t xml:space="preserve">taśmociągu na </w:t>
      </w:r>
      <w:r w:rsidRPr="00380622">
        <w:rPr>
          <w:sz w:val="22"/>
          <w:szCs w:val="22"/>
        </w:rPr>
        <w:t>zwolnienie stanowiska MK. Taśmociąg przemieszcza podzespół w kierunku bariery świetlnej tak długo, aż cały klocek wyjedzie z jej zasięgu (znajdzie się na stanowisku końcowym)</w:t>
      </w:r>
      <w:r w:rsidR="00A821D3" w:rsidRPr="00380622">
        <w:rPr>
          <w:sz w:val="22"/>
          <w:szCs w:val="22"/>
        </w:rPr>
        <w:t>, następnie taśmociąg jest zatrzymany</w:t>
      </w:r>
      <w:r w:rsidRPr="00380622">
        <w:rPr>
          <w:sz w:val="22"/>
          <w:szCs w:val="22"/>
        </w:rPr>
        <w:t>.</w:t>
      </w:r>
    </w:p>
    <w:p w14:paraId="1B9B8E0D" w14:textId="2A017B7D" w:rsidR="00C12171" w:rsidRPr="00380622" w:rsidRDefault="00C12171" w:rsidP="00C12171">
      <w:pPr>
        <w:spacing w:before="120"/>
        <w:jc w:val="both"/>
        <w:rPr>
          <w:sz w:val="22"/>
          <w:szCs w:val="22"/>
        </w:rPr>
      </w:pPr>
      <w:r w:rsidRPr="00380622">
        <w:rPr>
          <w:sz w:val="22"/>
          <w:szCs w:val="22"/>
        </w:rPr>
        <w:t xml:space="preserve">Rozpoczyna się etap montażu końcowego sygnalizowany świeceniem lampki L4. </w:t>
      </w:r>
      <w:r w:rsidR="0077456A" w:rsidRPr="00380622">
        <w:rPr>
          <w:sz w:val="22"/>
          <w:szCs w:val="22"/>
        </w:rPr>
        <w:t>Montaż końcowy trwa 3 sekundy, po czym krótko trwający (np. przez 2 sekundy) dźwięk syreny powiadamia o zakończeniu obróbki i oznacza zwolnienie stanowiska montażu końcowego</w:t>
      </w:r>
      <w:r w:rsidR="00D33C1E" w:rsidRPr="00380622">
        <w:rPr>
          <w:sz w:val="22"/>
          <w:szCs w:val="22"/>
        </w:rPr>
        <w:t>.</w:t>
      </w:r>
    </w:p>
    <w:p w14:paraId="527C04B2" w14:textId="1AFB412E" w:rsidR="009132E1" w:rsidRPr="00380622" w:rsidRDefault="003C56BC" w:rsidP="00C12171">
      <w:pPr>
        <w:pStyle w:val="BodyText"/>
        <w:spacing w:after="120"/>
        <w:rPr>
          <w:sz w:val="22"/>
          <w:szCs w:val="22"/>
        </w:rPr>
      </w:pPr>
      <w:r w:rsidRPr="00380622">
        <w:rPr>
          <w:sz w:val="22"/>
          <w:szCs w:val="22"/>
        </w:rPr>
        <w:t>=====================================================================</w:t>
      </w:r>
    </w:p>
    <w:p w14:paraId="21F0E0F1" w14:textId="680AAC84" w:rsidR="00EE7436" w:rsidRPr="00380622" w:rsidRDefault="009132E1" w:rsidP="00C12171">
      <w:pPr>
        <w:pStyle w:val="BodyText"/>
        <w:spacing w:after="120"/>
        <w:rPr>
          <w:sz w:val="22"/>
          <w:szCs w:val="22"/>
        </w:rPr>
      </w:pPr>
      <w:r w:rsidRPr="00380622">
        <w:rPr>
          <w:sz w:val="22"/>
          <w:szCs w:val="22"/>
        </w:rPr>
        <w:t>Z</w:t>
      </w:r>
      <w:r w:rsidR="00794730" w:rsidRPr="00380622">
        <w:rPr>
          <w:sz w:val="22"/>
          <w:szCs w:val="22"/>
        </w:rPr>
        <w:t xml:space="preserve">akładamy, że maksymalnie na linii mogą być </w:t>
      </w:r>
      <w:r w:rsidRPr="00380622">
        <w:rPr>
          <w:sz w:val="22"/>
          <w:szCs w:val="22"/>
        </w:rPr>
        <w:t xml:space="preserve">jednocześnie </w:t>
      </w:r>
      <w:r w:rsidR="00794730" w:rsidRPr="00380622">
        <w:rPr>
          <w:sz w:val="22"/>
          <w:szCs w:val="22"/>
        </w:rPr>
        <w:t>dwa kocki</w:t>
      </w:r>
      <w:r w:rsidR="00EE7436" w:rsidRPr="00380622">
        <w:rPr>
          <w:sz w:val="22"/>
          <w:szCs w:val="22"/>
        </w:rPr>
        <w:t xml:space="preserve"> a na taśmociągu tylko jeden</w:t>
      </w:r>
      <w:r w:rsidRPr="00380622">
        <w:rPr>
          <w:sz w:val="22"/>
          <w:szCs w:val="22"/>
        </w:rPr>
        <w:t>.</w:t>
      </w:r>
      <w:r w:rsidR="00EE7436" w:rsidRPr="00380622">
        <w:rPr>
          <w:sz w:val="22"/>
          <w:szCs w:val="22"/>
        </w:rPr>
        <w:t xml:space="preserve"> Z czego wynika, że drugi klocek wprowadzony może być tylko w sytuacji</w:t>
      </w:r>
      <w:r w:rsidR="003B47DF" w:rsidRPr="00380622">
        <w:rPr>
          <w:sz w:val="22"/>
          <w:szCs w:val="22"/>
        </w:rPr>
        <w:t>,</w:t>
      </w:r>
      <w:r w:rsidR="00EE7436" w:rsidRPr="00380622">
        <w:rPr>
          <w:sz w:val="22"/>
          <w:szCs w:val="22"/>
        </w:rPr>
        <w:t xml:space="preserve"> kiedy taśmociąg stoi i zaraz po wprowadzeniu użytkownik określa stanowisko, na które podzespół będzie skierowany (stanowisko to nie może być zajęte przez klocek pierwszy).</w:t>
      </w:r>
    </w:p>
    <w:p w14:paraId="58C05D25" w14:textId="04EE46E1" w:rsidR="00385C0C" w:rsidRPr="00380622" w:rsidRDefault="00DA6D80" w:rsidP="00DA6D80">
      <w:pPr>
        <w:pStyle w:val="BodyText"/>
        <w:spacing w:after="120"/>
        <w:rPr>
          <w:sz w:val="22"/>
          <w:szCs w:val="22"/>
        </w:rPr>
      </w:pPr>
      <w:r w:rsidRPr="00380622">
        <w:rPr>
          <w:sz w:val="22"/>
          <w:szCs w:val="22"/>
        </w:rPr>
        <w:t>Dopuszczalne jest, że na stanowisku MK symulator może wskazać kolizje obiektów. Sytuacja taka ma miejsce, kiedy użytkownik po zakończeniu obróbki podzespołu na stanowisku MK nie ściągnie go ręczną strzałką z linii w odpowiednim czasie.</w:t>
      </w:r>
      <w:bookmarkEnd w:id="0"/>
    </w:p>
    <w:sectPr w:rsidR="00385C0C" w:rsidRPr="0038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839B0"/>
    <w:multiLevelType w:val="singleLevel"/>
    <w:tmpl w:val="905EC8B6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B901DFA"/>
    <w:multiLevelType w:val="singleLevel"/>
    <w:tmpl w:val="0415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264C"/>
    <w:rsid w:val="00215001"/>
    <w:rsid w:val="00241543"/>
    <w:rsid w:val="0030030C"/>
    <w:rsid w:val="003436D9"/>
    <w:rsid w:val="00380622"/>
    <w:rsid w:val="00385C0C"/>
    <w:rsid w:val="003B47DF"/>
    <w:rsid w:val="003C56BC"/>
    <w:rsid w:val="0043093A"/>
    <w:rsid w:val="0049738D"/>
    <w:rsid w:val="004B3A88"/>
    <w:rsid w:val="0077456A"/>
    <w:rsid w:val="00786F12"/>
    <w:rsid w:val="00794730"/>
    <w:rsid w:val="00840416"/>
    <w:rsid w:val="00874E2F"/>
    <w:rsid w:val="008937A9"/>
    <w:rsid w:val="009132E1"/>
    <w:rsid w:val="009E3D3E"/>
    <w:rsid w:val="00A821D3"/>
    <w:rsid w:val="00C12171"/>
    <w:rsid w:val="00CF264C"/>
    <w:rsid w:val="00D33C1E"/>
    <w:rsid w:val="00D9273C"/>
    <w:rsid w:val="00DA6D80"/>
    <w:rsid w:val="00EC1D3D"/>
    <w:rsid w:val="00EE7436"/>
    <w:rsid w:val="00F15A09"/>
    <w:rsid w:val="00F470CA"/>
    <w:rsid w:val="00F66560"/>
    <w:rsid w:val="00F7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7EDB"/>
  <w15:chartTrackingRefBased/>
  <w15:docId w15:val="{1A94B4C4-5B79-4725-A350-7C193DDE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171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12171"/>
    <w:pPr>
      <w:spacing w:before="120"/>
      <w:jc w:val="both"/>
    </w:pPr>
  </w:style>
  <w:style w:type="character" w:customStyle="1" w:styleId="BodyTextChar">
    <w:name w:val="Body Text Char"/>
    <w:link w:val="BodyText"/>
    <w:rsid w:val="00C12171"/>
    <w:rPr>
      <w:rFonts w:ascii="Times New Roman" w:eastAsia="Times New Roman" w:hAnsi="Times New Roman"/>
      <w:sz w:val="24"/>
      <w:lang w:val="pl-PL" w:eastAsia="pl-PL"/>
    </w:rPr>
  </w:style>
  <w:style w:type="paragraph" w:styleId="BodyTextIndent">
    <w:name w:val="Body Text Indent"/>
    <w:basedOn w:val="Normal"/>
    <w:link w:val="BodyTextIndentChar"/>
    <w:rsid w:val="00C12171"/>
    <w:pPr>
      <w:ind w:left="284" w:hanging="284"/>
    </w:pPr>
  </w:style>
  <w:style w:type="character" w:customStyle="1" w:styleId="BodyTextIndentChar">
    <w:name w:val="Body Text Indent Char"/>
    <w:link w:val="BodyTextIndent"/>
    <w:rsid w:val="00C12171"/>
    <w:rPr>
      <w:rFonts w:ascii="Times New Roman" w:eastAsia="Times New Roman" w:hAnsi="Times New Roman"/>
      <w:sz w:val="24"/>
      <w:lang w:val="pl-PL" w:eastAsia="pl-PL"/>
    </w:rPr>
  </w:style>
  <w:style w:type="paragraph" w:styleId="BodyTextIndent2">
    <w:name w:val="Body Text Indent 2"/>
    <w:basedOn w:val="Normal"/>
    <w:link w:val="BodyTextIndent2Char"/>
    <w:rsid w:val="00C12171"/>
    <w:pPr>
      <w:ind w:left="426"/>
      <w:jc w:val="both"/>
    </w:pPr>
  </w:style>
  <w:style w:type="character" w:customStyle="1" w:styleId="BodyTextIndent2Char">
    <w:name w:val="Body Text Indent 2 Char"/>
    <w:link w:val="BodyTextIndent2"/>
    <w:rsid w:val="00C12171"/>
    <w:rPr>
      <w:rFonts w:ascii="Times New Roman" w:eastAsia="Times New Roman" w:hAnsi="Times New Roman"/>
      <w:sz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410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Plamowski, Sebastian [AUTOSOL/PWS/WRSW]</dc:creator>
  <cp:keywords/>
  <dc:description/>
  <cp:lastModifiedBy>Plamowski, Sebastian [AUTOSOL/PWS/WRSW]</cp:lastModifiedBy>
  <cp:revision>14</cp:revision>
  <dcterms:created xsi:type="dcterms:W3CDTF">2020-04-17T21:34:00Z</dcterms:created>
  <dcterms:modified xsi:type="dcterms:W3CDTF">2020-04-19T09:58:00Z</dcterms:modified>
</cp:coreProperties>
</file>