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2361F" w:rsidRPr="001A128C" w:rsidRDefault="0042361F" w:rsidP="0042361F">
      <w:pPr>
        <w:pStyle w:val="Titre1"/>
        <w:spacing w:line="240" w:lineRule="auto"/>
        <w:jc w:val="center"/>
        <w:rPr>
          <w:rFonts w:ascii="Times New Roman" w:hAnsi="Times New Roman" w:cs="Times New Roman"/>
          <w:b/>
          <w:bCs/>
          <w:color w:val="0D0D0D" w:themeColor="text1" w:themeTint="F2"/>
          <w:sz w:val="28"/>
          <w:szCs w:val="28"/>
        </w:rPr>
      </w:pPr>
      <w:bookmarkStart w:id="0" w:name="_Toc170044003"/>
      <w:bookmarkStart w:id="1" w:name="_Toc171954999"/>
      <w:bookmarkStart w:id="2" w:name="_Toc173239293"/>
      <w:r w:rsidRPr="001A128C">
        <w:rPr>
          <w:rFonts w:ascii="Times New Roman" w:hAnsi="Times New Roman" w:cs="Times New Roman"/>
          <w:b/>
          <w:color w:val="0D0D0D" w:themeColor="text1" w:themeTint="F2"/>
          <w:sz w:val="28"/>
          <w:szCs w:val="28"/>
        </w:rPr>
        <w:t>CHAPITRE 3 : ANALYSES DES RESULTATS</w:t>
      </w:r>
      <w:bookmarkEnd w:id="0"/>
      <w:bookmarkEnd w:id="1"/>
      <w:bookmarkEnd w:id="2"/>
    </w:p>
    <w:p w:rsidR="0042361F" w:rsidRPr="001A128C" w:rsidRDefault="0042361F" w:rsidP="0042361F">
      <w:pPr>
        <w:pStyle w:val="NormalWeb"/>
        <w:spacing w:line="360" w:lineRule="auto"/>
        <w:ind w:firstLine="720"/>
        <w:jc w:val="both"/>
        <w:rPr>
          <w:szCs w:val="22"/>
          <w:lang w:val="fr-CM"/>
        </w:rPr>
      </w:pPr>
      <w:r w:rsidRPr="001A128C">
        <w:rPr>
          <w:szCs w:val="22"/>
          <w:lang w:val="fr-CM"/>
        </w:rPr>
        <w:t>Dans ce chapitre 3, nous allons présenter la solution que nous avons proposée pour résoudre le problème posé. Nous détaillerons les différentes interfaces de la solution. Avant cela, nous introduirons les outils utilisés.</w:t>
      </w:r>
    </w:p>
    <w:p w:rsidR="001A128C" w:rsidRPr="001A128C" w:rsidRDefault="0042361F" w:rsidP="001A128C">
      <w:pPr>
        <w:pStyle w:val="NormalWeb"/>
        <w:numPr>
          <w:ilvl w:val="1"/>
          <w:numId w:val="3"/>
        </w:numPr>
        <w:spacing w:line="360" w:lineRule="auto"/>
        <w:rPr>
          <w:b/>
          <w:bCs/>
          <w:lang w:val="fr-CM"/>
        </w:rPr>
      </w:pPr>
      <w:r w:rsidRPr="001A128C">
        <w:rPr>
          <w:b/>
          <w:bCs/>
          <w:lang w:val="fr-CM"/>
        </w:rPr>
        <w:t>PROCESSUS DE FONCTIONNEMENT DE L’APPLICATION</w:t>
      </w:r>
    </w:p>
    <w:p w:rsidR="0042361F" w:rsidRPr="001A128C" w:rsidRDefault="0042361F" w:rsidP="001A128C">
      <w:pPr>
        <w:pStyle w:val="Paragraphedeliste"/>
        <w:numPr>
          <w:ilvl w:val="1"/>
          <w:numId w:val="1"/>
        </w:numPr>
        <w:rPr>
          <w:rFonts w:ascii="Times New Roman" w:hAnsi="Times New Roman" w:cs="Times New Roman"/>
          <w:b/>
          <w:bCs/>
          <w:sz w:val="28"/>
          <w:szCs w:val="28"/>
        </w:rPr>
      </w:pPr>
      <w:r w:rsidRPr="001A128C">
        <w:rPr>
          <w:rFonts w:ascii="Times New Roman" w:hAnsi="Times New Roman" w:cs="Times New Roman"/>
          <w:b/>
          <w:bCs/>
          <w:sz w:val="28"/>
          <w:szCs w:val="28"/>
        </w:rPr>
        <w:t>Processus de mise en relation vendeurs-consommateurs</w:t>
      </w:r>
    </w:p>
    <w:p w:rsidR="0042361F" w:rsidRPr="001A128C" w:rsidRDefault="0042361F" w:rsidP="001A128C">
      <w:pPr>
        <w:spacing w:line="276" w:lineRule="auto"/>
        <w:jc w:val="both"/>
        <w:rPr>
          <w:rFonts w:ascii="Times New Roman" w:hAnsi="Times New Roman" w:cs="Times New Roman"/>
          <w:sz w:val="24"/>
          <w:szCs w:val="24"/>
        </w:rPr>
      </w:pPr>
      <w:r w:rsidRPr="001A128C">
        <w:rPr>
          <w:rFonts w:ascii="Times New Roman" w:hAnsi="Times New Roman" w:cs="Times New Roman"/>
          <w:sz w:val="24"/>
          <w:szCs w:val="24"/>
        </w:rPr>
        <w:t>La plateforme </w:t>
      </w:r>
      <w:r w:rsidRPr="001A128C">
        <w:rPr>
          <w:rFonts w:ascii="Times New Roman" w:hAnsi="Times New Roman" w:cs="Times New Roman"/>
          <w:i/>
          <w:iCs/>
          <w:sz w:val="24"/>
          <w:szCs w:val="24"/>
        </w:rPr>
        <w:t>ytoy_marketplace</w:t>
      </w:r>
      <w:r w:rsidRPr="001A128C">
        <w:rPr>
          <w:rFonts w:ascii="Times New Roman" w:hAnsi="Times New Roman" w:cs="Times New Roman"/>
          <w:sz w:val="24"/>
          <w:szCs w:val="24"/>
        </w:rPr>
        <w:t> agit comme un intermédiaire digital facilitant la connexion entre vendeurs et consommateurs. Le processus se déroule en plusieurs étapes clés :</w:t>
      </w:r>
    </w:p>
    <w:p w:rsidR="0042361F" w:rsidRPr="001A128C" w:rsidRDefault="0042361F" w:rsidP="001A128C">
      <w:pPr>
        <w:pStyle w:val="Paragraphedeliste"/>
        <w:numPr>
          <w:ilvl w:val="0"/>
          <w:numId w:val="2"/>
        </w:numPr>
        <w:spacing w:line="276" w:lineRule="auto"/>
        <w:jc w:val="both"/>
        <w:rPr>
          <w:rFonts w:ascii="Times New Roman" w:hAnsi="Times New Roman" w:cs="Times New Roman"/>
          <w:sz w:val="24"/>
          <w:szCs w:val="24"/>
        </w:rPr>
      </w:pPr>
      <w:r w:rsidRPr="001A128C">
        <w:rPr>
          <w:rFonts w:ascii="Times New Roman" w:hAnsi="Times New Roman" w:cs="Times New Roman"/>
          <w:b/>
          <w:bCs/>
          <w:sz w:val="24"/>
          <w:szCs w:val="24"/>
        </w:rPr>
        <w:t>Inscription et essai gratuit</w:t>
      </w:r>
      <w:r w:rsidRPr="001A128C">
        <w:rPr>
          <w:rFonts w:ascii="Times New Roman" w:hAnsi="Times New Roman" w:cs="Times New Roman"/>
          <w:sz w:val="24"/>
          <w:szCs w:val="24"/>
        </w:rPr>
        <w:t> : Le vendeur accède à l’interface d’inscription, il renseigne ses informations (nom, mot de passe, nom de la boutique etc.…), crée son compte, puis se connecte   et commence à bénéficier de ses 30 jours d’essai sans engagement pour tester les fonctionnalités.</w:t>
      </w:r>
    </w:p>
    <w:p w:rsidR="0042361F" w:rsidRPr="001A128C" w:rsidRDefault="0042361F" w:rsidP="001A128C">
      <w:pPr>
        <w:pStyle w:val="Paragraphedeliste"/>
        <w:numPr>
          <w:ilvl w:val="0"/>
          <w:numId w:val="2"/>
        </w:numPr>
        <w:spacing w:line="276" w:lineRule="auto"/>
        <w:jc w:val="both"/>
        <w:rPr>
          <w:rFonts w:ascii="Times New Roman" w:hAnsi="Times New Roman" w:cs="Times New Roman"/>
          <w:sz w:val="24"/>
          <w:szCs w:val="24"/>
        </w:rPr>
      </w:pPr>
      <w:r w:rsidRPr="001A128C">
        <w:rPr>
          <w:rFonts w:ascii="Times New Roman" w:hAnsi="Times New Roman" w:cs="Times New Roman"/>
          <w:b/>
          <w:bCs/>
          <w:sz w:val="24"/>
          <w:szCs w:val="24"/>
        </w:rPr>
        <w:t>Gestion des produits</w:t>
      </w:r>
      <w:r w:rsidRPr="001A128C">
        <w:rPr>
          <w:rFonts w:ascii="Times New Roman" w:hAnsi="Times New Roman" w:cs="Times New Roman"/>
          <w:sz w:val="24"/>
          <w:szCs w:val="24"/>
        </w:rPr>
        <w:t> : Après avoir accédé à son espace vendeur (dashboard), il crée ses produits via un formulaire en renseignant les images, descriptions, prix et quantités. Une fois le produit sauvegardé, il peut également modifier ses produits à tout moment.</w:t>
      </w:r>
    </w:p>
    <w:p w:rsidR="0042361F" w:rsidRPr="001A128C" w:rsidRDefault="0042361F" w:rsidP="001A128C">
      <w:pPr>
        <w:pStyle w:val="Paragraphedeliste"/>
        <w:numPr>
          <w:ilvl w:val="0"/>
          <w:numId w:val="4"/>
        </w:numPr>
        <w:spacing w:line="276" w:lineRule="auto"/>
        <w:jc w:val="both"/>
        <w:rPr>
          <w:rFonts w:ascii="Times New Roman" w:hAnsi="Times New Roman" w:cs="Times New Roman"/>
          <w:sz w:val="24"/>
          <w:szCs w:val="24"/>
        </w:rPr>
      </w:pPr>
      <w:r w:rsidRPr="009B450E">
        <w:rPr>
          <w:rFonts w:ascii="Times New Roman" w:hAnsi="Times New Roman" w:cs="Times New Roman"/>
          <w:b/>
          <w:bCs/>
          <w:sz w:val="24"/>
          <w:szCs w:val="24"/>
        </w:rPr>
        <w:t xml:space="preserve">Visibilité et </w:t>
      </w:r>
      <w:r w:rsidR="001A128C" w:rsidRPr="009B450E">
        <w:rPr>
          <w:rFonts w:ascii="Times New Roman" w:hAnsi="Times New Roman" w:cs="Times New Roman"/>
          <w:b/>
          <w:bCs/>
          <w:sz w:val="24"/>
          <w:szCs w:val="24"/>
        </w:rPr>
        <w:t>achat</w:t>
      </w:r>
      <w:r w:rsidR="001A128C" w:rsidRPr="009B450E">
        <w:rPr>
          <w:rFonts w:ascii="Times New Roman" w:hAnsi="Times New Roman" w:cs="Times New Roman"/>
          <w:sz w:val="24"/>
          <w:szCs w:val="24"/>
        </w:rPr>
        <w:t xml:space="preserve"> :</w:t>
      </w:r>
      <w:r w:rsidRPr="009B450E">
        <w:rPr>
          <w:rFonts w:ascii="Times New Roman" w:hAnsi="Times New Roman" w:cs="Times New Roman"/>
          <w:sz w:val="24"/>
          <w:szCs w:val="24"/>
        </w:rPr>
        <w:t> Les consommateurs accèdent à la page d’accueil, consultent les produits, les ajoutent au panier et paient directement sur la plateforme, assurant ainsi un parcours fluide et sécurisé.</w:t>
      </w:r>
    </w:p>
    <w:p w:rsidR="0042361F" w:rsidRPr="001A128C" w:rsidRDefault="0042361F" w:rsidP="001A128C">
      <w:pPr>
        <w:pStyle w:val="Paragraphedeliste"/>
        <w:numPr>
          <w:ilvl w:val="0"/>
          <w:numId w:val="4"/>
        </w:numPr>
        <w:spacing w:line="276" w:lineRule="auto"/>
        <w:jc w:val="both"/>
        <w:rPr>
          <w:rFonts w:ascii="Times New Roman" w:hAnsi="Times New Roman" w:cs="Times New Roman"/>
          <w:sz w:val="24"/>
          <w:szCs w:val="24"/>
        </w:rPr>
      </w:pPr>
      <w:r w:rsidRPr="009B450E">
        <w:rPr>
          <w:rFonts w:ascii="Times New Roman" w:hAnsi="Times New Roman" w:cs="Times New Roman"/>
          <w:b/>
          <w:bCs/>
          <w:sz w:val="24"/>
          <w:szCs w:val="24"/>
        </w:rPr>
        <w:t xml:space="preserve">Dashboards </w:t>
      </w:r>
      <w:r w:rsidR="001A128C" w:rsidRPr="009B450E">
        <w:rPr>
          <w:rFonts w:ascii="Times New Roman" w:hAnsi="Times New Roman" w:cs="Times New Roman"/>
          <w:b/>
          <w:bCs/>
          <w:sz w:val="24"/>
          <w:szCs w:val="24"/>
        </w:rPr>
        <w:t>personnalisés</w:t>
      </w:r>
      <w:r w:rsidR="001A128C" w:rsidRPr="009B450E">
        <w:rPr>
          <w:rFonts w:ascii="Times New Roman" w:hAnsi="Times New Roman" w:cs="Times New Roman"/>
          <w:sz w:val="24"/>
          <w:szCs w:val="24"/>
        </w:rPr>
        <w:t xml:space="preserve"> :</w:t>
      </w:r>
      <w:r w:rsidRPr="009B450E">
        <w:rPr>
          <w:rFonts w:ascii="Times New Roman" w:hAnsi="Times New Roman" w:cs="Times New Roman"/>
          <w:sz w:val="24"/>
          <w:szCs w:val="24"/>
        </w:rPr>
        <w:t> Des interfaces dédiées sont proposées aux clients (gestion des commandes et du profil), aux vendeurs (gestion des produits, promotions, commandes, statistiques) et aux administrateurs (supervision, gestion des utilisateurs, validation des campagnes marketing).</w:t>
      </w:r>
    </w:p>
    <w:p w:rsidR="0042361F" w:rsidRPr="001A128C" w:rsidRDefault="0042361F" w:rsidP="001A128C">
      <w:pPr>
        <w:spacing w:line="276" w:lineRule="auto"/>
        <w:jc w:val="both"/>
        <w:rPr>
          <w:rFonts w:ascii="Times New Roman" w:hAnsi="Times New Roman" w:cs="Times New Roman"/>
          <w:sz w:val="24"/>
          <w:szCs w:val="24"/>
        </w:rPr>
      </w:pPr>
      <w:r w:rsidRPr="001A128C">
        <w:rPr>
          <w:rFonts w:ascii="Times New Roman" w:hAnsi="Times New Roman" w:cs="Times New Roman"/>
          <w:sz w:val="24"/>
          <w:szCs w:val="24"/>
        </w:rPr>
        <w:t>Cette organisation garantit une expérience utilisateur adaptée à chaque profil, optimisant ainsi la mise en relation et la conversion.</w:t>
      </w:r>
    </w:p>
    <w:p w:rsidR="001A128C" w:rsidRPr="001A128C" w:rsidRDefault="001A128C" w:rsidP="001A128C">
      <w:pPr>
        <w:pStyle w:val="Paragraphedeliste"/>
        <w:numPr>
          <w:ilvl w:val="1"/>
          <w:numId w:val="1"/>
        </w:numPr>
        <w:spacing w:line="276" w:lineRule="auto"/>
        <w:jc w:val="both"/>
        <w:rPr>
          <w:rFonts w:ascii="Times New Roman" w:hAnsi="Times New Roman" w:cs="Times New Roman"/>
          <w:b/>
          <w:bCs/>
          <w:sz w:val="24"/>
          <w:szCs w:val="24"/>
        </w:rPr>
      </w:pPr>
      <w:r w:rsidRPr="001A128C">
        <w:rPr>
          <w:rFonts w:ascii="Times New Roman" w:hAnsi="Times New Roman" w:cs="Times New Roman"/>
          <w:b/>
          <w:bCs/>
          <w:sz w:val="24"/>
          <w:szCs w:val="24"/>
        </w:rPr>
        <w:t>Système de promotion de produits</w:t>
      </w:r>
    </w:p>
    <w:p w:rsidR="001A128C" w:rsidRPr="001A128C" w:rsidRDefault="001A128C" w:rsidP="001A128C">
      <w:pPr>
        <w:spacing w:line="276" w:lineRule="auto"/>
        <w:jc w:val="both"/>
        <w:rPr>
          <w:rFonts w:ascii="Times New Roman" w:hAnsi="Times New Roman" w:cs="Times New Roman"/>
          <w:sz w:val="24"/>
          <w:szCs w:val="24"/>
        </w:rPr>
      </w:pPr>
      <w:r w:rsidRPr="001A128C">
        <w:rPr>
          <w:rFonts w:ascii="Times New Roman" w:hAnsi="Times New Roman" w:cs="Times New Roman"/>
          <w:sz w:val="24"/>
          <w:szCs w:val="24"/>
        </w:rPr>
        <w:t xml:space="preserve">  Le système de promotion permet aux vendeurs de lancer des campagnes marketing centralisées :</w:t>
      </w:r>
    </w:p>
    <w:p w:rsidR="001A128C" w:rsidRPr="001A128C" w:rsidRDefault="001A128C" w:rsidP="001A128C">
      <w:pPr>
        <w:pStyle w:val="Paragraphedeliste"/>
        <w:numPr>
          <w:ilvl w:val="0"/>
          <w:numId w:val="5"/>
        </w:numPr>
        <w:spacing w:line="276" w:lineRule="auto"/>
        <w:jc w:val="both"/>
        <w:rPr>
          <w:rFonts w:ascii="Times New Roman" w:hAnsi="Times New Roman" w:cs="Times New Roman"/>
          <w:sz w:val="24"/>
          <w:szCs w:val="24"/>
        </w:rPr>
      </w:pPr>
      <w:r w:rsidRPr="001A128C">
        <w:rPr>
          <w:rFonts w:ascii="Times New Roman" w:hAnsi="Times New Roman" w:cs="Times New Roman"/>
          <w:b/>
          <w:bCs/>
          <w:sz w:val="24"/>
          <w:szCs w:val="24"/>
        </w:rPr>
        <w:t>Initiation de la campagne :</w:t>
      </w:r>
      <w:r w:rsidRPr="001A128C">
        <w:rPr>
          <w:rFonts w:ascii="Times New Roman" w:hAnsi="Times New Roman" w:cs="Times New Roman"/>
          <w:sz w:val="24"/>
          <w:szCs w:val="24"/>
        </w:rPr>
        <w:t xml:space="preserve"> Depuis leur dashboard, les vendeurs accèdent au menu "Lancer promotion". Ils soumettent un fichier contenant les images, descriptions, prix des articles à promouvoir, ainsi que les plateformes ciblées (ex. Facebook, Instagram).</w:t>
      </w:r>
    </w:p>
    <w:p w:rsidR="001A128C" w:rsidRPr="001A128C" w:rsidRDefault="001A128C" w:rsidP="001A128C">
      <w:pPr>
        <w:pStyle w:val="Paragraphedeliste"/>
        <w:numPr>
          <w:ilvl w:val="0"/>
          <w:numId w:val="5"/>
        </w:numPr>
        <w:spacing w:line="276" w:lineRule="auto"/>
        <w:jc w:val="both"/>
        <w:rPr>
          <w:rFonts w:ascii="Times New Roman" w:hAnsi="Times New Roman" w:cs="Times New Roman"/>
          <w:sz w:val="24"/>
          <w:szCs w:val="24"/>
        </w:rPr>
      </w:pPr>
      <w:r w:rsidRPr="001A128C">
        <w:rPr>
          <w:rFonts w:ascii="Times New Roman" w:hAnsi="Times New Roman" w:cs="Times New Roman"/>
          <w:b/>
          <w:bCs/>
          <w:sz w:val="24"/>
          <w:szCs w:val="24"/>
        </w:rPr>
        <w:t>Définition du budget :</w:t>
      </w:r>
      <w:r w:rsidRPr="001A128C">
        <w:rPr>
          <w:rFonts w:ascii="Times New Roman" w:hAnsi="Times New Roman" w:cs="Times New Roman"/>
          <w:sz w:val="24"/>
          <w:szCs w:val="24"/>
        </w:rPr>
        <w:t xml:space="preserve"> Le vendeur définit un budget pour la campagne, ce qui permet de cadrer les actions marketing selon ses moyens.</w:t>
      </w:r>
    </w:p>
    <w:p w:rsidR="001A128C" w:rsidRPr="00734F59" w:rsidRDefault="001A128C" w:rsidP="001A128C">
      <w:pPr>
        <w:pStyle w:val="Paragraphedeliste"/>
        <w:numPr>
          <w:ilvl w:val="0"/>
          <w:numId w:val="5"/>
        </w:numPr>
        <w:spacing w:line="360" w:lineRule="auto"/>
        <w:jc w:val="both"/>
        <w:rPr>
          <w:rFonts w:ascii="Times New Roman" w:hAnsi="Times New Roman" w:cs="Times New Roman"/>
          <w:sz w:val="24"/>
          <w:szCs w:val="24"/>
        </w:rPr>
      </w:pPr>
      <w:r w:rsidRPr="00734F59">
        <w:rPr>
          <w:rFonts w:ascii="Times New Roman" w:hAnsi="Times New Roman" w:cs="Times New Roman"/>
          <w:b/>
          <w:bCs/>
          <w:sz w:val="24"/>
          <w:szCs w:val="24"/>
        </w:rPr>
        <w:t>Validation et traitement par l’équipe marketing :</w:t>
      </w:r>
      <w:r w:rsidRPr="00734F59">
        <w:rPr>
          <w:rFonts w:ascii="Times New Roman" w:hAnsi="Times New Roman" w:cs="Times New Roman"/>
          <w:sz w:val="24"/>
          <w:szCs w:val="24"/>
        </w:rPr>
        <w:t xml:space="preserve"> Les données sont transmises au dashboard admin où l’équipe marketing analyse et valide la campagne.</w:t>
      </w:r>
    </w:p>
    <w:p w:rsidR="001A128C" w:rsidRPr="001A128C" w:rsidRDefault="001A128C" w:rsidP="001A128C">
      <w:pPr>
        <w:spacing w:line="276" w:lineRule="auto"/>
        <w:jc w:val="both"/>
        <w:rPr>
          <w:rFonts w:ascii="Times New Roman" w:hAnsi="Times New Roman" w:cs="Times New Roman"/>
          <w:sz w:val="24"/>
          <w:szCs w:val="24"/>
        </w:rPr>
      </w:pPr>
    </w:p>
    <w:p w:rsidR="00B07496" w:rsidRPr="0042361F" w:rsidRDefault="00B07496" w:rsidP="0042361F"/>
    <w:sectPr w:rsidR="00B07496" w:rsidRPr="0042361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371BF" w:rsidRPr="001A128C" w:rsidRDefault="001371BF" w:rsidP="00541233">
      <w:pPr>
        <w:spacing w:after="0" w:line="240" w:lineRule="auto"/>
      </w:pPr>
      <w:r w:rsidRPr="001A128C">
        <w:separator/>
      </w:r>
    </w:p>
  </w:endnote>
  <w:endnote w:type="continuationSeparator" w:id="0">
    <w:p w:rsidR="001371BF" w:rsidRPr="001A128C" w:rsidRDefault="001371BF" w:rsidP="00541233">
      <w:pPr>
        <w:spacing w:after="0" w:line="240" w:lineRule="auto"/>
      </w:pPr>
      <w:r w:rsidRPr="001A128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371BF" w:rsidRPr="001A128C" w:rsidRDefault="001371BF" w:rsidP="00541233">
      <w:pPr>
        <w:spacing w:after="0" w:line="240" w:lineRule="auto"/>
      </w:pPr>
      <w:r w:rsidRPr="001A128C">
        <w:separator/>
      </w:r>
    </w:p>
  </w:footnote>
  <w:footnote w:type="continuationSeparator" w:id="0">
    <w:p w:rsidR="001371BF" w:rsidRPr="001A128C" w:rsidRDefault="001371BF" w:rsidP="00541233">
      <w:pPr>
        <w:spacing w:after="0" w:line="240" w:lineRule="auto"/>
      </w:pPr>
      <w:r w:rsidRPr="001A128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41233" w:rsidRPr="001A128C" w:rsidRDefault="00541233" w:rsidP="00541233">
    <w:pPr>
      <w:pStyle w:val="En-tte"/>
      <w:rPr>
        <w:color w:val="70AD47" w:themeColor="accent6"/>
        <w:sz w:val="24"/>
        <w:szCs w:val="24"/>
      </w:rPr>
    </w:pPr>
    <w:r w:rsidRPr="001A128C">
      <w:rPr>
        <w:rFonts w:ascii="Times New Roman" w:hAnsi="Times New Roman" w:cs="Times New Roman"/>
        <w:b/>
        <w:bCs/>
        <w:color w:val="70AD47" w:themeColor="accent6"/>
        <w:sz w:val="24"/>
        <w:szCs w:val="24"/>
      </w:rPr>
      <w:t>Conception Et Développement D’une Plateforme De Mise En Relation Entre Vendeurs Et Consommateurs, Avec Un Système Integre De Promotion Des Produits</w:t>
    </w:r>
  </w:p>
  <w:p w:rsidR="00541233" w:rsidRPr="001A128C" w:rsidRDefault="0054123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80F02"/>
    <w:multiLevelType w:val="multilevel"/>
    <w:tmpl w:val="C3B6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2D4D22"/>
    <w:multiLevelType w:val="multilevel"/>
    <w:tmpl w:val="8BAC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A41DDA"/>
    <w:multiLevelType w:val="multilevel"/>
    <w:tmpl w:val="419089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251109"/>
    <w:multiLevelType w:val="multilevel"/>
    <w:tmpl w:val="D088AADC"/>
    <w:lvl w:ilvl="0">
      <w:start w:val="4"/>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9C4CF8"/>
    <w:multiLevelType w:val="multilevel"/>
    <w:tmpl w:val="160C2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8661960">
    <w:abstractNumId w:val="2"/>
  </w:num>
  <w:num w:numId="2" w16cid:durableId="48967981">
    <w:abstractNumId w:val="0"/>
  </w:num>
  <w:num w:numId="3" w16cid:durableId="859510531">
    <w:abstractNumId w:val="3"/>
  </w:num>
  <w:num w:numId="4" w16cid:durableId="487594491">
    <w:abstractNumId w:val="1"/>
  </w:num>
  <w:num w:numId="5" w16cid:durableId="927080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233"/>
    <w:rsid w:val="001114C6"/>
    <w:rsid w:val="001371BF"/>
    <w:rsid w:val="001A128C"/>
    <w:rsid w:val="002F6504"/>
    <w:rsid w:val="0042361F"/>
    <w:rsid w:val="00541233"/>
    <w:rsid w:val="006E0F71"/>
    <w:rsid w:val="00924480"/>
    <w:rsid w:val="00972C64"/>
    <w:rsid w:val="00B07496"/>
    <w:rsid w:val="00E14AAF"/>
    <w:rsid w:val="00E91FFD"/>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F427"/>
  <w15:chartTrackingRefBased/>
  <w15:docId w15:val="{AF7880A8-4FF6-46E5-8F81-BAF6C6796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61F"/>
    <w:rPr>
      <w:lang w:val="fr-CM"/>
    </w:rPr>
  </w:style>
  <w:style w:type="paragraph" w:styleId="Titre1">
    <w:name w:val="heading 1"/>
    <w:basedOn w:val="Normal"/>
    <w:next w:val="Normal"/>
    <w:link w:val="Titre1Car"/>
    <w:uiPriority w:val="9"/>
    <w:qFormat/>
    <w:rsid w:val="005412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412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4123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4123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4123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4123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4123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4123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4123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123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4123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4123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4123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4123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4123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4123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4123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41233"/>
    <w:rPr>
      <w:rFonts w:eastAsiaTheme="majorEastAsia" w:cstheme="majorBidi"/>
      <w:color w:val="272727" w:themeColor="text1" w:themeTint="D8"/>
    </w:rPr>
  </w:style>
  <w:style w:type="paragraph" w:styleId="Titre">
    <w:name w:val="Title"/>
    <w:basedOn w:val="Normal"/>
    <w:next w:val="Normal"/>
    <w:link w:val="TitreCar"/>
    <w:uiPriority w:val="10"/>
    <w:qFormat/>
    <w:rsid w:val="005412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4123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4123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4123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41233"/>
    <w:pPr>
      <w:spacing w:before="160"/>
      <w:jc w:val="center"/>
    </w:pPr>
    <w:rPr>
      <w:i/>
      <w:iCs/>
      <w:color w:val="404040" w:themeColor="text1" w:themeTint="BF"/>
    </w:rPr>
  </w:style>
  <w:style w:type="character" w:customStyle="1" w:styleId="CitationCar">
    <w:name w:val="Citation Car"/>
    <w:basedOn w:val="Policepardfaut"/>
    <w:link w:val="Citation"/>
    <w:uiPriority w:val="29"/>
    <w:rsid w:val="00541233"/>
    <w:rPr>
      <w:i/>
      <w:iCs/>
      <w:color w:val="404040" w:themeColor="text1" w:themeTint="BF"/>
    </w:rPr>
  </w:style>
  <w:style w:type="paragraph" w:styleId="Paragraphedeliste">
    <w:name w:val="List Paragraph"/>
    <w:basedOn w:val="Normal"/>
    <w:qFormat/>
    <w:rsid w:val="00541233"/>
    <w:pPr>
      <w:ind w:left="720"/>
      <w:contextualSpacing/>
    </w:pPr>
  </w:style>
  <w:style w:type="character" w:styleId="Accentuationintense">
    <w:name w:val="Intense Emphasis"/>
    <w:basedOn w:val="Policepardfaut"/>
    <w:uiPriority w:val="21"/>
    <w:qFormat/>
    <w:rsid w:val="00541233"/>
    <w:rPr>
      <w:i/>
      <w:iCs/>
      <w:color w:val="2F5496" w:themeColor="accent1" w:themeShade="BF"/>
    </w:rPr>
  </w:style>
  <w:style w:type="paragraph" w:styleId="Citationintense">
    <w:name w:val="Intense Quote"/>
    <w:basedOn w:val="Normal"/>
    <w:next w:val="Normal"/>
    <w:link w:val="CitationintenseCar"/>
    <w:uiPriority w:val="30"/>
    <w:qFormat/>
    <w:rsid w:val="005412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41233"/>
    <w:rPr>
      <w:i/>
      <w:iCs/>
      <w:color w:val="2F5496" w:themeColor="accent1" w:themeShade="BF"/>
    </w:rPr>
  </w:style>
  <w:style w:type="character" w:styleId="Rfrenceintense">
    <w:name w:val="Intense Reference"/>
    <w:basedOn w:val="Policepardfaut"/>
    <w:uiPriority w:val="32"/>
    <w:qFormat/>
    <w:rsid w:val="00541233"/>
    <w:rPr>
      <w:b/>
      <w:bCs/>
      <w:smallCaps/>
      <w:color w:val="2F5496" w:themeColor="accent1" w:themeShade="BF"/>
      <w:spacing w:val="5"/>
    </w:rPr>
  </w:style>
  <w:style w:type="paragraph" w:styleId="En-tte">
    <w:name w:val="header"/>
    <w:basedOn w:val="Normal"/>
    <w:link w:val="En-tteCar"/>
    <w:uiPriority w:val="99"/>
    <w:unhideWhenUsed/>
    <w:rsid w:val="00541233"/>
    <w:pPr>
      <w:tabs>
        <w:tab w:val="center" w:pos="4513"/>
        <w:tab w:val="right" w:pos="9026"/>
      </w:tabs>
      <w:spacing w:after="0" w:line="240" w:lineRule="auto"/>
    </w:pPr>
  </w:style>
  <w:style w:type="character" w:customStyle="1" w:styleId="En-tteCar">
    <w:name w:val="En-tête Car"/>
    <w:basedOn w:val="Policepardfaut"/>
    <w:link w:val="En-tte"/>
    <w:uiPriority w:val="99"/>
    <w:rsid w:val="00541233"/>
    <w:rPr>
      <w:lang w:val="fr-CM"/>
    </w:rPr>
  </w:style>
  <w:style w:type="paragraph" w:styleId="Pieddepage">
    <w:name w:val="footer"/>
    <w:basedOn w:val="Normal"/>
    <w:link w:val="PieddepageCar"/>
    <w:uiPriority w:val="99"/>
    <w:unhideWhenUsed/>
    <w:rsid w:val="00541233"/>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541233"/>
    <w:rPr>
      <w:lang w:val="fr-CM"/>
    </w:rPr>
  </w:style>
  <w:style w:type="paragraph" w:styleId="NormalWeb">
    <w:name w:val="Normal (Web)"/>
    <w:uiPriority w:val="99"/>
    <w:qFormat/>
    <w:rsid w:val="0042361F"/>
    <w:pPr>
      <w:spacing w:beforeAutospacing="1" w:after="0" w:afterAutospacing="1" w:line="240" w:lineRule="auto"/>
    </w:pPr>
    <w:rPr>
      <w:rFonts w:ascii="Times New Roman" w:eastAsia="SimSu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355</Words>
  <Characters>2026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YIMGA TCHOUTA ORNELLA YVANAH</dc:creator>
  <cp:keywords/>
  <dc:description/>
  <cp:lastModifiedBy>YIMGA TCHOUTA ORNELLA YVANAH</cp:lastModifiedBy>
  <cp:revision>2</cp:revision>
  <dcterms:created xsi:type="dcterms:W3CDTF">2025-07-06T12:18:00Z</dcterms:created>
  <dcterms:modified xsi:type="dcterms:W3CDTF">2025-07-06T13:03:00Z</dcterms:modified>
</cp:coreProperties>
</file>