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C3CAF" w:rsidRDefault="00377B2C">
      <w:pPr>
        <w:shd w:val="clear" w:color="auto" w:fill="0C304A"/>
        <w:divId w:val="2144496515"/>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HYPERLINK "http://www.research.unimelb.edu.au/index.html" \l "home"</w:instrText>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 xml:space="preserve"> / </w:t>
      </w:r>
      <w:hyperlink r:id="rId7" w:history="1">
        <w:proofErr w:type="gramStart"/>
        <w:r>
          <w:rPr>
            <w:rFonts w:ascii="Helvetica" w:eastAsia="Times New Roman" w:hAnsi="Helvetica" w:cs="Helvetica"/>
            <w:color w:val="FFFFFF"/>
            <w:u w:val="single"/>
          </w:rPr>
          <w:t>How</w:t>
        </w:r>
        <w:proofErr w:type="gramEnd"/>
        <w:r>
          <w:rPr>
            <w:rFonts w:ascii="Helvetica" w:eastAsia="Times New Roman" w:hAnsi="Helvetica" w:cs="Helvetica"/>
            <w:color w:val="FFFFFF"/>
            <w:u w:val="single"/>
          </w:rPr>
          <w:t xml:space="preserve"> we support your research</w:t>
        </w:r>
      </w:hyperlink>
      <w:r>
        <w:rPr>
          <w:rFonts w:ascii="Helvetica" w:eastAsia="Times New Roman" w:hAnsi="Helvetica" w:cs="Helvetica"/>
          <w:color w:val="FFFFFF"/>
        </w:rPr>
        <w:t xml:space="preserve"> / </w:t>
      </w:r>
      <w:hyperlink r:id="rId8" w:history="1">
        <w:r>
          <w:rPr>
            <w:rFonts w:ascii="Helvetica" w:eastAsia="Times New Roman" w:hAnsi="Helvetica" w:cs="Helvetica"/>
            <w:color w:val="FFFFFF"/>
            <w:u w:val="single"/>
          </w:rPr>
          <w:t>ARC Funding</w:t>
        </w:r>
      </w:hyperlink>
      <w:r>
        <w:rPr>
          <w:rFonts w:ascii="Helvetica" w:eastAsia="Times New Roman" w:hAnsi="Helvetica" w:cs="Helvetica"/>
          <w:color w:val="FFFFFF"/>
        </w:rPr>
        <w:t xml:space="preserve"> </w:t>
      </w:r>
    </w:p>
    <w:p w:rsidR="000C3CAF" w:rsidRDefault="00377B2C">
      <w:pPr>
        <w:shd w:val="clear" w:color="auto" w:fill="0C304A"/>
        <w:spacing w:line="540" w:lineRule="atLeast"/>
        <w:outlineLvl w:val="1"/>
        <w:divId w:val="1265261851"/>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Discovery Projects</w:t>
      </w:r>
    </w:p>
    <w:p w:rsidR="000C3CAF" w:rsidRDefault="00D76F7B">
      <w:pPr>
        <w:shd w:val="clear" w:color="auto" w:fill="0C304A"/>
        <w:divId w:val="415055232"/>
        <w:rPr>
          <w:rFonts w:ascii="Helvetica" w:eastAsia="Times New Roman" w:hAnsi="Helvetica" w:cs="Helvetica"/>
          <w:color w:val="000000"/>
        </w:rPr>
      </w:pPr>
      <w:hyperlink w:anchor="overview" w:history="1">
        <w:r w:rsidR="00377B2C">
          <w:rPr>
            <w:rFonts w:ascii="Helvetica" w:eastAsia="Times New Roman" w:hAnsi="Helvetica" w:cs="Helvetica"/>
            <w:color w:val="0076DE"/>
            <w:u w:val="single"/>
          </w:rPr>
          <w:t>Overview</w:t>
        </w:r>
      </w:hyperlink>
      <w:r w:rsidR="00377B2C">
        <w:rPr>
          <w:rFonts w:ascii="Helvetica" w:eastAsia="Times New Roman" w:hAnsi="Helvetica" w:cs="Helvetica"/>
          <w:color w:val="000000"/>
        </w:rPr>
        <w:t xml:space="preserve"> </w:t>
      </w:r>
      <w:hyperlink w:anchor="how" w:history="1">
        <w:r w:rsidR="00377B2C">
          <w:rPr>
            <w:rFonts w:ascii="Helvetica" w:eastAsia="Times New Roman" w:hAnsi="Helvetica" w:cs="Helvetica"/>
            <w:color w:val="0076DE"/>
            <w:u w:val="single"/>
          </w:rPr>
          <w:t>How to apply</w:t>
        </w:r>
      </w:hyperlink>
      <w:r w:rsidR="00377B2C">
        <w:rPr>
          <w:rFonts w:ascii="Helvetica" w:eastAsia="Times New Roman" w:hAnsi="Helvetica" w:cs="Helvetica"/>
          <w:color w:val="000000"/>
        </w:rPr>
        <w:t xml:space="preserve"> </w:t>
      </w:r>
      <w:hyperlink w:anchor="resources" w:history="1">
        <w:r w:rsidR="00377B2C">
          <w:rPr>
            <w:rFonts w:ascii="Helvetica" w:eastAsia="Times New Roman" w:hAnsi="Helvetica" w:cs="Helvetica"/>
            <w:color w:val="0076DE"/>
            <w:u w:val="single"/>
          </w:rPr>
          <w:t>Support documents</w:t>
        </w:r>
      </w:hyperlink>
      <w:r w:rsidR="00377B2C">
        <w:rPr>
          <w:rFonts w:ascii="Helvetica" w:eastAsia="Times New Roman" w:hAnsi="Helvetica" w:cs="Helvetica"/>
          <w:color w:val="000000"/>
        </w:rPr>
        <w:t xml:space="preserve"> </w:t>
      </w:r>
      <w:hyperlink w:anchor="contact" w:history="1">
        <w:r w:rsidR="00377B2C">
          <w:rPr>
            <w:rFonts w:ascii="Helvetica" w:eastAsia="Times New Roman" w:hAnsi="Helvetica" w:cs="Helvetica"/>
            <w:color w:val="0076DE"/>
            <w:u w:val="single"/>
          </w:rPr>
          <w:t>Contacts</w:t>
        </w:r>
      </w:hyperlink>
      <w:r w:rsidR="00377B2C">
        <w:rPr>
          <w:rFonts w:ascii="Helvetica" w:eastAsia="Times New Roman" w:hAnsi="Helvetica" w:cs="Helvetica"/>
          <w:color w:val="000000"/>
        </w:rPr>
        <w:t xml:space="preserve"> </w:t>
      </w:r>
      <w:hyperlink r:id="rId9" w:history="1">
        <w:r w:rsidR="00377B2C">
          <w:rPr>
            <w:rFonts w:ascii="Helvetica" w:eastAsia="Times New Roman" w:hAnsi="Helvetica" w:cs="Helvetica"/>
            <w:color w:val="0076DE"/>
            <w:u w:val="single"/>
          </w:rPr>
          <w:t>Manage your grant</w:t>
        </w:r>
      </w:hyperlink>
      <w:r w:rsidR="00377B2C">
        <w:rPr>
          <w:rFonts w:ascii="Helvetica" w:eastAsia="Times New Roman" w:hAnsi="Helvetica" w:cs="Helvetica"/>
          <w:color w:val="000000"/>
        </w:rPr>
        <w:t xml:space="preserve"> </w:t>
      </w:r>
    </w:p>
    <w:p w:rsidR="000C3CAF" w:rsidRDefault="00377B2C">
      <w:pPr>
        <w:shd w:val="clear" w:color="auto" w:fill="0C304A"/>
        <w:spacing w:line="360" w:lineRule="atLeast"/>
        <w:outlineLvl w:val="2"/>
        <w:divId w:val="205523264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C3CAF" w:rsidRDefault="00AF6534">
      <w:pPr>
        <w:shd w:val="clear" w:color="auto" w:fill="0C304A"/>
        <w:spacing w:line="360" w:lineRule="atLeast"/>
        <w:ind w:right="357"/>
        <w:jc w:val="right"/>
        <w:divId w:val="2055232644"/>
        <w:rPr>
          <w:rFonts w:ascii="Helvetica" w:eastAsia="Times New Roman" w:hAnsi="Helvetica" w:cs="Helvetica"/>
          <w:caps/>
          <w:color w:val="666666"/>
          <w:sz w:val="23"/>
          <w:szCs w:val="23"/>
        </w:rPr>
      </w:pPr>
      <w:r>
        <w:rPr>
          <w:rFonts w:ascii="Helvetica" w:eastAsia="Times New Roman" w:hAnsi="Helvetica" w:cs="Helvetica"/>
          <w:b/>
          <w:bCs/>
          <w:caps/>
          <w:color w:val="0C304A"/>
          <w:sz w:val="23"/>
          <w:szCs w:val="23"/>
        </w:rPr>
        <w:t xml:space="preserve">9 </w:t>
      </w:r>
      <w:r w:rsidR="00377B2C">
        <w:rPr>
          <w:rFonts w:ascii="Helvetica" w:eastAsia="Times New Roman" w:hAnsi="Helvetica" w:cs="Helvetica"/>
          <w:b/>
          <w:bCs/>
          <w:caps/>
          <w:color w:val="0C304A"/>
          <w:sz w:val="23"/>
          <w:szCs w:val="23"/>
        </w:rPr>
        <w:t>December 2015</w:t>
      </w:r>
      <w:r w:rsidR="00377B2C">
        <w:rPr>
          <w:rFonts w:ascii="Helvetica" w:eastAsia="Times New Roman" w:hAnsi="Helvetica" w:cs="Helvetica"/>
          <w:caps/>
          <w:color w:val="666666"/>
          <w:sz w:val="23"/>
          <w:szCs w:val="23"/>
        </w:rPr>
        <w:t xml:space="preserve"> </w:t>
      </w:r>
    </w:p>
    <w:p w:rsidR="000C3CAF" w:rsidRDefault="00377B2C">
      <w:pPr>
        <w:pBdr>
          <w:left w:val="single" w:sz="6" w:space="0" w:color="D5E0E9"/>
        </w:pBdr>
        <w:shd w:val="clear" w:color="auto" w:fill="0C304A"/>
        <w:spacing w:line="360" w:lineRule="atLeast"/>
        <w:ind w:left="720"/>
        <w:divId w:val="2055232644"/>
        <w:rPr>
          <w:rFonts w:ascii="Helvetica" w:hAnsi="Helvetica" w:cs="Helvetica"/>
          <w:color w:val="666666"/>
          <w:spacing w:val="3"/>
        </w:rPr>
      </w:pPr>
      <w:r>
        <w:rPr>
          <w:rFonts w:ascii="Helvetica" w:hAnsi="Helvetica" w:cs="Helvetica"/>
          <w:b/>
          <w:bCs/>
          <w:color w:val="0C304A"/>
          <w:spacing w:val="3"/>
        </w:rPr>
        <w:t>Proposals open in RMS</w:t>
      </w:r>
      <w:r>
        <w:rPr>
          <w:rFonts w:ascii="Helvetica" w:hAnsi="Helvetica" w:cs="Helvetica"/>
          <w:color w:val="666666"/>
          <w:spacing w:val="3"/>
        </w:rPr>
        <w:t xml:space="preserve"> </w:t>
      </w:r>
    </w:p>
    <w:p w:rsidR="000C3CAF" w:rsidRDefault="00377B2C">
      <w:pPr>
        <w:shd w:val="clear" w:color="auto" w:fill="0C304A"/>
        <w:spacing w:line="360" w:lineRule="atLeast"/>
        <w:ind w:right="357"/>
        <w:jc w:val="right"/>
        <w:divId w:val="2055232644"/>
        <w:rPr>
          <w:rFonts w:ascii="Helvetica" w:eastAsia="Times New Roman" w:hAnsi="Helvetica" w:cs="Helvetica"/>
          <w:caps/>
          <w:color w:val="666666"/>
          <w:sz w:val="23"/>
          <w:szCs w:val="23"/>
        </w:rPr>
      </w:pPr>
      <w:r>
        <w:rPr>
          <w:rFonts w:ascii="Helvetica" w:eastAsia="Times New Roman" w:hAnsi="Helvetica" w:cs="Helvetica"/>
          <w:b/>
          <w:bCs/>
          <w:caps/>
          <w:color w:val="0C304A"/>
          <w:sz w:val="23"/>
          <w:szCs w:val="23"/>
        </w:rPr>
        <w:t>1-3 February 2016</w:t>
      </w:r>
      <w:r>
        <w:rPr>
          <w:rFonts w:ascii="Helvetica" w:eastAsia="Times New Roman" w:hAnsi="Helvetica" w:cs="Helvetica"/>
          <w:caps/>
          <w:color w:val="666666"/>
          <w:sz w:val="23"/>
          <w:szCs w:val="23"/>
        </w:rPr>
        <w:t xml:space="preserve"> </w:t>
      </w:r>
    </w:p>
    <w:p w:rsidR="000C3CAF" w:rsidRDefault="00377B2C">
      <w:pPr>
        <w:pBdr>
          <w:left w:val="single" w:sz="6" w:space="0" w:color="D5E0E9"/>
        </w:pBdr>
        <w:shd w:val="clear" w:color="auto" w:fill="0C304A"/>
        <w:spacing w:line="360" w:lineRule="atLeast"/>
        <w:ind w:left="720"/>
        <w:divId w:val="2055232644"/>
        <w:rPr>
          <w:rFonts w:ascii="Helvetica" w:hAnsi="Helvetica" w:cs="Helvetica"/>
          <w:color w:val="666666"/>
          <w:spacing w:val="3"/>
        </w:rPr>
      </w:pPr>
      <w:r>
        <w:rPr>
          <w:rFonts w:ascii="Helvetica" w:hAnsi="Helvetica" w:cs="Helvetica"/>
          <w:b/>
          <w:bCs/>
          <w:color w:val="0C304A"/>
          <w:spacing w:val="3"/>
        </w:rPr>
        <w:t>Submit review ready application to RIC</w:t>
      </w:r>
      <w:r>
        <w:rPr>
          <w:rFonts w:ascii="Helvetica" w:hAnsi="Helvetica" w:cs="Helvetica"/>
          <w:color w:val="666666"/>
          <w:spacing w:val="3"/>
        </w:rPr>
        <w:t xml:space="preserve"> </w:t>
      </w:r>
    </w:p>
    <w:p w:rsidR="000C3CAF" w:rsidRDefault="00377B2C">
      <w:pPr>
        <w:shd w:val="clear" w:color="auto" w:fill="0C304A"/>
        <w:spacing w:line="360" w:lineRule="atLeast"/>
        <w:ind w:right="357"/>
        <w:jc w:val="right"/>
        <w:divId w:val="2055232644"/>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17 February 2016</w:t>
      </w:r>
      <w:r>
        <w:rPr>
          <w:rFonts w:ascii="Helvetica" w:eastAsia="Times New Roman" w:hAnsi="Helvetica" w:cs="Helvetica"/>
          <w:caps/>
          <w:color w:val="666666"/>
          <w:sz w:val="23"/>
          <w:szCs w:val="23"/>
        </w:rPr>
        <w:t xml:space="preserve"> </w:t>
      </w:r>
    </w:p>
    <w:p w:rsidR="000C3CAF" w:rsidRDefault="00377B2C">
      <w:pPr>
        <w:pBdr>
          <w:left w:val="single" w:sz="6" w:space="0" w:color="D5E0E9"/>
        </w:pBdr>
        <w:shd w:val="clear" w:color="auto" w:fill="0C304A"/>
        <w:spacing w:line="360" w:lineRule="atLeast"/>
        <w:ind w:left="720"/>
        <w:divId w:val="2055232644"/>
        <w:rPr>
          <w:rFonts w:ascii="Helvetica" w:hAnsi="Helvetica" w:cs="Helvetica"/>
          <w:color w:val="666666"/>
          <w:spacing w:val="3"/>
        </w:rPr>
      </w:pPr>
      <w:r>
        <w:rPr>
          <w:rFonts w:ascii="Helvetica" w:hAnsi="Helvetica" w:cs="Helvetica"/>
          <w:b/>
          <w:bCs/>
          <w:color w:val="0C304A"/>
          <w:spacing w:val="3"/>
        </w:rPr>
        <w:t>Request not to assess</w:t>
      </w:r>
      <w:r>
        <w:rPr>
          <w:rFonts w:ascii="Helvetica" w:hAnsi="Helvetica" w:cs="Helvetica"/>
          <w:color w:val="666666"/>
          <w:spacing w:val="3"/>
        </w:rPr>
        <w:t xml:space="preserve"> </w:t>
      </w:r>
    </w:p>
    <w:p w:rsidR="000C3CAF" w:rsidRDefault="00AF6534">
      <w:pPr>
        <w:shd w:val="clear" w:color="auto" w:fill="0C304A"/>
        <w:spacing w:line="360" w:lineRule="atLeast"/>
        <w:ind w:right="357"/>
        <w:jc w:val="right"/>
        <w:divId w:val="2055232644"/>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Thursday</w:t>
      </w:r>
      <w:r w:rsidR="00377B2C">
        <w:rPr>
          <w:rFonts w:ascii="Helvetica" w:eastAsia="Times New Roman" w:hAnsi="Helvetica" w:cs="Helvetica"/>
          <w:caps/>
          <w:color w:val="666666"/>
          <w:sz w:val="23"/>
          <w:szCs w:val="23"/>
        </w:rPr>
        <w:t xml:space="preserve"> </w:t>
      </w:r>
      <w:r>
        <w:rPr>
          <w:rFonts w:ascii="Helvetica" w:eastAsia="Times New Roman" w:hAnsi="Helvetica" w:cs="Helvetica"/>
          <w:b/>
          <w:bCs/>
          <w:caps/>
          <w:color w:val="0C304A"/>
          <w:sz w:val="23"/>
          <w:szCs w:val="23"/>
        </w:rPr>
        <w:t>25</w:t>
      </w:r>
      <w:r w:rsidR="00377B2C">
        <w:rPr>
          <w:rFonts w:ascii="Helvetica" w:eastAsia="Times New Roman" w:hAnsi="Helvetica" w:cs="Helvetica"/>
          <w:b/>
          <w:bCs/>
          <w:caps/>
          <w:color w:val="0C304A"/>
          <w:sz w:val="23"/>
          <w:szCs w:val="23"/>
        </w:rPr>
        <w:t xml:space="preserve"> February 2016</w:t>
      </w:r>
      <w:r w:rsidR="00377B2C">
        <w:rPr>
          <w:rFonts w:ascii="Helvetica" w:eastAsia="Times New Roman" w:hAnsi="Helvetica" w:cs="Helvetica"/>
          <w:caps/>
          <w:color w:val="666666"/>
          <w:sz w:val="23"/>
          <w:szCs w:val="23"/>
        </w:rPr>
        <w:t xml:space="preserve"> </w:t>
      </w:r>
    </w:p>
    <w:p w:rsidR="000C3CAF" w:rsidRDefault="00377B2C">
      <w:pPr>
        <w:pBdr>
          <w:left w:val="single" w:sz="6" w:space="0" w:color="D5E0E9"/>
        </w:pBdr>
        <w:shd w:val="clear" w:color="auto" w:fill="0C304A"/>
        <w:spacing w:line="360" w:lineRule="atLeast"/>
        <w:ind w:left="720"/>
        <w:divId w:val="2055232644"/>
        <w:rPr>
          <w:rFonts w:ascii="Helvetica" w:hAnsi="Helvetica" w:cs="Helvetica"/>
          <w:color w:val="666666"/>
          <w:spacing w:val="3"/>
        </w:rPr>
      </w:pPr>
      <w:r>
        <w:rPr>
          <w:rFonts w:ascii="Helvetica" w:hAnsi="Helvetica" w:cs="Helvetica"/>
          <w:b/>
          <w:bCs/>
          <w:color w:val="0C304A"/>
          <w:spacing w:val="3"/>
        </w:rPr>
        <w:t>Final Application Submission due to RIC</w:t>
      </w:r>
      <w:r>
        <w:rPr>
          <w:rFonts w:ascii="Helvetica" w:hAnsi="Helvetica" w:cs="Helvetica"/>
          <w:color w:val="666666"/>
          <w:spacing w:val="3"/>
        </w:rPr>
        <w:t xml:space="preserve"> </w:t>
      </w:r>
    </w:p>
    <w:p w:rsidR="000C3CAF" w:rsidRDefault="00AF6534">
      <w:pPr>
        <w:shd w:val="clear" w:color="auto" w:fill="0C304A"/>
        <w:spacing w:line="360" w:lineRule="atLeast"/>
        <w:ind w:right="357"/>
        <w:jc w:val="right"/>
        <w:divId w:val="2055232644"/>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Thursday</w:t>
      </w:r>
      <w:r w:rsidR="00377B2C">
        <w:rPr>
          <w:rFonts w:ascii="Helvetica" w:eastAsia="Times New Roman" w:hAnsi="Helvetica" w:cs="Helvetica"/>
          <w:caps/>
          <w:color w:val="666666"/>
          <w:sz w:val="23"/>
          <w:szCs w:val="23"/>
        </w:rPr>
        <w:t xml:space="preserve"> </w:t>
      </w:r>
      <w:r>
        <w:rPr>
          <w:rFonts w:ascii="Helvetica" w:eastAsia="Times New Roman" w:hAnsi="Helvetica" w:cs="Helvetica"/>
          <w:b/>
          <w:bCs/>
          <w:caps/>
          <w:color w:val="0C304A"/>
          <w:sz w:val="23"/>
          <w:szCs w:val="23"/>
        </w:rPr>
        <w:t>3</w:t>
      </w:r>
      <w:r w:rsidR="00377B2C">
        <w:rPr>
          <w:rFonts w:ascii="Helvetica" w:eastAsia="Times New Roman" w:hAnsi="Helvetica" w:cs="Helvetica"/>
          <w:b/>
          <w:bCs/>
          <w:caps/>
          <w:color w:val="0C304A"/>
          <w:sz w:val="23"/>
          <w:szCs w:val="23"/>
        </w:rPr>
        <w:t xml:space="preserve"> March 2016</w:t>
      </w:r>
      <w:r w:rsidR="00377B2C">
        <w:rPr>
          <w:rFonts w:ascii="Helvetica" w:eastAsia="Times New Roman" w:hAnsi="Helvetica" w:cs="Helvetica"/>
          <w:caps/>
          <w:color w:val="666666"/>
          <w:sz w:val="23"/>
          <w:szCs w:val="23"/>
        </w:rPr>
        <w:t xml:space="preserve"> </w:t>
      </w:r>
    </w:p>
    <w:p w:rsidR="000C3CAF" w:rsidRDefault="00377B2C">
      <w:pPr>
        <w:pBdr>
          <w:left w:val="single" w:sz="6" w:space="0" w:color="D5E0E9"/>
        </w:pBdr>
        <w:shd w:val="clear" w:color="auto" w:fill="0C304A"/>
        <w:spacing w:line="360" w:lineRule="atLeast"/>
        <w:ind w:left="720"/>
        <w:divId w:val="2055232644"/>
        <w:rPr>
          <w:rFonts w:ascii="Helvetica" w:hAnsi="Helvetica" w:cs="Helvetica"/>
          <w:color w:val="666666"/>
          <w:spacing w:val="3"/>
        </w:rPr>
      </w:pPr>
      <w:r>
        <w:rPr>
          <w:rFonts w:ascii="Helvetica" w:hAnsi="Helvetica" w:cs="Helvetica"/>
          <w:b/>
          <w:bCs/>
          <w:color w:val="0C304A"/>
          <w:spacing w:val="3"/>
        </w:rPr>
        <w:t>Final Applications due to ARC</w:t>
      </w:r>
      <w:r>
        <w:rPr>
          <w:rFonts w:ascii="Helvetica" w:hAnsi="Helvetica" w:cs="Helvetica"/>
          <w:color w:val="666666"/>
          <w:spacing w:val="3"/>
        </w:rPr>
        <w:t xml:space="preserve"> </w:t>
      </w:r>
    </w:p>
    <w:p w:rsidR="000C3CAF" w:rsidRDefault="00377B2C">
      <w:pPr>
        <w:shd w:val="clear" w:color="auto" w:fill="0C304A"/>
        <w:spacing w:line="360" w:lineRule="atLeast"/>
        <w:outlineLvl w:val="2"/>
        <w:divId w:val="27028642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Overview</w:t>
      </w:r>
    </w:p>
    <w:p w:rsidR="000C3CAF" w:rsidRDefault="00377B2C">
      <w:pPr>
        <w:shd w:val="clear" w:color="auto" w:fill="0C304A"/>
        <w:divId w:val="270286422"/>
        <w:rPr>
          <w:rFonts w:ascii="Helvetica" w:hAnsi="Helvetica" w:cs="Helvetica"/>
          <w:color w:val="000000"/>
          <w:spacing w:val="3"/>
        </w:rPr>
      </w:pPr>
      <w:r>
        <w:rPr>
          <w:rFonts w:ascii="Helvetica" w:hAnsi="Helvetica" w:cs="Helvetica"/>
          <w:color w:val="000000"/>
          <w:spacing w:val="3"/>
        </w:rPr>
        <w:t>The ARC Discovery Projects support fundamental research conducted by both individuals and teams.</w:t>
      </w:r>
    </w:p>
    <w:p w:rsidR="000C3CAF" w:rsidRDefault="00377B2C">
      <w:pPr>
        <w:shd w:val="clear" w:color="auto" w:fill="0C304A"/>
        <w:divId w:val="270286422"/>
        <w:rPr>
          <w:rFonts w:ascii="Helvetica" w:hAnsi="Helvetica" w:cs="Helvetica"/>
          <w:color w:val="000000"/>
          <w:spacing w:val="3"/>
        </w:rPr>
      </w:pPr>
      <w:r>
        <w:rPr>
          <w:rFonts w:ascii="Helvetica" w:hAnsi="Helvetica" w:cs="Helvetica"/>
          <w:color w:val="000000"/>
          <w:spacing w:val="3"/>
        </w:rPr>
        <w:t>The Discovery Project aims to:</w:t>
      </w:r>
    </w:p>
    <w:p w:rsidR="000C3CAF" w:rsidRDefault="00377B2C">
      <w:pPr>
        <w:numPr>
          <w:ilvl w:val="0"/>
          <w:numId w:val="1"/>
        </w:numPr>
        <w:shd w:val="clear" w:color="auto" w:fill="0C304A"/>
        <w:ind w:left="225"/>
        <w:divId w:val="270286422"/>
        <w:rPr>
          <w:rFonts w:ascii="Helvetica" w:eastAsia="Times New Roman" w:hAnsi="Helvetica" w:cs="Helvetica"/>
          <w:color w:val="000000"/>
          <w:spacing w:val="3"/>
        </w:rPr>
      </w:pPr>
      <w:r>
        <w:rPr>
          <w:rFonts w:ascii="Helvetica" w:eastAsia="Times New Roman" w:hAnsi="Helvetica" w:cs="Helvetica"/>
          <w:color w:val="000000"/>
          <w:spacing w:val="3"/>
        </w:rPr>
        <w:t>Support excellent basic and applied research by individuals and teams</w:t>
      </w:r>
    </w:p>
    <w:p w:rsidR="000C3CAF" w:rsidRDefault="00377B2C">
      <w:pPr>
        <w:numPr>
          <w:ilvl w:val="0"/>
          <w:numId w:val="1"/>
        </w:numPr>
        <w:shd w:val="clear" w:color="auto" w:fill="0C304A"/>
        <w:ind w:left="225"/>
        <w:divId w:val="270286422"/>
        <w:rPr>
          <w:rFonts w:ascii="Helvetica" w:eastAsia="Times New Roman" w:hAnsi="Helvetica" w:cs="Helvetica"/>
          <w:color w:val="000000"/>
          <w:spacing w:val="3"/>
        </w:rPr>
      </w:pPr>
      <w:r>
        <w:rPr>
          <w:rFonts w:ascii="Helvetica" w:eastAsia="Times New Roman" w:hAnsi="Helvetica" w:cs="Helvetica"/>
          <w:color w:val="000000"/>
          <w:spacing w:val="3"/>
        </w:rPr>
        <w:t>Enhance the scale and focus of research in the Strategic Research Priorities</w:t>
      </w:r>
    </w:p>
    <w:p w:rsidR="000C3CAF" w:rsidRDefault="00377B2C">
      <w:pPr>
        <w:numPr>
          <w:ilvl w:val="0"/>
          <w:numId w:val="1"/>
        </w:numPr>
        <w:shd w:val="clear" w:color="auto" w:fill="0C304A"/>
        <w:ind w:left="225"/>
        <w:divId w:val="270286422"/>
        <w:rPr>
          <w:rFonts w:ascii="Helvetica" w:eastAsia="Times New Roman" w:hAnsi="Helvetica" w:cs="Helvetica"/>
          <w:color w:val="000000"/>
          <w:spacing w:val="3"/>
        </w:rPr>
      </w:pPr>
      <w:r>
        <w:rPr>
          <w:rFonts w:ascii="Helvetica" w:eastAsia="Times New Roman" w:hAnsi="Helvetica" w:cs="Helvetica"/>
          <w:color w:val="000000"/>
          <w:spacing w:val="3"/>
        </w:rPr>
        <w:t>Expand Australia’s knowledge base and research capability</w:t>
      </w:r>
    </w:p>
    <w:p w:rsidR="000C3CAF" w:rsidRDefault="00377B2C">
      <w:pPr>
        <w:numPr>
          <w:ilvl w:val="0"/>
          <w:numId w:val="1"/>
        </w:numPr>
        <w:shd w:val="clear" w:color="auto" w:fill="0C304A"/>
        <w:ind w:left="225"/>
        <w:divId w:val="270286422"/>
        <w:rPr>
          <w:rFonts w:ascii="Helvetica" w:eastAsia="Times New Roman" w:hAnsi="Helvetica" w:cs="Helvetica"/>
          <w:color w:val="000000"/>
          <w:spacing w:val="3"/>
        </w:rPr>
      </w:pPr>
      <w:r>
        <w:rPr>
          <w:rFonts w:ascii="Helvetica" w:eastAsia="Times New Roman" w:hAnsi="Helvetica" w:cs="Helvetica"/>
          <w:color w:val="000000"/>
          <w:spacing w:val="3"/>
        </w:rPr>
        <w:t>Encourage research and research training in high-quality research environments</w:t>
      </w:r>
    </w:p>
    <w:p w:rsidR="000C3CAF" w:rsidRDefault="00377B2C">
      <w:pPr>
        <w:numPr>
          <w:ilvl w:val="0"/>
          <w:numId w:val="1"/>
        </w:numPr>
        <w:shd w:val="clear" w:color="auto" w:fill="0C304A"/>
        <w:ind w:left="225"/>
        <w:divId w:val="270286422"/>
        <w:rPr>
          <w:rFonts w:ascii="Helvetica" w:eastAsia="Times New Roman" w:hAnsi="Helvetica" w:cs="Helvetica"/>
          <w:color w:val="000000"/>
          <w:spacing w:val="3"/>
        </w:rPr>
      </w:pPr>
      <w:r>
        <w:rPr>
          <w:rFonts w:ascii="Helvetica" w:eastAsia="Times New Roman" w:hAnsi="Helvetica" w:cs="Helvetica"/>
          <w:color w:val="000000"/>
          <w:spacing w:val="3"/>
        </w:rPr>
        <w:t>Enhance international collaboration in research</w:t>
      </w:r>
    </w:p>
    <w:p w:rsidR="000C3CAF" w:rsidRDefault="00377B2C">
      <w:pPr>
        <w:numPr>
          <w:ilvl w:val="0"/>
          <w:numId w:val="1"/>
        </w:numPr>
        <w:shd w:val="clear" w:color="auto" w:fill="0C304A"/>
        <w:ind w:left="225"/>
        <w:divId w:val="270286422"/>
        <w:rPr>
          <w:rFonts w:ascii="Helvetica" w:eastAsia="Times New Roman" w:hAnsi="Helvetica" w:cs="Helvetica"/>
          <w:color w:val="000000"/>
          <w:spacing w:val="3"/>
        </w:rPr>
      </w:pPr>
      <w:r>
        <w:rPr>
          <w:rFonts w:ascii="Helvetica" w:eastAsia="Times New Roman" w:hAnsi="Helvetica" w:cs="Helvetica"/>
          <w:color w:val="000000"/>
          <w:spacing w:val="3"/>
        </w:rPr>
        <w:t>Foster the international competitiveness of Australian research.</w:t>
      </w:r>
    </w:p>
    <w:p w:rsidR="000C3CAF" w:rsidRDefault="00377B2C">
      <w:pPr>
        <w:shd w:val="clear" w:color="auto" w:fill="0C304A"/>
        <w:spacing w:line="360" w:lineRule="atLeast"/>
        <w:outlineLvl w:val="2"/>
        <w:divId w:val="27028642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Funding</w:t>
      </w:r>
    </w:p>
    <w:p w:rsidR="000C3CAF" w:rsidRDefault="00377B2C">
      <w:pPr>
        <w:shd w:val="clear" w:color="auto" w:fill="0C304A"/>
        <w:divId w:val="270286422"/>
        <w:rPr>
          <w:rFonts w:ascii="Helvetica" w:hAnsi="Helvetica" w:cs="Helvetica"/>
          <w:color w:val="000000"/>
          <w:spacing w:val="3"/>
        </w:rPr>
      </w:pPr>
      <w:r>
        <w:rPr>
          <w:rFonts w:ascii="Helvetica" w:hAnsi="Helvetica" w:cs="Helvetica"/>
          <w:color w:val="000000"/>
          <w:spacing w:val="3"/>
        </w:rPr>
        <w:t xml:space="preserve">The scheme provides $30,000-$500,000 funding per annum for projects of two to five years duration. Project costs can be used to hire research personnel, support HDR students, or fund teaching relief, equipment, consumables, Field Research, Travel, and dissemination costs. Discovery International Awards (DIAs) may be funded as a Special Condition to fund travel for a CI to work with an overseas-based PI and/or for an overseas-based PI to work in Australia on the project. See section C of the </w:t>
      </w:r>
      <w:hyperlink r:id="rId10" w:history="1">
        <w:r>
          <w:rPr>
            <w:rFonts w:ascii="Helvetica" w:hAnsi="Helvetica" w:cs="Helvetica"/>
            <w:color w:val="0076DE"/>
            <w:spacing w:val="3"/>
            <w:u w:val="single"/>
          </w:rPr>
          <w:t>Funding Rules</w:t>
        </w:r>
      </w:hyperlink>
      <w:r>
        <w:rPr>
          <w:rFonts w:ascii="Helvetica" w:hAnsi="Helvetica" w:cs="Helvetica"/>
          <w:color w:val="000000"/>
          <w:spacing w:val="3"/>
        </w:rPr>
        <w:t xml:space="preserve"> for more information.</w:t>
      </w:r>
    </w:p>
    <w:p w:rsidR="000C3CAF" w:rsidRDefault="00377B2C">
      <w:pPr>
        <w:numPr>
          <w:ilvl w:val="0"/>
          <w:numId w:val="2"/>
        </w:numPr>
        <w:shd w:val="clear" w:color="auto" w:fill="0C304A"/>
        <w:spacing w:line="540" w:lineRule="atLeast"/>
        <w:ind w:left="225"/>
        <w:outlineLvl w:val="2"/>
        <w:divId w:val="1266882791"/>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a Notice of Intent (NOI)</w:t>
      </w:r>
    </w:p>
    <w:p w:rsidR="000C3CAF" w:rsidRDefault="00377B2C">
      <w:pPr>
        <w:shd w:val="clear" w:color="auto" w:fill="0C304A"/>
        <w:ind w:left="225"/>
        <w:divId w:val="1266882791"/>
        <w:rPr>
          <w:rFonts w:ascii="Helvetica" w:hAnsi="Helvetica" w:cs="Helvetica"/>
          <w:color w:val="000000"/>
          <w:spacing w:val="3"/>
        </w:rPr>
      </w:pPr>
      <w:r>
        <w:rPr>
          <w:rFonts w:ascii="Helvetica" w:hAnsi="Helvetica" w:cs="Helvetica"/>
          <w:color w:val="000000"/>
          <w:spacing w:val="3"/>
        </w:rPr>
        <w:t xml:space="preserve">The </w:t>
      </w:r>
      <w:hyperlink r:id="rId11" w:history="1">
        <w:r>
          <w:rPr>
            <w:rFonts w:ascii="Helvetica" w:hAnsi="Helvetica" w:cs="Helvetica"/>
            <w:color w:val="0076DE"/>
            <w:spacing w:val="3"/>
            <w:u w:val="single"/>
          </w:rPr>
          <w:t>NOI</w:t>
        </w:r>
      </w:hyperlink>
      <w:r>
        <w:rPr>
          <w:rFonts w:ascii="Helvetica" w:hAnsi="Helvetica" w:cs="Helvetica"/>
          <w:color w:val="000000"/>
          <w:spacing w:val="3"/>
        </w:rPr>
        <w:t xml:space="preserve"> should be completed early to provide RIC with the CI's contact details.</w:t>
      </w:r>
    </w:p>
    <w:p w:rsidR="000C3CAF" w:rsidRDefault="00377B2C">
      <w:pPr>
        <w:numPr>
          <w:ilvl w:val="0"/>
          <w:numId w:val="2"/>
        </w:numPr>
        <w:shd w:val="clear" w:color="auto" w:fill="0C304A"/>
        <w:spacing w:line="540" w:lineRule="atLeast"/>
        <w:ind w:left="225"/>
        <w:outlineLvl w:val="2"/>
        <w:divId w:val="1266882791"/>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Updates RMS 2.0 profile</w:t>
      </w:r>
    </w:p>
    <w:p w:rsidR="000C3CAF" w:rsidRDefault="00377B2C">
      <w:pPr>
        <w:shd w:val="clear" w:color="auto" w:fill="0C304A"/>
        <w:ind w:left="225"/>
        <w:divId w:val="1266882791"/>
        <w:rPr>
          <w:rFonts w:ascii="Helvetica" w:hAnsi="Helvetica" w:cs="Helvetica"/>
          <w:color w:val="000000"/>
          <w:spacing w:val="3"/>
        </w:rPr>
      </w:pPr>
      <w:r>
        <w:rPr>
          <w:rFonts w:ascii="Helvetica" w:hAnsi="Helvetica" w:cs="Helvetica"/>
          <w:color w:val="000000"/>
          <w:spacing w:val="3"/>
        </w:rPr>
        <w:t xml:space="preserve">All CIs and PIs must obtain access to </w:t>
      </w:r>
      <w:hyperlink r:id="rId12" w:history="1">
        <w:r>
          <w:rPr>
            <w:rFonts w:ascii="Helvetica" w:hAnsi="Helvetica" w:cs="Helvetica"/>
            <w:color w:val="0076DE"/>
            <w:spacing w:val="3"/>
            <w:u w:val="single"/>
          </w:rPr>
          <w:t>RMS 2.0</w:t>
        </w:r>
      </w:hyperlink>
      <w:r>
        <w:rPr>
          <w:rFonts w:ascii="Helvetica" w:hAnsi="Helvetica" w:cs="Helvetica"/>
          <w:color w:val="000000"/>
          <w:spacing w:val="3"/>
        </w:rPr>
        <w:t xml:space="preserve"> and update profile information (see </w:t>
      </w:r>
      <w:hyperlink r:id="rId13" w:history="1">
        <w:r>
          <w:rPr>
            <w:rFonts w:ascii="Helvetica" w:hAnsi="Helvetica" w:cs="Helvetica"/>
            <w:color w:val="0076DE"/>
            <w:spacing w:val="3"/>
            <w:u w:val="single"/>
          </w:rPr>
          <w:t>RMS information</w:t>
        </w:r>
      </w:hyperlink>
      <w:r>
        <w:rPr>
          <w:rFonts w:ascii="Helvetica" w:hAnsi="Helvetica" w:cs="Helvetica"/>
          <w:color w:val="000000"/>
          <w:spacing w:val="3"/>
        </w:rPr>
        <w:t>)</w:t>
      </w:r>
    </w:p>
    <w:p w:rsidR="000C3CAF" w:rsidRDefault="00377B2C">
      <w:pPr>
        <w:numPr>
          <w:ilvl w:val="0"/>
          <w:numId w:val="2"/>
        </w:numPr>
        <w:shd w:val="clear" w:color="auto" w:fill="0C304A"/>
        <w:spacing w:line="540" w:lineRule="atLeast"/>
        <w:ind w:left="225"/>
        <w:outlineLvl w:val="2"/>
        <w:divId w:val="1266882791"/>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documentation</w:t>
      </w:r>
    </w:p>
    <w:p w:rsidR="000C3CAF" w:rsidRDefault="00377B2C">
      <w:pPr>
        <w:shd w:val="clear" w:color="auto" w:fill="0C304A"/>
        <w:ind w:left="225"/>
        <w:divId w:val="1266882791"/>
        <w:rPr>
          <w:rFonts w:ascii="Helvetica" w:hAnsi="Helvetica" w:cs="Helvetica"/>
          <w:color w:val="000000"/>
          <w:spacing w:val="3"/>
        </w:rPr>
      </w:pPr>
      <w:r>
        <w:rPr>
          <w:rFonts w:ascii="Helvetica" w:hAnsi="Helvetica" w:cs="Helvetica"/>
          <w:color w:val="000000"/>
          <w:spacing w:val="3"/>
        </w:rPr>
        <w:t>R</w:t>
      </w:r>
      <w:r w:rsidR="00ED513B">
        <w:rPr>
          <w:rFonts w:ascii="Helvetica" w:hAnsi="Helvetica" w:cs="Helvetica"/>
          <w:color w:val="000000"/>
          <w:spacing w:val="3"/>
        </w:rPr>
        <w:t>eview the Discovery Project 2017</w:t>
      </w:r>
      <w:r>
        <w:rPr>
          <w:rFonts w:ascii="Helvetica" w:hAnsi="Helvetica" w:cs="Helvetica"/>
          <w:color w:val="000000"/>
          <w:spacing w:val="3"/>
        </w:rPr>
        <w:t xml:space="preserve"> Funding Rules and the Instructions to Applicants and the FAQs. These documents can be found under the </w:t>
      </w:r>
      <w:r>
        <w:rPr>
          <w:rStyle w:val="Emphasis"/>
          <w:rFonts w:ascii="Helvetica" w:hAnsi="Helvetica" w:cs="Helvetica"/>
          <w:color w:val="000000"/>
          <w:spacing w:val="3"/>
        </w:rPr>
        <w:t>Support documents</w:t>
      </w:r>
      <w:r>
        <w:rPr>
          <w:rFonts w:ascii="Helvetica" w:hAnsi="Helvetica" w:cs="Helvetica"/>
          <w:color w:val="000000"/>
          <w:spacing w:val="3"/>
        </w:rPr>
        <w:t xml:space="preserve"> tab.</w:t>
      </w:r>
    </w:p>
    <w:p w:rsidR="000C3CAF" w:rsidRDefault="00377B2C">
      <w:pPr>
        <w:numPr>
          <w:ilvl w:val="0"/>
          <w:numId w:val="2"/>
        </w:numPr>
        <w:shd w:val="clear" w:color="auto" w:fill="0C304A"/>
        <w:spacing w:line="540" w:lineRule="atLeast"/>
        <w:ind w:left="225"/>
        <w:outlineLvl w:val="2"/>
        <w:divId w:val="1266882791"/>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lastRenderedPageBreak/>
        <w:t>Complete the draft application in RMS 2.0</w:t>
      </w:r>
    </w:p>
    <w:p w:rsidR="000C3CAF" w:rsidRDefault="00377B2C">
      <w:pPr>
        <w:shd w:val="clear" w:color="auto" w:fill="0C304A"/>
        <w:ind w:left="225"/>
        <w:divId w:val="1266882791"/>
        <w:rPr>
          <w:rFonts w:ascii="Helvetica" w:hAnsi="Helvetica" w:cs="Helvetica"/>
          <w:color w:val="000000"/>
          <w:spacing w:val="3"/>
        </w:rPr>
      </w:pPr>
      <w:r>
        <w:rPr>
          <w:rFonts w:ascii="Helvetica" w:hAnsi="Helvetica" w:cs="Helvetica"/>
          <w:color w:val="000000"/>
          <w:spacing w:val="3"/>
        </w:rPr>
        <w:t xml:space="preserve">Log in to </w:t>
      </w:r>
      <w:hyperlink r:id="rId14" w:history="1">
        <w:r>
          <w:rPr>
            <w:rFonts w:ascii="Helvetica" w:hAnsi="Helvetica" w:cs="Helvetica"/>
            <w:color w:val="0076DE"/>
            <w:spacing w:val="3"/>
            <w:u w:val="single"/>
          </w:rPr>
          <w:t>RMS 2.0</w:t>
        </w:r>
      </w:hyperlink>
      <w:r>
        <w:rPr>
          <w:rFonts w:ascii="Helvetica" w:hAnsi="Helvetica" w:cs="Helvetica"/>
          <w:color w:val="000000"/>
          <w:spacing w:val="3"/>
        </w:rPr>
        <w:t xml:space="preserve"> and complete the draft application.</w:t>
      </w:r>
    </w:p>
    <w:p w:rsidR="000C3CAF" w:rsidRDefault="00377B2C">
      <w:pPr>
        <w:numPr>
          <w:ilvl w:val="0"/>
          <w:numId w:val="2"/>
        </w:numPr>
        <w:shd w:val="clear" w:color="auto" w:fill="0C304A"/>
        <w:spacing w:line="540" w:lineRule="atLeast"/>
        <w:ind w:left="225"/>
        <w:outlineLvl w:val="2"/>
        <w:divId w:val="1266882791"/>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'Review ready' application to RIC</w:t>
      </w:r>
    </w:p>
    <w:p w:rsidR="000C3CAF" w:rsidRDefault="00377B2C">
      <w:pPr>
        <w:shd w:val="clear" w:color="auto" w:fill="0C304A"/>
        <w:ind w:left="225"/>
        <w:divId w:val="1266882791"/>
        <w:rPr>
          <w:rFonts w:ascii="Helvetica" w:hAnsi="Helvetica" w:cs="Helvetica"/>
          <w:color w:val="000000"/>
          <w:spacing w:val="3"/>
        </w:rPr>
      </w:pPr>
      <w:proofErr w:type="gramStart"/>
      <w:r>
        <w:rPr>
          <w:rFonts w:ascii="Helvetica" w:hAnsi="Helvetica" w:cs="Helvetica"/>
          <w:color w:val="000000"/>
          <w:spacing w:val="3"/>
        </w:rPr>
        <w:t>Submit</w:t>
      </w:r>
      <w:r w:rsidR="00ED513B">
        <w:rPr>
          <w:rFonts w:ascii="Helvetica" w:hAnsi="Helvetica" w:cs="Helvetica"/>
          <w:color w:val="000000"/>
          <w:spacing w:val="3"/>
        </w:rPr>
        <w:t xml:space="preserve"> </w:t>
      </w:r>
      <w:r>
        <w:rPr>
          <w:rFonts w:ascii="Helvetica" w:hAnsi="Helvetica" w:cs="Helvetica"/>
          <w:color w:val="000000"/>
          <w:spacing w:val="3"/>
        </w:rPr>
        <w:t xml:space="preserve"> application</w:t>
      </w:r>
      <w:proofErr w:type="gramEnd"/>
      <w:r w:rsidR="00ED513B">
        <w:rPr>
          <w:rFonts w:ascii="Helvetica" w:hAnsi="Helvetica" w:cs="Helvetica"/>
          <w:color w:val="000000"/>
          <w:spacing w:val="3"/>
        </w:rPr>
        <w:t xml:space="preserve"> via email </w:t>
      </w:r>
      <w:r>
        <w:rPr>
          <w:rFonts w:ascii="Helvetica" w:hAnsi="Helvetica" w:cs="Helvetica"/>
          <w:color w:val="000000"/>
          <w:spacing w:val="3"/>
        </w:rPr>
        <w:t xml:space="preserve"> to RIC within the RIC internal submission period. Include the following:</w:t>
      </w:r>
    </w:p>
    <w:p w:rsidR="000C3CAF" w:rsidRDefault="00ED513B">
      <w:pPr>
        <w:numPr>
          <w:ilvl w:val="1"/>
          <w:numId w:val="3"/>
        </w:numPr>
        <w:shd w:val="clear" w:color="auto" w:fill="0C304A"/>
        <w:ind w:left="450"/>
        <w:divId w:val="1266882791"/>
        <w:rPr>
          <w:rFonts w:ascii="Helvetica" w:eastAsia="Times New Roman" w:hAnsi="Helvetica" w:cs="Helvetica"/>
          <w:color w:val="000000"/>
          <w:spacing w:val="3"/>
        </w:rPr>
      </w:pPr>
      <w:r>
        <w:rPr>
          <w:rFonts w:ascii="Helvetica" w:eastAsia="Times New Roman" w:hAnsi="Helvetica" w:cs="Helvetica"/>
          <w:color w:val="000000"/>
          <w:spacing w:val="3"/>
        </w:rPr>
        <w:t xml:space="preserve">PDF </w:t>
      </w:r>
      <w:r w:rsidR="00377B2C">
        <w:rPr>
          <w:rFonts w:ascii="Helvetica" w:eastAsia="Times New Roman" w:hAnsi="Helvetica" w:cs="Helvetica"/>
          <w:color w:val="000000"/>
          <w:spacing w:val="3"/>
        </w:rPr>
        <w:t xml:space="preserve">of the complete </w:t>
      </w:r>
      <w:hyperlink w:history="1">
        <w:r w:rsidR="00377B2C">
          <w:rPr>
            <w:rFonts w:ascii="Helvetica" w:eastAsia="Times New Roman" w:hAnsi="Helvetica" w:cs="Helvetica"/>
            <w:color w:val="0076DE"/>
            <w:spacing w:val="3"/>
            <w:u w:val="single"/>
          </w:rPr>
          <w:t>review ready</w:t>
        </w:r>
      </w:hyperlink>
      <w:r w:rsidR="00377B2C">
        <w:rPr>
          <w:rFonts w:ascii="Helvetica" w:eastAsia="Times New Roman" w:hAnsi="Helvetica" w:cs="Helvetica"/>
          <w:color w:val="000000"/>
          <w:spacing w:val="3"/>
        </w:rPr>
        <w:t xml:space="preserve"> draft application</w:t>
      </w:r>
    </w:p>
    <w:p w:rsidR="000C3CAF" w:rsidRDefault="00377B2C">
      <w:pPr>
        <w:numPr>
          <w:ilvl w:val="1"/>
          <w:numId w:val="3"/>
        </w:numPr>
        <w:shd w:val="clear" w:color="auto" w:fill="0C304A"/>
        <w:ind w:left="450"/>
        <w:divId w:val="1266882791"/>
        <w:rPr>
          <w:rFonts w:ascii="Helvetica" w:eastAsia="Times New Roman" w:hAnsi="Helvetica" w:cs="Helvetica"/>
          <w:color w:val="000000"/>
          <w:spacing w:val="3"/>
        </w:rPr>
      </w:pPr>
      <w:r>
        <w:rPr>
          <w:rFonts w:ascii="Helvetica" w:eastAsia="Times New Roman" w:hAnsi="Helvetica" w:cs="Helvetica"/>
          <w:color w:val="000000"/>
          <w:spacing w:val="3"/>
        </w:rPr>
        <w:t>RIC review coversheet</w:t>
      </w:r>
    </w:p>
    <w:p w:rsidR="00ED513B" w:rsidRDefault="00377B2C">
      <w:pPr>
        <w:numPr>
          <w:ilvl w:val="1"/>
          <w:numId w:val="3"/>
        </w:numPr>
        <w:shd w:val="clear" w:color="auto" w:fill="0C304A"/>
        <w:ind w:left="450"/>
        <w:divId w:val="1266882791"/>
        <w:rPr>
          <w:rFonts w:ascii="Helvetica" w:eastAsia="Times New Roman" w:hAnsi="Helvetica" w:cs="Helvetica"/>
          <w:color w:val="000000"/>
          <w:spacing w:val="3"/>
        </w:rPr>
      </w:pPr>
      <w:r>
        <w:rPr>
          <w:rFonts w:ascii="Helvetica" w:eastAsia="Times New Roman" w:hAnsi="Helvetica" w:cs="Helvetica"/>
          <w:color w:val="000000"/>
          <w:spacing w:val="3"/>
        </w:rPr>
        <w:t xml:space="preserve">If applicable, the applicant should include an electronic copy of the </w:t>
      </w:r>
      <w:r>
        <w:rPr>
          <w:rStyle w:val="Emphasis"/>
          <w:rFonts w:ascii="Helvetica" w:eastAsia="Times New Roman" w:hAnsi="Helvetica" w:cs="Helvetica"/>
          <w:color w:val="000000"/>
          <w:spacing w:val="3"/>
        </w:rPr>
        <w:t xml:space="preserve">Request Not to </w:t>
      </w:r>
      <w:proofErr w:type="gramStart"/>
      <w:r>
        <w:rPr>
          <w:rStyle w:val="Emphasis"/>
          <w:rFonts w:ascii="Helvetica" w:eastAsia="Times New Roman" w:hAnsi="Helvetica" w:cs="Helvetica"/>
          <w:color w:val="000000"/>
          <w:spacing w:val="3"/>
        </w:rPr>
        <w:t>Assess</w:t>
      </w:r>
      <w:proofErr w:type="gramEnd"/>
      <w:r>
        <w:rPr>
          <w:rFonts w:ascii="Helvetica" w:eastAsia="Times New Roman" w:hAnsi="Helvetica" w:cs="Helvetica"/>
          <w:color w:val="000000"/>
          <w:spacing w:val="3"/>
        </w:rPr>
        <w:t xml:space="preserve"> form if they would like to request the exclusion of a potential assessor. </w:t>
      </w:r>
    </w:p>
    <w:p w:rsidR="000C3CAF" w:rsidRDefault="00ED513B" w:rsidP="00ED513B">
      <w:pPr>
        <w:shd w:val="clear" w:color="auto" w:fill="0C304A"/>
        <w:ind w:left="90"/>
        <w:divId w:val="1266882791"/>
        <w:rPr>
          <w:rFonts w:ascii="Helvetica" w:eastAsia="Times New Roman" w:hAnsi="Helvetica" w:cs="Helvetica"/>
          <w:color w:val="000000"/>
          <w:spacing w:val="3"/>
        </w:rPr>
      </w:pPr>
      <w:r w:rsidRPr="00ED513B">
        <w:rPr>
          <w:rFonts w:ascii="Helvetica" w:eastAsia="Times New Roman" w:hAnsi="Helvetica" w:cs="Helvetica"/>
          <w:b/>
          <w:color w:val="000000"/>
          <w:spacing w:val="3"/>
        </w:rPr>
        <w:t xml:space="preserve">Using the subject line &lt;DP17 Submission_DP17 ID </w:t>
      </w:r>
      <w:proofErr w:type="spellStart"/>
      <w:r w:rsidRPr="00ED513B">
        <w:rPr>
          <w:rFonts w:ascii="Helvetica" w:eastAsia="Times New Roman" w:hAnsi="Helvetica" w:cs="Helvetica"/>
          <w:b/>
          <w:color w:val="000000"/>
          <w:spacing w:val="3"/>
        </w:rPr>
        <w:t>number_Lead</w:t>
      </w:r>
      <w:proofErr w:type="spellEnd"/>
      <w:r w:rsidRPr="00ED513B">
        <w:rPr>
          <w:rFonts w:ascii="Helvetica" w:eastAsia="Times New Roman" w:hAnsi="Helvetica" w:cs="Helvetica"/>
          <w:b/>
          <w:color w:val="000000"/>
          <w:spacing w:val="3"/>
        </w:rPr>
        <w:t xml:space="preserve"> CI&gt; </w:t>
      </w:r>
      <w:r w:rsidR="00377B2C" w:rsidRPr="00ED513B">
        <w:rPr>
          <w:rFonts w:ascii="Helvetica" w:eastAsia="Times New Roman" w:hAnsi="Helvetica" w:cs="Helvetica"/>
          <w:b/>
          <w:color w:val="000000"/>
          <w:spacing w:val="3"/>
        </w:rPr>
        <w:t xml:space="preserve">Email </w:t>
      </w:r>
      <w:r w:rsidRPr="00ED513B">
        <w:rPr>
          <w:rFonts w:ascii="Helvetica" w:eastAsia="Times New Roman" w:hAnsi="Helvetica" w:cs="Helvetica"/>
          <w:b/>
          <w:color w:val="000000"/>
          <w:spacing w:val="3"/>
        </w:rPr>
        <w:t xml:space="preserve">submission to </w:t>
      </w:r>
      <w:hyperlink r:id="rId15" w:history="1">
        <w:r w:rsidR="00377B2C" w:rsidRPr="00ED513B">
          <w:rPr>
            <w:rFonts w:ascii="Helvetica" w:eastAsia="Times New Roman" w:hAnsi="Helvetica" w:cs="Helvetica"/>
            <w:b/>
            <w:color w:val="0076DE"/>
            <w:spacing w:val="3"/>
            <w:u w:val="single"/>
          </w:rPr>
          <w:t>ric-arcdiscovery@unimelb.edu.au</w:t>
        </w:r>
      </w:hyperlink>
    </w:p>
    <w:p w:rsidR="000C3CAF" w:rsidRDefault="00377B2C">
      <w:pPr>
        <w:numPr>
          <w:ilvl w:val="0"/>
          <w:numId w:val="3"/>
        </w:numPr>
        <w:shd w:val="clear" w:color="auto" w:fill="0C304A"/>
        <w:spacing w:line="540" w:lineRule="atLeast"/>
        <w:ind w:left="225"/>
        <w:outlineLvl w:val="2"/>
        <w:divId w:val="1266882791"/>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Application review</w:t>
      </w:r>
    </w:p>
    <w:p w:rsidR="000C3CAF" w:rsidRDefault="00377B2C">
      <w:pPr>
        <w:shd w:val="clear" w:color="auto" w:fill="0C304A"/>
        <w:ind w:left="225"/>
        <w:divId w:val="1266882791"/>
        <w:rPr>
          <w:rFonts w:ascii="Helvetica" w:hAnsi="Helvetica" w:cs="Helvetica"/>
          <w:color w:val="000000"/>
          <w:spacing w:val="3"/>
        </w:rPr>
      </w:pPr>
      <w:r>
        <w:rPr>
          <w:rFonts w:ascii="Helvetica" w:hAnsi="Helvetica" w:cs="Helvetica"/>
          <w:color w:val="000000"/>
          <w:spacing w:val="3"/>
        </w:rPr>
        <w:t>Two RIC staff members will review the application and provide the applicant with feedback via email.</w:t>
      </w:r>
    </w:p>
    <w:p w:rsidR="000C3CAF" w:rsidRDefault="00377B2C">
      <w:pPr>
        <w:numPr>
          <w:ilvl w:val="0"/>
          <w:numId w:val="3"/>
        </w:numPr>
        <w:shd w:val="clear" w:color="auto" w:fill="0C304A"/>
        <w:spacing w:line="540" w:lineRule="atLeast"/>
        <w:ind w:left="225"/>
        <w:outlineLvl w:val="2"/>
        <w:divId w:val="1266882791"/>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the application</w:t>
      </w:r>
    </w:p>
    <w:p w:rsidR="000C3CAF" w:rsidRDefault="00377B2C">
      <w:pPr>
        <w:shd w:val="clear" w:color="auto" w:fill="0C304A"/>
        <w:ind w:left="225"/>
        <w:divId w:val="1266882791"/>
        <w:rPr>
          <w:rFonts w:ascii="Helvetica" w:hAnsi="Helvetica" w:cs="Helvetica"/>
          <w:color w:val="000000"/>
          <w:spacing w:val="3"/>
        </w:rPr>
      </w:pPr>
      <w:r>
        <w:rPr>
          <w:rFonts w:ascii="Helvetica" w:hAnsi="Helvetica" w:cs="Helvetica"/>
          <w:color w:val="000000"/>
          <w:spacing w:val="3"/>
        </w:rPr>
        <w:t xml:space="preserve">After taking feedback from the RIC team into consideration, complete the application in </w:t>
      </w:r>
      <w:hyperlink r:id="rId16" w:history="1">
        <w:r>
          <w:rPr>
            <w:rFonts w:ascii="Helvetica" w:hAnsi="Helvetica" w:cs="Helvetica"/>
            <w:color w:val="0076DE"/>
            <w:spacing w:val="3"/>
            <w:u w:val="single"/>
          </w:rPr>
          <w:t>RMS 2.0</w:t>
        </w:r>
      </w:hyperlink>
      <w:r>
        <w:rPr>
          <w:rFonts w:ascii="Helvetica" w:hAnsi="Helvetica" w:cs="Helvetica"/>
          <w:color w:val="000000"/>
          <w:spacing w:val="3"/>
        </w:rPr>
        <w:t>. It is suggested advice is sought from colleagues, Faculty Mentors, etc. before finalising the application.</w:t>
      </w:r>
    </w:p>
    <w:p w:rsidR="000C3CAF" w:rsidRDefault="00377B2C">
      <w:pPr>
        <w:numPr>
          <w:ilvl w:val="0"/>
          <w:numId w:val="3"/>
        </w:numPr>
        <w:shd w:val="clear" w:color="auto" w:fill="0C304A"/>
        <w:spacing w:line="540" w:lineRule="atLeast"/>
        <w:ind w:left="225"/>
        <w:outlineLvl w:val="2"/>
        <w:divId w:val="1266882791"/>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 xml:space="preserve">Submit the </w:t>
      </w:r>
      <w:r>
        <w:rPr>
          <w:rFonts w:ascii="Helvetica" w:eastAsia="Times New Roman" w:hAnsi="Helvetica" w:cs="Helvetica"/>
          <w:i/>
          <w:iCs/>
          <w:color w:val="000000"/>
          <w:spacing w:val="15"/>
          <w:sz w:val="39"/>
          <w:szCs w:val="39"/>
        </w:rPr>
        <w:t>UOM Authority to Submit</w:t>
      </w:r>
      <w:r>
        <w:rPr>
          <w:rFonts w:ascii="Helvetica" w:eastAsia="Times New Roman" w:hAnsi="Helvetica" w:cs="Helvetica"/>
          <w:color w:val="000000"/>
          <w:spacing w:val="15"/>
          <w:sz w:val="39"/>
          <w:szCs w:val="39"/>
        </w:rPr>
        <w:t xml:space="preserve"> form</w:t>
      </w:r>
    </w:p>
    <w:p w:rsidR="000C3CAF" w:rsidRDefault="00377B2C">
      <w:pPr>
        <w:shd w:val="clear" w:color="auto" w:fill="0C304A"/>
        <w:ind w:left="225"/>
        <w:divId w:val="1266882791"/>
        <w:rPr>
          <w:rFonts w:ascii="Helvetica" w:hAnsi="Helvetica" w:cs="Helvetica"/>
          <w:color w:val="000000"/>
          <w:spacing w:val="3"/>
        </w:rPr>
      </w:pPr>
      <w:r>
        <w:rPr>
          <w:rFonts w:ascii="Helvetica" w:hAnsi="Helvetica" w:cs="Helvetica"/>
          <w:color w:val="000000"/>
          <w:spacing w:val="3"/>
        </w:rPr>
        <w:t xml:space="preserve">The form must be submitted to RIC in hardcopy before 5:00pm on the final </w:t>
      </w:r>
      <w:r>
        <w:rPr>
          <w:rStyle w:val="Emphasis"/>
          <w:rFonts w:ascii="Helvetica" w:hAnsi="Helvetica" w:cs="Helvetica"/>
          <w:color w:val="000000"/>
          <w:spacing w:val="3"/>
        </w:rPr>
        <w:t>internal closing date</w:t>
      </w:r>
      <w:r>
        <w:rPr>
          <w:rFonts w:ascii="Helvetica" w:hAnsi="Helvetica" w:cs="Helvetica"/>
          <w:color w:val="000000"/>
          <w:spacing w:val="3"/>
        </w:rPr>
        <w:t>. This form should include:</w:t>
      </w:r>
    </w:p>
    <w:p w:rsidR="000C3CAF" w:rsidRDefault="00377B2C">
      <w:pPr>
        <w:numPr>
          <w:ilvl w:val="1"/>
          <w:numId w:val="3"/>
        </w:numPr>
        <w:shd w:val="clear" w:color="auto" w:fill="0C304A"/>
        <w:ind w:left="450"/>
        <w:divId w:val="1266882791"/>
        <w:rPr>
          <w:rFonts w:ascii="Helvetica" w:eastAsia="Times New Roman" w:hAnsi="Helvetica" w:cs="Helvetica"/>
          <w:color w:val="000000"/>
          <w:spacing w:val="3"/>
        </w:rPr>
      </w:pPr>
      <w:r>
        <w:rPr>
          <w:rFonts w:ascii="Helvetica" w:eastAsia="Times New Roman" w:hAnsi="Helvetica" w:cs="Helvetica"/>
          <w:color w:val="000000"/>
          <w:spacing w:val="3"/>
        </w:rPr>
        <w:t>Complete the compliance and eligibility section</w:t>
      </w:r>
    </w:p>
    <w:p w:rsidR="000C3CAF" w:rsidRDefault="00377B2C">
      <w:pPr>
        <w:numPr>
          <w:ilvl w:val="1"/>
          <w:numId w:val="3"/>
        </w:numPr>
        <w:shd w:val="clear" w:color="auto" w:fill="0C304A"/>
        <w:ind w:left="450"/>
        <w:divId w:val="1266882791"/>
        <w:rPr>
          <w:rFonts w:ascii="Helvetica" w:eastAsia="Times New Roman" w:hAnsi="Helvetica" w:cs="Helvetica"/>
          <w:color w:val="000000"/>
          <w:spacing w:val="3"/>
        </w:rPr>
      </w:pPr>
      <w:r>
        <w:rPr>
          <w:rFonts w:ascii="Helvetica" w:eastAsia="Times New Roman" w:hAnsi="Helvetica" w:cs="Helvetica"/>
          <w:color w:val="000000"/>
          <w:spacing w:val="3"/>
        </w:rPr>
        <w:t>Signature of all CIs and PIs</w:t>
      </w:r>
    </w:p>
    <w:p w:rsidR="000C3CAF" w:rsidRDefault="00377B2C">
      <w:pPr>
        <w:numPr>
          <w:ilvl w:val="1"/>
          <w:numId w:val="3"/>
        </w:numPr>
        <w:shd w:val="clear" w:color="auto" w:fill="0C304A"/>
        <w:ind w:left="450"/>
        <w:divId w:val="1266882791"/>
        <w:rPr>
          <w:rFonts w:ascii="Helvetica" w:eastAsia="Times New Roman" w:hAnsi="Helvetica" w:cs="Helvetica"/>
          <w:color w:val="000000"/>
          <w:spacing w:val="3"/>
        </w:rPr>
      </w:pPr>
      <w:r>
        <w:rPr>
          <w:rFonts w:ascii="Helvetica" w:eastAsia="Times New Roman" w:hAnsi="Helvetica" w:cs="Helvetica"/>
          <w:color w:val="000000"/>
          <w:spacing w:val="3"/>
        </w:rPr>
        <w:t>Signature of the Head of Department for each CI</w:t>
      </w:r>
    </w:p>
    <w:p w:rsidR="000C3CAF" w:rsidRDefault="00377B2C">
      <w:pPr>
        <w:numPr>
          <w:ilvl w:val="1"/>
          <w:numId w:val="3"/>
        </w:numPr>
        <w:shd w:val="clear" w:color="auto" w:fill="0C304A"/>
        <w:ind w:left="450"/>
        <w:divId w:val="1266882791"/>
        <w:rPr>
          <w:rFonts w:ascii="Helvetica" w:eastAsia="Times New Roman" w:hAnsi="Helvetica" w:cs="Helvetica"/>
          <w:color w:val="000000"/>
          <w:spacing w:val="3"/>
        </w:rPr>
      </w:pPr>
      <w:r>
        <w:rPr>
          <w:rFonts w:ascii="Helvetica" w:eastAsia="Times New Roman" w:hAnsi="Helvetica" w:cs="Helvetica"/>
          <w:color w:val="000000"/>
          <w:spacing w:val="3"/>
        </w:rPr>
        <w:t>Signature of the CEO (or delegate) for all Australian-based PIs</w:t>
      </w:r>
    </w:p>
    <w:p w:rsidR="000C3CAF" w:rsidRDefault="00377B2C">
      <w:pPr>
        <w:shd w:val="clear" w:color="auto" w:fill="0C304A"/>
        <w:ind w:left="225"/>
        <w:divId w:val="1266882791"/>
        <w:rPr>
          <w:rFonts w:ascii="Helvetica" w:hAnsi="Helvetica" w:cs="Helvetica"/>
          <w:color w:val="000000"/>
          <w:spacing w:val="3"/>
        </w:rPr>
      </w:pPr>
      <w:r>
        <w:rPr>
          <w:rStyle w:val="Emphasis"/>
          <w:rFonts w:ascii="Helvetica" w:hAnsi="Helvetica" w:cs="Helvetica"/>
          <w:color w:val="000000"/>
          <w:spacing w:val="3"/>
        </w:rPr>
        <w:t>Electronic signatures are permitted.</w:t>
      </w:r>
    </w:p>
    <w:p w:rsidR="000C3CAF" w:rsidRDefault="00377B2C">
      <w:pPr>
        <w:shd w:val="clear" w:color="auto" w:fill="0C304A"/>
        <w:ind w:left="225"/>
        <w:divId w:val="1266882791"/>
        <w:rPr>
          <w:rFonts w:ascii="Helvetica" w:hAnsi="Helvetica" w:cs="Helvetica"/>
          <w:color w:val="000000"/>
          <w:spacing w:val="3"/>
        </w:rPr>
      </w:pPr>
      <w:r>
        <w:rPr>
          <w:rStyle w:val="Emphasis"/>
          <w:rFonts w:ascii="Helvetica" w:hAnsi="Helvetica" w:cs="Helvetica"/>
          <w:color w:val="000000"/>
          <w:spacing w:val="3"/>
        </w:rPr>
        <w:t>This is an ARC requirement and the application cannot be submitted to ARC until received.</w:t>
      </w:r>
    </w:p>
    <w:p w:rsidR="000C3CAF" w:rsidRDefault="00377B2C">
      <w:pPr>
        <w:numPr>
          <w:ilvl w:val="0"/>
          <w:numId w:val="3"/>
        </w:numPr>
        <w:shd w:val="clear" w:color="auto" w:fill="0C304A"/>
        <w:spacing w:line="540" w:lineRule="atLeast"/>
        <w:ind w:left="225"/>
        <w:outlineLvl w:val="2"/>
        <w:divId w:val="1266882791"/>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Final submission</w:t>
      </w:r>
    </w:p>
    <w:p w:rsidR="000C3CAF" w:rsidRDefault="00377B2C">
      <w:pPr>
        <w:shd w:val="clear" w:color="auto" w:fill="0C304A"/>
        <w:ind w:left="225"/>
        <w:divId w:val="1266882791"/>
        <w:rPr>
          <w:rFonts w:ascii="Helvetica" w:hAnsi="Helvetica" w:cs="Helvetica"/>
          <w:color w:val="000000"/>
          <w:spacing w:val="3"/>
        </w:rPr>
      </w:pPr>
      <w:r>
        <w:rPr>
          <w:rFonts w:ascii="Helvetica" w:hAnsi="Helvetica" w:cs="Helvetica"/>
          <w:color w:val="000000"/>
          <w:spacing w:val="3"/>
        </w:rPr>
        <w:t xml:space="preserve">Before 5:00pm on the final internal Closing date, the applicant must: </w:t>
      </w:r>
    </w:p>
    <w:p w:rsidR="000C3CAF" w:rsidRDefault="00377B2C">
      <w:pPr>
        <w:numPr>
          <w:ilvl w:val="1"/>
          <w:numId w:val="3"/>
        </w:numPr>
        <w:shd w:val="clear" w:color="auto" w:fill="0C304A"/>
        <w:ind w:left="450"/>
        <w:divId w:val="1266882791"/>
        <w:rPr>
          <w:rFonts w:ascii="Helvetica" w:eastAsia="Times New Roman" w:hAnsi="Helvetica" w:cs="Helvetica"/>
          <w:color w:val="000000"/>
          <w:spacing w:val="3"/>
        </w:rPr>
      </w:pPr>
      <w:r>
        <w:rPr>
          <w:rFonts w:ascii="Helvetica" w:eastAsia="Times New Roman" w:hAnsi="Helvetica" w:cs="Helvetica"/>
          <w:color w:val="000000"/>
          <w:spacing w:val="3"/>
        </w:rPr>
        <w:t xml:space="preserve">Submit final application by clicking ‘Submit to Research Office’ in </w:t>
      </w:r>
      <w:hyperlink r:id="rId17" w:history="1">
        <w:r>
          <w:rPr>
            <w:rFonts w:ascii="Helvetica" w:eastAsia="Times New Roman" w:hAnsi="Helvetica" w:cs="Helvetica"/>
            <w:color w:val="0076DE"/>
            <w:spacing w:val="3"/>
            <w:u w:val="single"/>
          </w:rPr>
          <w:t>RMS 2.0</w:t>
        </w:r>
      </w:hyperlink>
    </w:p>
    <w:p w:rsidR="000C3CAF" w:rsidRDefault="00377B2C">
      <w:pPr>
        <w:numPr>
          <w:ilvl w:val="1"/>
          <w:numId w:val="3"/>
        </w:numPr>
        <w:shd w:val="clear" w:color="auto" w:fill="0C304A"/>
        <w:ind w:left="450"/>
        <w:divId w:val="1266882791"/>
        <w:rPr>
          <w:rFonts w:ascii="Helvetica" w:eastAsia="Times New Roman" w:hAnsi="Helvetica" w:cs="Helvetica"/>
          <w:color w:val="000000"/>
          <w:spacing w:val="3"/>
        </w:rPr>
      </w:pPr>
      <w:r>
        <w:rPr>
          <w:rFonts w:ascii="Helvetica" w:eastAsia="Times New Roman" w:hAnsi="Helvetica" w:cs="Helvetica"/>
          <w:color w:val="000000"/>
          <w:spacing w:val="3"/>
        </w:rPr>
        <w:t>Email RIC (</w:t>
      </w:r>
      <w:hyperlink r:id="rId18" w:history="1">
        <w:r>
          <w:rPr>
            <w:rFonts w:ascii="Helvetica" w:eastAsia="Times New Roman" w:hAnsi="Helvetica" w:cs="Helvetica"/>
            <w:color w:val="0076DE"/>
            <w:spacing w:val="3"/>
            <w:u w:val="single"/>
          </w:rPr>
          <w:t>ric-arcdiscovery@unimelb.edu.au</w:t>
        </w:r>
      </w:hyperlink>
      <w:r>
        <w:rPr>
          <w:rFonts w:ascii="Helvetica" w:eastAsia="Times New Roman" w:hAnsi="Helvetica" w:cs="Helvetica"/>
          <w:color w:val="000000"/>
          <w:spacing w:val="3"/>
        </w:rPr>
        <w:t>) a pdf copy of the final application and a scanned, signed Authority to Submit form</w:t>
      </w:r>
    </w:p>
    <w:p w:rsidR="000C3CAF" w:rsidRDefault="00377B2C">
      <w:pPr>
        <w:shd w:val="clear" w:color="auto" w:fill="0C304A"/>
        <w:ind w:left="225"/>
        <w:divId w:val="1266882791"/>
        <w:rPr>
          <w:rFonts w:ascii="Helvetica" w:hAnsi="Helvetica" w:cs="Helvetica"/>
          <w:color w:val="000000"/>
          <w:spacing w:val="3"/>
        </w:rPr>
      </w:pPr>
      <w:r>
        <w:rPr>
          <w:rStyle w:val="Strong"/>
          <w:rFonts w:ascii="Helvetica" w:hAnsi="Helvetica" w:cs="Helvetica"/>
          <w:color w:val="000000"/>
          <w:spacing w:val="3"/>
        </w:rPr>
        <w:t xml:space="preserve">Note: </w:t>
      </w:r>
      <w:r>
        <w:rPr>
          <w:rFonts w:ascii="Helvetica" w:hAnsi="Helvetica" w:cs="Helvetica"/>
          <w:color w:val="000000"/>
          <w:spacing w:val="3"/>
        </w:rPr>
        <w:t>Applications without a completed Authority to Submit form cannot be submitted to the ARC</w:t>
      </w:r>
    </w:p>
    <w:p w:rsidR="000C3CAF" w:rsidRDefault="00377B2C">
      <w:pPr>
        <w:numPr>
          <w:ilvl w:val="0"/>
          <w:numId w:val="3"/>
        </w:numPr>
        <w:shd w:val="clear" w:color="auto" w:fill="0C304A"/>
        <w:spacing w:line="540" w:lineRule="atLeast"/>
        <w:ind w:left="225"/>
        <w:outlineLvl w:val="2"/>
        <w:divId w:val="1266882791"/>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RIC will submit the application</w:t>
      </w:r>
    </w:p>
    <w:p w:rsidR="000C3CAF" w:rsidRDefault="00377B2C">
      <w:pPr>
        <w:shd w:val="clear" w:color="auto" w:fill="0C304A"/>
        <w:ind w:left="225"/>
        <w:divId w:val="1266882791"/>
        <w:rPr>
          <w:rFonts w:ascii="Helvetica" w:hAnsi="Helvetica" w:cs="Helvetica"/>
          <w:color w:val="000000"/>
          <w:spacing w:val="3"/>
        </w:rPr>
      </w:pPr>
      <w:r>
        <w:rPr>
          <w:rFonts w:ascii="Helvetica" w:hAnsi="Helvetica" w:cs="Helvetica"/>
          <w:color w:val="000000"/>
          <w:spacing w:val="3"/>
        </w:rPr>
        <w:t>Once the application has been submitted to ARC, you will receive an email from RIC confirming submission.</w:t>
      </w:r>
    </w:p>
    <w:p w:rsidR="000C3CAF" w:rsidRDefault="00377B2C">
      <w:pPr>
        <w:shd w:val="clear" w:color="auto" w:fill="FFFFFF"/>
        <w:divId w:val="1266882791"/>
        <w:rPr>
          <w:rFonts w:ascii="Helvetica" w:eastAsia="Times New Roman" w:hAnsi="Helvetica" w:cs="Helvetica"/>
          <w:color w:val="000000"/>
        </w:rPr>
      </w:pPr>
      <w:r>
        <w:rPr>
          <w:rFonts w:ascii="Helvetica" w:eastAsia="Times New Roman" w:hAnsi="Helvetica" w:cs="Helvetica"/>
          <w:color w:val="000000"/>
        </w:rPr>
        <w:t xml:space="preserve">Close </w:t>
      </w:r>
    </w:p>
    <w:p w:rsidR="000C3CAF" w:rsidRDefault="00377B2C">
      <w:pPr>
        <w:shd w:val="clear" w:color="auto" w:fill="FFFFFF"/>
        <w:spacing w:line="540" w:lineRule="atLeast"/>
        <w:outlineLvl w:val="1"/>
        <w:divId w:val="1266882791"/>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A 'review ready' draft application</w:t>
      </w:r>
    </w:p>
    <w:p w:rsidR="000C3CAF" w:rsidRDefault="00377B2C">
      <w:pPr>
        <w:numPr>
          <w:ilvl w:val="0"/>
          <w:numId w:val="4"/>
        </w:numPr>
        <w:shd w:val="clear" w:color="auto" w:fill="FFFFFF"/>
        <w:ind w:left="225"/>
        <w:divId w:val="1266882791"/>
        <w:rPr>
          <w:rFonts w:ascii="Helvetica" w:eastAsia="Times New Roman" w:hAnsi="Helvetica" w:cs="Helvetica"/>
          <w:color w:val="000000"/>
          <w:spacing w:val="3"/>
        </w:rPr>
      </w:pPr>
      <w:r>
        <w:rPr>
          <w:rFonts w:ascii="Helvetica" w:eastAsia="Times New Roman" w:hAnsi="Helvetica" w:cs="Helvetica"/>
          <w:color w:val="000000"/>
          <w:spacing w:val="3"/>
        </w:rPr>
        <w:t>RMS 2.0 Profile for all personnel</w:t>
      </w:r>
    </w:p>
    <w:p w:rsidR="000C3CAF" w:rsidRDefault="00377B2C">
      <w:pPr>
        <w:numPr>
          <w:ilvl w:val="0"/>
          <w:numId w:val="4"/>
        </w:numPr>
        <w:shd w:val="clear" w:color="auto" w:fill="FFFFFF"/>
        <w:ind w:left="225"/>
        <w:divId w:val="1266882791"/>
        <w:rPr>
          <w:rFonts w:ascii="Helvetica" w:eastAsia="Times New Roman" w:hAnsi="Helvetica" w:cs="Helvetica"/>
          <w:color w:val="000000"/>
          <w:spacing w:val="3"/>
        </w:rPr>
      </w:pPr>
      <w:r>
        <w:rPr>
          <w:rFonts w:ascii="Helvetica" w:eastAsia="Times New Roman" w:hAnsi="Helvetica" w:cs="Helvetica"/>
          <w:color w:val="000000"/>
          <w:spacing w:val="3"/>
        </w:rPr>
        <w:lastRenderedPageBreak/>
        <w:t>Section A - Admin Summary</w:t>
      </w:r>
    </w:p>
    <w:p w:rsidR="000C3CAF" w:rsidRDefault="00377B2C">
      <w:pPr>
        <w:numPr>
          <w:ilvl w:val="0"/>
          <w:numId w:val="4"/>
        </w:numPr>
        <w:shd w:val="clear" w:color="auto" w:fill="FFFFFF"/>
        <w:ind w:left="225"/>
        <w:divId w:val="1266882791"/>
        <w:rPr>
          <w:rFonts w:ascii="Helvetica" w:eastAsia="Times New Roman" w:hAnsi="Helvetica" w:cs="Helvetica"/>
          <w:color w:val="000000"/>
          <w:spacing w:val="3"/>
        </w:rPr>
      </w:pPr>
      <w:r>
        <w:rPr>
          <w:rFonts w:ascii="Helvetica" w:eastAsia="Times New Roman" w:hAnsi="Helvetica" w:cs="Helvetica"/>
          <w:color w:val="000000"/>
          <w:spacing w:val="3"/>
        </w:rPr>
        <w:t>Section B - Classifications/Statistical Info</w:t>
      </w:r>
    </w:p>
    <w:p w:rsidR="000C3CAF" w:rsidRDefault="00377B2C">
      <w:pPr>
        <w:numPr>
          <w:ilvl w:val="0"/>
          <w:numId w:val="4"/>
        </w:numPr>
        <w:shd w:val="clear" w:color="auto" w:fill="FFFFFF"/>
        <w:ind w:left="225"/>
        <w:divId w:val="1266882791"/>
        <w:rPr>
          <w:rFonts w:ascii="Helvetica" w:eastAsia="Times New Roman" w:hAnsi="Helvetica" w:cs="Helvetica"/>
          <w:color w:val="000000"/>
          <w:spacing w:val="3"/>
        </w:rPr>
      </w:pPr>
      <w:r>
        <w:rPr>
          <w:rFonts w:ascii="Helvetica" w:eastAsia="Times New Roman" w:hAnsi="Helvetica" w:cs="Helvetica"/>
          <w:color w:val="000000"/>
          <w:spacing w:val="3"/>
        </w:rPr>
        <w:t xml:space="preserve">Section C - Include Role of Personnel, Research Environment, Communication of Results, </w:t>
      </w:r>
      <w:proofErr w:type="gramStart"/>
      <w:r>
        <w:rPr>
          <w:rFonts w:ascii="Helvetica" w:eastAsia="Times New Roman" w:hAnsi="Helvetica" w:cs="Helvetica"/>
          <w:color w:val="000000"/>
          <w:spacing w:val="3"/>
        </w:rPr>
        <w:t>Management</w:t>
      </w:r>
      <w:proofErr w:type="gramEnd"/>
      <w:r>
        <w:rPr>
          <w:rFonts w:ascii="Helvetica" w:eastAsia="Times New Roman" w:hAnsi="Helvetica" w:cs="Helvetica"/>
          <w:color w:val="000000"/>
          <w:spacing w:val="3"/>
        </w:rPr>
        <w:t xml:space="preserve"> of Data. The completed draft may exclude the Aims/Background/Research Project.</w:t>
      </w:r>
    </w:p>
    <w:p w:rsidR="000C3CAF" w:rsidRDefault="00377B2C">
      <w:pPr>
        <w:numPr>
          <w:ilvl w:val="0"/>
          <w:numId w:val="4"/>
        </w:numPr>
        <w:shd w:val="clear" w:color="auto" w:fill="FFFFFF"/>
        <w:ind w:left="225"/>
        <w:divId w:val="1266882791"/>
        <w:rPr>
          <w:rFonts w:ascii="Helvetica" w:eastAsia="Times New Roman" w:hAnsi="Helvetica" w:cs="Helvetica"/>
          <w:color w:val="000000"/>
          <w:spacing w:val="3"/>
        </w:rPr>
      </w:pPr>
      <w:r>
        <w:rPr>
          <w:rFonts w:ascii="Helvetica" w:eastAsia="Times New Roman" w:hAnsi="Helvetica" w:cs="Helvetica"/>
          <w:color w:val="000000"/>
          <w:spacing w:val="3"/>
        </w:rPr>
        <w:t>C2 and C3 - Medical and Dental Statement</w:t>
      </w:r>
    </w:p>
    <w:p w:rsidR="000C3CAF" w:rsidRDefault="00377B2C">
      <w:pPr>
        <w:numPr>
          <w:ilvl w:val="0"/>
          <w:numId w:val="4"/>
        </w:numPr>
        <w:shd w:val="clear" w:color="auto" w:fill="FFFFFF"/>
        <w:ind w:left="225"/>
        <w:divId w:val="1266882791"/>
        <w:rPr>
          <w:rFonts w:ascii="Helvetica" w:eastAsia="Times New Roman" w:hAnsi="Helvetica" w:cs="Helvetica"/>
          <w:color w:val="000000"/>
          <w:spacing w:val="3"/>
        </w:rPr>
      </w:pPr>
      <w:r>
        <w:rPr>
          <w:rFonts w:ascii="Helvetica" w:eastAsia="Times New Roman" w:hAnsi="Helvetica" w:cs="Helvetica"/>
          <w:color w:val="000000"/>
          <w:spacing w:val="3"/>
        </w:rPr>
        <w:t>Section D - Budget</w:t>
      </w:r>
    </w:p>
    <w:p w:rsidR="000C3CAF" w:rsidRDefault="00377B2C">
      <w:pPr>
        <w:numPr>
          <w:ilvl w:val="0"/>
          <w:numId w:val="4"/>
        </w:numPr>
        <w:shd w:val="clear" w:color="auto" w:fill="FFFFFF"/>
        <w:ind w:left="225"/>
        <w:divId w:val="1266882791"/>
        <w:rPr>
          <w:rFonts w:ascii="Helvetica" w:eastAsia="Times New Roman" w:hAnsi="Helvetica" w:cs="Helvetica"/>
          <w:color w:val="000000"/>
          <w:spacing w:val="3"/>
        </w:rPr>
      </w:pPr>
      <w:r>
        <w:rPr>
          <w:rFonts w:ascii="Helvetica" w:eastAsia="Times New Roman" w:hAnsi="Helvetica" w:cs="Helvetica"/>
          <w:color w:val="000000"/>
          <w:spacing w:val="3"/>
        </w:rPr>
        <w:t>Section E - Budget Justification</w:t>
      </w:r>
    </w:p>
    <w:p w:rsidR="000C3CAF" w:rsidRDefault="00377B2C">
      <w:pPr>
        <w:numPr>
          <w:ilvl w:val="0"/>
          <w:numId w:val="4"/>
        </w:numPr>
        <w:shd w:val="clear" w:color="auto" w:fill="FFFFFF"/>
        <w:ind w:left="225"/>
        <w:divId w:val="1266882791"/>
        <w:rPr>
          <w:rFonts w:ascii="Helvetica" w:eastAsia="Times New Roman" w:hAnsi="Helvetica" w:cs="Helvetica"/>
          <w:color w:val="000000"/>
          <w:spacing w:val="3"/>
        </w:rPr>
      </w:pPr>
      <w:r>
        <w:rPr>
          <w:rFonts w:ascii="Helvetica" w:eastAsia="Times New Roman" w:hAnsi="Helvetica" w:cs="Helvetica"/>
          <w:color w:val="000000"/>
          <w:spacing w:val="3"/>
        </w:rPr>
        <w:t>Section F - Personnel and ROPE</w:t>
      </w:r>
    </w:p>
    <w:p w:rsidR="000C3CAF" w:rsidRDefault="00377B2C">
      <w:pPr>
        <w:numPr>
          <w:ilvl w:val="0"/>
          <w:numId w:val="4"/>
        </w:numPr>
        <w:shd w:val="clear" w:color="auto" w:fill="FFFFFF"/>
        <w:ind w:left="225"/>
        <w:divId w:val="1266882791"/>
        <w:rPr>
          <w:rFonts w:ascii="Helvetica" w:eastAsia="Times New Roman" w:hAnsi="Helvetica" w:cs="Helvetica"/>
          <w:color w:val="000000"/>
          <w:spacing w:val="3"/>
        </w:rPr>
      </w:pPr>
      <w:r>
        <w:rPr>
          <w:rFonts w:ascii="Helvetica" w:eastAsia="Times New Roman" w:hAnsi="Helvetica" w:cs="Helvetica"/>
          <w:color w:val="000000"/>
          <w:spacing w:val="3"/>
        </w:rPr>
        <w:t>Section G - Research Support</w:t>
      </w:r>
    </w:p>
    <w:p w:rsidR="000C3CAF" w:rsidRDefault="00377B2C">
      <w:pPr>
        <w:shd w:val="clear" w:color="auto" w:fill="0C304A"/>
        <w:spacing w:line="360" w:lineRule="atLeast"/>
        <w:outlineLvl w:val="2"/>
        <w:divId w:val="30212406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Supporting documents</w:t>
      </w:r>
    </w:p>
    <w:p w:rsidR="000C3CAF" w:rsidRDefault="00377B2C">
      <w:pPr>
        <w:shd w:val="clear" w:color="auto" w:fill="0C304A"/>
        <w:spacing w:line="360" w:lineRule="atLeast"/>
        <w:outlineLvl w:val="3"/>
        <w:divId w:val="302124064"/>
        <w:rPr>
          <w:rFonts w:ascii="Helvetica" w:eastAsia="Times New Roman" w:hAnsi="Helvetica" w:cs="Helvetica"/>
          <w:b/>
          <w:bCs/>
          <w:color w:val="000000"/>
        </w:rPr>
      </w:pPr>
      <w:r>
        <w:rPr>
          <w:rFonts w:ascii="Helvetica" w:eastAsia="Times New Roman" w:hAnsi="Helvetica" w:cs="Helvetica"/>
          <w:b/>
          <w:bCs/>
          <w:color w:val="000000"/>
        </w:rPr>
        <w:t>ARC</w:t>
      </w:r>
    </w:p>
    <w:p w:rsidR="000C3CAF" w:rsidRDefault="00377B2C">
      <w:pPr>
        <w:numPr>
          <w:ilvl w:val="0"/>
          <w:numId w:val="5"/>
        </w:numPr>
        <w:shd w:val="clear" w:color="auto" w:fill="0C304A"/>
        <w:ind w:left="225"/>
        <w:divId w:val="302124064"/>
        <w:rPr>
          <w:rFonts w:ascii="Helvetica" w:eastAsia="Times New Roman" w:hAnsi="Helvetica" w:cs="Helvetica"/>
          <w:color w:val="000000"/>
          <w:spacing w:val="3"/>
        </w:rPr>
      </w:pPr>
      <w:r>
        <w:rPr>
          <w:rFonts w:ascii="Helvetica" w:eastAsia="Times New Roman" w:hAnsi="Helvetica" w:cs="Helvetica"/>
          <w:color w:val="000000"/>
          <w:spacing w:val="3"/>
        </w:rPr>
        <w:t xml:space="preserve">The </w:t>
      </w:r>
      <w:hyperlink r:id="rId19" w:history="1">
        <w:r>
          <w:rPr>
            <w:rFonts w:ascii="Helvetica" w:eastAsia="Times New Roman" w:hAnsi="Helvetica" w:cs="Helvetica"/>
            <w:color w:val="0076DE"/>
            <w:spacing w:val="3"/>
            <w:u w:val="single"/>
          </w:rPr>
          <w:t>ARC Discovery Projects</w:t>
        </w:r>
      </w:hyperlink>
      <w:r>
        <w:rPr>
          <w:rFonts w:ascii="Helvetica" w:eastAsia="Times New Roman" w:hAnsi="Helvetica" w:cs="Helvetica"/>
          <w:color w:val="000000"/>
          <w:spacing w:val="3"/>
        </w:rPr>
        <w:t xml:space="preserve"> website</w:t>
      </w:r>
    </w:p>
    <w:p w:rsidR="000C3CAF" w:rsidRDefault="00D76F7B">
      <w:pPr>
        <w:numPr>
          <w:ilvl w:val="0"/>
          <w:numId w:val="5"/>
        </w:numPr>
        <w:shd w:val="clear" w:color="auto" w:fill="0C304A"/>
        <w:ind w:left="225"/>
        <w:divId w:val="302124064"/>
        <w:rPr>
          <w:rFonts w:ascii="Helvetica" w:eastAsia="Times New Roman" w:hAnsi="Helvetica" w:cs="Helvetica"/>
          <w:color w:val="000000"/>
          <w:spacing w:val="3"/>
        </w:rPr>
      </w:pPr>
      <w:hyperlink r:id="rId20" w:history="1">
        <w:r w:rsidR="00377B2C">
          <w:rPr>
            <w:rFonts w:ascii="Helvetica" w:eastAsia="Times New Roman" w:hAnsi="Helvetica" w:cs="Helvetica"/>
            <w:color w:val="0076DE"/>
            <w:spacing w:val="3"/>
            <w:u w:val="single"/>
          </w:rPr>
          <w:t>Funding Rules</w:t>
        </w:r>
      </w:hyperlink>
    </w:p>
    <w:p w:rsidR="000C3CAF" w:rsidRDefault="00D76F7B">
      <w:pPr>
        <w:numPr>
          <w:ilvl w:val="0"/>
          <w:numId w:val="5"/>
        </w:numPr>
        <w:shd w:val="clear" w:color="auto" w:fill="0C304A"/>
        <w:ind w:left="225"/>
        <w:divId w:val="302124064"/>
        <w:rPr>
          <w:rFonts w:ascii="Helvetica" w:eastAsia="Times New Roman" w:hAnsi="Helvetica" w:cs="Helvetica"/>
          <w:color w:val="000000"/>
          <w:spacing w:val="3"/>
        </w:rPr>
      </w:pPr>
      <w:hyperlink r:id="rId21" w:history="1">
        <w:r w:rsidR="00AF6534" w:rsidRPr="00D76F7B">
          <w:rPr>
            <w:rStyle w:val="Hyperlink"/>
            <w:rFonts w:ascii="Helvetica" w:eastAsia="Times New Roman" w:hAnsi="Helvetica" w:cs="Helvetica"/>
            <w:spacing w:val="3"/>
          </w:rPr>
          <w:t>Instructions to Applicants</w:t>
        </w:r>
      </w:hyperlink>
    </w:p>
    <w:p w:rsidR="000C3CAF" w:rsidRDefault="00D76F7B">
      <w:pPr>
        <w:numPr>
          <w:ilvl w:val="0"/>
          <w:numId w:val="5"/>
        </w:numPr>
        <w:shd w:val="clear" w:color="auto" w:fill="0C304A"/>
        <w:ind w:left="225"/>
        <w:divId w:val="302124064"/>
        <w:rPr>
          <w:rFonts w:ascii="Helvetica" w:eastAsia="Times New Roman" w:hAnsi="Helvetica" w:cs="Helvetica"/>
          <w:color w:val="000000"/>
          <w:spacing w:val="3"/>
        </w:rPr>
      </w:pPr>
      <w:hyperlink r:id="rId22" w:history="1">
        <w:r w:rsidR="00377B2C">
          <w:rPr>
            <w:rFonts w:ascii="Helvetica" w:eastAsia="Times New Roman" w:hAnsi="Helvetica" w:cs="Helvetica"/>
            <w:color w:val="0076DE"/>
            <w:spacing w:val="3"/>
            <w:u w:val="single"/>
          </w:rPr>
          <w:t>Changes to Funding Rules 2017</w:t>
        </w:r>
      </w:hyperlink>
    </w:p>
    <w:p w:rsidR="000C3CAF" w:rsidRDefault="00D76F7B">
      <w:pPr>
        <w:numPr>
          <w:ilvl w:val="0"/>
          <w:numId w:val="5"/>
        </w:numPr>
        <w:shd w:val="clear" w:color="auto" w:fill="0C304A"/>
        <w:ind w:left="225"/>
        <w:divId w:val="302124064"/>
        <w:rPr>
          <w:rFonts w:ascii="Helvetica" w:eastAsia="Times New Roman" w:hAnsi="Helvetica" w:cs="Helvetica"/>
          <w:color w:val="000000"/>
          <w:spacing w:val="3"/>
        </w:rPr>
      </w:pPr>
      <w:hyperlink r:id="rId23" w:history="1">
        <w:r w:rsidR="00377B2C">
          <w:rPr>
            <w:rFonts w:ascii="Helvetica" w:eastAsia="Times New Roman" w:hAnsi="Helvetica" w:cs="Helvetica"/>
            <w:color w:val="0076DE"/>
            <w:spacing w:val="3"/>
            <w:u w:val="single"/>
          </w:rPr>
          <w:t>Cross-Scheme Eligibility FAQs</w:t>
        </w:r>
      </w:hyperlink>
    </w:p>
    <w:p w:rsidR="000C3CAF" w:rsidRDefault="00D76F7B">
      <w:pPr>
        <w:numPr>
          <w:ilvl w:val="0"/>
          <w:numId w:val="5"/>
        </w:numPr>
        <w:shd w:val="clear" w:color="auto" w:fill="0C304A"/>
        <w:ind w:left="225"/>
        <w:divId w:val="302124064"/>
        <w:rPr>
          <w:rFonts w:ascii="Helvetica" w:eastAsia="Times New Roman" w:hAnsi="Helvetica" w:cs="Helvetica"/>
          <w:color w:val="000000"/>
          <w:spacing w:val="3"/>
        </w:rPr>
      </w:pPr>
      <w:hyperlink r:id="rId24" w:history="1">
        <w:r w:rsidR="00377B2C" w:rsidRPr="00D76F7B">
          <w:rPr>
            <w:rStyle w:val="Hyperlink"/>
            <w:rFonts w:ascii="Helvetica" w:eastAsia="Times New Roman" w:hAnsi="Helvetica" w:cs="Helvetica"/>
            <w:spacing w:val="3"/>
          </w:rPr>
          <w:t xml:space="preserve">FAQs </w:t>
        </w:r>
      </w:hyperlink>
    </w:p>
    <w:p w:rsidR="000C3CAF" w:rsidRDefault="00D76F7B">
      <w:pPr>
        <w:numPr>
          <w:ilvl w:val="0"/>
          <w:numId w:val="5"/>
        </w:numPr>
        <w:shd w:val="clear" w:color="auto" w:fill="0C304A"/>
        <w:ind w:left="225"/>
        <w:divId w:val="302124064"/>
        <w:rPr>
          <w:rFonts w:ascii="Helvetica" w:eastAsia="Times New Roman" w:hAnsi="Helvetica" w:cs="Helvetica"/>
          <w:color w:val="000000"/>
          <w:spacing w:val="3"/>
        </w:rPr>
      </w:pPr>
      <w:hyperlink r:id="rId25" w:history="1">
        <w:r w:rsidR="00377B2C">
          <w:rPr>
            <w:rFonts w:ascii="Helvetica" w:eastAsia="Times New Roman" w:hAnsi="Helvetica" w:cs="Helvetica"/>
            <w:color w:val="0076DE"/>
            <w:spacing w:val="3"/>
            <w:u w:val="single"/>
          </w:rPr>
          <w:t>ARC Medical/Dental Definition</w:t>
        </w:r>
      </w:hyperlink>
    </w:p>
    <w:p w:rsidR="000C3CAF" w:rsidRDefault="00D76F7B">
      <w:pPr>
        <w:numPr>
          <w:ilvl w:val="0"/>
          <w:numId w:val="5"/>
        </w:numPr>
        <w:shd w:val="clear" w:color="auto" w:fill="0C304A"/>
        <w:ind w:left="225"/>
        <w:divId w:val="302124064"/>
        <w:rPr>
          <w:rFonts w:ascii="Helvetica" w:eastAsia="Times New Roman" w:hAnsi="Helvetica" w:cs="Helvetica"/>
          <w:color w:val="000000"/>
          <w:spacing w:val="3"/>
        </w:rPr>
      </w:pPr>
      <w:hyperlink r:id="rId26" w:history="1">
        <w:r w:rsidR="00377B2C">
          <w:rPr>
            <w:rFonts w:ascii="Helvetica" w:eastAsia="Times New Roman" w:hAnsi="Helvetica" w:cs="Helvetica"/>
            <w:color w:val="0076DE"/>
            <w:spacing w:val="3"/>
            <w:u w:val="single"/>
          </w:rPr>
          <w:t>ARC Request Not to Assess form</w:t>
        </w:r>
      </w:hyperlink>
    </w:p>
    <w:p w:rsidR="000C3CAF" w:rsidRDefault="00D76F7B">
      <w:pPr>
        <w:numPr>
          <w:ilvl w:val="0"/>
          <w:numId w:val="5"/>
        </w:numPr>
        <w:shd w:val="clear" w:color="auto" w:fill="0C304A"/>
        <w:ind w:left="225"/>
        <w:divId w:val="302124064"/>
        <w:rPr>
          <w:rFonts w:ascii="Helvetica" w:eastAsia="Times New Roman" w:hAnsi="Helvetica" w:cs="Helvetica"/>
          <w:color w:val="000000"/>
          <w:spacing w:val="3"/>
        </w:rPr>
      </w:pPr>
      <w:hyperlink r:id="rId27" w:history="1">
        <w:r w:rsidR="00AF6534" w:rsidRPr="00D76F7B">
          <w:rPr>
            <w:rStyle w:val="Hyperlink"/>
            <w:rFonts w:ascii="Helvetica" w:eastAsia="Times New Roman" w:hAnsi="Helvetica" w:cs="Helvetica"/>
            <w:spacing w:val="3"/>
          </w:rPr>
          <w:t xml:space="preserve">Draft </w:t>
        </w:r>
        <w:r w:rsidR="00377B2C" w:rsidRPr="00D76F7B">
          <w:rPr>
            <w:rStyle w:val="Hyperlink"/>
            <w:rFonts w:ascii="Helvetica" w:eastAsia="Times New Roman" w:hAnsi="Helvetica" w:cs="Helvetica"/>
            <w:spacing w:val="3"/>
          </w:rPr>
          <w:t xml:space="preserve">Funding Agreement </w:t>
        </w:r>
      </w:hyperlink>
    </w:p>
    <w:p w:rsidR="000C3CAF" w:rsidRDefault="00AF6534">
      <w:pPr>
        <w:numPr>
          <w:ilvl w:val="0"/>
          <w:numId w:val="5"/>
        </w:numPr>
        <w:shd w:val="clear" w:color="auto" w:fill="0C304A"/>
        <w:ind w:left="225"/>
        <w:divId w:val="302124064"/>
        <w:rPr>
          <w:rFonts w:ascii="Helvetica" w:eastAsia="Times New Roman" w:hAnsi="Helvetica" w:cs="Helvetica"/>
          <w:color w:val="000000"/>
          <w:spacing w:val="3"/>
        </w:rPr>
      </w:pPr>
      <w:hyperlink r:id="rId28" w:history="1">
        <w:r w:rsidR="00377B2C">
          <w:rPr>
            <w:rFonts w:ascii="Helvetica" w:eastAsia="Times New Roman" w:hAnsi="Helvetica" w:cs="Helvetica"/>
            <w:color w:val="0076DE"/>
            <w:spacing w:val="3"/>
            <w:u w:val="single"/>
          </w:rPr>
          <w:t>ARC College of Experts</w:t>
        </w:r>
      </w:hyperlink>
      <w:bookmarkStart w:id="0" w:name="_GoBack"/>
      <w:bookmarkEnd w:id="0"/>
    </w:p>
    <w:p w:rsidR="000C3CAF" w:rsidRDefault="00AF6534">
      <w:pPr>
        <w:numPr>
          <w:ilvl w:val="0"/>
          <w:numId w:val="5"/>
        </w:numPr>
        <w:shd w:val="clear" w:color="auto" w:fill="0C304A"/>
        <w:ind w:left="225"/>
        <w:divId w:val="302124064"/>
        <w:rPr>
          <w:rFonts w:ascii="Helvetica" w:eastAsia="Times New Roman" w:hAnsi="Helvetica" w:cs="Helvetica"/>
          <w:color w:val="000000"/>
          <w:spacing w:val="3"/>
        </w:rPr>
      </w:pPr>
      <w:hyperlink r:id="rId29" w:history="1">
        <w:r w:rsidR="00377B2C">
          <w:rPr>
            <w:rFonts w:ascii="Helvetica" w:eastAsia="Times New Roman" w:hAnsi="Helvetica" w:cs="Helvetica"/>
            <w:color w:val="0076DE"/>
            <w:spacing w:val="3"/>
            <w:u w:val="single"/>
          </w:rPr>
          <w:t>Australian Government Strategic Research Priorities</w:t>
        </w:r>
      </w:hyperlink>
    </w:p>
    <w:p w:rsidR="000C3CAF" w:rsidRDefault="00377B2C">
      <w:pPr>
        <w:shd w:val="clear" w:color="auto" w:fill="0C304A"/>
        <w:spacing w:line="360" w:lineRule="atLeast"/>
        <w:outlineLvl w:val="3"/>
        <w:divId w:val="302124064"/>
        <w:rPr>
          <w:rFonts w:ascii="Helvetica" w:eastAsia="Times New Roman" w:hAnsi="Helvetica" w:cs="Helvetica"/>
          <w:b/>
          <w:bCs/>
          <w:color w:val="000000"/>
        </w:rPr>
      </w:pPr>
      <w:r>
        <w:rPr>
          <w:rFonts w:ascii="Helvetica" w:eastAsia="Times New Roman" w:hAnsi="Helvetica" w:cs="Helvetica"/>
          <w:b/>
          <w:bCs/>
          <w:color w:val="000000"/>
        </w:rPr>
        <w:t>RIC</w:t>
      </w:r>
    </w:p>
    <w:p w:rsidR="000C3CAF" w:rsidRDefault="00D76F7B">
      <w:pPr>
        <w:numPr>
          <w:ilvl w:val="0"/>
          <w:numId w:val="6"/>
        </w:numPr>
        <w:shd w:val="clear" w:color="auto" w:fill="0C304A"/>
        <w:ind w:left="225"/>
        <w:divId w:val="302124064"/>
        <w:rPr>
          <w:rFonts w:ascii="Helvetica" w:eastAsia="Times New Roman" w:hAnsi="Helvetica" w:cs="Helvetica"/>
          <w:color w:val="000000"/>
          <w:spacing w:val="3"/>
        </w:rPr>
      </w:pPr>
      <w:hyperlink r:id="rId30" w:history="1">
        <w:r w:rsidR="00377B2C">
          <w:rPr>
            <w:rFonts w:ascii="Helvetica" w:eastAsia="Times New Roman" w:hAnsi="Helvetica" w:cs="Helvetica"/>
            <w:color w:val="0076DE"/>
            <w:spacing w:val="3"/>
            <w:u w:val="single"/>
          </w:rPr>
          <w:t>Register a NOI</w:t>
        </w:r>
      </w:hyperlink>
    </w:p>
    <w:p w:rsidR="000C3CAF" w:rsidRDefault="00377B2C">
      <w:pPr>
        <w:numPr>
          <w:ilvl w:val="0"/>
          <w:numId w:val="6"/>
        </w:numPr>
        <w:shd w:val="clear" w:color="auto" w:fill="0C304A"/>
        <w:ind w:left="225"/>
        <w:divId w:val="302124064"/>
        <w:rPr>
          <w:rFonts w:ascii="Helvetica" w:hAnsi="Helvetica" w:cs="Helvetica"/>
          <w:color w:val="000000"/>
          <w:spacing w:val="3"/>
        </w:rPr>
      </w:pPr>
      <w:r>
        <w:rPr>
          <w:rFonts w:ascii="Helvetica" w:hAnsi="Helvetica" w:cs="Helvetica"/>
          <w:color w:val="000000"/>
          <w:spacing w:val="3"/>
        </w:rPr>
        <w:t xml:space="preserve">RIC Review Coversheet </w:t>
      </w:r>
      <w:r>
        <w:rPr>
          <w:rStyle w:val="Emphasis"/>
          <w:rFonts w:ascii="Helvetica" w:hAnsi="Helvetica" w:cs="Helvetica"/>
          <w:color w:val="000000"/>
          <w:spacing w:val="3"/>
        </w:rPr>
        <w:t>(Coming soon)</w:t>
      </w:r>
    </w:p>
    <w:p w:rsidR="000C3CAF" w:rsidRDefault="00377B2C">
      <w:pPr>
        <w:numPr>
          <w:ilvl w:val="0"/>
          <w:numId w:val="6"/>
        </w:numPr>
        <w:shd w:val="clear" w:color="auto" w:fill="0C304A"/>
        <w:ind w:left="225"/>
        <w:divId w:val="302124064"/>
        <w:rPr>
          <w:rFonts w:ascii="Helvetica" w:hAnsi="Helvetica" w:cs="Helvetica"/>
          <w:color w:val="000000"/>
          <w:spacing w:val="3"/>
        </w:rPr>
      </w:pPr>
      <w:r>
        <w:rPr>
          <w:rFonts w:ascii="Helvetica" w:hAnsi="Helvetica" w:cs="Helvetica"/>
          <w:color w:val="000000"/>
          <w:spacing w:val="3"/>
        </w:rPr>
        <w:t xml:space="preserve">RIC Authority to Submit form </w:t>
      </w:r>
      <w:r>
        <w:rPr>
          <w:rStyle w:val="Emphasis"/>
          <w:rFonts w:ascii="Helvetica" w:hAnsi="Helvetica" w:cs="Helvetica"/>
          <w:color w:val="000000"/>
          <w:spacing w:val="3"/>
        </w:rPr>
        <w:t>(Coming soon)</w:t>
      </w:r>
    </w:p>
    <w:p w:rsidR="000C3CAF" w:rsidRDefault="00ED513B">
      <w:pPr>
        <w:numPr>
          <w:ilvl w:val="0"/>
          <w:numId w:val="6"/>
        </w:numPr>
        <w:shd w:val="clear" w:color="auto" w:fill="0C304A"/>
        <w:ind w:left="225"/>
        <w:divId w:val="302124064"/>
        <w:rPr>
          <w:rFonts w:ascii="Helvetica" w:hAnsi="Helvetica" w:cs="Helvetica"/>
          <w:color w:val="000000"/>
          <w:spacing w:val="3"/>
        </w:rPr>
      </w:pPr>
      <w:r>
        <w:rPr>
          <w:rFonts w:ascii="Helvetica" w:hAnsi="Helvetica" w:cs="Helvetica"/>
          <w:color w:val="000000"/>
          <w:spacing w:val="3"/>
        </w:rPr>
        <w:t>RIC Discovery Projects 2017</w:t>
      </w:r>
      <w:r w:rsidR="00377B2C">
        <w:rPr>
          <w:rFonts w:ascii="Helvetica" w:hAnsi="Helvetica" w:cs="Helvetica"/>
          <w:color w:val="000000"/>
          <w:spacing w:val="3"/>
        </w:rPr>
        <w:t xml:space="preserve"> Applicant Guide </w:t>
      </w:r>
      <w:r>
        <w:rPr>
          <w:rFonts w:ascii="Helvetica" w:hAnsi="Helvetica" w:cs="Helvetica"/>
          <w:color w:val="000000"/>
          <w:spacing w:val="3"/>
        </w:rPr>
        <w:t>–New: 22/12/15</w:t>
      </w:r>
    </w:p>
    <w:p w:rsidR="000C3CAF" w:rsidRDefault="00ED513B">
      <w:pPr>
        <w:numPr>
          <w:ilvl w:val="0"/>
          <w:numId w:val="6"/>
        </w:numPr>
        <w:shd w:val="clear" w:color="auto" w:fill="0C304A"/>
        <w:ind w:left="225"/>
        <w:divId w:val="302124064"/>
        <w:rPr>
          <w:rFonts w:ascii="Helvetica" w:hAnsi="Helvetica" w:cs="Helvetica"/>
          <w:color w:val="000000"/>
          <w:spacing w:val="3"/>
        </w:rPr>
      </w:pPr>
      <w:r>
        <w:rPr>
          <w:rFonts w:ascii="Helvetica" w:hAnsi="Helvetica" w:cs="Helvetica"/>
          <w:color w:val="000000"/>
          <w:spacing w:val="3"/>
        </w:rPr>
        <w:t>Discovery Projects 2017</w:t>
      </w:r>
      <w:r w:rsidR="00377B2C">
        <w:rPr>
          <w:rFonts w:ascii="Helvetica" w:hAnsi="Helvetica" w:cs="Helvetica"/>
          <w:color w:val="000000"/>
          <w:spacing w:val="3"/>
        </w:rPr>
        <w:t xml:space="preserve"> Research Environment Guide </w:t>
      </w:r>
      <w:r>
        <w:rPr>
          <w:rFonts w:ascii="Helvetica" w:hAnsi="Helvetica" w:cs="Helvetica"/>
          <w:color w:val="000000"/>
          <w:spacing w:val="3"/>
        </w:rPr>
        <w:t>–New: 22/12/15</w:t>
      </w:r>
    </w:p>
    <w:p w:rsidR="000C3CAF" w:rsidRDefault="00D76F7B">
      <w:pPr>
        <w:numPr>
          <w:ilvl w:val="0"/>
          <w:numId w:val="6"/>
        </w:numPr>
        <w:shd w:val="clear" w:color="auto" w:fill="0C304A"/>
        <w:ind w:left="225"/>
        <w:divId w:val="302124064"/>
        <w:rPr>
          <w:rFonts w:ascii="Helvetica" w:eastAsia="Times New Roman" w:hAnsi="Helvetica" w:cs="Helvetica"/>
          <w:color w:val="000000"/>
          <w:spacing w:val="3"/>
        </w:rPr>
      </w:pPr>
      <w:hyperlink r:id="rId31" w:history="1">
        <w:r w:rsidR="00377B2C">
          <w:rPr>
            <w:rFonts w:ascii="Helvetica" w:eastAsia="Times New Roman" w:hAnsi="Helvetica" w:cs="Helvetica"/>
            <w:color w:val="0076DE"/>
            <w:spacing w:val="3"/>
            <w:u w:val="single"/>
          </w:rPr>
          <w:t>Grants Library of Successful Applications</w:t>
        </w:r>
      </w:hyperlink>
      <w:bookmarkStart w:id="1" w:name="_msoanchor_1"/>
      <w:r w:rsidR="00377B2C">
        <w:rPr>
          <w:rFonts w:ascii="Helvetica" w:eastAsia="Times New Roman" w:hAnsi="Helvetica" w:cs="Helvetica"/>
          <w:color w:val="000000"/>
          <w:spacing w:val="3"/>
        </w:rPr>
        <w:fldChar w:fldCharType="begin"/>
      </w:r>
      <w:r w:rsidR="00377B2C">
        <w:rPr>
          <w:rFonts w:ascii="Helvetica" w:eastAsia="Times New Roman" w:hAnsi="Helvetica" w:cs="Helvetica"/>
          <w:color w:val="000000"/>
          <w:spacing w:val="3"/>
        </w:rPr>
        <w:instrText xml:space="preserve"> HYPERLINK "" \l "_msocom_1" </w:instrText>
      </w:r>
      <w:r w:rsidR="00377B2C">
        <w:rPr>
          <w:rFonts w:ascii="Helvetica" w:eastAsia="Times New Roman" w:hAnsi="Helvetica" w:cs="Helvetica"/>
          <w:color w:val="000000"/>
          <w:spacing w:val="3"/>
        </w:rPr>
        <w:fldChar w:fldCharType="separate"/>
      </w:r>
      <w:r w:rsidR="00377B2C">
        <w:rPr>
          <w:rFonts w:ascii="Helvetica" w:eastAsia="Times New Roman" w:hAnsi="Helvetica" w:cs="Helvetica"/>
          <w:color w:val="0076DE"/>
          <w:spacing w:val="3"/>
          <w:u w:val="single"/>
        </w:rPr>
        <w:t>[AJC1]</w:t>
      </w:r>
      <w:r w:rsidR="00377B2C">
        <w:rPr>
          <w:rFonts w:ascii="Helvetica" w:eastAsia="Times New Roman" w:hAnsi="Helvetica" w:cs="Helvetica"/>
          <w:color w:val="000000"/>
          <w:spacing w:val="3"/>
        </w:rPr>
        <w:fldChar w:fldCharType="end"/>
      </w:r>
      <w:bookmarkEnd w:id="1"/>
    </w:p>
    <w:p w:rsidR="000C3CAF" w:rsidRDefault="00ED513B">
      <w:pPr>
        <w:numPr>
          <w:ilvl w:val="0"/>
          <w:numId w:val="6"/>
        </w:numPr>
        <w:shd w:val="clear" w:color="auto" w:fill="0C304A"/>
        <w:ind w:left="225"/>
        <w:divId w:val="302124064"/>
        <w:rPr>
          <w:rFonts w:ascii="Helvetica" w:hAnsi="Helvetica" w:cs="Helvetica"/>
          <w:color w:val="000000"/>
          <w:spacing w:val="3"/>
        </w:rPr>
      </w:pPr>
      <w:r>
        <w:rPr>
          <w:rFonts w:ascii="Helvetica" w:hAnsi="Helvetica" w:cs="Helvetica"/>
          <w:color w:val="000000"/>
          <w:spacing w:val="3"/>
        </w:rPr>
        <w:t>Questions F13</w:t>
      </w:r>
      <w:r w:rsidR="00377B2C">
        <w:rPr>
          <w:rFonts w:ascii="Helvetica" w:hAnsi="Helvetica" w:cs="Helvetica"/>
          <w:color w:val="000000"/>
          <w:spacing w:val="3"/>
        </w:rPr>
        <w:t xml:space="preserve"> Template </w:t>
      </w:r>
      <w:r>
        <w:rPr>
          <w:rFonts w:ascii="Helvetica" w:hAnsi="Helvetica" w:cs="Helvetica"/>
          <w:color w:val="000000"/>
          <w:spacing w:val="3"/>
        </w:rPr>
        <w:t>–New: 22/12/15</w:t>
      </w:r>
    </w:p>
    <w:p w:rsidR="000C3CAF" w:rsidRDefault="00377B2C">
      <w:pPr>
        <w:numPr>
          <w:ilvl w:val="0"/>
          <w:numId w:val="6"/>
        </w:numPr>
        <w:shd w:val="clear" w:color="auto" w:fill="0C304A"/>
        <w:ind w:left="225"/>
        <w:divId w:val="302124064"/>
        <w:rPr>
          <w:rFonts w:ascii="Helvetica" w:hAnsi="Helvetica" w:cs="Helvetica"/>
          <w:color w:val="000000"/>
          <w:spacing w:val="3"/>
        </w:rPr>
      </w:pPr>
      <w:r>
        <w:rPr>
          <w:rFonts w:ascii="Helvetica" w:hAnsi="Helvetica" w:cs="Helvetica"/>
          <w:color w:val="000000"/>
          <w:spacing w:val="3"/>
        </w:rPr>
        <w:t xml:space="preserve">Part G Research Support Template </w:t>
      </w:r>
      <w:r>
        <w:rPr>
          <w:rStyle w:val="Emphasis"/>
          <w:rFonts w:ascii="Helvetica" w:hAnsi="Helvetica" w:cs="Helvetica"/>
          <w:color w:val="000000"/>
          <w:spacing w:val="3"/>
        </w:rPr>
        <w:t>(Coming soon)</w:t>
      </w:r>
    </w:p>
    <w:p w:rsidR="000C3CAF" w:rsidRDefault="00377B2C">
      <w:pPr>
        <w:numPr>
          <w:ilvl w:val="0"/>
          <w:numId w:val="6"/>
        </w:numPr>
        <w:shd w:val="clear" w:color="auto" w:fill="0C304A"/>
        <w:ind w:left="225"/>
        <w:divId w:val="302124064"/>
        <w:rPr>
          <w:rFonts w:ascii="Helvetica" w:hAnsi="Helvetica" w:cs="Helvetica"/>
          <w:color w:val="000000"/>
          <w:spacing w:val="3"/>
        </w:rPr>
      </w:pPr>
      <w:r>
        <w:rPr>
          <w:rFonts w:ascii="Helvetica" w:hAnsi="Helvetica" w:cs="Helvetica"/>
          <w:color w:val="000000"/>
          <w:spacing w:val="3"/>
        </w:rPr>
        <w:t>RIC Discovery Projects seminar presentation slides</w:t>
      </w:r>
    </w:p>
    <w:p w:rsidR="000C3CAF" w:rsidRDefault="00377B2C">
      <w:pPr>
        <w:shd w:val="clear" w:color="auto" w:fill="0C304A"/>
        <w:ind w:left="225"/>
        <w:divId w:val="302124064"/>
        <w:rPr>
          <w:rFonts w:ascii="Helvetica" w:eastAsia="Times New Roman" w:hAnsi="Helvetica" w:cs="Helvetica"/>
          <w:color w:val="000000"/>
          <w:spacing w:val="3"/>
        </w:rPr>
      </w:pPr>
      <w:r>
        <w:rPr>
          <w:rStyle w:val="Emphasis"/>
          <w:rFonts w:ascii="Helvetica" w:eastAsia="Times New Roman" w:hAnsi="Helvetica" w:cs="Helvetica"/>
          <w:color w:val="000000"/>
          <w:spacing w:val="3"/>
        </w:rPr>
        <w:t>(Coming soon)</w:t>
      </w:r>
    </w:p>
    <w:p w:rsidR="000C3CAF" w:rsidRDefault="00D76F7B">
      <w:pPr>
        <w:numPr>
          <w:ilvl w:val="0"/>
          <w:numId w:val="6"/>
        </w:numPr>
        <w:shd w:val="clear" w:color="auto" w:fill="0C304A"/>
        <w:ind w:left="225"/>
        <w:divId w:val="302124064"/>
        <w:rPr>
          <w:rFonts w:ascii="Helvetica" w:eastAsia="Times New Roman" w:hAnsi="Helvetica" w:cs="Helvetica"/>
          <w:color w:val="000000"/>
          <w:spacing w:val="3"/>
        </w:rPr>
      </w:pPr>
      <w:hyperlink r:id="rId32" w:history="1">
        <w:r w:rsidR="00377B2C">
          <w:rPr>
            <w:rFonts w:ascii="Helvetica" w:eastAsia="Times New Roman" w:hAnsi="Helvetica" w:cs="Helvetica"/>
            <w:color w:val="0076DE"/>
            <w:spacing w:val="3"/>
            <w:u w:val="single"/>
          </w:rPr>
          <w:t>List of Faculty Grant Coordinators/Mentors</w:t>
        </w:r>
      </w:hyperlink>
    </w:p>
    <w:p w:rsidR="000C3CAF" w:rsidRDefault="00D76F7B">
      <w:pPr>
        <w:numPr>
          <w:ilvl w:val="0"/>
          <w:numId w:val="6"/>
        </w:numPr>
        <w:shd w:val="clear" w:color="auto" w:fill="0C304A"/>
        <w:ind w:left="225"/>
        <w:divId w:val="302124064"/>
        <w:rPr>
          <w:rFonts w:ascii="Helvetica" w:eastAsia="Times New Roman" w:hAnsi="Helvetica" w:cs="Helvetica"/>
          <w:color w:val="000000"/>
          <w:spacing w:val="3"/>
        </w:rPr>
      </w:pPr>
      <w:hyperlink r:id="rId33" w:history="1">
        <w:r w:rsidR="00377B2C">
          <w:rPr>
            <w:rFonts w:ascii="Helvetica" w:eastAsia="Times New Roman" w:hAnsi="Helvetica" w:cs="Helvetica"/>
            <w:color w:val="0076DE"/>
            <w:spacing w:val="3"/>
            <w:u w:val="single"/>
          </w:rPr>
          <w:t>How to complete Management of Data</w:t>
        </w:r>
      </w:hyperlink>
      <w:r w:rsidR="00377B2C">
        <w:rPr>
          <w:rFonts w:ascii="Helvetica" w:eastAsia="Times New Roman" w:hAnsi="Helvetica" w:cs="Helvetica"/>
          <w:color w:val="000000"/>
          <w:spacing w:val="3"/>
        </w:rPr>
        <w:t xml:space="preserve"> in section C1</w:t>
      </w:r>
    </w:p>
    <w:p w:rsidR="000C3CAF" w:rsidRDefault="00ED513B">
      <w:pPr>
        <w:numPr>
          <w:ilvl w:val="0"/>
          <w:numId w:val="6"/>
        </w:numPr>
        <w:shd w:val="clear" w:color="auto" w:fill="0C304A"/>
        <w:ind w:left="225"/>
        <w:divId w:val="302124064"/>
        <w:rPr>
          <w:rFonts w:ascii="Helvetica" w:hAnsi="Helvetica" w:cs="Helvetica"/>
          <w:color w:val="000000"/>
          <w:spacing w:val="3"/>
        </w:rPr>
      </w:pPr>
      <w:r>
        <w:rPr>
          <w:rFonts w:ascii="Helvetica" w:hAnsi="Helvetica" w:cs="Helvetica"/>
          <w:color w:val="000000"/>
          <w:spacing w:val="3"/>
        </w:rPr>
        <w:t>Discovery Projects 2017</w:t>
      </w:r>
      <w:r w:rsidR="00377B2C">
        <w:rPr>
          <w:rFonts w:ascii="Helvetica" w:hAnsi="Helvetica" w:cs="Helvetica"/>
          <w:color w:val="000000"/>
          <w:spacing w:val="3"/>
        </w:rPr>
        <w:t xml:space="preserve"> Salary Scales and Budget Preparation </w:t>
      </w:r>
      <w:r>
        <w:rPr>
          <w:rFonts w:ascii="Helvetica" w:hAnsi="Helvetica" w:cs="Helvetica"/>
          <w:color w:val="000000"/>
          <w:spacing w:val="3"/>
        </w:rPr>
        <w:t>–New: 22/12/15</w:t>
      </w:r>
    </w:p>
    <w:p w:rsidR="000C3CAF" w:rsidRDefault="00D76F7B">
      <w:pPr>
        <w:numPr>
          <w:ilvl w:val="0"/>
          <w:numId w:val="6"/>
        </w:numPr>
        <w:shd w:val="clear" w:color="auto" w:fill="0C304A"/>
        <w:ind w:left="225"/>
        <w:divId w:val="302124064"/>
        <w:rPr>
          <w:rFonts w:ascii="Helvetica" w:eastAsia="Times New Roman" w:hAnsi="Helvetica" w:cs="Helvetica"/>
          <w:color w:val="000000"/>
          <w:spacing w:val="3"/>
        </w:rPr>
      </w:pPr>
      <w:hyperlink r:id="rId34" w:history="1">
        <w:r w:rsidR="00377B2C">
          <w:rPr>
            <w:rFonts w:ascii="Helvetica" w:eastAsia="Times New Roman" w:hAnsi="Helvetica" w:cs="Helvetica"/>
            <w:color w:val="0076DE"/>
            <w:spacing w:val="3"/>
            <w:u w:val="single"/>
          </w:rPr>
          <w:t>Research Impact Measurement</w:t>
        </w:r>
      </w:hyperlink>
      <w:r w:rsidR="00377B2C">
        <w:rPr>
          <w:rFonts w:ascii="Helvetica" w:eastAsia="Times New Roman" w:hAnsi="Helvetica" w:cs="Helvetica"/>
          <w:color w:val="000000"/>
          <w:spacing w:val="3"/>
        </w:rPr>
        <w:t xml:space="preserve"> (this can assist CIs with metrics for sections F13 and F14).</w:t>
      </w:r>
    </w:p>
    <w:p w:rsidR="000C3CAF" w:rsidRDefault="00377B2C">
      <w:pPr>
        <w:shd w:val="clear" w:color="auto" w:fill="0C304A"/>
        <w:spacing w:line="360" w:lineRule="atLeast"/>
        <w:outlineLvl w:val="3"/>
        <w:divId w:val="302124064"/>
        <w:rPr>
          <w:rFonts w:ascii="Helvetica" w:eastAsia="Times New Roman" w:hAnsi="Helvetica" w:cs="Helvetica"/>
          <w:b/>
          <w:bCs/>
          <w:color w:val="000000"/>
        </w:rPr>
      </w:pPr>
      <w:r>
        <w:rPr>
          <w:rFonts w:ascii="Helvetica" w:eastAsia="Times New Roman" w:hAnsi="Helvetica" w:cs="Helvetica"/>
          <w:b/>
          <w:bCs/>
          <w:color w:val="000000"/>
        </w:rPr>
        <w:t>How to write a rejoinder</w:t>
      </w:r>
    </w:p>
    <w:p w:rsidR="000C3CAF" w:rsidRDefault="00D76F7B">
      <w:pPr>
        <w:numPr>
          <w:ilvl w:val="0"/>
          <w:numId w:val="7"/>
        </w:numPr>
        <w:shd w:val="clear" w:color="auto" w:fill="0C304A"/>
        <w:ind w:left="225"/>
        <w:divId w:val="302124064"/>
        <w:rPr>
          <w:rFonts w:ascii="Helvetica" w:eastAsia="Times New Roman" w:hAnsi="Helvetica" w:cs="Helvetica"/>
          <w:color w:val="000000"/>
          <w:spacing w:val="3"/>
        </w:rPr>
      </w:pPr>
      <w:hyperlink r:id="rId35" w:history="1">
        <w:r w:rsidR="00377B2C">
          <w:rPr>
            <w:rFonts w:ascii="Helvetica" w:eastAsia="Times New Roman" w:hAnsi="Helvetica" w:cs="Helvetica"/>
            <w:color w:val="0076DE"/>
            <w:spacing w:val="3"/>
            <w:u w:val="single"/>
          </w:rPr>
          <w:t>Rejoinder fact sheet</w:t>
        </w:r>
      </w:hyperlink>
    </w:p>
    <w:p w:rsidR="000C3CAF" w:rsidRDefault="00D76F7B">
      <w:pPr>
        <w:numPr>
          <w:ilvl w:val="0"/>
          <w:numId w:val="7"/>
        </w:numPr>
        <w:shd w:val="clear" w:color="auto" w:fill="0C304A"/>
        <w:ind w:left="225"/>
        <w:divId w:val="302124064"/>
        <w:rPr>
          <w:rFonts w:ascii="Helvetica" w:eastAsia="Times New Roman" w:hAnsi="Helvetica" w:cs="Helvetica"/>
          <w:color w:val="000000"/>
          <w:spacing w:val="3"/>
        </w:rPr>
      </w:pPr>
      <w:hyperlink r:id="rId36" w:history="1">
        <w:r w:rsidR="00377B2C">
          <w:rPr>
            <w:rFonts w:ascii="Helvetica" w:eastAsia="Times New Roman" w:hAnsi="Helvetica" w:cs="Helvetica"/>
            <w:color w:val="0076DE"/>
            <w:spacing w:val="3"/>
            <w:u w:val="single"/>
          </w:rPr>
          <w:t>Rejoinder information session slides</w:t>
        </w:r>
      </w:hyperlink>
    </w:p>
    <w:p w:rsidR="000C3CAF" w:rsidRDefault="00D76F7B">
      <w:pPr>
        <w:numPr>
          <w:ilvl w:val="0"/>
          <w:numId w:val="7"/>
        </w:numPr>
        <w:shd w:val="clear" w:color="auto" w:fill="0C304A"/>
        <w:ind w:left="225"/>
        <w:divId w:val="302124064"/>
        <w:rPr>
          <w:rFonts w:ascii="Helvetica" w:eastAsia="Times New Roman" w:hAnsi="Helvetica" w:cs="Helvetica"/>
          <w:color w:val="000000"/>
          <w:spacing w:val="3"/>
        </w:rPr>
      </w:pPr>
      <w:hyperlink r:id="rId37" w:history="1">
        <w:r w:rsidR="00377B2C">
          <w:rPr>
            <w:rFonts w:ascii="Helvetica" w:eastAsia="Times New Roman" w:hAnsi="Helvetica" w:cs="Helvetica"/>
            <w:color w:val="0076DE"/>
            <w:spacing w:val="3"/>
            <w:u w:val="single"/>
          </w:rPr>
          <w:t>Rejoinder information session recording</w:t>
        </w:r>
      </w:hyperlink>
    </w:p>
    <w:p w:rsidR="000C3CAF" w:rsidRDefault="00D76F7B">
      <w:pPr>
        <w:numPr>
          <w:ilvl w:val="0"/>
          <w:numId w:val="7"/>
        </w:numPr>
        <w:shd w:val="clear" w:color="auto" w:fill="0C304A"/>
        <w:ind w:left="225"/>
        <w:divId w:val="302124064"/>
        <w:rPr>
          <w:rFonts w:ascii="Helvetica" w:eastAsia="Times New Roman" w:hAnsi="Helvetica" w:cs="Helvetica"/>
          <w:color w:val="000000"/>
          <w:spacing w:val="3"/>
        </w:rPr>
      </w:pPr>
      <w:hyperlink r:id="rId38" w:history="1">
        <w:r w:rsidR="00377B2C">
          <w:rPr>
            <w:rFonts w:ascii="Helvetica" w:eastAsia="Times New Roman" w:hAnsi="Helvetica" w:cs="Helvetica"/>
            <w:color w:val="0076DE"/>
            <w:spacing w:val="3"/>
            <w:u w:val="single"/>
          </w:rPr>
          <w:t>Rejoinder information session slide video with recording</w:t>
        </w:r>
      </w:hyperlink>
    </w:p>
    <w:p w:rsidR="000C3CAF" w:rsidRDefault="00377B2C">
      <w:pPr>
        <w:shd w:val="clear" w:color="auto" w:fill="0C304A"/>
        <w:divId w:val="840852290"/>
        <w:rPr>
          <w:rFonts w:ascii="Helvetica" w:hAnsi="Helvetica" w:cs="Helvetica"/>
          <w:color w:val="000000"/>
          <w:spacing w:val="3"/>
        </w:rPr>
      </w:pPr>
      <w:proofErr w:type="gramStart"/>
      <w:r>
        <w:rPr>
          <w:rFonts w:ascii="Helvetica" w:hAnsi="Helvetica" w:cs="Helvetica"/>
          <w:color w:val="000000"/>
          <w:spacing w:val="3"/>
        </w:rPr>
        <w:t xml:space="preserve">Questions and primary </w:t>
      </w:r>
      <w:hyperlink r:id="rId39" w:history="1">
        <w:r>
          <w:rPr>
            <w:rFonts w:ascii="Helvetica" w:hAnsi="Helvetica" w:cs="Helvetica"/>
            <w:color w:val="0076DE"/>
            <w:spacing w:val="3"/>
            <w:u w:val="single"/>
          </w:rPr>
          <w:t>ric-arcdiscovery@unimelb.edu.au</w:t>
        </w:r>
      </w:hyperlink>
      <w:r>
        <w:rPr>
          <w:rFonts w:ascii="Helvetica" w:hAnsi="Helvetica" w:cs="Helvetica"/>
          <w:color w:val="000000"/>
          <w:spacing w:val="3"/>
        </w:rPr>
        <w:t>.</w:t>
      </w:r>
      <w:proofErr w:type="gramEnd"/>
    </w:p>
    <w:p w:rsidR="000C3CAF" w:rsidRDefault="00377B2C">
      <w:pPr>
        <w:shd w:val="clear" w:color="auto" w:fill="0C304A"/>
        <w:spacing w:line="360" w:lineRule="atLeast"/>
        <w:outlineLvl w:val="2"/>
        <w:divId w:val="840852290"/>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Key contacts</w:t>
      </w:r>
    </w:p>
    <w:tbl>
      <w:tblPr>
        <w:tblW w:w="2058" w:type="pct"/>
        <w:tblCellMar>
          <w:left w:w="0" w:type="dxa"/>
          <w:right w:w="0" w:type="dxa"/>
        </w:tblCellMar>
        <w:tblLook w:val="04A0" w:firstRow="1" w:lastRow="0" w:firstColumn="1" w:lastColumn="0" w:noHBand="0" w:noVBand="1"/>
      </w:tblPr>
      <w:tblGrid>
        <w:gridCol w:w="3107"/>
        <w:gridCol w:w="608"/>
      </w:tblGrid>
      <w:tr w:rsidR="000C3CAF" w:rsidTr="00ED513B">
        <w:trPr>
          <w:divId w:val="840852290"/>
        </w:trPr>
        <w:tc>
          <w:tcPr>
            <w:tcW w:w="4182" w:type="pct"/>
            <w:tcMar>
              <w:top w:w="150" w:type="dxa"/>
              <w:left w:w="0" w:type="dxa"/>
              <w:bottom w:w="150" w:type="dxa"/>
              <w:right w:w="0" w:type="dxa"/>
            </w:tcMar>
            <w:vAlign w:val="center"/>
            <w:hideMark/>
          </w:tcPr>
          <w:p w:rsidR="00ED513B" w:rsidRDefault="00ED513B">
            <w:pPr>
              <w:spacing w:before="360" w:after="360"/>
              <w:rPr>
                <w:rFonts w:ascii="Helvetica" w:eastAsia="Times New Roman" w:hAnsi="Helvetica" w:cs="Helvetica"/>
                <w:color w:val="000000"/>
              </w:rPr>
            </w:pPr>
            <w:r>
              <w:rPr>
                <w:rStyle w:val="Strong"/>
                <w:rFonts w:ascii="Helvetica" w:eastAsia="Times New Roman" w:hAnsi="Helvetica" w:cs="Helvetica"/>
                <w:color w:val="000000"/>
              </w:rPr>
              <w:lastRenderedPageBreak/>
              <w:t xml:space="preserve">Leah </w:t>
            </w:r>
            <w:r w:rsidR="00377B2C">
              <w:rPr>
                <w:rStyle w:val="Strong"/>
                <w:rFonts w:ascii="Helvetica" w:eastAsia="Times New Roman" w:hAnsi="Helvetica" w:cs="Helvetica"/>
                <w:color w:val="000000"/>
              </w:rPr>
              <w:t>Mount</w:t>
            </w:r>
            <w:r w:rsidR="00377B2C">
              <w:rPr>
                <w:rFonts w:ascii="Helvetica" w:eastAsia="Times New Roman" w:hAnsi="Helvetica" w:cs="Helvetica"/>
                <w:color w:val="000000"/>
              </w:rPr>
              <w:t xml:space="preserve"> </w:t>
            </w:r>
          </w:p>
          <w:p w:rsidR="00ED513B" w:rsidRDefault="00ED513B">
            <w:pPr>
              <w:spacing w:before="360" w:after="360"/>
              <w:rPr>
                <w:rFonts w:ascii="Helvetica" w:eastAsia="Times New Roman" w:hAnsi="Helvetica" w:cs="Helvetica"/>
                <w:color w:val="000000"/>
              </w:rPr>
            </w:pPr>
            <w:r w:rsidRPr="00ED513B">
              <w:rPr>
                <w:rFonts w:ascii="Helvetica" w:eastAsia="Times New Roman" w:hAnsi="Helvetica" w:cs="Helvetica"/>
                <w:b/>
                <w:color w:val="000000"/>
              </w:rPr>
              <w:t xml:space="preserve">Angela Baklavas </w:t>
            </w:r>
            <w:r>
              <w:rPr>
                <w:rFonts w:ascii="Helvetica" w:eastAsia="Times New Roman" w:hAnsi="Helvetica" w:cs="Helvetica"/>
                <w:color w:val="000000"/>
              </w:rPr>
              <w:t>+61 3 83442018</w:t>
            </w:r>
          </w:p>
        </w:tc>
        <w:tc>
          <w:tcPr>
            <w:tcW w:w="818" w:type="pct"/>
            <w:tcMar>
              <w:top w:w="150" w:type="dxa"/>
              <w:left w:w="0" w:type="dxa"/>
              <w:bottom w:w="150" w:type="dxa"/>
              <w:right w:w="0" w:type="dxa"/>
            </w:tcMar>
            <w:vAlign w:val="center"/>
            <w:hideMark/>
          </w:tcPr>
          <w:p w:rsidR="000C3CAF" w:rsidRDefault="00377B2C">
            <w:pPr>
              <w:spacing w:before="360" w:after="360"/>
              <w:rPr>
                <w:rFonts w:ascii="Helvetica" w:eastAsia="Times New Roman" w:hAnsi="Helvetica" w:cs="Helvetica"/>
                <w:color w:val="000000"/>
              </w:rPr>
            </w:pPr>
            <w:r>
              <w:rPr>
                <w:rStyle w:val="Emphasis"/>
                <w:rFonts w:ascii="Helvetica" w:eastAsia="Times New Roman" w:hAnsi="Helvetica" w:cs="Helvetica"/>
                <w:color w:val="000000"/>
              </w:rPr>
              <w:t>+61 3 8344 2012</w:t>
            </w:r>
            <w:r>
              <w:rPr>
                <w:rFonts w:ascii="Helvetica" w:eastAsia="Times New Roman" w:hAnsi="Helvetica" w:cs="Helvetica"/>
                <w:color w:val="000000"/>
              </w:rPr>
              <w:t xml:space="preserve"> </w:t>
            </w:r>
          </w:p>
        </w:tc>
      </w:tr>
    </w:tbl>
    <w:p w:rsidR="000C3CAF" w:rsidRDefault="00D76F7B">
      <w:pPr>
        <w:numPr>
          <w:ilvl w:val="0"/>
          <w:numId w:val="8"/>
        </w:numPr>
        <w:shd w:val="clear" w:color="auto" w:fill="0C304A"/>
        <w:ind w:left="225"/>
        <w:divId w:val="834220575"/>
        <w:rPr>
          <w:rFonts w:ascii="Helvetica" w:eastAsia="Times New Roman" w:hAnsi="Helvetica" w:cs="Helvetica"/>
          <w:color w:val="000000"/>
          <w:spacing w:val="3"/>
        </w:rPr>
      </w:pPr>
      <w:hyperlink r:id="rId40" w:history="1">
        <w:r w:rsidR="00377B2C">
          <w:rPr>
            <w:rFonts w:ascii="Helvetica" w:eastAsia="Times New Roman" w:hAnsi="Helvetica" w:cs="Helvetica"/>
            <w:color w:val="0076DE"/>
            <w:spacing w:val="3"/>
            <w:u w:val="single"/>
          </w:rPr>
          <w:t>Staff Intranet</w:t>
        </w:r>
      </w:hyperlink>
      <w:r w:rsidR="00377B2C">
        <w:rPr>
          <w:rFonts w:ascii="Helvetica" w:eastAsia="Times New Roman" w:hAnsi="Helvetica" w:cs="Helvetica"/>
          <w:color w:val="000000"/>
          <w:spacing w:val="3"/>
        </w:rPr>
        <w:t xml:space="preserve"> </w:t>
      </w:r>
    </w:p>
    <w:p w:rsidR="000C3CAF" w:rsidRDefault="00D76F7B">
      <w:pPr>
        <w:numPr>
          <w:ilvl w:val="0"/>
          <w:numId w:val="8"/>
        </w:numPr>
        <w:shd w:val="clear" w:color="auto" w:fill="0C304A"/>
        <w:ind w:left="225"/>
        <w:divId w:val="834220575"/>
        <w:rPr>
          <w:rFonts w:ascii="Helvetica" w:eastAsia="Times New Roman" w:hAnsi="Helvetica" w:cs="Helvetica"/>
          <w:color w:val="000000"/>
          <w:spacing w:val="3"/>
        </w:rPr>
      </w:pPr>
      <w:hyperlink r:id="rId41" w:history="1">
        <w:r w:rsidR="00377B2C">
          <w:rPr>
            <w:rFonts w:ascii="Helvetica" w:eastAsia="Times New Roman" w:hAnsi="Helvetica" w:cs="Helvetica"/>
            <w:color w:val="0076DE"/>
            <w:spacing w:val="3"/>
            <w:u w:val="single"/>
          </w:rPr>
          <w:t>Contact us</w:t>
        </w:r>
      </w:hyperlink>
      <w:r w:rsidR="00377B2C">
        <w:rPr>
          <w:rFonts w:ascii="Helvetica" w:eastAsia="Times New Roman" w:hAnsi="Helvetica" w:cs="Helvetica"/>
          <w:color w:val="000000"/>
          <w:spacing w:val="3"/>
        </w:rPr>
        <w:t xml:space="preserve"> </w:t>
      </w:r>
    </w:p>
    <w:p w:rsidR="000C3CAF" w:rsidRDefault="00D76F7B">
      <w:pPr>
        <w:numPr>
          <w:ilvl w:val="0"/>
          <w:numId w:val="8"/>
        </w:numPr>
        <w:shd w:val="clear" w:color="auto" w:fill="0C304A"/>
        <w:ind w:left="225"/>
        <w:divId w:val="834220575"/>
        <w:rPr>
          <w:rFonts w:ascii="Helvetica" w:eastAsia="Times New Roman" w:hAnsi="Helvetica" w:cs="Helvetica"/>
          <w:color w:val="000000"/>
          <w:spacing w:val="3"/>
        </w:rPr>
      </w:pPr>
      <w:hyperlink r:id="rId42" w:history="1">
        <w:r w:rsidR="00377B2C">
          <w:rPr>
            <w:rFonts w:ascii="Helvetica" w:eastAsia="Times New Roman" w:hAnsi="Helvetica" w:cs="Helvetica"/>
            <w:color w:val="0076DE"/>
            <w:spacing w:val="3"/>
            <w:u w:val="single"/>
          </w:rPr>
          <w:t>Find an expert</w:t>
        </w:r>
      </w:hyperlink>
      <w:r w:rsidR="00377B2C">
        <w:rPr>
          <w:rFonts w:ascii="Helvetica" w:eastAsia="Times New Roman" w:hAnsi="Helvetica" w:cs="Helvetica"/>
          <w:color w:val="000000"/>
          <w:spacing w:val="3"/>
        </w:rPr>
        <w:t xml:space="preserve"> </w:t>
      </w:r>
    </w:p>
    <w:p w:rsidR="000C3CAF" w:rsidRDefault="00377B2C">
      <w:pPr>
        <w:shd w:val="clear" w:color="auto" w:fill="0C304A"/>
        <w:spacing w:line="360" w:lineRule="atLeast"/>
        <w:outlineLvl w:val="2"/>
        <w:divId w:val="95293767"/>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C3CAF" w:rsidRDefault="00D76F7B">
      <w:pPr>
        <w:numPr>
          <w:ilvl w:val="0"/>
          <w:numId w:val="9"/>
        </w:numPr>
        <w:shd w:val="clear" w:color="auto" w:fill="0C304A"/>
        <w:ind w:left="225"/>
        <w:divId w:val="95293767"/>
        <w:rPr>
          <w:rFonts w:ascii="Helvetica" w:eastAsia="Times New Roman" w:hAnsi="Helvetica" w:cs="Helvetica"/>
          <w:color w:val="000000"/>
          <w:spacing w:val="3"/>
        </w:rPr>
      </w:pPr>
      <w:hyperlink r:id="rId43" w:anchor="home" w:history="1">
        <w:r w:rsidR="00377B2C">
          <w:rPr>
            <w:rFonts w:ascii="Helvetica" w:eastAsia="Times New Roman" w:hAnsi="Helvetica" w:cs="Helvetica"/>
            <w:color w:val="0076DE"/>
            <w:spacing w:val="3"/>
            <w:u w:val="single"/>
          </w:rPr>
          <w:t>About us</w:t>
        </w:r>
      </w:hyperlink>
      <w:r w:rsidR="00377B2C">
        <w:rPr>
          <w:rFonts w:ascii="Helvetica" w:eastAsia="Times New Roman" w:hAnsi="Helvetica" w:cs="Helvetica"/>
          <w:color w:val="000000"/>
          <w:spacing w:val="3"/>
        </w:rPr>
        <w:t xml:space="preserve"> </w:t>
      </w:r>
    </w:p>
    <w:p w:rsidR="000C3CAF" w:rsidRDefault="00D76F7B">
      <w:pPr>
        <w:numPr>
          <w:ilvl w:val="0"/>
          <w:numId w:val="9"/>
        </w:numPr>
        <w:shd w:val="clear" w:color="auto" w:fill="0C304A"/>
        <w:ind w:left="225"/>
        <w:divId w:val="95293767"/>
        <w:rPr>
          <w:rFonts w:ascii="Helvetica" w:eastAsia="Times New Roman" w:hAnsi="Helvetica" w:cs="Helvetica"/>
          <w:color w:val="000000"/>
          <w:spacing w:val="3"/>
        </w:rPr>
      </w:pPr>
      <w:hyperlink r:id="rId44" w:anchor="places" w:history="1">
        <w:r w:rsidR="00377B2C">
          <w:rPr>
            <w:rFonts w:ascii="Helvetica" w:eastAsia="Times New Roman" w:hAnsi="Helvetica" w:cs="Helvetica"/>
            <w:color w:val="0076DE"/>
            <w:spacing w:val="3"/>
            <w:u w:val="single"/>
          </w:rPr>
          <w:t>Our Research</w:t>
        </w:r>
      </w:hyperlink>
      <w:r w:rsidR="00377B2C">
        <w:rPr>
          <w:rFonts w:ascii="Helvetica" w:eastAsia="Times New Roman" w:hAnsi="Helvetica" w:cs="Helvetica"/>
          <w:color w:val="000000"/>
          <w:spacing w:val="3"/>
        </w:rPr>
        <w:t xml:space="preserve"> </w:t>
      </w:r>
    </w:p>
    <w:p w:rsidR="000C3CAF" w:rsidRDefault="00D76F7B">
      <w:pPr>
        <w:numPr>
          <w:ilvl w:val="0"/>
          <w:numId w:val="9"/>
        </w:numPr>
        <w:shd w:val="clear" w:color="auto" w:fill="0C304A"/>
        <w:ind w:left="225"/>
        <w:divId w:val="95293767"/>
        <w:rPr>
          <w:rFonts w:ascii="Helvetica" w:eastAsia="Times New Roman" w:hAnsi="Helvetica" w:cs="Helvetica"/>
          <w:color w:val="000000"/>
          <w:spacing w:val="3"/>
        </w:rPr>
      </w:pPr>
      <w:hyperlink r:id="rId45" w:anchor="study" w:history="1">
        <w:r w:rsidR="00377B2C">
          <w:rPr>
            <w:rFonts w:ascii="Helvetica" w:eastAsia="Times New Roman" w:hAnsi="Helvetica" w:cs="Helvetica"/>
            <w:color w:val="0076DE"/>
            <w:spacing w:val="3"/>
            <w:u w:val="single"/>
          </w:rPr>
          <w:t>Study with us</w:t>
        </w:r>
      </w:hyperlink>
      <w:r w:rsidR="00377B2C">
        <w:rPr>
          <w:rFonts w:ascii="Helvetica" w:eastAsia="Times New Roman" w:hAnsi="Helvetica" w:cs="Helvetica"/>
          <w:color w:val="000000"/>
          <w:spacing w:val="3"/>
        </w:rPr>
        <w:t xml:space="preserve"> </w:t>
      </w:r>
    </w:p>
    <w:p w:rsidR="000C3CAF" w:rsidRDefault="00D76F7B">
      <w:pPr>
        <w:numPr>
          <w:ilvl w:val="0"/>
          <w:numId w:val="9"/>
        </w:numPr>
        <w:shd w:val="clear" w:color="auto" w:fill="0C304A"/>
        <w:ind w:left="225"/>
        <w:divId w:val="95293767"/>
        <w:rPr>
          <w:rFonts w:ascii="Helvetica" w:eastAsia="Times New Roman" w:hAnsi="Helvetica" w:cs="Helvetica"/>
          <w:color w:val="000000"/>
          <w:spacing w:val="3"/>
        </w:rPr>
      </w:pPr>
      <w:hyperlink r:id="rId46" w:history="1">
        <w:r w:rsidR="00377B2C">
          <w:rPr>
            <w:rFonts w:ascii="Helvetica" w:eastAsia="Times New Roman" w:hAnsi="Helvetica" w:cs="Helvetica"/>
            <w:color w:val="0076DE"/>
            <w:spacing w:val="3"/>
            <w:u w:val="single"/>
          </w:rPr>
          <w:t>Partner with us</w:t>
        </w:r>
      </w:hyperlink>
      <w:r w:rsidR="00377B2C">
        <w:rPr>
          <w:rFonts w:ascii="Helvetica" w:eastAsia="Times New Roman" w:hAnsi="Helvetica" w:cs="Helvetica"/>
          <w:color w:val="000000"/>
          <w:spacing w:val="3"/>
        </w:rPr>
        <w:t xml:space="preserve"> </w:t>
      </w:r>
    </w:p>
    <w:p w:rsidR="000C3CAF" w:rsidRDefault="00D76F7B">
      <w:pPr>
        <w:numPr>
          <w:ilvl w:val="1"/>
          <w:numId w:val="10"/>
        </w:numPr>
        <w:shd w:val="clear" w:color="auto" w:fill="0C304A"/>
        <w:ind w:left="450"/>
        <w:divId w:val="290131020"/>
        <w:rPr>
          <w:rFonts w:ascii="Helvetica" w:eastAsia="Times New Roman" w:hAnsi="Helvetica" w:cs="Helvetica"/>
          <w:color w:val="000000"/>
          <w:spacing w:val="3"/>
        </w:rPr>
      </w:pPr>
      <w:hyperlink r:id="rId47" w:history="1">
        <w:r w:rsidR="00377B2C">
          <w:rPr>
            <w:rFonts w:ascii="Helvetica" w:eastAsia="Times New Roman" w:hAnsi="Helvetica" w:cs="Helvetica"/>
            <w:color w:val="0076DE"/>
            <w:spacing w:val="3"/>
            <w:u w:val="single"/>
          </w:rPr>
          <w:t>Research engagement</w:t>
        </w:r>
      </w:hyperlink>
      <w:r w:rsidR="00377B2C">
        <w:rPr>
          <w:rFonts w:ascii="Helvetica" w:eastAsia="Times New Roman" w:hAnsi="Helvetica" w:cs="Helvetica"/>
          <w:color w:val="000000"/>
          <w:spacing w:val="3"/>
        </w:rPr>
        <w:t xml:space="preserve"> </w:t>
      </w:r>
    </w:p>
    <w:p w:rsidR="000C3CAF" w:rsidRDefault="00D76F7B">
      <w:pPr>
        <w:numPr>
          <w:ilvl w:val="1"/>
          <w:numId w:val="10"/>
        </w:numPr>
        <w:shd w:val="clear" w:color="auto" w:fill="0C304A"/>
        <w:ind w:left="450"/>
        <w:divId w:val="290131020"/>
        <w:rPr>
          <w:rFonts w:ascii="Helvetica" w:eastAsia="Times New Roman" w:hAnsi="Helvetica" w:cs="Helvetica"/>
          <w:color w:val="000000"/>
          <w:spacing w:val="3"/>
        </w:rPr>
      </w:pPr>
      <w:hyperlink r:id="rId48" w:history="1">
        <w:r w:rsidR="00377B2C">
          <w:rPr>
            <w:rFonts w:ascii="Helvetica" w:eastAsia="Times New Roman" w:hAnsi="Helvetica" w:cs="Helvetica"/>
            <w:color w:val="0076DE"/>
            <w:spacing w:val="3"/>
            <w:u w:val="single"/>
          </w:rPr>
          <w:t>Technology licensing &amp; IP</w:t>
        </w:r>
      </w:hyperlink>
      <w:r w:rsidR="00377B2C">
        <w:rPr>
          <w:rFonts w:ascii="Helvetica" w:eastAsia="Times New Roman" w:hAnsi="Helvetica" w:cs="Helvetica"/>
          <w:color w:val="000000"/>
          <w:spacing w:val="3"/>
        </w:rPr>
        <w:t xml:space="preserve"> </w:t>
      </w:r>
    </w:p>
    <w:p w:rsidR="000C3CAF" w:rsidRDefault="00D76F7B">
      <w:pPr>
        <w:numPr>
          <w:ilvl w:val="1"/>
          <w:numId w:val="10"/>
        </w:numPr>
        <w:shd w:val="clear" w:color="auto" w:fill="0C304A"/>
        <w:ind w:left="450"/>
        <w:divId w:val="290131020"/>
        <w:rPr>
          <w:rFonts w:ascii="Helvetica" w:eastAsia="Times New Roman" w:hAnsi="Helvetica" w:cs="Helvetica"/>
          <w:color w:val="000000"/>
          <w:spacing w:val="3"/>
        </w:rPr>
      </w:pPr>
      <w:hyperlink r:id="rId49" w:history="1">
        <w:r w:rsidR="00377B2C">
          <w:rPr>
            <w:rFonts w:ascii="Helvetica" w:eastAsia="Times New Roman" w:hAnsi="Helvetica" w:cs="Helvetica"/>
            <w:color w:val="0076DE"/>
            <w:spacing w:val="3"/>
            <w:u w:val="single"/>
          </w:rPr>
          <w:t>Customised programs</w:t>
        </w:r>
      </w:hyperlink>
      <w:r w:rsidR="00377B2C">
        <w:rPr>
          <w:rFonts w:ascii="Helvetica" w:eastAsia="Times New Roman" w:hAnsi="Helvetica" w:cs="Helvetica"/>
          <w:color w:val="000000"/>
          <w:spacing w:val="3"/>
        </w:rPr>
        <w:t xml:space="preserve"> </w:t>
      </w:r>
    </w:p>
    <w:p w:rsidR="000C3CAF" w:rsidRDefault="00D76F7B">
      <w:pPr>
        <w:numPr>
          <w:ilvl w:val="0"/>
          <w:numId w:val="10"/>
        </w:numPr>
        <w:shd w:val="clear" w:color="auto" w:fill="0C304A"/>
        <w:ind w:left="225"/>
        <w:divId w:val="95293767"/>
        <w:rPr>
          <w:rFonts w:ascii="Helvetica" w:eastAsia="Times New Roman" w:hAnsi="Helvetica" w:cs="Helvetica"/>
          <w:color w:val="000000"/>
          <w:spacing w:val="3"/>
        </w:rPr>
      </w:pPr>
      <w:hyperlink r:id="rId50" w:history="1">
        <w:r w:rsidR="00377B2C">
          <w:rPr>
            <w:rFonts w:ascii="Helvetica" w:eastAsia="Times New Roman" w:hAnsi="Helvetica" w:cs="Helvetica"/>
            <w:color w:val="0076DE"/>
            <w:spacing w:val="3"/>
            <w:u w:val="single"/>
          </w:rPr>
          <w:t>Work with us</w:t>
        </w:r>
      </w:hyperlink>
      <w:r w:rsidR="00377B2C">
        <w:rPr>
          <w:rFonts w:ascii="Helvetica" w:eastAsia="Times New Roman" w:hAnsi="Helvetica" w:cs="Helvetica"/>
          <w:color w:val="000000"/>
          <w:spacing w:val="3"/>
        </w:rPr>
        <w:t xml:space="preserve"> </w:t>
      </w:r>
    </w:p>
    <w:p w:rsidR="000C3CAF" w:rsidRDefault="00D76F7B">
      <w:pPr>
        <w:numPr>
          <w:ilvl w:val="1"/>
          <w:numId w:val="10"/>
        </w:numPr>
        <w:shd w:val="clear" w:color="auto" w:fill="0C304A"/>
        <w:ind w:left="450"/>
        <w:divId w:val="1362127759"/>
        <w:rPr>
          <w:rFonts w:ascii="Helvetica" w:eastAsia="Times New Roman" w:hAnsi="Helvetica" w:cs="Helvetica"/>
          <w:color w:val="000000"/>
          <w:spacing w:val="3"/>
        </w:rPr>
      </w:pPr>
      <w:hyperlink r:id="rId51" w:anchor="work" w:history="1">
        <w:r w:rsidR="00377B2C">
          <w:rPr>
            <w:rFonts w:ascii="Helvetica" w:eastAsia="Times New Roman" w:hAnsi="Helvetica" w:cs="Helvetica"/>
            <w:color w:val="0076DE"/>
            <w:spacing w:val="3"/>
            <w:u w:val="single"/>
          </w:rPr>
          <w:t>Working at Melbourne</w:t>
        </w:r>
      </w:hyperlink>
      <w:r w:rsidR="00377B2C">
        <w:rPr>
          <w:rFonts w:ascii="Helvetica" w:eastAsia="Times New Roman" w:hAnsi="Helvetica" w:cs="Helvetica"/>
          <w:color w:val="000000"/>
          <w:spacing w:val="3"/>
        </w:rPr>
        <w:t xml:space="preserve"> </w:t>
      </w:r>
    </w:p>
    <w:p w:rsidR="000C3CAF" w:rsidRDefault="00D76F7B">
      <w:pPr>
        <w:numPr>
          <w:ilvl w:val="1"/>
          <w:numId w:val="10"/>
        </w:numPr>
        <w:shd w:val="clear" w:color="auto" w:fill="0C304A"/>
        <w:ind w:left="450"/>
        <w:divId w:val="1362127759"/>
        <w:rPr>
          <w:rFonts w:ascii="Helvetica" w:eastAsia="Times New Roman" w:hAnsi="Helvetica" w:cs="Helvetica"/>
          <w:color w:val="000000"/>
          <w:spacing w:val="3"/>
        </w:rPr>
      </w:pPr>
      <w:hyperlink r:id="rId52" w:history="1">
        <w:r w:rsidR="00377B2C">
          <w:rPr>
            <w:rFonts w:ascii="Helvetica" w:eastAsia="Times New Roman" w:hAnsi="Helvetica" w:cs="Helvetica"/>
            <w:color w:val="0076DE"/>
            <w:spacing w:val="3"/>
            <w:u w:val="single"/>
          </w:rPr>
          <w:t>Funding and support</w:t>
        </w:r>
      </w:hyperlink>
      <w:r w:rsidR="00377B2C">
        <w:rPr>
          <w:rFonts w:ascii="Helvetica" w:eastAsia="Times New Roman" w:hAnsi="Helvetica" w:cs="Helvetica"/>
          <w:color w:val="000000"/>
          <w:spacing w:val="3"/>
        </w:rPr>
        <w:t xml:space="preserve"> </w:t>
      </w:r>
    </w:p>
    <w:p w:rsidR="000C3CAF" w:rsidRDefault="00D76F7B">
      <w:pPr>
        <w:numPr>
          <w:ilvl w:val="0"/>
          <w:numId w:val="10"/>
        </w:numPr>
        <w:shd w:val="clear" w:color="auto" w:fill="0C304A"/>
        <w:ind w:left="225"/>
        <w:divId w:val="95293767"/>
        <w:rPr>
          <w:rFonts w:ascii="Helvetica" w:eastAsia="Times New Roman" w:hAnsi="Helvetica" w:cs="Helvetica"/>
          <w:color w:val="000000"/>
          <w:spacing w:val="3"/>
        </w:rPr>
      </w:pPr>
      <w:hyperlink r:id="rId53" w:history="1">
        <w:r w:rsidR="00377B2C">
          <w:rPr>
            <w:rFonts w:ascii="Helvetica" w:eastAsia="Times New Roman" w:hAnsi="Helvetica" w:cs="Helvetica"/>
            <w:color w:val="0076DE"/>
            <w:spacing w:val="3"/>
            <w:u w:val="single"/>
          </w:rPr>
          <w:t>Contact us</w:t>
        </w:r>
      </w:hyperlink>
      <w:r w:rsidR="00377B2C">
        <w:rPr>
          <w:rFonts w:ascii="Helvetica" w:eastAsia="Times New Roman" w:hAnsi="Helvetica" w:cs="Helvetica"/>
          <w:color w:val="000000"/>
          <w:spacing w:val="3"/>
        </w:rPr>
        <w:t xml:space="preserve"> </w:t>
      </w:r>
    </w:p>
    <w:sectPr w:rsidR="000C3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54200"/>
    <w:multiLevelType w:val="multilevel"/>
    <w:tmpl w:val="9A38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818DE"/>
    <w:multiLevelType w:val="multilevel"/>
    <w:tmpl w:val="56A6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C00559"/>
    <w:multiLevelType w:val="multilevel"/>
    <w:tmpl w:val="9ED0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BF4967"/>
    <w:multiLevelType w:val="multilevel"/>
    <w:tmpl w:val="4BB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0A3B76"/>
    <w:multiLevelType w:val="multilevel"/>
    <w:tmpl w:val="DA1CE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DB124C"/>
    <w:multiLevelType w:val="multilevel"/>
    <w:tmpl w:val="5668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074A13"/>
    <w:multiLevelType w:val="multilevel"/>
    <w:tmpl w:val="106E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BC7799"/>
    <w:multiLevelType w:val="multilevel"/>
    <w:tmpl w:val="ECCE3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7"/>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3"/>
  </w:num>
  <w:num w:numId="6">
    <w:abstractNumId w:val="5"/>
  </w:num>
  <w:num w:numId="7">
    <w:abstractNumId w:val="6"/>
  </w:num>
  <w:num w:numId="8">
    <w:abstractNumId w:val="2"/>
  </w:num>
  <w:num w:numId="9">
    <w:abstractNumId w:val="4"/>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77B2C"/>
    <w:rsid w:val="000C3CAF"/>
    <w:rsid w:val="00377B2C"/>
    <w:rsid w:val="00AF6534"/>
    <w:rsid w:val="00D76F7B"/>
    <w:rsid w:val="00ED51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551362">
      <w:marLeft w:val="0"/>
      <w:marRight w:val="0"/>
      <w:marTop w:val="0"/>
      <w:marBottom w:val="0"/>
      <w:divBdr>
        <w:top w:val="none" w:sz="0" w:space="0" w:color="auto"/>
        <w:left w:val="none" w:sz="0" w:space="0" w:color="auto"/>
        <w:bottom w:val="none" w:sz="0" w:space="0" w:color="auto"/>
        <w:right w:val="none" w:sz="0" w:space="0" w:color="auto"/>
      </w:divBdr>
      <w:divsChild>
        <w:div w:id="1817600445">
          <w:marLeft w:val="0"/>
          <w:marRight w:val="0"/>
          <w:marTop w:val="0"/>
          <w:marBottom w:val="0"/>
          <w:divBdr>
            <w:top w:val="none" w:sz="0" w:space="0" w:color="auto"/>
            <w:left w:val="none" w:sz="0" w:space="0" w:color="auto"/>
            <w:bottom w:val="none" w:sz="0" w:space="0" w:color="auto"/>
            <w:right w:val="none" w:sz="0" w:space="0" w:color="auto"/>
          </w:divBdr>
          <w:divsChild>
            <w:div w:id="2144496515">
              <w:marLeft w:val="0"/>
              <w:marRight w:val="0"/>
              <w:marTop w:val="0"/>
              <w:marBottom w:val="0"/>
              <w:divBdr>
                <w:top w:val="none" w:sz="0" w:space="0" w:color="auto"/>
                <w:left w:val="none" w:sz="0" w:space="0" w:color="auto"/>
                <w:bottom w:val="none" w:sz="0" w:space="0" w:color="auto"/>
                <w:right w:val="none" w:sz="0" w:space="0" w:color="auto"/>
              </w:divBdr>
            </w:div>
            <w:div w:id="1265261851">
              <w:marLeft w:val="0"/>
              <w:marRight w:val="0"/>
              <w:marTop w:val="0"/>
              <w:marBottom w:val="0"/>
              <w:divBdr>
                <w:top w:val="none" w:sz="0" w:space="0" w:color="auto"/>
                <w:left w:val="none" w:sz="0" w:space="0" w:color="auto"/>
                <w:bottom w:val="none" w:sz="0" w:space="0" w:color="auto"/>
                <w:right w:val="none" w:sz="0" w:space="0" w:color="auto"/>
              </w:divBdr>
              <w:divsChild>
                <w:div w:id="834220575">
                  <w:marLeft w:val="0"/>
                  <w:marRight w:val="0"/>
                  <w:marTop w:val="0"/>
                  <w:marBottom w:val="0"/>
                  <w:divBdr>
                    <w:top w:val="none" w:sz="0" w:space="0" w:color="auto"/>
                    <w:left w:val="none" w:sz="0" w:space="0" w:color="auto"/>
                    <w:bottom w:val="none" w:sz="0" w:space="0" w:color="auto"/>
                    <w:right w:val="none" w:sz="0" w:space="0" w:color="auto"/>
                  </w:divBdr>
                  <w:divsChild>
                    <w:div w:id="415055232">
                      <w:marLeft w:val="0"/>
                      <w:marRight w:val="0"/>
                      <w:marTop w:val="0"/>
                      <w:marBottom w:val="0"/>
                      <w:divBdr>
                        <w:top w:val="none" w:sz="0" w:space="0" w:color="auto"/>
                        <w:left w:val="none" w:sz="0" w:space="0" w:color="auto"/>
                        <w:bottom w:val="none" w:sz="0" w:space="0" w:color="auto"/>
                        <w:right w:val="none" w:sz="0" w:space="0" w:color="auto"/>
                      </w:divBdr>
                    </w:div>
                    <w:div w:id="86266758">
                      <w:marLeft w:val="0"/>
                      <w:marRight w:val="0"/>
                      <w:marTop w:val="0"/>
                      <w:marBottom w:val="0"/>
                      <w:divBdr>
                        <w:top w:val="none" w:sz="0" w:space="0" w:color="auto"/>
                        <w:left w:val="none" w:sz="0" w:space="0" w:color="auto"/>
                        <w:bottom w:val="none" w:sz="0" w:space="0" w:color="auto"/>
                        <w:right w:val="none" w:sz="0" w:space="0" w:color="auto"/>
                      </w:divBdr>
                      <w:divsChild>
                        <w:div w:id="1753114833">
                          <w:marLeft w:val="0"/>
                          <w:marRight w:val="0"/>
                          <w:marTop w:val="0"/>
                          <w:marBottom w:val="0"/>
                          <w:divBdr>
                            <w:top w:val="none" w:sz="0" w:space="0" w:color="auto"/>
                            <w:left w:val="none" w:sz="0" w:space="0" w:color="auto"/>
                            <w:bottom w:val="none" w:sz="0" w:space="0" w:color="auto"/>
                            <w:right w:val="none" w:sz="0" w:space="0" w:color="auto"/>
                          </w:divBdr>
                          <w:divsChild>
                            <w:div w:id="2055232644">
                              <w:marLeft w:val="0"/>
                              <w:marRight w:val="0"/>
                              <w:marTop w:val="0"/>
                              <w:marBottom w:val="0"/>
                              <w:divBdr>
                                <w:top w:val="none" w:sz="0" w:space="0" w:color="auto"/>
                                <w:left w:val="none" w:sz="0" w:space="0" w:color="auto"/>
                                <w:bottom w:val="none" w:sz="0" w:space="0" w:color="auto"/>
                                <w:right w:val="none" w:sz="0" w:space="0" w:color="auto"/>
                              </w:divBdr>
                            </w:div>
                          </w:divsChild>
                        </w:div>
                        <w:div w:id="270286422">
                          <w:marLeft w:val="0"/>
                          <w:marRight w:val="0"/>
                          <w:marTop w:val="0"/>
                          <w:marBottom w:val="0"/>
                          <w:divBdr>
                            <w:top w:val="none" w:sz="0" w:space="0" w:color="auto"/>
                            <w:left w:val="none" w:sz="0" w:space="0" w:color="auto"/>
                            <w:bottom w:val="none" w:sz="0" w:space="0" w:color="auto"/>
                            <w:right w:val="none" w:sz="0" w:space="0" w:color="auto"/>
                          </w:divBdr>
                        </w:div>
                      </w:divsChild>
                    </w:div>
                    <w:div w:id="1938251261">
                      <w:marLeft w:val="0"/>
                      <w:marRight w:val="0"/>
                      <w:marTop w:val="0"/>
                      <w:marBottom w:val="0"/>
                      <w:divBdr>
                        <w:top w:val="none" w:sz="0" w:space="0" w:color="auto"/>
                        <w:left w:val="none" w:sz="0" w:space="0" w:color="auto"/>
                        <w:bottom w:val="none" w:sz="0" w:space="0" w:color="auto"/>
                        <w:right w:val="none" w:sz="0" w:space="0" w:color="auto"/>
                      </w:divBdr>
                      <w:divsChild>
                        <w:div w:id="1266882791">
                          <w:marLeft w:val="0"/>
                          <w:marRight w:val="0"/>
                          <w:marTop w:val="0"/>
                          <w:marBottom w:val="0"/>
                          <w:divBdr>
                            <w:top w:val="none" w:sz="0" w:space="0" w:color="auto"/>
                            <w:left w:val="none" w:sz="0" w:space="0" w:color="auto"/>
                            <w:bottom w:val="none" w:sz="0" w:space="0" w:color="auto"/>
                            <w:right w:val="none" w:sz="0" w:space="0" w:color="auto"/>
                          </w:divBdr>
                        </w:div>
                      </w:divsChild>
                    </w:div>
                    <w:div w:id="302124064">
                      <w:marLeft w:val="0"/>
                      <w:marRight w:val="0"/>
                      <w:marTop w:val="0"/>
                      <w:marBottom w:val="0"/>
                      <w:divBdr>
                        <w:top w:val="none" w:sz="0" w:space="0" w:color="auto"/>
                        <w:left w:val="none" w:sz="0" w:space="0" w:color="auto"/>
                        <w:bottom w:val="none" w:sz="0" w:space="0" w:color="auto"/>
                        <w:right w:val="none" w:sz="0" w:space="0" w:color="auto"/>
                      </w:divBdr>
                    </w:div>
                    <w:div w:id="293828848">
                      <w:marLeft w:val="0"/>
                      <w:marRight w:val="0"/>
                      <w:marTop w:val="0"/>
                      <w:marBottom w:val="0"/>
                      <w:divBdr>
                        <w:top w:val="none" w:sz="0" w:space="0" w:color="auto"/>
                        <w:left w:val="none" w:sz="0" w:space="0" w:color="auto"/>
                        <w:bottom w:val="none" w:sz="0" w:space="0" w:color="auto"/>
                        <w:right w:val="none" w:sz="0" w:space="0" w:color="auto"/>
                      </w:divBdr>
                      <w:divsChild>
                        <w:div w:id="8408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1263">
                  <w:marLeft w:val="0"/>
                  <w:marRight w:val="0"/>
                  <w:marTop w:val="0"/>
                  <w:marBottom w:val="0"/>
                  <w:divBdr>
                    <w:top w:val="none" w:sz="0" w:space="0" w:color="auto"/>
                    <w:left w:val="none" w:sz="0" w:space="0" w:color="auto"/>
                    <w:bottom w:val="none" w:sz="0" w:space="0" w:color="auto"/>
                    <w:right w:val="none" w:sz="0" w:space="0" w:color="auto"/>
                  </w:divBdr>
                  <w:divsChild>
                    <w:div w:id="95293767">
                      <w:marLeft w:val="0"/>
                      <w:marRight w:val="0"/>
                      <w:marTop w:val="0"/>
                      <w:marBottom w:val="0"/>
                      <w:divBdr>
                        <w:top w:val="none" w:sz="0" w:space="0" w:color="auto"/>
                        <w:left w:val="none" w:sz="0" w:space="0" w:color="auto"/>
                        <w:bottom w:val="none" w:sz="0" w:space="0" w:color="auto"/>
                        <w:right w:val="none" w:sz="0" w:space="0" w:color="auto"/>
                      </w:divBdr>
                      <w:divsChild>
                        <w:div w:id="290131020">
                          <w:marLeft w:val="0"/>
                          <w:marRight w:val="0"/>
                          <w:marTop w:val="0"/>
                          <w:marBottom w:val="0"/>
                          <w:divBdr>
                            <w:top w:val="none" w:sz="0" w:space="0" w:color="auto"/>
                            <w:left w:val="none" w:sz="0" w:space="0" w:color="auto"/>
                            <w:bottom w:val="none" w:sz="0" w:space="0" w:color="auto"/>
                            <w:right w:val="none" w:sz="0" w:space="0" w:color="auto"/>
                          </w:divBdr>
                        </w:div>
                        <w:div w:id="13621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rc.gov.au/rms-information" TargetMode="External"/><Relationship Id="rId18" Type="http://schemas.openxmlformats.org/officeDocument/2006/relationships/hyperlink" Target="mailto:ric-arcdiscovery@unimelb.edu.au@unimelb.edu.au" TargetMode="External"/><Relationship Id="rId26" Type="http://schemas.openxmlformats.org/officeDocument/2006/relationships/hyperlink" Target="http://www.arc.gov.au/request-not-assess" TargetMode="External"/><Relationship Id="rId39" Type="http://schemas.openxmlformats.org/officeDocument/2006/relationships/hyperlink" Target="mailto:ric-arcdiscovery@unimelb.edu.au" TargetMode="External"/><Relationship Id="rId21" Type="http://schemas.openxmlformats.org/officeDocument/2006/relationships/hyperlink" Target="http://www.arc.gov.au/sites/default/files/filedepot/Public/NCGP/DP17/DP17_instructions_to_Applicants.pdf" TargetMode="External"/><Relationship Id="rId34" Type="http://schemas.openxmlformats.org/officeDocument/2006/relationships/hyperlink" Target="http://library.unimelb.edu.au/rilas" TargetMode="External"/><Relationship Id="rId42" Type="http://schemas.openxmlformats.org/officeDocument/2006/relationships/hyperlink" Target="http://findanexpert.unimelb.edu.au/" TargetMode="External"/><Relationship Id="rId47" Type="http://schemas.openxmlformats.org/officeDocument/2006/relationships/hyperlink" Target="http://www.research.unimelb.edu.au/partner/research-engagement.html" TargetMode="External"/><Relationship Id="rId50" Type="http://schemas.openxmlformats.org/officeDocument/2006/relationships/hyperlink" Target="http://www.research.unimelb.edu.au/" TargetMode="External"/><Relationship Id="rId55" Type="http://schemas.openxmlformats.org/officeDocument/2006/relationships/theme" Target="theme/theme1.xml"/><Relationship Id="rId7" Type="http://schemas.openxmlformats.org/officeDocument/2006/relationships/hyperlink" Target="http://www.research.unimelb.edu.au/how-we-support.html" TargetMode="External"/><Relationship Id="rId12" Type="http://schemas.openxmlformats.org/officeDocument/2006/relationships/hyperlink" Target="https://rms.arc.gov.au" TargetMode="External"/><Relationship Id="rId17" Type="http://schemas.openxmlformats.org/officeDocument/2006/relationships/hyperlink" Target="https://rms.arc.gov.au" TargetMode="External"/><Relationship Id="rId25" Type="http://schemas.openxmlformats.org/officeDocument/2006/relationships/hyperlink" Target="http://www.arc.gov.au/arc-medical-research-policy" TargetMode="External"/><Relationship Id="rId33" Type="http://schemas.openxmlformats.org/officeDocument/2006/relationships/hyperlink" Target="http://researchdata.unimelb.edu.au/arc" TargetMode="External"/><Relationship Id="rId38" Type="http://schemas.openxmlformats.org/officeDocument/2006/relationships/hyperlink" Target="http://www.dropbox.com/s/1qarx636l5cibih/Rejonder%20seminar%20video.mov?oref=e&amp;n=433325674" TargetMode="External"/><Relationship Id="rId46" Type="http://schemas.openxmlformats.org/officeDocument/2006/relationships/hyperlink" Target="http://www.research.unimelb.edu.au/" TargetMode="External"/><Relationship Id="rId2" Type="http://schemas.openxmlformats.org/officeDocument/2006/relationships/styles" Target="styles.xml"/><Relationship Id="rId16" Type="http://schemas.openxmlformats.org/officeDocument/2006/relationships/hyperlink" Target="https://rms.arc.gov.au/" TargetMode="External"/><Relationship Id="rId20" Type="http://schemas.openxmlformats.org/officeDocument/2006/relationships/hyperlink" Target="http://www.arc.gov.au/sites/default/files/filedepot/Public/NCGP/DP17/Discovery_Programme_Funding_Rules_2015.pdf" TargetMode="External"/><Relationship Id="rId29" Type="http://schemas.openxmlformats.org/officeDocument/2006/relationships/hyperlink" Target="http://innovation.gov.au/research/Pages/StrategicResearchPriorities.aspx" TargetMode="External"/><Relationship Id="rId41" Type="http://schemas.openxmlformats.org/officeDocument/2006/relationships/hyperlink" Target="http://www.research.unimelb.edu.au/contact-us.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esearch.unimelb.edu.au/index.html" TargetMode="External"/><Relationship Id="rId11" Type="http://schemas.openxmlformats.org/officeDocument/2006/relationships/hyperlink" Target="http://noi.mro.unimelb.edu.au/" TargetMode="External"/><Relationship Id="rId24" Type="http://schemas.openxmlformats.org/officeDocument/2006/relationships/hyperlink" Target="http://www.arc.gov.au/sites/default/files/filedepot/Public/NCGP/DP17/Discovery_Programme_16-17_draft_funding_agreement_.pdf" TargetMode="External"/><Relationship Id="rId32" Type="http://schemas.openxmlformats.org/officeDocument/2006/relationships/hyperlink" Target="http://www.research.unimelb.edu.au/funding/faculty-grant-coordinators.html" TargetMode="External"/><Relationship Id="rId37" Type="http://schemas.openxmlformats.org/officeDocument/2006/relationships/hyperlink" Target="http://www.dropbox.com/s/c4aoov8scc7vi7g/Rejoinder%20seminar.mp3?oref=e&amp;n=433325674" TargetMode="External"/><Relationship Id="rId40" Type="http://schemas.openxmlformats.org/officeDocument/2006/relationships/hyperlink" Target="https://staff.unimelb.edu.au/research" TargetMode="External"/><Relationship Id="rId45" Type="http://schemas.openxmlformats.org/officeDocument/2006/relationships/hyperlink" Target="http://www.research.unimelb.edu.au/index.html" TargetMode="External"/><Relationship Id="rId53" Type="http://schemas.openxmlformats.org/officeDocument/2006/relationships/hyperlink" Target="http://www.research.unimelb.edu.au/contact-us.html" TargetMode="External"/><Relationship Id="rId5" Type="http://schemas.openxmlformats.org/officeDocument/2006/relationships/webSettings" Target="webSettings.xml"/><Relationship Id="rId15" Type="http://schemas.openxmlformats.org/officeDocument/2006/relationships/hyperlink" Target="mailto:ric-arcdiscovery@unimelb.edu.au" TargetMode="External"/><Relationship Id="rId23" Type="http://schemas.openxmlformats.org/officeDocument/2006/relationships/hyperlink" Target="http://www.arc.gov.au/sites/default/files/filedepot/Public/NCGP/DP17/Discovery_Programme_FAQs_2015.pdf" TargetMode="External"/><Relationship Id="rId28" Type="http://schemas.openxmlformats.org/officeDocument/2006/relationships/hyperlink" Target="http://www.arc.gov.au/arc-college-experts" TargetMode="External"/><Relationship Id="rId36" Type="http://schemas.openxmlformats.org/officeDocument/2006/relationships/hyperlink" Target="http://mro.unimelb.edu.au/system/files/arc_rejoinders_2016_1.pdf" TargetMode="External"/><Relationship Id="rId49" Type="http://schemas.openxmlformats.org/officeDocument/2006/relationships/hyperlink" Target="http://www.research.unimelb.edu.au/partner/programs.html" TargetMode="External"/><Relationship Id="rId10" Type="http://schemas.openxmlformats.org/officeDocument/2006/relationships/hyperlink" Target="http://www.arc.gov.au/sites/default/files/filedepot/Public/NCGP/DP17/Discovery_Programme_Funding_Rules_2015.pdf" TargetMode="External"/><Relationship Id="rId19" Type="http://schemas.openxmlformats.org/officeDocument/2006/relationships/hyperlink" Target="http://www.arc.gov.au/discovery-projects" TargetMode="External"/><Relationship Id="rId31" Type="http://schemas.openxmlformats.org/officeDocument/2006/relationships/hyperlink" Target="http://grantslibrary.mro.unimelb.edu.au/" TargetMode="External"/><Relationship Id="rId44" Type="http://schemas.openxmlformats.org/officeDocument/2006/relationships/hyperlink" Target="http://www.research.unimelb.edu.au/index.html" TargetMode="External"/><Relationship Id="rId52" Type="http://schemas.openxmlformats.org/officeDocument/2006/relationships/hyperlink" Target="http://www.research.unimelb.edu.au/how-we-support.html" TargetMode="External"/><Relationship Id="rId4" Type="http://schemas.openxmlformats.org/officeDocument/2006/relationships/settings" Target="settings.xml"/><Relationship Id="rId9" Type="http://schemas.openxmlformats.org/officeDocument/2006/relationships/hyperlink" Target="http://www.research.unimelb.edu.au/funding/arc/manage-your-grant.html" TargetMode="External"/><Relationship Id="rId14" Type="http://schemas.openxmlformats.org/officeDocument/2006/relationships/hyperlink" Target="https://rms.arc.gov.au" TargetMode="External"/><Relationship Id="rId22" Type="http://schemas.openxmlformats.org/officeDocument/2006/relationships/hyperlink" Target="http://www.arc.gov.au/sites/default/files/filedepot/Public/NCGP/DP17/DP16_to_DP17_Funding_Rules_changes.pdf" TargetMode="External"/><Relationship Id="rId27" Type="http://schemas.openxmlformats.org/officeDocument/2006/relationships/hyperlink" Target="http://www.arc.gov.au/sites/default/files/filedepot/Public/NCGP/DP17/Discovery_Programme_16-17_draft_funding_agreement_.pdf" TargetMode="External"/><Relationship Id="rId30" Type="http://schemas.openxmlformats.org/officeDocument/2006/relationships/hyperlink" Target="http://noi.mro.unimelb.edu.au/" TargetMode="External"/><Relationship Id="rId35" Type="http://schemas.openxmlformats.org/officeDocument/2006/relationships/hyperlink" Target="http://mro.unimelb.edu.au/system/files/ric_rejoinder_fact-sheet_-_june_2015.pdf" TargetMode="External"/><Relationship Id="rId43" Type="http://schemas.openxmlformats.org/officeDocument/2006/relationships/hyperlink" Target="http://www.research.unimelb.edu.au/index.html" TargetMode="External"/><Relationship Id="rId48" Type="http://schemas.openxmlformats.org/officeDocument/2006/relationships/hyperlink" Target="http://www.research.unimelb.edu.au/partner/technology-licensing.html" TargetMode="External"/><Relationship Id="rId8" Type="http://schemas.openxmlformats.org/officeDocument/2006/relationships/hyperlink" Target="http://www.research.unimelb.edu.au/funding/arc/scheme-list.html" TargetMode="External"/><Relationship Id="rId51" Type="http://schemas.openxmlformats.org/officeDocument/2006/relationships/hyperlink" Target="http://www.research.unimelb.edu.au/index.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890</Words>
  <Characters>8861</Characters>
  <Application>Microsoft Office Word</Application>
  <DocSecurity>0</DocSecurity>
  <Lines>188</Lines>
  <Paragraphs>96</Paragraphs>
  <ScaleCrop>false</ScaleCrop>
  <HeadingPairs>
    <vt:vector size="2" baseType="variant">
      <vt:variant>
        <vt:lpstr>Title</vt:lpstr>
      </vt:variant>
      <vt:variant>
        <vt:i4>1</vt:i4>
      </vt:variant>
    </vt:vector>
  </HeadingPairs>
  <TitlesOfParts>
    <vt:vector size="1" baseType="lpstr">
      <vt:lpstr>Research</vt:lpstr>
    </vt:vector>
  </TitlesOfParts>
  <Company>The University of Melbourne</Company>
  <LinksUpToDate>false</LinksUpToDate>
  <CharactersWithSpaces>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Guy Owen</dc:creator>
  <cp:lastModifiedBy>Leah Mount</cp:lastModifiedBy>
  <cp:revision>3</cp:revision>
  <dcterms:created xsi:type="dcterms:W3CDTF">2015-12-21T23:50:00Z</dcterms:created>
  <dcterms:modified xsi:type="dcterms:W3CDTF">2015-12-21T23:53:00Z</dcterms:modified>
</cp:coreProperties>
</file>