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bookmarkStart w:id="0" w:name="_GoBack"/>
    <w:bookmarkEnd w:id="0"/>
    <w:p w:rsidR="00000000" w:rsidRDefault="0054403C">
      <w:pPr>
        <w:shd w:val="clear" w:color="auto" w:fill="0C304A"/>
        <w:divId w:val="1579826117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 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7" w:history="1">
        <w:r>
          <w:rPr>
            <w:rFonts w:ascii="Helvetica" w:eastAsia="Times New Roman" w:hAnsi="Helvetica" w:cs="Helvetica"/>
            <w:color w:val="FFFFFF"/>
            <w:u w:val="single"/>
          </w:rPr>
          <w:t>How we support your research</w:t>
        </w:r>
      </w:hyperlink>
      <w:r>
        <w:rPr>
          <w:rFonts w:ascii="Helvetica" w:eastAsia="Times New Roman" w:hAnsi="Helvetica" w:cs="Helvetica"/>
          <w:color w:val="FFFFFF"/>
        </w:rPr>
        <w:t xml:space="preserve"> / </w:t>
      </w:r>
      <w:hyperlink r:id="rId8" w:history="1">
        <w:r>
          <w:rPr>
            <w:rFonts w:ascii="Helvetica" w:eastAsia="Times New Roman" w:hAnsi="Helvetica" w:cs="Helvetica"/>
            <w:color w:val="FFFFFF"/>
            <w:u w:val="single"/>
          </w:rPr>
          <w:t>NHMRC Funding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54403C">
      <w:pPr>
        <w:shd w:val="clear" w:color="auto" w:fill="0C304A"/>
        <w:spacing w:line="540" w:lineRule="atLeast"/>
        <w:outlineLvl w:val="1"/>
        <w:divId w:val="745416069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Early Career Fellowships</w:t>
      </w:r>
    </w:p>
    <w:p w:rsidR="00000000" w:rsidRDefault="0054403C">
      <w:pPr>
        <w:shd w:val="clear" w:color="auto" w:fill="0C304A"/>
        <w:divId w:val="314069010"/>
        <w:rPr>
          <w:rFonts w:ascii="Helvetica" w:eastAsia="Times New Roman" w:hAnsi="Helvetica" w:cs="Helvetica"/>
          <w:color w:val="000000"/>
        </w:rPr>
      </w:pPr>
      <w:hyperlink w:anchor="overview" w:history="1">
        <w:r>
          <w:rPr>
            <w:rFonts w:ascii="Helvetica" w:eastAsia="Times New Roman" w:hAnsi="Helvetica" w:cs="Helvetica"/>
            <w:color w:val="0076DE"/>
            <w:u w:val="single"/>
          </w:rPr>
          <w:t>Overview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how" w:history="1">
        <w:r>
          <w:rPr>
            <w:rFonts w:ascii="Helvetica" w:eastAsia="Times New Roman" w:hAnsi="Helvetica" w:cs="Helvetica"/>
            <w:color w:val="0076DE"/>
            <w:u w:val="single"/>
          </w:rPr>
          <w:t>How to apply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resources" w:history="1">
        <w:r>
          <w:rPr>
            <w:rFonts w:ascii="Helvetica" w:eastAsia="Times New Roman" w:hAnsi="Helvetica" w:cs="Helvetica"/>
            <w:color w:val="0076DE"/>
            <w:u w:val="single"/>
          </w:rPr>
          <w:t>Support documents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w:anchor="contact" w:history="1">
        <w:r>
          <w:rPr>
            <w:rFonts w:ascii="Helvetica" w:eastAsia="Times New Roman" w:hAnsi="Helvetica" w:cs="Helvetica"/>
            <w:color w:val="0076DE"/>
            <w:u w:val="single"/>
          </w:rPr>
          <w:t>Contacts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  <w:hyperlink r:id="rId9" w:history="1">
        <w:r>
          <w:rPr>
            <w:rFonts w:ascii="Helvetica" w:eastAsia="Times New Roman" w:hAnsi="Helvetica" w:cs="Helvetica"/>
            <w:color w:val="0076DE"/>
            <w:u w:val="single"/>
          </w:rPr>
          <w:t>Manage yo</w:t>
        </w:r>
        <w:r>
          <w:rPr>
            <w:rFonts w:ascii="Helvetica" w:eastAsia="Times New Roman" w:hAnsi="Helvetica" w:cs="Helvetica"/>
            <w:color w:val="0076DE"/>
            <w:u w:val="single"/>
          </w:rPr>
          <w:t>ur grant</w:t>
        </w:r>
      </w:hyperlink>
      <w:r>
        <w:rPr>
          <w:rFonts w:ascii="Helvetica" w:eastAsia="Times New Roman" w:hAnsi="Helvetica" w:cs="Helvetica"/>
          <w:color w:val="000000"/>
        </w:rPr>
        <w:t xml:space="preserve"> </w:t>
      </w:r>
    </w:p>
    <w:p w:rsidR="00000000" w:rsidRDefault="0054403C">
      <w:pPr>
        <w:shd w:val="clear" w:color="auto" w:fill="0C304A"/>
        <w:divId w:val="1383476722"/>
        <w:rPr>
          <w:rFonts w:ascii="Helvetica" w:hAnsi="Helvetica" w:cs="Helvetica"/>
          <w:color w:val="000000"/>
          <w:spacing w:val="3"/>
        </w:rPr>
      </w:pPr>
      <w:r>
        <w:rPr>
          <w:rStyle w:val="Emphasis"/>
          <w:rFonts w:ascii="Helvetica" w:hAnsi="Helvetica" w:cs="Helvetica"/>
          <w:color w:val="FF0000"/>
          <w:spacing w:val="3"/>
        </w:rPr>
        <w:t>The information and support documents on this scheme are for reference ONLY and will be updated as soon as the latest versions are available.</w:t>
      </w:r>
    </w:p>
    <w:p w:rsidR="00000000" w:rsidRDefault="0054403C">
      <w:pPr>
        <w:shd w:val="clear" w:color="auto" w:fill="0C304A"/>
        <w:spacing w:line="360" w:lineRule="atLeast"/>
        <w:outlineLvl w:val="2"/>
        <w:divId w:val="1383476722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Critical dates</w:t>
      </w:r>
    </w:p>
    <w:p w:rsidR="00000000" w:rsidRDefault="0054403C">
      <w:pPr>
        <w:shd w:val="clear" w:color="auto" w:fill="0C304A"/>
        <w:spacing w:line="360" w:lineRule="atLeast"/>
        <w:ind w:right="357"/>
        <w:jc w:val="right"/>
        <w:divId w:val="138347672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Wednesday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13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54403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38347672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Applications open in RGMS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54403C">
      <w:pPr>
        <w:shd w:val="clear" w:color="auto" w:fill="0C304A"/>
        <w:spacing w:line="360" w:lineRule="atLeast"/>
        <w:ind w:right="357"/>
        <w:jc w:val="right"/>
        <w:divId w:val="138347672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Monday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25 January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54403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38347672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1</w:t>
      </w:r>
      <w:r>
        <w:rPr>
          <w:rFonts w:ascii="Helvetica" w:hAnsi="Helvetica" w:cs="Helvetica"/>
          <w:b/>
          <w:bCs/>
          <w:color w:val="0C304A"/>
          <w:spacing w:val="3"/>
          <w:vertAlign w:val="superscript"/>
        </w:rPr>
        <w:t>st</w:t>
      </w:r>
      <w:r>
        <w:rPr>
          <w:rFonts w:ascii="Helvetica" w:hAnsi="Helvetica" w:cs="Helvetica"/>
          <w:b/>
          <w:bCs/>
          <w:color w:val="0C304A"/>
          <w:spacing w:val="3"/>
        </w:rPr>
        <w:t xml:space="preserve"> </w:t>
      </w:r>
      <w:r>
        <w:rPr>
          <w:rFonts w:ascii="Helvetica" w:hAnsi="Helvetica" w:cs="Helvetica"/>
          <w:b/>
          <w:bCs/>
          <w:color w:val="0C304A"/>
          <w:spacing w:val="3"/>
        </w:rPr>
        <w:t>Internal date for review by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54403C">
      <w:pPr>
        <w:shd w:val="clear" w:color="auto" w:fill="0C304A"/>
        <w:spacing w:line="360" w:lineRule="atLeast"/>
        <w:ind w:right="357"/>
        <w:jc w:val="right"/>
        <w:divId w:val="1383476722"/>
        <w:rPr>
          <w:rFonts w:ascii="Helvetica" w:eastAsia="Times New Roman" w:hAnsi="Helvetica" w:cs="Helvetica"/>
          <w:caps/>
          <w:color w:val="666666"/>
          <w:sz w:val="23"/>
          <w:szCs w:val="23"/>
        </w:rPr>
      </w:pP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Thursday </w:t>
      </w:r>
      <w:r>
        <w:rPr>
          <w:rFonts w:ascii="Helvetica" w:eastAsia="Times New Roman" w:hAnsi="Helvetica" w:cs="Helvetica"/>
          <w:b/>
          <w:bCs/>
          <w:caps/>
          <w:color w:val="0C304A"/>
          <w:sz w:val="23"/>
          <w:szCs w:val="23"/>
        </w:rPr>
        <w:t>18 February 2016</w:t>
      </w:r>
      <w:r>
        <w:rPr>
          <w:rFonts w:ascii="Helvetica" w:eastAsia="Times New Roman" w:hAnsi="Helvetica" w:cs="Helvetica"/>
          <w:caps/>
          <w:color w:val="666666"/>
          <w:sz w:val="23"/>
          <w:szCs w:val="23"/>
        </w:rPr>
        <w:t xml:space="preserve"> </w:t>
      </w:r>
    </w:p>
    <w:p w:rsidR="00000000" w:rsidRDefault="0054403C">
      <w:pPr>
        <w:pBdr>
          <w:left w:val="single" w:sz="6" w:space="0" w:color="D5E0E9"/>
        </w:pBdr>
        <w:shd w:val="clear" w:color="auto" w:fill="0C304A"/>
        <w:spacing w:line="360" w:lineRule="atLeast"/>
        <w:ind w:left="720"/>
        <w:divId w:val="1383476722"/>
        <w:rPr>
          <w:rFonts w:ascii="Helvetica" w:hAnsi="Helvetica" w:cs="Helvetica"/>
          <w:color w:val="666666"/>
          <w:spacing w:val="3"/>
        </w:rPr>
      </w:pPr>
      <w:r>
        <w:rPr>
          <w:rFonts w:ascii="Helvetica" w:hAnsi="Helvetica" w:cs="Helvetica"/>
          <w:b/>
          <w:bCs/>
          <w:color w:val="0C304A"/>
          <w:spacing w:val="3"/>
        </w:rPr>
        <w:t>Final submission due to RIC</w:t>
      </w:r>
      <w:r>
        <w:rPr>
          <w:rFonts w:ascii="Helvetica" w:hAnsi="Helvetica" w:cs="Helvetica"/>
          <w:color w:val="666666"/>
          <w:spacing w:val="3"/>
        </w:rPr>
        <w:t xml:space="preserve"> </w:t>
      </w:r>
    </w:p>
    <w:p w:rsidR="00000000" w:rsidRDefault="0054403C">
      <w:pPr>
        <w:shd w:val="clear" w:color="auto" w:fill="0C304A"/>
        <w:spacing w:line="360" w:lineRule="atLeast"/>
        <w:outlineLvl w:val="2"/>
        <w:divId w:val="1052189839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Overview</w:t>
      </w:r>
    </w:p>
    <w:p w:rsidR="00000000" w:rsidRDefault="0054403C">
      <w:pPr>
        <w:shd w:val="clear" w:color="auto" w:fill="0C304A"/>
        <w:divId w:val="105218983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purpose of NHMRC Early Career Fellowships (ECFs) is to provide opportunities for Australian researchers to undertake research that is both of major import</w:t>
      </w:r>
      <w:r>
        <w:rPr>
          <w:rFonts w:ascii="Helvetica" w:hAnsi="Helvetica" w:cs="Helvetica"/>
          <w:color w:val="000000"/>
          <w:spacing w:val="3"/>
        </w:rPr>
        <w:t>ance in its field and of benefit to Australian health.</w:t>
      </w:r>
    </w:p>
    <w:p w:rsidR="00000000" w:rsidRDefault="0054403C">
      <w:pPr>
        <w:shd w:val="clear" w:color="auto" w:fill="0C304A"/>
        <w:divId w:val="105218983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A major objective of the scheme is to foster career development at the postdoctoral level by encouraging the beneficial experience of a different research environment.</w:t>
      </w:r>
    </w:p>
    <w:p w:rsidR="00000000" w:rsidRDefault="0054403C">
      <w:pPr>
        <w:shd w:val="clear" w:color="auto" w:fill="0C304A"/>
        <w:divId w:val="105218983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ECFs provide for advanced trainin</w:t>
      </w:r>
      <w:r>
        <w:rPr>
          <w:rFonts w:ascii="Helvetica" w:hAnsi="Helvetica" w:cs="Helvetica"/>
          <w:color w:val="000000"/>
          <w:spacing w:val="3"/>
        </w:rPr>
        <w:t>g in health and medical research either in Australia or overseas (where appropriate), to enable Fellows to work on research projects with nominated advisers. Awards are offered to a limited number of persons of outstanding ability who wish to make research</w:t>
      </w:r>
      <w:r>
        <w:rPr>
          <w:rFonts w:ascii="Helvetica" w:hAnsi="Helvetica" w:cs="Helvetica"/>
          <w:color w:val="000000"/>
          <w:spacing w:val="3"/>
        </w:rPr>
        <w:t xml:space="preserve"> a significant component of their career.</w:t>
      </w:r>
    </w:p>
    <w:p w:rsidR="00000000" w:rsidRDefault="0054403C">
      <w:pPr>
        <w:shd w:val="clear" w:color="auto" w:fill="0C304A"/>
        <w:divId w:val="1052189839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Research, Innovation &amp; Commercialisation (RIC) has a </w:t>
      </w:r>
      <w:hyperlink r:id="rId10" w:history="1">
        <w:r>
          <w:rPr>
            <w:rFonts w:ascii="Helvetica" w:hAnsi="Helvetica" w:cs="Helvetica"/>
            <w:color w:val="0076DE"/>
            <w:spacing w:val="3"/>
            <w:u w:val="single"/>
          </w:rPr>
          <w:t>Submission Policy for Major ARC/NHMRC Grants Rounds</w:t>
        </w:r>
      </w:hyperlink>
      <w:r>
        <w:rPr>
          <w:rFonts w:ascii="Helvetica" w:hAnsi="Helvetica" w:cs="Helvetica"/>
          <w:color w:val="000000"/>
          <w:spacing w:val="3"/>
        </w:rPr>
        <w:t>. Please review the full policy prior to su</w:t>
      </w:r>
      <w:r>
        <w:rPr>
          <w:rFonts w:ascii="Helvetica" w:hAnsi="Helvetica" w:cs="Helvetica"/>
          <w:color w:val="000000"/>
          <w:spacing w:val="3"/>
        </w:rPr>
        <w:t>bmitting your application as it applies to this scheme and will be strictly adhered to.</w:t>
      </w:r>
    </w:p>
    <w:p w:rsidR="00000000" w:rsidRDefault="0054403C">
      <w:pPr>
        <w:shd w:val="clear" w:color="auto" w:fill="0C304A"/>
        <w:spacing w:line="360" w:lineRule="atLeast"/>
        <w:outlineLvl w:val="2"/>
        <w:divId w:val="2106221788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Steps to be completed by Chief Investigator A (CIA):</w:t>
      </w:r>
    </w:p>
    <w:p w:rsidR="00000000" w:rsidRDefault="0054403C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Submit a Notice of Intent (NOI)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</w:t>
      </w:r>
      <w:hyperlink r:id="rId11" w:history="1">
        <w:r>
          <w:rPr>
            <w:rFonts w:ascii="Helvetica" w:hAnsi="Helvetica" w:cs="Helvetica"/>
            <w:color w:val="0076DE"/>
            <w:spacing w:val="3"/>
            <w:u w:val="single"/>
          </w:rPr>
          <w:t>NOI</w:t>
        </w:r>
      </w:hyperlink>
      <w:r>
        <w:rPr>
          <w:rFonts w:ascii="Helvetica" w:hAnsi="Helvetica" w:cs="Helvetica"/>
          <w:color w:val="000000"/>
          <w:spacing w:val="3"/>
        </w:rPr>
        <w:t xml:space="preserve"> </w:t>
      </w:r>
      <w:r>
        <w:rPr>
          <w:rFonts w:ascii="Helvetica" w:hAnsi="Helvetica" w:cs="Helvetica"/>
          <w:color w:val="000000"/>
          <w:spacing w:val="3"/>
        </w:rPr>
        <w:t>should be completed early to provide RIC with CIA contact details.</w:t>
      </w:r>
    </w:p>
    <w:p w:rsidR="00000000" w:rsidRDefault="0054403C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Complete/update RGMS Profile and CV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CI will need to obtain access to </w:t>
      </w:r>
      <w:hyperlink r:id="rId12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 xml:space="preserve"> to complete this step.</w:t>
      </w:r>
    </w:p>
    <w:p w:rsidR="00000000" w:rsidRDefault="0054403C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Review the funding documents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The CI should</w:t>
      </w:r>
      <w:r>
        <w:rPr>
          <w:rFonts w:ascii="Helvetica" w:hAnsi="Helvetica" w:cs="Helvetica"/>
          <w:color w:val="000000"/>
          <w:spacing w:val="3"/>
        </w:rPr>
        <w:t xml:space="preserve"> read the NHMRC </w:t>
      </w:r>
      <w:hyperlink r:id="rId13" w:history="1">
        <w:r>
          <w:rPr>
            <w:rFonts w:ascii="Helvetica" w:hAnsi="Helvetica" w:cs="Helvetica"/>
            <w:color w:val="0076DE"/>
            <w:spacing w:val="3"/>
            <w:u w:val="single"/>
          </w:rPr>
          <w:t>Funding Rules</w:t>
        </w:r>
      </w:hyperlink>
      <w:r>
        <w:rPr>
          <w:rFonts w:ascii="Helvetica" w:hAnsi="Helvetica" w:cs="Helvetica"/>
          <w:color w:val="000000"/>
          <w:spacing w:val="3"/>
        </w:rPr>
        <w:t xml:space="preserve"> and the </w:t>
      </w:r>
      <w:hyperlink r:id="rId14" w:history="1">
        <w:r>
          <w:rPr>
            <w:rFonts w:ascii="Helvetica" w:hAnsi="Helvetica" w:cs="Helvetica"/>
            <w:color w:val="0076DE"/>
            <w:spacing w:val="3"/>
            <w:u w:val="single"/>
          </w:rPr>
          <w:t xml:space="preserve">Advice </w:t>
        </w:r>
        <w:r>
          <w:rPr>
            <w:rFonts w:ascii="Helvetica" w:hAnsi="Helvetica" w:cs="Helvetica"/>
            <w:color w:val="0076DE"/>
            <w:spacing w:val="3"/>
            <w:u w:val="single"/>
          </w:rPr>
          <w:t>and Instructions to Applicants</w:t>
        </w:r>
      </w:hyperlink>
      <w:r>
        <w:rPr>
          <w:rFonts w:ascii="Helvetica" w:hAnsi="Helvetica" w:cs="Helvetica"/>
          <w:color w:val="000000"/>
          <w:spacing w:val="3"/>
        </w:rPr>
        <w:t xml:space="preserve">, as well as review the </w:t>
      </w:r>
      <w:hyperlink r:id="rId15" w:history="1">
        <w:r>
          <w:rPr>
            <w:rFonts w:ascii="Helvetica" w:hAnsi="Helvetica" w:cs="Helvetica"/>
            <w:color w:val="0076DE"/>
            <w:spacing w:val="3"/>
            <w:u w:val="single"/>
          </w:rPr>
          <w:t>UoM Lodgement Coversheet</w:t>
        </w:r>
      </w:hyperlink>
      <w:r>
        <w:rPr>
          <w:rFonts w:ascii="Helvetica" w:hAnsi="Helvetica" w:cs="Helvetica"/>
          <w:color w:val="000000"/>
          <w:spacing w:val="3"/>
        </w:rPr>
        <w:t xml:space="preserve"> and </w:t>
      </w:r>
      <w:hyperlink r:id="rId16" w:history="1">
        <w:r>
          <w:rPr>
            <w:rFonts w:ascii="Helvetica" w:hAnsi="Helvetica" w:cs="Helvetica"/>
            <w:color w:val="0076DE"/>
            <w:spacing w:val="3"/>
            <w:u w:val="single"/>
          </w:rPr>
          <w:t>UoM Authority to Submit</w:t>
        </w:r>
      </w:hyperlink>
      <w:r>
        <w:rPr>
          <w:rFonts w:ascii="Helvetica" w:hAnsi="Helvetica" w:cs="Helvetica"/>
          <w:color w:val="000000"/>
          <w:spacing w:val="3"/>
        </w:rPr>
        <w:t xml:space="preserve"> form.</w:t>
      </w:r>
    </w:p>
    <w:p w:rsidR="00000000" w:rsidRDefault="0054403C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ete draft application in RGMS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the draft application in </w:t>
      </w:r>
      <w:hyperlink r:id="rId17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</w:t>
      </w:r>
    </w:p>
    <w:p w:rsidR="00000000" w:rsidRDefault="0054403C">
      <w:pPr>
        <w:numPr>
          <w:ilvl w:val="0"/>
          <w:numId w:val="1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Email a draft application to RIC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Email a draft application to </w:t>
      </w:r>
      <w:hyperlink r:id="rId18" w:history="1">
        <w:r>
          <w:rPr>
            <w:rFonts w:ascii="Helvetica" w:hAnsi="Helvetica" w:cs="Helvetica"/>
            <w:color w:val="0076DE"/>
            <w:spacing w:val="3"/>
            <w:u w:val="single"/>
          </w:rPr>
          <w:t>RIC</w:t>
        </w:r>
      </w:hyperlink>
      <w:r>
        <w:rPr>
          <w:rFonts w:ascii="Helvetica" w:hAnsi="Helvetica" w:cs="Helvetica"/>
          <w:color w:val="000000"/>
          <w:spacing w:val="3"/>
        </w:rPr>
        <w:t xml:space="preserve"> for review. A h</w:t>
      </w:r>
      <w:r>
        <w:rPr>
          <w:rFonts w:ascii="Helvetica" w:hAnsi="Helvetica" w:cs="Helvetica"/>
          <w:color w:val="000000"/>
          <w:spacing w:val="3"/>
        </w:rPr>
        <w:t>ardcopy is not required.</w:t>
      </w:r>
    </w:p>
    <w:p w:rsidR="00000000" w:rsidRDefault="0054403C">
      <w:pPr>
        <w:numPr>
          <w:ilvl w:val="1"/>
          <w:numId w:val="2"/>
        </w:numPr>
        <w:shd w:val="clear" w:color="auto" w:fill="0C304A"/>
        <w:ind w:left="450"/>
        <w:divId w:val="210622178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Use the ‘Request Latest Snapshot Report’ function in </w:t>
      </w:r>
      <w:hyperlink r:id="rId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eastAsia="Times New Roman" w:hAnsi="Helvetica" w:cs="Helvetica"/>
          <w:color w:val="000000"/>
          <w:spacing w:val="3"/>
        </w:rPr>
        <w:t>.</w:t>
      </w:r>
    </w:p>
    <w:p w:rsidR="00000000" w:rsidRDefault="0054403C">
      <w:pPr>
        <w:numPr>
          <w:ilvl w:val="1"/>
          <w:numId w:val="2"/>
        </w:numPr>
        <w:shd w:val="clear" w:color="auto" w:fill="0C304A"/>
        <w:ind w:left="450"/>
        <w:divId w:val="210622178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Email two snapshot reports, the draft Grant Proposal (as a PDF) and a completed UOM Lodgement Form. A UOM Authority to Submit </w:t>
      </w:r>
      <w:r>
        <w:rPr>
          <w:rFonts w:ascii="Helvetica" w:eastAsia="Times New Roman" w:hAnsi="Helvetica" w:cs="Helvetica"/>
          <w:color w:val="000000"/>
          <w:spacing w:val="3"/>
        </w:rPr>
        <w:t xml:space="preserve">form is </w:t>
      </w:r>
      <w:r>
        <w:rPr>
          <w:rStyle w:val="Strong"/>
          <w:rFonts w:ascii="Helvetica" w:eastAsia="Times New Roman" w:hAnsi="Helvetica" w:cs="Helvetica"/>
          <w:color w:val="000000"/>
          <w:spacing w:val="3"/>
        </w:rPr>
        <w:t>not</w:t>
      </w:r>
      <w:r>
        <w:rPr>
          <w:rFonts w:ascii="Helvetica" w:eastAsia="Times New Roman" w:hAnsi="Helvetica" w:cs="Helvetica"/>
          <w:color w:val="000000"/>
          <w:spacing w:val="3"/>
        </w:rPr>
        <w:t xml:space="preserve"> required at this stage.</w:t>
      </w:r>
    </w:p>
    <w:p w:rsidR="00000000" w:rsidRDefault="0054403C">
      <w:pPr>
        <w:numPr>
          <w:ilvl w:val="1"/>
          <w:numId w:val="2"/>
        </w:numPr>
        <w:shd w:val="clear" w:color="auto" w:fill="0C304A"/>
        <w:ind w:left="450"/>
        <w:divId w:val="210622178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RIC will send an email upon receipt.</w:t>
      </w:r>
    </w:p>
    <w:p w:rsidR="00000000" w:rsidRDefault="0054403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Complete the application after feedback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Complete application in RGMS after taking feedback into consideration. </w:t>
      </w:r>
      <w:r>
        <w:rPr>
          <w:rFonts w:ascii="Helvetica" w:hAnsi="Helvetica" w:cs="Helvetica"/>
          <w:color w:val="000000"/>
          <w:spacing w:val="3"/>
        </w:rPr>
        <w:t>Applicants should also seek advice from colleagues and Faculty Mentors before finalising the application.</w:t>
      </w:r>
    </w:p>
    <w:p w:rsidR="00000000" w:rsidRDefault="0054403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Applying for Heart Foundation co-funding?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If </w:t>
      </w:r>
      <w:r>
        <w:rPr>
          <w:rStyle w:val="Strong"/>
          <w:rFonts w:ascii="Helvetica" w:hAnsi="Helvetica" w:cs="Helvetica"/>
          <w:color w:val="000000"/>
          <w:spacing w:val="3"/>
        </w:rPr>
        <w:t>'YES'</w:t>
      </w:r>
      <w:r>
        <w:rPr>
          <w:rFonts w:ascii="Helvetica" w:hAnsi="Helvetica" w:cs="Helvetica"/>
          <w:color w:val="000000"/>
          <w:spacing w:val="3"/>
        </w:rPr>
        <w:t xml:space="preserve">, the electronic copy of the Heart Foundation application form must be emailed to </w:t>
      </w:r>
      <w:hyperlink r:id="rId20" w:history="1">
        <w:r>
          <w:rPr>
            <w:rFonts w:ascii="Helvetica" w:hAnsi="Helvetica" w:cs="Helvetica"/>
            <w:color w:val="0076DE"/>
            <w:spacing w:val="3"/>
            <w:u w:val="single"/>
          </w:rPr>
          <w:t>nhmrc-people-support@unimelb.edu.au</w:t>
        </w:r>
      </w:hyperlink>
      <w:r>
        <w:rPr>
          <w:rFonts w:ascii="Helvetica" w:hAnsi="Helvetica" w:cs="Helvetica"/>
          <w:color w:val="000000"/>
          <w:spacing w:val="3"/>
        </w:rPr>
        <w:t xml:space="preserve"> as a word DOC with the email subject header </w:t>
      </w:r>
      <w:r>
        <w:rPr>
          <w:rFonts w:ascii="Helvetica" w:hAnsi="Helvetica" w:cs="Helvetica"/>
          <w:i/>
          <w:iCs/>
          <w:color w:val="000000"/>
          <w:spacing w:val="3"/>
        </w:rPr>
        <w:t>“ECF NHMRC/HF CO FUNDING FINAL”</w:t>
      </w:r>
      <w:r>
        <w:rPr>
          <w:rFonts w:ascii="Helvetica" w:hAnsi="Helvetica" w:cs="Helvetica"/>
          <w:color w:val="000000"/>
          <w:spacing w:val="3"/>
        </w:rPr>
        <w:t>. Please ensure that all signatures have been completed except for 'Verification by Research Office', wh</w:t>
      </w:r>
      <w:r>
        <w:rPr>
          <w:rFonts w:ascii="Helvetica" w:hAnsi="Helvetica" w:cs="Helvetica"/>
          <w:color w:val="000000"/>
          <w:spacing w:val="3"/>
        </w:rPr>
        <w:t>ich will be arranged by our office prior to submitting to Heart Foundation. This must be submitted before the Authority to Submit form is delivered to our office.</w:t>
      </w:r>
    </w:p>
    <w:p w:rsidR="00000000" w:rsidRDefault="0054403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Certify the application in RGMS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Use the ‘CI Certification’ function in </w:t>
      </w:r>
      <w:hyperlink r:id="rId21" w:history="1">
        <w:r>
          <w:rPr>
            <w:rFonts w:ascii="Helvetica" w:hAnsi="Helvetica" w:cs="Helvetica"/>
            <w:color w:val="0076DE"/>
            <w:spacing w:val="3"/>
            <w:u w:val="single"/>
          </w:rPr>
          <w:t>RGMS</w:t>
        </w:r>
      </w:hyperlink>
      <w:r>
        <w:rPr>
          <w:rFonts w:ascii="Helvetica" w:hAnsi="Helvetica" w:cs="Helvetica"/>
          <w:color w:val="000000"/>
          <w:spacing w:val="3"/>
        </w:rPr>
        <w:t>. The application, once certified, will be locked and then submitted to RAO.</w:t>
      </w:r>
    </w:p>
    <w:p w:rsidR="00000000" w:rsidRDefault="0054403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Submit the </w:t>
      </w:r>
      <w:r>
        <w:rPr>
          <w:rFonts w:ascii="Helvetica" w:eastAsia="Times New Roman" w:hAnsi="Helvetica" w:cs="Helvetica"/>
          <w:i/>
          <w:iCs/>
          <w:color w:val="000000"/>
          <w:spacing w:val="15"/>
          <w:sz w:val="39"/>
          <w:szCs w:val="39"/>
        </w:rPr>
        <w:t>UOM Authority to Submit</w:t>
      </w: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 xml:space="preserve"> form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The form must be submitted to RIC in hardcopy before 5:00pm on the final </w:t>
      </w:r>
      <w:r>
        <w:rPr>
          <w:rFonts w:ascii="Helvetica" w:hAnsi="Helvetica" w:cs="Helvetica"/>
          <w:i/>
          <w:iCs/>
          <w:color w:val="000000"/>
          <w:spacing w:val="3"/>
        </w:rPr>
        <w:t>internal closing date</w:t>
      </w:r>
      <w:r>
        <w:rPr>
          <w:rFonts w:ascii="Helvetica" w:hAnsi="Helvetica" w:cs="Helvetica"/>
          <w:color w:val="000000"/>
          <w:spacing w:val="3"/>
        </w:rPr>
        <w:t>. This form shoul</w:t>
      </w:r>
      <w:r>
        <w:rPr>
          <w:rFonts w:ascii="Helvetica" w:hAnsi="Helvetica" w:cs="Helvetica"/>
          <w:color w:val="000000"/>
          <w:spacing w:val="3"/>
        </w:rPr>
        <w:t>d include:</w:t>
      </w:r>
    </w:p>
    <w:p w:rsidR="00000000" w:rsidRDefault="0054403C">
      <w:pPr>
        <w:numPr>
          <w:ilvl w:val="1"/>
          <w:numId w:val="2"/>
        </w:numPr>
        <w:shd w:val="clear" w:color="auto" w:fill="0C304A"/>
        <w:ind w:left="450"/>
        <w:divId w:val="2106221788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Signature of the CI and Head of Department/Institute Director.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A hardcopy of the RGMS application is </w:t>
      </w:r>
      <w:r>
        <w:rPr>
          <w:rStyle w:val="Strong"/>
          <w:rFonts w:ascii="Helvetica" w:hAnsi="Helvetica" w:cs="Helvetica"/>
          <w:color w:val="000000"/>
          <w:spacing w:val="3"/>
        </w:rPr>
        <w:t>not</w:t>
      </w:r>
      <w:r>
        <w:rPr>
          <w:rFonts w:ascii="Helvetica" w:hAnsi="Helvetica" w:cs="Helvetica"/>
          <w:color w:val="000000"/>
          <w:spacing w:val="3"/>
        </w:rPr>
        <w:t xml:space="preserve"> required.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Note that this is an NHMRC requirement and the application cannot be submitted to NHMRC until RIC receives this form.</w:t>
      </w:r>
    </w:p>
    <w:p w:rsidR="00000000" w:rsidRDefault="0054403C">
      <w:pPr>
        <w:numPr>
          <w:ilvl w:val="0"/>
          <w:numId w:val="2"/>
        </w:numPr>
        <w:shd w:val="clear" w:color="auto" w:fill="0C304A"/>
        <w:spacing w:line="540" w:lineRule="atLeast"/>
        <w:ind w:left="225"/>
        <w:outlineLvl w:val="2"/>
        <w:divId w:val="2106221788"/>
        <w:rPr>
          <w:rFonts w:ascii="Helvetica" w:eastAsia="Times New Roman" w:hAnsi="Helvetica" w:cs="Helvetica"/>
          <w:color w:val="000000"/>
          <w:spacing w:val="15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spacing w:val="15"/>
          <w:sz w:val="39"/>
          <w:szCs w:val="39"/>
        </w:rPr>
        <w:t>RIC will submit the application</w:t>
      </w:r>
    </w:p>
    <w:p w:rsidR="00000000" w:rsidRDefault="0054403C">
      <w:pPr>
        <w:shd w:val="clear" w:color="auto" w:fill="0C304A"/>
        <w:ind w:left="225"/>
        <w:divId w:val="2106221788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Once the application has been submitted to NHMRC, the CIA will receive RGMS notification.</w:t>
      </w:r>
    </w:p>
    <w:p w:rsidR="00000000" w:rsidRDefault="0054403C">
      <w:pPr>
        <w:shd w:val="clear" w:color="auto" w:fill="0C304A"/>
        <w:spacing w:line="360" w:lineRule="atLeast"/>
        <w:outlineLvl w:val="2"/>
        <w:divId w:val="503055773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Supporting documents</w:t>
      </w:r>
    </w:p>
    <w:p w:rsidR="00000000" w:rsidRDefault="0054403C">
      <w:pPr>
        <w:shd w:val="clear" w:color="auto" w:fill="0C304A"/>
        <w:spacing w:line="360" w:lineRule="atLeast"/>
        <w:outlineLvl w:val="3"/>
        <w:divId w:val="503055773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NHMRC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2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Funding Rules: </w:t>
      </w:r>
      <w:hyperlink r:id="rId2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s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>: applicants must refer to both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Grant Proposal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(mandatory use)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>Advice and Instructions to Applic</w:t>
      </w:r>
      <w:r>
        <w:rPr>
          <w:rFonts w:ascii="Helvetica" w:eastAsia="Times New Roman" w:hAnsi="Helvetica" w:cs="Helvetica"/>
          <w:color w:val="000000"/>
          <w:spacing w:val="3"/>
        </w:rPr>
        <w:t xml:space="preserve">ants: </w:t>
      </w:r>
      <w:hyperlink r:id="rId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All Schemes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and </w:t>
      </w:r>
      <w:hyperlink r:id="rId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Scheme Specific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– appl</w:t>
      </w:r>
      <w:r>
        <w:rPr>
          <w:rFonts w:ascii="Helvetica" w:eastAsia="Times New Roman" w:hAnsi="Helvetica" w:cs="Helvetica"/>
          <w:color w:val="000000"/>
          <w:spacing w:val="3"/>
        </w:rPr>
        <w:t>icants must refer to both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Guide to Peer Review 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2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Guide to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Researchers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Character Count online tool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Offline Forms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(review via RGMS entry only)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RGMS User Guides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Fellowship CV requirements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Classification Guides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Co-Funded ECF's </w:t>
      </w:r>
      <w:hyperlink r:id="rId3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Co-Funding Partners</w:t>
        </w:r>
      </w:hyperlink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(NO RGMS profile)</w:t>
      </w:r>
    </w:p>
    <w:p w:rsidR="00000000" w:rsidRDefault="0054403C">
      <w:pPr>
        <w:numPr>
          <w:ilvl w:val="0"/>
          <w:numId w:val="3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ECF Supervisor Report Template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(WITH RGMS profile)</w:t>
      </w:r>
    </w:p>
    <w:p w:rsidR="00000000" w:rsidRDefault="0054403C">
      <w:pPr>
        <w:shd w:val="clear" w:color="auto" w:fill="0C304A"/>
        <w:spacing w:line="360" w:lineRule="atLeast"/>
        <w:outlineLvl w:val="3"/>
        <w:divId w:val="503055773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RIC</w:t>
      </w:r>
    </w:p>
    <w:p w:rsidR="00000000" w:rsidRDefault="0054403C">
      <w:pPr>
        <w:numPr>
          <w:ilvl w:val="0"/>
          <w:numId w:val="4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UoM Lodgement Coversheet</w:t>
        </w:r>
      </w:hyperlink>
    </w:p>
    <w:p w:rsidR="00000000" w:rsidRDefault="0054403C">
      <w:pPr>
        <w:numPr>
          <w:ilvl w:val="0"/>
          <w:numId w:val="4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hyperlink r:id="rId3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UoM Authority to Submit </w:t>
        </w:r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form</w:t>
        </w:r>
      </w:hyperlink>
    </w:p>
    <w:p w:rsidR="00000000" w:rsidRDefault="0054403C">
      <w:pPr>
        <w:shd w:val="clear" w:color="auto" w:fill="0C304A"/>
        <w:spacing w:line="360" w:lineRule="atLeast"/>
        <w:outlineLvl w:val="3"/>
        <w:divId w:val="503055773"/>
        <w:rPr>
          <w:rFonts w:ascii="Helvetica" w:eastAsia="Times New Roman" w:hAnsi="Helvetica" w:cs="Helvetica"/>
          <w:b/>
          <w:bCs/>
          <w:color w:val="000000"/>
        </w:rPr>
      </w:pPr>
      <w:r>
        <w:rPr>
          <w:rFonts w:ascii="Helvetica" w:eastAsia="Times New Roman" w:hAnsi="Helvetica" w:cs="Helvetica"/>
          <w:b/>
          <w:bCs/>
          <w:color w:val="000000"/>
        </w:rPr>
        <w:t>Other</w:t>
      </w:r>
    </w:p>
    <w:p w:rsidR="00000000" w:rsidRDefault="0054403C">
      <w:pPr>
        <w:numPr>
          <w:ilvl w:val="0"/>
          <w:numId w:val="5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Heart Foundation Postdoctoral Fellowships </w:t>
      </w:r>
      <w:hyperlink r:id="rId4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Webpage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, </w:t>
      </w:r>
      <w:hyperlink r:id="rId4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Application Form </w:t>
        </w:r>
      </w:hyperlink>
      <w:r>
        <w:rPr>
          <w:rFonts w:ascii="Helvetica" w:eastAsia="Times New Roman" w:hAnsi="Helvetica" w:cs="Helvetica"/>
          <w:color w:val="000000"/>
          <w:spacing w:val="3"/>
        </w:rPr>
        <w:t>,</w:t>
      </w:r>
      <w:hyperlink r:id="rId4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 xml:space="preserve"> Instructions to Applicants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&amp; </w:t>
      </w:r>
      <w:hyperlink r:id="rId43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Facts Sheet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-      (ONLY applicable to HF co funding applicants)</w:t>
      </w:r>
    </w:p>
    <w:p w:rsidR="00000000" w:rsidRDefault="0054403C">
      <w:pPr>
        <w:numPr>
          <w:ilvl w:val="0"/>
          <w:numId w:val="5"/>
        </w:numPr>
        <w:shd w:val="clear" w:color="auto" w:fill="0C304A"/>
        <w:ind w:left="225"/>
        <w:divId w:val="503055773"/>
        <w:rPr>
          <w:rFonts w:ascii="Helvetica" w:eastAsia="Times New Roman" w:hAnsi="Helvetica" w:cs="Helvetica"/>
          <w:color w:val="000000"/>
          <w:spacing w:val="3"/>
        </w:rPr>
      </w:pPr>
      <w:r>
        <w:rPr>
          <w:rFonts w:ascii="Helvetica" w:eastAsia="Times New Roman" w:hAnsi="Helvetica" w:cs="Helvetica"/>
          <w:color w:val="000000"/>
          <w:spacing w:val="3"/>
        </w:rPr>
        <w:t xml:space="preserve">MSRA Postdoctoral Fellowship </w:t>
      </w:r>
      <w:hyperlink r:id="rId4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Webpage &amp; Instructions to Applicants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, </w:t>
      </w:r>
      <w:hyperlink r:id="rId4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Application Form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(available 13th February - ONLY applicable MSRA co funding applicants)</w:t>
      </w:r>
    </w:p>
    <w:p w:rsidR="00000000" w:rsidRDefault="0054403C">
      <w:pPr>
        <w:shd w:val="clear" w:color="auto" w:fill="0C304A"/>
        <w:divId w:val="503055773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>For copies of previous successful ECF Fellowship applications held in the (RI&amp;C) library please contact us via</w:t>
      </w:r>
      <w:hyperlink r:id="rId46" w:history="1">
        <w:r>
          <w:rPr>
            <w:rFonts w:ascii="Helvetica" w:hAnsi="Helvetica" w:cs="Helvetica"/>
            <w:color w:val="0076DE"/>
            <w:spacing w:val="3"/>
            <w:u w:val="single"/>
          </w:rPr>
          <w:t xml:space="preserve"> nhmrc-people-support@unimelb.edu.au</w:t>
        </w:r>
      </w:hyperlink>
    </w:p>
    <w:p w:rsidR="00000000" w:rsidRDefault="0054403C">
      <w:pPr>
        <w:shd w:val="clear" w:color="auto" w:fill="0C304A"/>
        <w:divId w:val="503055773"/>
        <w:rPr>
          <w:rFonts w:ascii="Helvetica" w:hAnsi="Helvetica" w:cs="Helvetica"/>
          <w:color w:val="000000"/>
          <w:spacing w:val="3"/>
        </w:rPr>
      </w:pPr>
      <w:hyperlink r:id="rId47" w:history="1">
        <w:r>
          <w:rPr>
            <w:rFonts w:ascii="Helvetica" w:hAnsi="Helvetica" w:cs="Helvetica"/>
            <w:color w:val="0076DE"/>
            <w:spacing w:val="3"/>
            <w:u w:val="single"/>
          </w:rPr>
          <w:t>List of Faculty Grant Coordinators/Mentors</w:t>
        </w:r>
      </w:hyperlink>
    </w:p>
    <w:p w:rsidR="00000000" w:rsidRDefault="0054403C">
      <w:pPr>
        <w:shd w:val="clear" w:color="auto" w:fill="0C304A"/>
        <w:divId w:val="830174907"/>
        <w:rPr>
          <w:rFonts w:ascii="Helvetica" w:hAnsi="Helvetica" w:cs="Helvetica"/>
          <w:color w:val="000000"/>
          <w:spacing w:val="3"/>
        </w:rPr>
      </w:pPr>
      <w:r>
        <w:rPr>
          <w:rFonts w:ascii="Helvetica" w:hAnsi="Helvetica" w:cs="Helvetica"/>
          <w:color w:val="000000"/>
          <w:spacing w:val="3"/>
        </w:rPr>
        <w:t xml:space="preserve">Questions and primary email </w:t>
      </w:r>
      <w:hyperlink r:id="rId48" w:history="1">
        <w:r>
          <w:rPr>
            <w:rFonts w:ascii="Helvetica" w:hAnsi="Helvetica" w:cs="Helvetica"/>
            <w:color w:val="0076DE"/>
            <w:spacing w:val="3"/>
            <w:u w:val="single"/>
          </w:rPr>
          <w:t>nhmrc-people-support@unimelb.edu.au</w:t>
        </w:r>
      </w:hyperlink>
    </w:p>
    <w:p w:rsidR="00000000" w:rsidRDefault="0054403C">
      <w:pPr>
        <w:shd w:val="clear" w:color="auto" w:fill="0C304A"/>
        <w:spacing w:line="360" w:lineRule="atLeast"/>
        <w:outlineLvl w:val="2"/>
        <w:divId w:val="830174907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Key contacts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534"/>
      </w:tblGrid>
      <w:tr w:rsidR="00000000">
        <w:trPr>
          <w:divId w:val="830174907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54403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Frank Anastasopoulos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54403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8344 8208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  <w:tr w:rsidR="00000000">
        <w:trPr>
          <w:divId w:val="830174907"/>
        </w:trPr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54403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Strong"/>
                <w:rFonts w:ascii="Helvetica" w:eastAsia="Times New Roman" w:hAnsi="Helvetica" w:cs="Helvetica"/>
                <w:color w:val="000000"/>
              </w:rPr>
              <w:t>Emily Fero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  <w:tc>
          <w:tcPr>
            <w:tcW w:w="5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54403C">
            <w:pPr>
              <w:spacing w:before="360" w:after="360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Style w:val="Emphasis"/>
                <w:rFonts w:ascii="Helvetica" w:eastAsia="Times New Roman" w:hAnsi="Helvetica" w:cs="Helvetica"/>
                <w:color w:val="000000"/>
              </w:rPr>
              <w:t>8344 0821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</w:tc>
      </w:tr>
    </w:tbl>
    <w:p w:rsidR="00000000" w:rsidRDefault="0054403C">
      <w:pPr>
        <w:numPr>
          <w:ilvl w:val="0"/>
          <w:numId w:val="6"/>
        </w:numPr>
        <w:shd w:val="clear" w:color="auto" w:fill="0C304A"/>
        <w:ind w:left="225"/>
        <w:divId w:val="961156901"/>
        <w:rPr>
          <w:rFonts w:ascii="Helvetica" w:eastAsia="Times New Roman" w:hAnsi="Helvetica" w:cs="Helvetica"/>
          <w:color w:val="000000"/>
          <w:spacing w:val="3"/>
        </w:rPr>
      </w:pPr>
      <w:hyperlink r:id="rId4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6"/>
        </w:numPr>
        <w:shd w:val="clear" w:color="auto" w:fill="0C304A"/>
        <w:ind w:left="225"/>
        <w:divId w:val="961156901"/>
        <w:rPr>
          <w:rFonts w:ascii="Helvetica" w:eastAsia="Times New Roman" w:hAnsi="Helvetica" w:cs="Helvetica"/>
          <w:color w:val="000000"/>
          <w:spacing w:val="3"/>
        </w:rPr>
      </w:pPr>
      <w:hyperlink r:id="rId5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6"/>
        </w:numPr>
        <w:shd w:val="clear" w:color="auto" w:fill="0C304A"/>
        <w:ind w:left="225"/>
        <w:divId w:val="961156901"/>
        <w:rPr>
          <w:rFonts w:ascii="Helvetica" w:eastAsia="Times New Roman" w:hAnsi="Helvetica" w:cs="Helvetica"/>
          <w:color w:val="000000"/>
          <w:spacing w:val="3"/>
        </w:rPr>
      </w:pPr>
      <w:hyperlink r:id="rId5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shd w:val="clear" w:color="auto" w:fill="0C304A"/>
        <w:spacing w:line="360" w:lineRule="atLeast"/>
        <w:outlineLvl w:val="2"/>
        <w:divId w:val="1908222360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54403C">
      <w:pPr>
        <w:numPr>
          <w:ilvl w:val="0"/>
          <w:numId w:val="7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52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7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53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7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54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7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5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1"/>
          <w:numId w:val="8"/>
        </w:numPr>
        <w:shd w:val="clear" w:color="auto" w:fill="0C304A"/>
        <w:ind w:left="450"/>
        <w:divId w:val="1993823843"/>
        <w:rPr>
          <w:rFonts w:ascii="Helvetica" w:eastAsia="Times New Roman" w:hAnsi="Helvetica" w:cs="Helvetica"/>
          <w:color w:val="000000"/>
          <w:spacing w:val="3"/>
        </w:rPr>
      </w:pPr>
      <w:hyperlink r:id="rId5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1"/>
          <w:numId w:val="8"/>
        </w:numPr>
        <w:shd w:val="clear" w:color="auto" w:fill="0C304A"/>
        <w:ind w:left="450"/>
        <w:divId w:val="1993823843"/>
        <w:rPr>
          <w:rFonts w:ascii="Helvetica" w:eastAsia="Times New Roman" w:hAnsi="Helvetica" w:cs="Helvetica"/>
          <w:color w:val="000000"/>
          <w:spacing w:val="3"/>
        </w:rPr>
      </w:pPr>
      <w:hyperlink r:id="rId5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1"/>
          <w:numId w:val="8"/>
        </w:numPr>
        <w:shd w:val="clear" w:color="auto" w:fill="0C304A"/>
        <w:ind w:left="450"/>
        <w:divId w:val="1993823843"/>
        <w:rPr>
          <w:rFonts w:ascii="Helvetica" w:eastAsia="Times New Roman" w:hAnsi="Helvetica" w:cs="Helvetica"/>
          <w:color w:val="000000"/>
          <w:spacing w:val="3"/>
        </w:rPr>
      </w:pPr>
      <w:hyperlink r:id="rId5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8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5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1"/>
          <w:numId w:val="8"/>
        </w:numPr>
        <w:shd w:val="clear" w:color="auto" w:fill="0C304A"/>
        <w:ind w:left="450"/>
        <w:divId w:val="778112090"/>
        <w:rPr>
          <w:rFonts w:ascii="Helvetica" w:eastAsia="Times New Roman" w:hAnsi="Helvetica" w:cs="Helvetica"/>
          <w:color w:val="000000"/>
          <w:spacing w:val="3"/>
        </w:rPr>
      </w:pPr>
      <w:hyperlink r:id="rId60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1"/>
          <w:numId w:val="8"/>
        </w:numPr>
        <w:shd w:val="clear" w:color="auto" w:fill="0C304A"/>
        <w:ind w:left="450"/>
        <w:divId w:val="778112090"/>
        <w:rPr>
          <w:rFonts w:ascii="Helvetica" w:eastAsia="Times New Roman" w:hAnsi="Helvetica" w:cs="Helvetica"/>
          <w:color w:val="000000"/>
          <w:spacing w:val="3"/>
        </w:rPr>
      </w:pPr>
      <w:hyperlink r:id="rId6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54403C">
      <w:pPr>
        <w:numPr>
          <w:ilvl w:val="0"/>
          <w:numId w:val="8"/>
        </w:numPr>
        <w:shd w:val="clear" w:color="auto" w:fill="0C304A"/>
        <w:ind w:left="225"/>
        <w:divId w:val="1908222360"/>
        <w:rPr>
          <w:rFonts w:ascii="Helvetica" w:eastAsia="Times New Roman" w:hAnsi="Helvetica" w:cs="Helvetica"/>
          <w:color w:val="000000"/>
          <w:spacing w:val="3"/>
        </w:rPr>
      </w:pPr>
      <w:hyperlink r:id="rId62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2BB4"/>
    <w:multiLevelType w:val="multilevel"/>
    <w:tmpl w:val="BAC4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E26E8"/>
    <w:multiLevelType w:val="multilevel"/>
    <w:tmpl w:val="AD9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D02F1"/>
    <w:multiLevelType w:val="multilevel"/>
    <w:tmpl w:val="295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7955AB"/>
    <w:multiLevelType w:val="multilevel"/>
    <w:tmpl w:val="75F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C186E"/>
    <w:multiLevelType w:val="multilevel"/>
    <w:tmpl w:val="B0B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C6751"/>
    <w:multiLevelType w:val="multilevel"/>
    <w:tmpl w:val="C8E2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4403C"/>
    <w:rsid w:val="005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1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9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5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5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1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hmrc.gov.au/book/nhmrc-funding-rules-2015/early-career-fellowships" TargetMode="External"/><Relationship Id="rId18" Type="http://schemas.openxmlformats.org/officeDocument/2006/relationships/hyperlink" Target="mailto:nhmrc-people-support@unimelb.edu.au" TargetMode="External"/><Relationship Id="rId26" Type="http://schemas.openxmlformats.org/officeDocument/2006/relationships/hyperlink" Target="http://www.nhmrc.gov.au/book/nhmrc-advice-and-instructions-applicants-2015" TargetMode="External"/><Relationship Id="rId39" Type="http://schemas.openxmlformats.org/officeDocument/2006/relationships/hyperlink" Target="http://research.unimelb.edu.au/funding/docs/nhmrc_ecf_2016_authoritytosubmit_v2_doc.docm" TargetMode="External"/><Relationship Id="rId21" Type="http://schemas.openxmlformats.org/officeDocument/2006/relationships/hyperlink" Target="http://www.rgms.nhmrc.gov.au/" TargetMode="External"/><Relationship Id="rId34" Type="http://schemas.openxmlformats.org/officeDocument/2006/relationships/hyperlink" Target="http://www.nhmrc.gov.au/grants-funding/policy/australian-standard-research-classifications-and-nhmrc-research-keywords-and-p" TargetMode="External"/><Relationship Id="rId42" Type="http://schemas.openxmlformats.org/officeDocument/2006/relationships/hyperlink" Target="http://www.heartfoundation.org.au/SiteCollectionDocuments/HF_PdF_Instructions_2015.pdf" TargetMode="External"/><Relationship Id="rId47" Type="http://schemas.openxmlformats.org/officeDocument/2006/relationships/hyperlink" Target="http://research.unimelb.edu.au/funding/faculty-grant-coordinators.html" TargetMode="External"/><Relationship Id="rId50" Type="http://schemas.openxmlformats.org/officeDocument/2006/relationships/hyperlink" Target="http://research.unimelb.edu.au/contact-us.html" TargetMode="External"/><Relationship Id="rId55" Type="http://schemas.openxmlformats.org/officeDocument/2006/relationships/hyperlink" Target="http://research.unimelb.edu.au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research.unimelb.edu.au/how-we-suppo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unimelb.edu.au/funding/docs/nhmrc_ecf_2016_authoritytosubmit_v2_doc.docm" TargetMode="External"/><Relationship Id="rId20" Type="http://schemas.openxmlformats.org/officeDocument/2006/relationships/hyperlink" Target="mailto:nhmrc-people-support@unimelb.edu.au" TargetMode="External"/><Relationship Id="rId29" Type="http://schemas.openxmlformats.org/officeDocument/2006/relationships/hyperlink" Target="http://www.nhmrc.gov.au/_files_nhmrc/file/grants/apply/fellowships/ecf_guide_for_researchers_141114.pdf" TargetMode="External"/><Relationship Id="rId41" Type="http://schemas.openxmlformats.org/officeDocument/2006/relationships/hyperlink" Target="http://www.heartfoundation.org.au/SiteCollectionDocuments/HF_PdF_Application_Form_2015.doc" TargetMode="External"/><Relationship Id="rId54" Type="http://schemas.openxmlformats.org/officeDocument/2006/relationships/hyperlink" Target="http://research.unimelb.edu.au/index.html" TargetMode="External"/><Relationship Id="rId62" Type="http://schemas.openxmlformats.org/officeDocument/2006/relationships/hyperlink" Target="http://research.unimelb.edu.au/contact-u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1" Type="http://schemas.openxmlformats.org/officeDocument/2006/relationships/hyperlink" Target="http://noi.mro.unimelb.edu.au/" TargetMode="External"/><Relationship Id="rId24" Type="http://schemas.openxmlformats.org/officeDocument/2006/relationships/hyperlink" Target="http://www.nhmrc.gov.au/book/early-career-fellowships-scheme-specific-funding-rules-funding-commencing-2016" TargetMode="External"/><Relationship Id="rId32" Type="http://schemas.openxmlformats.org/officeDocument/2006/relationships/hyperlink" Target="http://www.nhmrc.gov.au/grants-funding/research-grants-management-system-rgms/rgms-training-program" TargetMode="External"/><Relationship Id="rId37" Type="http://schemas.openxmlformats.org/officeDocument/2006/relationships/hyperlink" Target="http://www.nhmrc.gov.au/_files_nhmrc/file/grants/apply/fellowships/2015/ecf_supervisor_referee_report_template_with_rgms_profile_150202.doc" TargetMode="External"/><Relationship Id="rId40" Type="http://schemas.openxmlformats.org/officeDocument/2006/relationships/hyperlink" Target="http://www.heartfoundation.org.au/research/funding/Pages/postdoctoral-fellowships.aspx" TargetMode="External"/><Relationship Id="rId45" Type="http://schemas.openxmlformats.org/officeDocument/2006/relationships/hyperlink" Target="http://www.msra.org.au/fellowships" TargetMode="External"/><Relationship Id="rId53" Type="http://schemas.openxmlformats.org/officeDocument/2006/relationships/hyperlink" Target="http://research.unimelb.edu.au/index.html" TargetMode="External"/><Relationship Id="rId58" Type="http://schemas.openxmlformats.org/officeDocument/2006/relationships/hyperlink" Target="http://research.unimelb.edu.au/partner/progra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unimelb.edu.au/funding/docs/nhmrc_ecf_lodgement_form_v3.docm" TargetMode="External"/><Relationship Id="rId23" Type="http://schemas.openxmlformats.org/officeDocument/2006/relationships/hyperlink" Target="http://www.nhmrc.gov.au/book/nhmrc-funding-rules-2015" TargetMode="External"/><Relationship Id="rId28" Type="http://schemas.openxmlformats.org/officeDocument/2006/relationships/hyperlink" Target="http://www.nhmrc.gov.au/book/guide-nhmrc-peer-review-2015-0" TargetMode="External"/><Relationship Id="rId36" Type="http://schemas.openxmlformats.org/officeDocument/2006/relationships/hyperlink" Target="http://www.nhmrc.gov.au/_files_nhmrc/file/grants/apply/fellowships/2015/ecf_supervisor_referee_report_template_without_rgms_profile_150202.doc" TargetMode="External"/><Relationship Id="rId49" Type="http://schemas.openxmlformats.org/officeDocument/2006/relationships/hyperlink" Target="https://staff.unimelb.edu.au/research" TargetMode="External"/><Relationship Id="rId57" Type="http://schemas.openxmlformats.org/officeDocument/2006/relationships/hyperlink" Target="http://research.unimelb.edu.au/partner/technology-licensing.html" TargetMode="External"/><Relationship Id="rId61" Type="http://schemas.openxmlformats.org/officeDocument/2006/relationships/hyperlink" Target="http://research.unimelb.edu.au/how-we-support.html" TargetMode="External"/><Relationship Id="rId10" Type="http://schemas.openxmlformats.org/officeDocument/2006/relationships/hyperlink" Target="http://research.unimelb.edu.au/funding/submission-policy-major-grant-rounds.html" TargetMode="External"/><Relationship Id="rId19" Type="http://schemas.openxmlformats.org/officeDocument/2006/relationships/hyperlink" Target="http://www.rgms.nhmrc.gov.au/" TargetMode="External"/><Relationship Id="rId31" Type="http://schemas.openxmlformats.org/officeDocument/2006/relationships/hyperlink" Target="http://www.nhmrc.gov.au/grants-funding/research-grants-management-system-rgms" TargetMode="External"/><Relationship Id="rId44" Type="http://schemas.openxmlformats.org/officeDocument/2006/relationships/hyperlink" Target="http://www.msra.org.au/fellowships" TargetMode="External"/><Relationship Id="rId52" Type="http://schemas.openxmlformats.org/officeDocument/2006/relationships/hyperlink" Target="http://research.unimelb.edu.au/index.html" TargetMode="External"/><Relationship Id="rId60" Type="http://schemas.openxmlformats.org/officeDocument/2006/relationships/hyperlink" Target="http://research.unimelb.edu.au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unimelb.edu.au/funding/nhmrc/manage-your-grant.html" TargetMode="External"/><Relationship Id="rId14" Type="http://schemas.openxmlformats.org/officeDocument/2006/relationships/hyperlink" Target="http://www.nhmrc.gov.au/book/nhmrc-advice-and-instructions-applicants-2015/early-career-fellowships" TargetMode="External"/><Relationship Id="rId22" Type="http://schemas.openxmlformats.org/officeDocument/2006/relationships/hyperlink" Target="http://www.nhmrc.gov.au/grants-funding/apply-funding/early-career-fellowships" TargetMode="External"/><Relationship Id="rId27" Type="http://schemas.openxmlformats.org/officeDocument/2006/relationships/hyperlink" Target="http://www.nhmrc.gov.au/book/early-career-fellowships-scheme-specific-advice-and-instructions-applicants" TargetMode="External"/><Relationship Id="rId30" Type="http://schemas.openxmlformats.org/officeDocument/2006/relationships/hyperlink" Target="http://www.nhmrc.gov.au/_files_nhmrc/rgms_charcount/rgms_char_count.html?utm_medium=email&amp;utm_campaign=NHMRC+Research+Tracker+-+6+February+2015&amp;utm_content=NHMRC+Research+Tracker+-+6+February+2015+CID_18f41afa614855d6a629096152b72f52&amp;utm_source=Mailbuild&amp;utm_term=NHMRC%20website" TargetMode="External"/><Relationship Id="rId35" Type="http://schemas.openxmlformats.org/officeDocument/2006/relationships/hyperlink" Target="http://www.nhmrc.gov.au/_files_nhmrc/file/grants/apply/fellowships/2015/early_career_fellowships_co_funding_partners_2015.pdf" TargetMode="External"/><Relationship Id="rId43" Type="http://schemas.openxmlformats.org/officeDocument/2006/relationships/hyperlink" Target="http://www.heartfoundation.org.au/SiteCollectionDocuments/HF_Factsheet_postdoctoral%20fellowship_090113.pdf" TargetMode="External"/><Relationship Id="rId48" Type="http://schemas.openxmlformats.org/officeDocument/2006/relationships/hyperlink" Target="mailto:nhmrc-people-support@unimelb.edu.au" TargetMode="External"/><Relationship Id="rId56" Type="http://schemas.openxmlformats.org/officeDocument/2006/relationships/hyperlink" Target="http://research.unimelb.edu.au/partner/research-engagement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research.unimelb.edu.au/funding/nhmrc/scheme-list.html" TargetMode="External"/><Relationship Id="rId51" Type="http://schemas.openxmlformats.org/officeDocument/2006/relationships/hyperlink" Target="http://findanexpert.unimelb.edu.au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rgms.nhmrc.gov.au/" TargetMode="External"/><Relationship Id="rId17" Type="http://schemas.openxmlformats.org/officeDocument/2006/relationships/hyperlink" Target="http://www.rgms.nhmrc.gov.au/" TargetMode="External"/><Relationship Id="rId25" Type="http://schemas.openxmlformats.org/officeDocument/2006/relationships/hyperlink" Target="http://www.nhmrc.gov.au/_files_nhmrc/file/grants/apply/fellowships/2015/grant_proposal_template_ecf_funding_commencing_2016.doc" TargetMode="External"/><Relationship Id="rId33" Type="http://schemas.openxmlformats.org/officeDocument/2006/relationships/hyperlink" Target="http://www.nhmrc.gov.au/book/nhmrc-advice-and-instructions-applicants-2015/1-cv-requirements-1" TargetMode="External"/><Relationship Id="rId38" Type="http://schemas.openxmlformats.org/officeDocument/2006/relationships/hyperlink" Target="http://research.unimelb.edu.au/funding/docs/nhmrc_ecf_lodgement_form_v3.docm" TargetMode="External"/><Relationship Id="rId46" Type="http://schemas.openxmlformats.org/officeDocument/2006/relationships/hyperlink" Target="mailto:nhmrc-people-support@unimelb.edu.au" TargetMode="External"/><Relationship Id="rId59" Type="http://schemas.openxmlformats.org/officeDocument/2006/relationships/hyperlink" Target="http://research.unimelb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9039</Characters>
  <Application>Microsoft Office Word</Application>
  <DocSecurity>4</DocSecurity>
  <Lines>75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Research </vt:lpstr>
    </vt:vector>
  </TitlesOfParts>
  <Company>The University of Melbourne</Company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Guy Owen</dc:creator>
  <cp:lastModifiedBy>Guy Owen</cp:lastModifiedBy>
  <cp:revision>2</cp:revision>
  <dcterms:created xsi:type="dcterms:W3CDTF">2016-01-05T03:33:00Z</dcterms:created>
  <dcterms:modified xsi:type="dcterms:W3CDTF">2016-01-05T03:33:00Z</dcterms:modified>
</cp:coreProperties>
</file>