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D85BD0">
      <w:pPr>
        <w:divId w:val="244458255"/>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"/index.html" \l "home"</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Research</w:t>
      </w:r>
      <w:r>
        <w:rPr>
          <w:rFonts w:eastAsia="Times New Roman" w:cs="Times New Roman"/>
        </w:rPr>
        <w:fldChar w:fldCharType="end"/>
      </w:r>
      <w:r>
        <w:rPr>
          <w:rFonts w:eastAsia="Times New Roman" w:cs="Times New Roman"/>
        </w:rPr>
        <w:t xml:space="preserve"> / </w:t>
      </w:r>
      <w:hyperlink r:id="rId6" w:anchor="work" w:history="1">
        <w:r>
          <w:rPr>
            <w:rStyle w:val="Hyperlink"/>
            <w:rFonts w:eastAsia="Times New Roman" w:cs="Times New Roman"/>
          </w:rPr>
          <w:t>Work with us</w:t>
        </w:r>
      </w:hyperlink>
      <w:r>
        <w:rPr>
          <w:rFonts w:eastAsia="Times New Roman" w:cs="Times New Roman"/>
        </w:rPr>
        <w:t xml:space="preserve"> / </w:t>
      </w:r>
      <w:hyperlink r:id="rId7" w:history="1">
        <w:r>
          <w:rPr>
            <w:rStyle w:val="Hyperlink"/>
            <w:rFonts w:eastAsia="Times New Roman" w:cs="Times New Roman"/>
          </w:rPr>
          <w:t>How we support your research</w:t>
        </w:r>
      </w:hyperlink>
      <w:r>
        <w:rPr>
          <w:rFonts w:eastAsia="Times New Roman" w:cs="Times New Roman"/>
        </w:rPr>
        <w:t xml:space="preserve"> / </w:t>
      </w:r>
      <w:hyperlink r:id="rId8" w:history="1">
        <w:r>
          <w:rPr>
            <w:rStyle w:val="Hyperlink"/>
            <w:rFonts w:eastAsia="Times New Roman" w:cs="Times New Roman"/>
          </w:rPr>
          <w:t>NHMRC Funding</w:t>
        </w:r>
      </w:hyperlink>
      <w:r>
        <w:rPr>
          <w:rFonts w:eastAsia="Times New Roman" w:cs="Times New Roman"/>
        </w:rPr>
        <w:t xml:space="preserve"> </w:t>
      </w:r>
    </w:p>
    <w:p w:rsidR="00000000" w:rsidRDefault="00D85BD0">
      <w:pPr>
        <w:pStyle w:val="Heading1"/>
        <w:divId w:val="480001313"/>
        <w:rPr>
          <w:rFonts w:eastAsia="Times New Roman" w:cs="Times New Roman"/>
        </w:rPr>
      </w:pPr>
      <w:r>
        <w:rPr>
          <w:rFonts w:eastAsia="Times New Roman" w:cs="Times New Roman"/>
        </w:rPr>
        <w:t>Research Fellowships</w:t>
      </w:r>
    </w:p>
    <w:p w:rsidR="00000000" w:rsidRDefault="00D85BD0">
      <w:pPr>
        <w:divId w:val="2023700246"/>
        <w:rPr>
          <w:rFonts w:eastAsia="Times New Roman" w:cs="Times New Roman"/>
        </w:rPr>
      </w:pPr>
      <w:hyperlink w:anchor="overview" w:history="1">
        <w:r>
          <w:rPr>
            <w:rStyle w:val="Hyperlink"/>
            <w:rFonts w:eastAsia="Times New Roman" w:cs="Times New Roman"/>
          </w:rPr>
          <w:t>Overview</w:t>
        </w:r>
      </w:hyperlink>
      <w:r>
        <w:rPr>
          <w:rFonts w:eastAsia="Times New Roman" w:cs="Times New Roman"/>
        </w:rPr>
        <w:t xml:space="preserve"> </w:t>
      </w:r>
      <w:hyperlink w:anchor="how" w:history="1">
        <w:r>
          <w:rPr>
            <w:rStyle w:val="Hyperlink"/>
            <w:rFonts w:eastAsia="Times New Roman" w:cs="Times New Roman"/>
          </w:rPr>
          <w:t>How to apply</w:t>
        </w:r>
      </w:hyperlink>
      <w:r>
        <w:rPr>
          <w:rFonts w:eastAsia="Times New Roman" w:cs="Times New Roman"/>
        </w:rPr>
        <w:t xml:space="preserve"> </w:t>
      </w:r>
      <w:hyperlink w:anchor="resources" w:history="1">
        <w:r>
          <w:rPr>
            <w:rStyle w:val="Hyperlink"/>
            <w:rFonts w:eastAsia="Times New Roman" w:cs="Times New Roman"/>
          </w:rPr>
          <w:t>Support documents</w:t>
        </w:r>
      </w:hyperlink>
      <w:r>
        <w:rPr>
          <w:rFonts w:eastAsia="Times New Roman" w:cs="Times New Roman"/>
        </w:rPr>
        <w:t xml:space="preserve"> </w:t>
      </w:r>
      <w:hyperlink w:anchor="contact" w:history="1">
        <w:r>
          <w:rPr>
            <w:rStyle w:val="Hyperlink"/>
            <w:rFonts w:eastAsia="Times New Roman" w:cs="Times New Roman"/>
          </w:rPr>
          <w:t>Contacts</w:t>
        </w:r>
      </w:hyperlink>
      <w:r>
        <w:rPr>
          <w:rFonts w:eastAsia="Times New Roman" w:cs="Times New Roman"/>
        </w:rPr>
        <w:t xml:space="preserve"> </w:t>
      </w:r>
      <w:hyperlink r:id="rId9" w:history="1">
        <w:r>
          <w:rPr>
            <w:rStyle w:val="Hyperlink"/>
            <w:rFonts w:eastAsia="Times New Roman" w:cs="Times New Roman"/>
          </w:rPr>
          <w:t>Manage your grant</w:t>
        </w:r>
      </w:hyperlink>
      <w:r>
        <w:rPr>
          <w:rFonts w:eastAsia="Times New Roman" w:cs="Times New Roman"/>
        </w:rPr>
        <w:t xml:space="preserve"> </w:t>
      </w:r>
    </w:p>
    <w:p w:rsidR="00000000" w:rsidRDefault="00D85BD0">
      <w:pPr>
        <w:pStyle w:val="Heading2"/>
        <w:divId w:val="1760757002"/>
        <w:rPr>
          <w:rFonts w:eastAsia="Times New Roman" w:cs="Times New Roman"/>
        </w:rPr>
      </w:pPr>
      <w:r>
        <w:rPr>
          <w:rFonts w:eastAsia="Times New Roman" w:cs="Times New Roman"/>
        </w:rPr>
        <w:t>Critical dates</w:t>
      </w:r>
    </w:p>
    <w:p w:rsidR="00000000" w:rsidRDefault="00D85BD0">
      <w:pPr>
        <w:divId w:val="1760757002"/>
        <w:rPr>
          <w:rFonts w:eastAsia="Times New Roman" w:cs="Times New Roman"/>
        </w:rPr>
      </w:pPr>
      <w:r>
        <w:rPr>
          <w:rFonts w:eastAsia="Times New Roman" w:cs="Times New Roman"/>
        </w:rPr>
        <w:t xml:space="preserve">Wednesday </w:t>
      </w:r>
      <w:r>
        <w:rPr>
          <w:rStyle w:val="Strong"/>
          <w:rFonts w:eastAsia="Times New Roman" w:cs="Times New Roman"/>
        </w:rPr>
        <w:t>9 December 2015</w:t>
      </w:r>
      <w:r>
        <w:rPr>
          <w:rFonts w:eastAsia="Times New Roman" w:cs="Times New Roman"/>
        </w:rPr>
        <w:t xml:space="preserve"> </w:t>
      </w:r>
    </w:p>
    <w:p w:rsidR="00000000" w:rsidRDefault="00D85BD0">
      <w:pPr>
        <w:pStyle w:val="NormalWeb"/>
        <w:ind w:left="720"/>
        <w:divId w:val="1760757002"/>
      </w:pPr>
      <w:r>
        <w:rPr>
          <w:rStyle w:val="Strong"/>
        </w:rPr>
        <w:t>Applications open in RGMS</w:t>
      </w:r>
      <w:r>
        <w:t xml:space="preserve"> </w:t>
      </w:r>
    </w:p>
    <w:p w:rsidR="00000000" w:rsidRDefault="00D85BD0">
      <w:pPr>
        <w:divId w:val="1760757002"/>
        <w:rPr>
          <w:rFonts w:eastAsia="Times New Roman" w:cs="Times New Roman"/>
        </w:rPr>
      </w:pPr>
      <w:r>
        <w:rPr>
          <w:rFonts w:eastAsia="Times New Roman" w:cs="Times New Roman"/>
        </w:rPr>
        <w:t xml:space="preserve">Thursday </w:t>
      </w:r>
      <w:r>
        <w:rPr>
          <w:rStyle w:val="Strong"/>
          <w:rFonts w:eastAsia="Times New Roman" w:cs="Times New Roman"/>
        </w:rPr>
        <w:t>14 January 2016</w:t>
      </w:r>
      <w:r>
        <w:rPr>
          <w:rFonts w:eastAsia="Times New Roman" w:cs="Times New Roman"/>
        </w:rPr>
        <w:t xml:space="preserve"> </w:t>
      </w:r>
    </w:p>
    <w:p w:rsidR="00000000" w:rsidRDefault="00D85BD0">
      <w:pPr>
        <w:pStyle w:val="NormalWeb"/>
        <w:ind w:left="720"/>
        <w:divId w:val="1760757002"/>
      </w:pPr>
      <w:r>
        <w:rPr>
          <w:rStyle w:val="Strong"/>
        </w:rPr>
        <w:t>1</w:t>
      </w:r>
      <w:r>
        <w:rPr>
          <w:rStyle w:val="Strong"/>
          <w:vertAlign w:val="superscript"/>
        </w:rPr>
        <w:t>st</w:t>
      </w:r>
      <w:r>
        <w:rPr>
          <w:rStyle w:val="Strong"/>
        </w:rPr>
        <w:t xml:space="preserve"> Internal date for review by RIC</w:t>
      </w:r>
      <w:r>
        <w:t xml:space="preserve"> </w:t>
      </w:r>
    </w:p>
    <w:p w:rsidR="00000000" w:rsidRDefault="00D85BD0">
      <w:pPr>
        <w:divId w:val="1760757002"/>
        <w:rPr>
          <w:rFonts w:eastAsia="Times New Roman" w:cs="Times New Roman"/>
        </w:rPr>
      </w:pPr>
      <w:r>
        <w:rPr>
          <w:rFonts w:eastAsia="Times New Roman" w:cs="Times New Roman"/>
        </w:rPr>
        <w:t xml:space="preserve">Wednesday </w:t>
      </w:r>
      <w:r>
        <w:rPr>
          <w:rStyle w:val="Strong"/>
          <w:rFonts w:eastAsia="Times New Roman" w:cs="Times New Roman"/>
        </w:rPr>
        <w:t>27 January 2016</w:t>
      </w:r>
      <w:r>
        <w:rPr>
          <w:rFonts w:eastAsia="Times New Roman" w:cs="Times New Roman"/>
        </w:rPr>
        <w:t xml:space="preserve"> </w:t>
      </w:r>
    </w:p>
    <w:p w:rsidR="00000000" w:rsidRDefault="00D85BD0">
      <w:pPr>
        <w:pStyle w:val="NormalWeb"/>
        <w:ind w:left="720"/>
        <w:divId w:val="1760757002"/>
      </w:pPr>
      <w:r>
        <w:rPr>
          <w:rStyle w:val="Strong"/>
        </w:rPr>
        <w:t>Final submission due to RIC</w:t>
      </w:r>
      <w:r>
        <w:t xml:space="preserve"> </w:t>
      </w:r>
    </w:p>
    <w:p w:rsidR="00000000" w:rsidRDefault="00D85BD0">
      <w:pPr>
        <w:pStyle w:val="Heading2"/>
        <w:divId w:val="1452244494"/>
        <w:rPr>
          <w:rFonts w:eastAsia="Times New Roman" w:cs="Times New Roman"/>
        </w:rPr>
      </w:pPr>
      <w:r>
        <w:rPr>
          <w:rFonts w:eastAsia="Times New Roman" w:cs="Times New Roman"/>
        </w:rPr>
        <w:t>Overview</w:t>
      </w:r>
    </w:p>
    <w:p w:rsidR="00000000" w:rsidRDefault="00D85BD0">
      <w:pPr>
        <w:pStyle w:val="NormalWeb"/>
        <w:divId w:val="1452244494"/>
      </w:pPr>
      <w:r>
        <w:t>The Research Fellowships Scheme aims to recruit and support Australia’s ve</w:t>
      </w:r>
      <w:r>
        <w:t>ry best medical and health research talent in research during the most productive years of their research life. It also helps to further develop them as leaders in their field and contribute to the Australian research community through active participation</w:t>
      </w:r>
      <w:r>
        <w:t>.</w:t>
      </w:r>
    </w:p>
    <w:p w:rsidR="00000000" w:rsidRDefault="00D85BD0">
      <w:pPr>
        <w:pStyle w:val="NormalWeb"/>
        <w:divId w:val="1452244494"/>
      </w:pPr>
      <w:r>
        <w:t xml:space="preserve">A critical objective of the scheme is to foster an intellectual environment which supports and builds the capacity of Australian research for the future. In so doing, create knowledge through investment in research to improve health and to contribute to </w:t>
      </w:r>
      <w:r>
        <w:t>Australia’s prosperity.</w:t>
      </w:r>
    </w:p>
    <w:p w:rsidR="00000000" w:rsidRDefault="00D85BD0">
      <w:pPr>
        <w:pStyle w:val="NormalWeb"/>
        <w:divId w:val="1452244494"/>
      </w:pPr>
      <w:r>
        <w:t xml:space="preserve">The attached </w:t>
      </w:r>
      <w:hyperlink r:id="rId10" w:history="1">
        <w:r>
          <w:rPr>
            <w:rStyle w:val="Hyperlink"/>
          </w:rPr>
          <w:t>document</w:t>
        </w:r>
      </w:hyperlink>
      <w:r>
        <w:t xml:space="preserve"> contains more information about changes to the scheme.</w:t>
      </w:r>
    </w:p>
    <w:p w:rsidR="00000000" w:rsidRDefault="00D85BD0">
      <w:pPr>
        <w:pStyle w:val="NormalWeb"/>
        <w:divId w:val="1540126783"/>
      </w:pPr>
      <w:r>
        <w:t xml:space="preserve">RIC has a </w:t>
      </w:r>
      <w:hyperlink r:id="rId11" w:history="1">
        <w:r>
          <w:rPr>
            <w:rStyle w:val="Hyperlink"/>
          </w:rPr>
          <w:t>Submission Policy for Major ARC/NHMRC Grants Rounds</w:t>
        </w:r>
      </w:hyperlink>
      <w:r>
        <w:t>. Please review the full policy prior to submitting your application as it applies to this scheme and will be strictly adhered to.</w:t>
      </w:r>
    </w:p>
    <w:p w:rsidR="00000000" w:rsidRDefault="00D85BD0">
      <w:pPr>
        <w:pStyle w:val="Heading2"/>
        <w:divId w:val="1540126783"/>
        <w:rPr>
          <w:rFonts w:eastAsia="Times New Roman" w:cs="Times New Roman"/>
        </w:rPr>
      </w:pPr>
      <w:r>
        <w:rPr>
          <w:rFonts w:eastAsia="Times New Roman" w:cs="Times New Roman"/>
        </w:rPr>
        <w:t>Steps to be completed by Chief Investigator A (CIA):</w:t>
      </w:r>
    </w:p>
    <w:p w:rsidR="00000000" w:rsidRDefault="00D85BD0">
      <w:pPr>
        <w:pStyle w:val="Heading2"/>
        <w:numPr>
          <w:ilvl w:val="0"/>
          <w:numId w:val="1"/>
        </w:numPr>
        <w:divId w:val="1540126783"/>
        <w:rPr>
          <w:rFonts w:eastAsia="Times New Roman" w:cs="Times New Roman"/>
        </w:rPr>
      </w:pPr>
      <w:r>
        <w:rPr>
          <w:rFonts w:eastAsia="Times New Roman" w:cs="Times New Roman"/>
        </w:rPr>
        <w:t>Submit a No</w:t>
      </w:r>
      <w:r>
        <w:rPr>
          <w:rFonts w:eastAsia="Times New Roman" w:cs="Times New Roman"/>
        </w:rPr>
        <w:t>tice of Intent (NOI)</w:t>
      </w:r>
    </w:p>
    <w:p w:rsidR="00000000" w:rsidRDefault="00D85BD0">
      <w:pPr>
        <w:pStyle w:val="NormalWeb"/>
        <w:ind w:left="720"/>
        <w:divId w:val="1540126783"/>
      </w:pPr>
      <w:r>
        <w:t xml:space="preserve">The </w:t>
      </w:r>
      <w:hyperlink r:id="rId12" w:history="1">
        <w:r>
          <w:rPr>
            <w:rStyle w:val="Hyperlink"/>
          </w:rPr>
          <w:t>NOI</w:t>
        </w:r>
      </w:hyperlink>
      <w:r>
        <w:t xml:space="preserve"> should be completed early to provide RIC with CIA contact details.</w:t>
      </w:r>
    </w:p>
    <w:p w:rsidR="00000000" w:rsidRDefault="00D85BD0">
      <w:pPr>
        <w:pStyle w:val="Heading2"/>
        <w:numPr>
          <w:ilvl w:val="0"/>
          <w:numId w:val="1"/>
        </w:numPr>
        <w:divId w:val="1540126783"/>
        <w:rPr>
          <w:rFonts w:eastAsia="Times New Roman" w:cs="Times New Roman"/>
        </w:rPr>
      </w:pPr>
      <w:r>
        <w:rPr>
          <w:rFonts w:eastAsia="Times New Roman" w:cs="Times New Roman"/>
        </w:rPr>
        <w:t>Complete/update RGMS Profile and CV</w:t>
      </w:r>
    </w:p>
    <w:p w:rsidR="00000000" w:rsidRDefault="00D85BD0">
      <w:pPr>
        <w:pStyle w:val="NormalWeb"/>
        <w:ind w:left="720"/>
        <w:divId w:val="1540126783"/>
      </w:pPr>
      <w:r>
        <w:t xml:space="preserve">The CI will need to obtain access to </w:t>
      </w:r>
      <w:hyperlink r:id="rId13" w:history="1">
        <w:r>
          <w:rPr>
            <w:rStyle w:val="Hyperlink"/>
          </w:rPr>
          <w:t>RGMS</w:t>
        </w:r>
      </w:hyperlink>
      <w:r>
        <w:t xml:space="preserve"> to complete this step.</w:t>
      </w:r>
    </w:p>
    <w:p w:rsidR="00000000" w:rsidRDefault="00D85BD0">
      <w:pPr>
        <w:pStyle w:val="Heading2"/>
        <w:numPr>
          <w:ilvl w:val="0"/>
          <w:numId w:val="1"/>
        </w:numPr>
        <w:divId w:val="1540126783"/>
        <w:rPr>
          <w:rFonts w:eastAsia="Times New Roman" w:cs="Times New Roman"/>
        </w:rPr>
      </w:pPr>
      <w:r>
        <w:rPr>
          <w:rFonts w:eastAsia="Times New Roman" w:cs="Times New Roman"/>
        </w:rPr>
        <w:lastRenderedPageBreak/>
        <w:t>Review the funding documents</w:t>
      </w:r>
    </w:p>
    <w:p w:rsidR="00000000" w:rsidRDefault="00D85BD0">
      <w:pPr>
        <w:pStyle w:val="NormalWeb"/>
        <w:ind w:left="720"/>
        <w:divId w:val="1540126783"/>
      </w:pPr>
      <w:r>
        <w:t xml:space="preserve">The CI should read the NHMRC </w:t>
      </w:r>
      <w:r>
        <w:rPr>
          <w:rStyle w:val="Emphasis"/>
        </w:rPr>
        <w:t>All Schemes</w:t>
      </w:r>
      <w:r>
        <w:t xml:space="preserve"> and </w:t>
      </w:r>
      <w:r>
        <w:rPr>
          <w:rStyle w:val="Emphasis"/>
        </w:rPr>
        <w:t>Practitioner Fellowship Specific Funding Rules</w:t>
      </w:r>
      <w:r>
        <w:t xml:space="preserve">, </w:t>
      </w:r>
      <w:r>
        <w:rPr>
          <w:rStyle w:val="Emphasis"/>
        </w:rPr>
        <w:t>Advice and Instructions to Applicants</w:t>
      </w:r>
      <w:r>
        <w:t xml:space="preserve"> and </w:t>
      </w:r>
      <w:r>
        <w:rPr>
          <w:rStyle w:val="Emphasis"/>
        </w:rPr>
        <w:t>Guide to Peer Review</w:t>
      </w:r>
      <w:r>
        <w:t xml:space="preserve"> </w:t>
      </w:r>
      <w:r>
        <w:t xml:space="preserve">documents. These documents can be found on the </w:t>
      </w:r>
      <w:r>
        <w:rPr>
          <w:rStyle w:val="Emphasis"/>
        </w:rPr>
        <w:t>Support documents</w:t>
      </w:r>
      <w:r>
        <w:t xml:space="preserve"> tab above.</w:t>
      </w:r>
    </w:p>
    <w:p w:rsidR="00000000" w:rsidRDefault="00D85BD0">
      <w:pPr>
        <w:pStyle w:val="Heading2"/>
        <w:numPr>
          <w:ilvl w:val="0"/>
          <w:numId w:val="1"/>
        </w:numPr>
        <w:divId w:val="1540126783"/>
        <w:rPr>
          <w:rFonts w:eastAsia="Times New Roman" w:cs="Times New Roman"/>
        </w:rPr>
      </w:pPr>
      <w:r>
        <w:rPr>
          <w:rFonts w:eastAsia="Times New Roman" w:cs="Times New Roman"/>
        </w:rPr>
        <w:t>Complete draft application in RGMS</w:t>
      </w:r>
    </w:p>
    <w:p w:rsidR="00000000" w:rsidRDefault="00D85BD0">
      <w:pPr>
        <w:pStyle w:val="NormalWeb"/>
        <w:ind w:left="720"/>
        <w:divId w:val="1540126783"/>
      </w:pPr>
      <w:r>
        <w:t xml:space="preserve">A pre-formatted Microsoft Word </w:t>
      </w:r>
      <w:hyperlink r:id="rId14" w:history="1">
        <w:r>
          <w:rPr>
            <w:rStyle w:val="Hyperlink"/>
          </w:rPr>
          <w:t>template</w:t>
        </w:r>
      </w:hyperlink>
      <w:r>
        <w:t xml:space="preserve"> for the Grant Proposal should be downloaded from the NHMRC website. Applicants must use this template to complete their Grant Proposal without changing the formatting in any way, as this could render applicants</w:t>
      </w:r>
      <w:r>
        <w:t xml:space="preserve"> ineligible.</w:t>
      </w:r>
    </w:p>
    <w:p w:rsidR="00000000" w:rsidRDefault="00D85BD0">
      <w:pPr>
        <w:pStyle w:val="Heading2"/>
        <w:numPr>
          <w:ilvl w:val="0"/>
          <w:numId w:val="1"/>
        </w:numPr>
        <w:divId w:val="1540126783"/>
        <w:rPr>
          <w:rFonts w:eastAsia="Times New Roman" w:cs="Times New Roman"/>
        </w:rPr>
      </w:pPr>
      <w:r>
        <w:rPr>
          <w:rFonts w:eastAsia="Times New Roman" w:cs="Times New Roman"/>
        </w:rPr>
        <w:t>Email 'Review ready' application to RIC</w:t>
      </w:r>
    </w:p>
    <w:p w:rsidR="00000000" w:rsidRDefault="00D85BD0">
      <w:pPr>
        <w:pStyle w:val="NormalWeb"/>
        <w:ind w:left="720"/>
        <w:divId w:val="1540126783"/>
      </w:pPr>
      <w:r>
        <w:t xml:space="preserve">Email a draft application to </w:t>
      </w:r>
      <w:hyperlink r:id="rId15" w:history="1">
        <w:r>
          <w:rPr>
            <w:rStyle w:val="Hyperlink"/>
          </w:rPr>
          <w:t>RIC</w:t>
        </w:r>
      </w:hyperlink>
      <w:r>
        <w:t xml:space="preserve"> for review. A hardcopy is not required.</w:t>
      </w:r>
    </w:p>
    <w:p w:rsidR="00000000" w:rsidRDefault="00D85BD0">
      <w:pPr>
        <w:numPr>
          <w:ilvl w:val="1"/>
          <w:numId w:val="1"/>
        </w:numPr>
        <w:spacing w:before="100" w:beforeAutospacing="1" w:after="100" w:afterAutospacing="1"/>
        <w:divId w:val="1540126783"/>
        <w:rPr>
          <w:rFonts w:eastAsia="Times New Roman" w:cs="Times New Roman"/>
        </w:rPr>
      </w:pPr>
      <w:r>
        <w:rPr>
          <w:rFonts w:eastAsia="Times New Roman" w:cs="Times New Roman"/>
        </w:rPr>
        <w:t xml:space="preserve">Use the ‘Request Latest Snapshot Report’ function in </w:t>
      </w:r>
      <w:hyperlink r:id="rId16" w:history="1">
        <w:r>
          <w:rPr>
            <w:rStyle w:val="Hyperlink"/>
            <w:rFonts w:eastAsia="Times New Roman" w:cs="Times New Roman"/>
          </w:rPr>
          <w:t>RGMS</w:t>
        </w:r>
      </w:hyperlink>
      <w:r>
        <w:rPr>
          <w:rFonts w:eastAsia="Times New Roman" w:cs="Times New Roman"/>
        </w:rPr>
        <w:t>.</w:t>
      </w:r>
    </w:p>
    <w:p w:rsidR="00000000" w:rsidRDefault="00D85BD0">
      <w:pPr>
        <w:numPr>
          <w:ilvl w:val="1"/>
          <w:numId w:val="1"/>
        </w:numPr>
        <w:spacing w:before="100" w:beforeAutospacing="1" w:after="100" w:afterAutospacing="1"/>
        <w:divId w:val="1540126783"/>
        <w:rPr>
          <w:rFonts w:eastAsia="Times New Roman" w:cs="Times New Roman"/>
        </w:rPr>
      </w:pPr>
      <w:r>
        <w:rPr>
          <w:rFonts w:eastAsia="Times New Roman" w:cs="Times New Roman"/>
        </w:rPr>
        <w:t xml:space="preserve">Email two snapshot reports, the draft Grant Proposal (as a PDF) and a completed UOM Lodgement Form. A UOM Authority to Submit form is </w:t>
      </w:r>
      <w:r>
        <w:rPr>
          <w:rStyle w:val="Strong"/>
          <w:rFonts w:eastAsia="Times New Roman" w:cs="Times New Roman"/>
        </w:rPr>
        <w:t>not</w:t>
      </w:r>
      <w:r>
        <w:rPr>
          <w:rFonts w:eastAsia="Times New Roman" w:cs="Times New Roman"/>
        </w:rPr>
        <w:t xml:space="preserve"> required at this stage.</w:t>
      </w:r>
    </w:p>
    <w:p w:rsidR="00000000" w:rsidRDefault="00D85BD0">
      <w:pPr>
        <w:pStyle w:val="NormalWeb"/>
        <w:ind w:left="720"/>
        <w:divId w:val="1540126783"/>
      </w:pPr>
      <w:r>
        <w:t>RIC will send an email upon receipt.</w:t>
      </w:r>
    </w:p>
    <w:p w:rsidR="00000000" w:rsidRDefault="00D85BD0">
      <w:pPr>
        <w:pStyle w:val="Heading2"/>
        <w:numPr>
          <w:ilvl w:val="0"/>
          <w:numId w:val="1"/>
        </w:numPr>
        <w:divId w:val="1540126783"/>
        <w:rPr>
          <w:rFonts w:eastAsia="Times New Roman" w:cs="Times New Roman"/>
        </w:rPr>
      </w:pPr>
      <w:r>
        <w:rPr>
          <w:rFonts w:eastAsia="Times New Roman" w:cs="Times New Roman"/>
        </w:rPr>
        <w:t>Complete the application after feedback</w:t>
      </w:r>
    </w:p>
    <w:p w:rsidR="00000000" w:rsidRDefault="00D85BD0">
      <w:pPr>
        <w:pStyle w:val="NormalWeb"/>
        <w:ind w:left="720"/>
        <w:divId w:val="1540126783"/>
      </w:pPr>
      <w:r>
        <w:t xml:space="preserve">After taking feedback from RIC into consideration, complete the application in </w:t>
      </w:r>
      <w:hyperlink r:id="rId17" w:history="1">
        <w:r>
          <w:rPr>
            <w:rStyle w:val="Hyperlink"/>
          </w:rPr>
          <w:t>RGMS</w:t>
        </w:r>
      </w:hyperlink>
      <w:r>
        <w:t>. It is suggested advice is sought from colleagues, Faculty Mentors, etc. before finali</w:t>
      </w:r>
      <w:r>
        <w:t>sing the application.</w:t>
      </w:r>
    </w:p>
    <w:p w:rsidR="00000000" w:rsidRDefault="00D85BD0">
      <w:pPr>
        <w:pStyle w:val="Heading2"/>
        <w:numPr>
          <w:ilvl w:val="0"/>
          <w:numId w:val="1"/>
        </w:numPr>
        <w:divId w:val="1540126783"/>
        <w:rPr>
          <w:rFonts w:eastAsia="Times New Roman" w:cs="Times New Roman"/>
        </w:rPr>
      </w:pPr>
      <w:r>
        <w:rPr>
          <w:rFonts w:eastAsia="Times New Roman" w:cs="Times New Roman"/>
        </w:rPr>
        <w:t>Certify the application in RGMS</w:t>
      </w:r>
    </w:p>
    <w:p w:rsidR="00000000" w:rsidRDefault="00D85BD0">
      <w:pPr>
        <w:pStyle w:val="NormalWeb"/>
        <w:ind w:left="720"/>
        <w:divId w:val="1540126783"/>
      </w:pPr>
      <w:r>
        <w:t xml:space="preserve">Certify the application via the ‘CI Certification’ function in </w:t>
      </w:r>
      <w:hyperlink r:id="rId18" w:history="1">
        <w:r>
          <w:rPr>
            <w:rStyle w:val="Hyperlink"/>
          </w:rPr>
          <w:t>RGMS</w:t>
        </w:r>
      </w:hyperlink>
      <w:r>
        <w:t>. Snapshot reports will be automatically generated, please wait for these to be produced.</w:t>
      </w:r>
      <w:r>
        <w:t xml:space="preserve"> The application will be locked once certified and status then will be Submitted to RAO.</w:t>
      </w:r>
    </w:p>
    <w:p w:rsidR="00000000" w:rsidRDefault="00D85BD0">
      <w:pPr>
        <w:pStyle w:val="Heading2"/>
        <w:numPr>
          <w:ilvl w:val="0"/>
          <w:numId w:val="1"/>
        </w:numPr>
        <w:divId w:val="1540126783"/>
        <w:rPr>
          <w:rFonts w:eastAsia="Times New Roman" w:cs="Times New Roman"/>
        </w:rPr>
      </w:pPr>
      <w:r>
        <w:rPr>
          <w:rFonts w:eastAsia="Times New Roman" w:cs="Times New Roman"/>
        </w:rPr>
        <w:t>UOM Authority to Submit form</w:t>
      </w:r>
    </w:p>
    <w:p w:rsidR="00000000" w:rsidRDefault="00D85BD0">
      <w:pPr>
        <w:pStyle w:val="NormalWeb"/>
        <w:ind w:left="720"/>
        <w:divId w:val="1540126783"/>
      </w:pPr>
      <w:r>
        <w:t>CIA to deliver a hardcopy of the fully completed UOM Authority to Submit form (the full application is unnecessary) to RIC before 5pm on t</w:t>
      </w:r>
      <w:r>
        <w:t xml:space="preserve">he final </w:t>
      </w:r>
      <w:r>
        <w:rPr>
          <w:rStyle w:val="Emphasis"/>
        </w:rPr>
        <w:t>internal closing date</w:t>
      </w:r>
      <w:r>
        <w:t>. This form should include:</w:t>
      </w:r>
    </w:p>
    <w:p w:rsidR="00000000" w:rsidRDefault="00D85BD0">
      <w:pPr>
        <w:numPr>
          <w:ilvl w:val="1"/>
          <w:numId w:val="1"/>
        </w:numPr>
        <w:spacing w:before="100" w:beforeAutospacing="1" w:after="100" w:afterAutospacing="1"/>
        <w:divId w:val="1540126783"/>
        <w:rPr>
          <w:rFonts w:eastAsia="Times New Roman" w:cs="Times New Roman"/>
        </w:rPr>
      </w:pPr>
      <w:r>
        <w:rPr>
          <w:rFonts w:eastAsia="Times New Roman" w:cs="Times New Roman"/>
        </w:rPr>
        <w:t>Completed compliance and eligibility section</w:t>
      </w:r>
    </w:p>
    <w:p w:rsidR="00000000" w:rsidRDefault="00D85BD0">
      <w:pPr>
        <w:numPr>
          <w:ilvl w:val="1"/>
          <w:numId w:val="1"/>
        </w:numPr>
        <w:spacing w:before="100" w:beforeAutospacing="1" w:after="100" w:afterAutospacing="1"/>
        <w:divId w:val="1540126783"/>
        <w:rPr>
          <w:rFonts w:eastAsia="Times New Roman" w:cs="Times New Roman"/>
        </w:rPr>
      </w:pPr>
      <w:r>
        <w:rPr>
          <w:rFonts w:eastAsia="Times New Roman" w:cs="Times New Roman"/>
        </w:rPr>
        <w:t>Signature of the CI and Head of Department/Institute Director.</w:t>
      </w:r>
    </w:p>
    <w:p w:rsidR="00000000" w:rsidRDefault="00D85BD0">
      <w:pPr>
        <w:pStyle w:val="NormalWeb"/>
        <w:ind w:left="720"/>
        <w:divId w:val="1540126783"/>
      </w:pPr>
      <w:r>
        <w:t xml:space="preserve">A hardcopy of the RGMS application is </w:t>
      </w:r>
      <w:r>
        <w:rPr>
          <w:rStyle w:val="Strong"/>
        </w:rPr>
        <w:t>not</w:t>
      </w:r>
      <w:r>
        <w:t xml:space="preserve"> required.</w:t>
      </w:r>
    </w:p>
    <w:p w:rsidR="00000000" w:rsidRDefault="00D85BD0">
      <w:pPr>
        <w:pStyle w:val="NormalWeb"/>
        <w:ind w:left="720"/>
        <w:divId w:val="1540126783"/>
      </w:pPr>
      <w:r>
        <w:t>Note that this is an NHMRC requirement</w:t>
      </w:r>
      <w:r>
        <w:t xml:space="preserve"> and the application cannot be submitted to NHMRC until RIC receives this form.</w:t>
      </w:r>
    </w:p>
    <w:p w:rsidR="00000000" w:rsidRDefault="00D85BD0">
      <w:pPr>
        <w:pStyle w:val="Heading2"/>
        <w:numPr>
          <w:ilvl w:val="0"/>
          <w:numId w:val="1"/>
        </w:numPr>
        <w:divId w:val="1540126783"/>
        <w:rPr>
          <w:rFonts w:eastAsia="Times New Roman" w:cs="Times New Roman"/>
        </w:rPr>
      </w:pPr>
      <w:r>
        <w:rPr>
          <w:rFonts w:eastAsia="Times New Roman" w:cs="Times New Roman"/>
        </w:rPr>
        <w:t>RIC will submit the application</w:t>
      </w:r>
    </w:p>
    <w:p w:rsidR="00000000" w:rsidRDefault="00D85BD0">
      <w:pPr>
        <w:pStyle w:val="NormalWeb"/>
        <w:ind w:left="720"/>
        <w:divId w:val="1540126783"/>
      </w:pPr>
      <w:r>
        <w:t>Once the application has been submitted to NHMRC, the CIA will receive RGMS notification.</w:t>
      </w:r>
    </w:p>
    <w:p w:rsidR="00000000" w:rsidRDefault="00D85BD0">
      <w:pPr>
        <w:pStyle w:val="Heading2"/>
        <w:divId w:val="1879079958"/>
        <w:rPr>
          <w:rFonts w:eastAsia="Times New Roman" w:cs="Times New Roman"/>
        </w:rPr>
      </w:pPr>
      <w:r>
        <w:rPr>
          <w:rFonts w:eastAsia="Times New Roman" w:cs="Times New Roman"/>
        </w:rPr>
        <w:t>Supporting documents</w:t>
      </w:r>
    </w:p>
    <w:p w:rsidR="00000000" w:rsidRDefault="00D85BD0">
      <w:pPr>
        <w:pStyle w:val="Heading3"/>
        <w:divId w:val="1879079958"/>
        <w:rPr>
          <w:rFonts w:eastAsia="Times New Roman" w:cs="Times New Roman"/>
        </w:rPr>
      </w:pPr>
      <w:r>
        <w:rPr>
          <w:rFonts w:eastAsia="Times New Roman" w:cs="Times New Roman"/>
        </w:rPr>
        <w:t>NHMRC</w:t>
      </w:r>
    </w:p>
    <w:p w:rsidR="00000000" w:rsidRDefault="00D85BD0">
      <w:pPr>
        <w:numPr>
          <w:ilvl w:val="0"/>
          <w:numId w:val="2"/>
        </w:numPr>
        <w:spacing w:before="100" w:beforeAutospacing="1" w:after="100" w:afterAutospacing="1"/>
        <w:divId w:val="1879079958"/>
        <w:rPr>
          <w:rFonts w:eastAsia="Times New Roman" w:cs="Times New Roman"/>
        </w:rPr>
      </w:pPr>
      <w:hyperlink r:id="rId19" w:history="1">
        <w:r>
          <w:rPr>
            <w:rStyle w:val="Hyperlink"/>
            <w:rFonts w:eastAsia="Times New Roman" w:cs="Times New Roman"/>
          </w:rPr>
          <w:t>NHMRC Research Fellowship</w:t>
        </w:r>
      </w:hyperlink>
    </w:p>
    <w:p w:rsidR="00000000" w:rsidRDefault="00D85BD0">
      <w:pPr>
        <w:numPr>
          <w:ilvl w:val="0"/>
          <w:numId w:val="2"/>
        </w:numPr>
        <w:spacing w:before="100" w:beforeAutospacing="1" w:after="100" w:afterAutospacing="1"/>
        <w:divId w:val="1879079958"/>
        <w:rPr>
          <w:rFonts w:eastAsia="Times New Roman" w:cs="Times New Roman"/>
        </w:rPr>
      </w:pPr>
      <w:r>
        <w:rPr>
          <w:rFonts w:eastAsia="Times New Roman" w:cs="Times New Roman"/>
        </w:rPr>
        <w:t xml:space="preserve">Funding Rules: </w:t>
      </w:r>
      <w:hyperlink r:id="rId20" w:history="1">
        <w:r>
          <w:rPr>
            <w:rStyle w:val="Hyperlink"/>
            <w:rFonts w:eastAsia="Times New Roman" w:cs="Times New Roman"/>
          </w:rPr>
          <w:t>All Schemes</w:t>
        </w:r>
      </w:hyperlink>
      <w:r>
        <w:rPr>
          <w:rFonts w:eastAsia="Times New Roman" w:cs="Times New Roman"/>
        </w:rPr>
        <w:t xml:space="preserve"> and </w:t>
      </w:r>
      <w:hyperlink r:id="rId21" w:history="1">
        <w:r>
          <w:rPr>
            <w:rStyle w:val="Hyperlink"/>
            <w:rFonts w:eastAsia="Times New Roman" w:cs="Times New Roman"/>
          </w:rPr>
          <w:t>Research Fellowship specific</w:t>
        </w:r>
      </w:hyperlink>
      <w:r>
        <w:rPr>
          <w:rFonts w:eastAsia="Times New Roman" w:cs="Times New Roman"/>
        </w:rPr>
        <w:t xml:space="preserve"> (applicants must refer to both)</w:t>
      </w:r>
    </w:p>
    <w:p w:rsidR="00000000" w:rsidRDefault="00D85BD0">
      <w:pPr>
        <w:numPr>
          <w:ilvl w:val="0"/>
          <w:numId w:val="2"/>
        </w:numPr>
        <w:spacing w:before="100" w:beforeAutospacing="1" w:after="100" w:afterAutospacing="1"/>
        <w:divId w:val="1879079958"/>
        <w:rPr>
          <w:rFonts w:eastAsia="Times New Roman" w:cs="Times New Roman"/>
        </w:rPr>
      </w:pPr>
      <w:r>
        <w:rPr>
          <w:rFonts w:eastAsia="Times New Roman" w:cs="Times New Roman"/>
        </w:rPr>
        <w:t xml:space="preserve">Advice and Instructions: </w:t>
      </w:r>
      <w:hyperlink r:id="rId22" w:history="1">
        <w:r>
          <w:rPr>
            <w:rStyle w:val="Hyperlink"/>
            <w:rFonts w:eastAsia="Times New Roman" w:cs="Times New Roman"/>
          </w:rPr>
          <w:t>All Schemes</w:t>
        </w:r>
      </w:hyperlink>
      <w:r>
        <w:rPr>
          <w:rFonts w:eastAsia="Times New Roman" w:cs="Times New Roman"/>
        </w:rPr>
        <w:t xml:space="preserve"> and </w:t>
      </w:r>
      <w:hyperlink r:id="rId23" w:history="1">
        <w:r>
          <w:rPr>
            <w:rStyle w:val="Hyperlink"/>
            <w:rFonts w:eastAsia="Times New Roman" w:cs="Times New Roman"/>
          </w:rPr>
          <w:t>Research Fellowship specific</w:t>
        </w:r>
      </w:hyperlink>
      <w:r>
        <w:rPr>
          <w:rFonts w:eastAsia="Times New Roman" w:cs="Times New Roman"/>
        </w:rPr>
        <w:t xml:space="preserve"> </w:t>
      </w:r>
      <w:r>
        <w:rPr>
          <w:rFonts w:eastAsia="Times New Roman" w:cs="Times New Roman"/>
        </w:rPr>
        <w:t>: applicants must refer to both</w:t>
      </w:r>
    </w:p>
    <w:p w:rsidR="00000000" w:rsidRDefault="00D85BD0">
      <w:pPr>
        <w:numPr>
          <w:ilvl w:val="0"/>
          <w:numId w:val="2"/>
        </w:numPr>
        <w:spacing w:before="100" w:beforeAutospacing="1" w:after="100" w:afterAutospacing="1"/>
        <w:divId w:val="1879079958"/>
        <w:rPr>
          <w:rFonts w:eastAsia="Times New Roman" w:cs="Times New Roman"/>
        </w:rPr>
      </w:pPr>
      <w:hyperlink r:id="rId24" w:history="1">
        <w:r>
          <w:rPr>
            <w:rStyle w:val="Hyperlink"/>
            <w:rFonts w:eastAsia="Times New Roman" w:cs="Times New Roman"/>
          </w:rPr>
          <w:t>Changes to Research Fellowship Rules for 2016</w:t>
        </w:r>
      </w:hyperlink>
      <w:r>
        <w:rPr>
          <w:rFonts w:eastAsia="Times New Roman" w:cs="Times New Roman"/>
        </w:rPr>
        <w:t xml:space="preserve"> </w:t>
      </w:r>
    </w:p>
    <w:p w:rsidR="00000000" w:rsidRDefault="00D85BD0">
      <w:pPr>
        <w:numPr>
          <w:ilvl w:val="0"/>
          <w:numId w:val="2"/>
        </w:numPr>
        <w:spacing w:before="100" w:beforeAutospacing="1" w:after="100" w:afterAutospacing="1"/>
        <w:divId w:val="1879079958"/>
        <w:rPr>
          <w:rFonts w:eastAsia="Times New Roman" w:cs="Times New Roman"/>
        </w:rPr>
      </w:pPr>
      <w:hyperlink r:id="rId25" w:history="1">
        <w:r>
          <w:rPr>
            <w:rStyle w:val="Hyperlink"/>
            <w:rFonts w:eastAsia="Times New Roman" w:cs="Times New Roman"/>
          </w:rPr>
          <w:t>Grant Proposal template</w:t>
        </w:r>
      </w:hyperlink>
      <w:r>
        <w:rPr>
          <w:rFonts w:eastAsia="Times New Roman" w:cs="Times New Roman"/>
        </w:rPr>
        <w:t xml:space="preserve"> (mandatory use)</w:t>
      </w:r>
    </w:p>
    <w:p w:rsidR="00000000" w:rsidRDefault="00D85BD0">
      <w:pPr>
        <w:numPr>
          <w:ilvl w:val="0"/>
          <w:numId w:val="2"/>
        </w:numPr>
        <w:spacing w:before="100" w:beforeAutospacing="1" w:after="100" w:afterAutospacing="1"/>
        <w:divId w:val="1879079958"/>
        <w:rPr>
          <w:rFonts w:eastAsia="Times New Roman" w:cs="Times New Roman"/>
        </w:rPr>
      </w:pPr>
      <w:r>
        <w:rPr>
          <w:rFonts w:eastAsia="Times New Roman" w:cs="Times New Roman"/>
        </w:rPr>
        <w:t xml:space="preserve">Peer Review Guidelines: </w:t>
      </w:r>
      <w:hyperlink r:id="rId26" w:history="1">
        <w:r>
          <w:rPr>
            <w:rStyle w:val="Hyperlink"/>
            <w:rFonts w:eastAsia="Times New Roman" w:cs="Times New Roman"/>
          </w:rPr>
          <w:t>All schemes</w:t>
        </w:r>
      </w:hyperlink>
      <w:r>
        <w:rPr>
          <w:rFonts w:eastAsia="Times New Roman" w:cs="Times New Roman"/>
        </w:rPr>
        <w:t xml:space="preserve"> and </w:t>
      </w:r>
      <w:hyperlink r:id="rId27" w:history="1">
        <w:r>
          <w:rPr>
            <w:rStyle w:val="Hyperlink"/>
            <w:rFonts w:eastAsia="Times New Roman" w:cs="Times New Roman"/>
          </w:rPr>
          <w:t>Scheme Specific</w:t>
        </w:r>
      </w:hyperlink>
      <w:r>
        <w:rPr>
          <w:rFonts w:eastAsia="Times New Roman" w:cs="Times New Roman"/>
        </w:rPr>
        <w:t xml:space="preserve"> : applicants must refer to both</w:t>
      </w:r>
    </w:p>
    <w:p w:rsidR="00000000" w:rsidRDefault="00D85BD0">
      <w:pPr>
        <w:numPr>
          <w:ilvl w:val="0"/>
          <w:numId w:val="2"/>
        </w:numPr>
        <w:spacing w:before="100" w:beforeAutospacing="1" w:after="100" w:afterAutospacing="1"/>
        <w:divId w:val="1879079958"/>
        <w:rPr>
          <w:rFonts w:eastAsia="Times New Roman" w:cs="Times New Roman"/>
        </w:rPr>
      </w:pPr>
      <w:hyperlink r:id="rId28" w:history="1">
        <w:r>
          <w:rPr>
            <w:rStyle w:val="Hyperlink"/>
            <w:rFonts w:eastAsia="Times New Roman" w:cs="Times New Roman"/>
          </w:rPr>
          <w:t>RGMS Character Count</w:t>
        </w:r>
      </w:hyperlink>
      <w:r>
        <w:rPr>
          <w:rFonts w:eastAsia="Times New Roman" w:cs="Times New Roman"/>
        </w:rPr>
        <w:t xml:space="preserve"> online tool </w:t>
      </w:r>
      <w:r>
        <w:rPr>
          <w:rFonts w:eastAsia="Times New Roman" w:cs="Times New Roman"/>
          <w:color w:val="FF0000"/>
        </w:rPr>
        <w:t>*NEW*</w:t>
      </w:r>
    </w:p>
    <w:p w:rsidR="00000000" w:rsidRDefault="00D85BD0">
      <w:pPr>
        <w:numPr>
          <w:ilvl w:val="0"/>
          <w:numId w:val="2"/>
        </w:numPr>
        <w:spacing w:before="100" w:beforeAutospacing="1" w:after="100" w:afterAutospacing="1"/>
        <w:divId w:val="1879079958"/>
        <w:rPr>
          <w:rFonts w:eastAsia="Times New Roman" w:cs="Times New Roman"/>
        </w:rPr>
      </w:pPr>
      <w:hyperlink r:id="rId29" w:history="1">
        <w:r>
          <w:rPr>
            <w:rStyle w:val="Hyperlink"/>
            <w:rFonts w:eastAsia="Times New Roman" w:cs="Times New Roman"/>
          </w:rPr>
          <w:t>RGMS Offline Forms</w:t>
        </w:r>
      </w:hyperlink>
      <w:r>
        <w:rPr>
          <w:rFonts w:eastAsia="Times New Roman" w:cs="Times New Roman"/>
        </w:rPr>
        <w:t xml:space="preserve"> (review via RGMS entry only)</w:t>
      </w:r>
    </w:p>
    <w:p w:rsidR="00000000" w:rsidRDefault="00D85BD0">
      <w:pPr>
        <w:numPr>
          <w:ilvl w:val="0"/>
          <w:numId w:val="2"/>
        </w:numPr>
        <w:spacing w:before="100" w:beforeAutospacing="1" w:after="100" w:afterAutospacing="1"/>
        <w:divId w:val="1879079958"/>
        <w:rPr>
          <w:rFonts w:eastAsia="Times New Roman" w:cs="Times New Roman"/>
        </w:rPr>
      </w:pPr>
      <w:hyperlink r:id="rId30" w:history="1">
        <w:r>
          <w:rPr>
            <w:rStyle w:val="Hyperlink"/>
            <w:rFonts w:eastAsia="Times New Roman" w:cs="Times New Roman"/>
          </w:rPr>
          <w:t>RGMS User Guides</w:t>
        </w:r>
      </w:hyperlink>
    </w:p>
    <w:p w:rsidR="00000000" w:rsidRDefault="00D85BD0">
      <w:pPr>
        <w:numPr>
          <w:ilvl w:val="0"/>
          <w:numId w:val="2"/>
        </w:numPr>
        <w:spacing w:before="100" w:beforeAutospacing="1" w:after="100" w:afterAutospacing="1"/>
        <w:divId w:val="1879079958"/>
        <w:rPr>
          <w:rFonts w:eastAsia="Times New Roman" w:cs="Times New Roman"/>
        </w:rPr>
      </w:pPr>
      <w:hyperlink r:id="rId31" w:history="1">
        <w:r>
          <w:rPr>
            <w:rStyle w:val="Hyperlink"/>
            <w:rFonts w:eastAsia="Times New Roman" w:cs="Times New Roman"/>
          </w:rPr>
          <w:t>Research Fellowship CV requirements</w:t>
        </w:r>
      </w:hyperlink>
    </w:p>
    <w:p w:rsidR="00000000" w:rsidRDefault="00D85BD0">
      <w:pPr>
        <w:numPr>
          <w:ilvl w:val="0"/>
          <w:numId w:val="2"/>
        </w:numPr>
        <w:spacing w:before="100" w:beforeAutospacing="1" w:after="100" w:afterAutospacing="1"/>
        <w:divId w:val="1879079958"/>
        <w:rPr>
          <w:rFonts w:eastAsia="Times New Roman" w:cs="Times New Roman"/>
        </w:rPr>
      </w:pPr>
      <w:hyperlink r:id="rId32" w:history="1">
        <w:r>
          <w:rPr>
            <w:rStyle w:val="Hyperlink"/>
            <w:rFonts w:eastAsia="Times New Roman" w:cs="Times New Roman"/>
          </w:rPr>
          <w:t>Research Classification Guides</w:t>
        </w:r>
      </w:hyperlink>
    </w:p>
    <w:p w:rsidR="00000000" w:rsidRDefault="00D85BD0">
      <w:pPr>
        <w:numPr>
          <w:ilvl w:val="0"/>
          <w:numId w:val="2"/>
        </w:numPr>
        <w:spacing w:before="100" w:beforeAutospacing="1" w:after="100" w:afterAutospacing="1"/>
        <w:divId w:val="1879079958"/>
        <w:rPr>
          <w:rFonts w:eastAsia="Times New Roman" w:cs="Times New Roman"/>
        </w:rPr>
      </w:pPr>
      <w:r>
        <w:rPr>
          <w:rFonts w:eastAsia="Times New Roman" w:cs="Times New Roman"/>
        </w:rPr>
        <w:t xml:space="preserve">Indigenous Research Excellence Criteria - see </w:t>
      </w:r>
      <w:hyperlink r:id="rId33" w:history="1">
        <w:r>
          <w:rPr>
            <w:rStyle w:val="Hyperlink"/>
            <w:rFonts w:eastAsia="Times New Roman" w:cs="Times New Roman"/>
          </w:rPr>
          <w:t>Section 6.3 of the NHMRC Funding Rules 2016</w:t>
        </w:r>
      </w:hyperlink>
    </w:p>
    <w:p w:rsidR="00000000" w:rsidRDefault="00D85BD0">
      <w:pPr>
        <w:pStyle w:val="Heading3"/>
        <w:divId w:val="1879079958"/>
        <w:rPr>
          <w:rFonts w:eastAsia="Times New Roman" w:cs="Times New Roman"/>
        </w:rPr>
      </w:pPr>
      <w:r>
        <w:rPr>
          <w:rFonts w:eastAsia="Times New Roman" w:cs="Times New Roman"/>
        </w:rPr>
        <w:t>RIC</w:t>
      </w:r>
    </w:p>
    <w:p w:rsidR="00000000" w:rsidRDefault="00D85BD0">
      <w:pPr>
        <w:numPr>
          <w:ilvl w:val="0"/>
          <w:numId w:val="3"/>
        </w:numPr>
        <w:spacing w:before="100" w:beforeAutospacing="1" w:after="100" w:afterAutospacing="1"/>
        <w:divId w:val="1879079958"/>
        <w:rPr>
          <w:rFonts w:eastAsia="Times New Roman" w:cs="Times New Roman"/>
        </w:rPr>
      </w:pPr>
      <w:hyperlink r:id="rId34" w:history="1">
        <w:r>
          <w:rPr>
            <w:rStyle w:val="Hyperlink"/>
            <w:rFonts w:eastAsia="Times New Roman" w:cs="Times New Roman"/>
          </w:rPr>
          <w:t>UOM Lodgement Coversheet</w:t>
        </w:r>
      </w:hyperlink>
    </w:p>
    <w:p w:rsidR="00000000" w:rsidRDefault="00D85BD0">
      <w:pPr>
        <w:numPr>
          <w:ilvl w:val="0"/>
          <w:numId w:val="3"/>
        </w:numPr>
        <w:spacing w:before="100" w:beforeAutospacing="1" w:after="100" w:afterAutospacing="1"/>
        <w:divId w:val="1879079958"/>
        <w:rPr>
          <w:rFonts w:eastAsia="Times New Roman" w:cs="Times New Roman"/>
        </w:rPr>
      </w:pPr>
      <w:hyperlink r:id="rId35" w:history="1">
        <w:r>
          <w:rPr>
            <w:rStyle w:val="Hyperlink"/>
            <w:rFonts w:eastAsia="Times New Roman" w:cs="Times New Roman"/>
          </w:rPr>
          <w:t xml:space="preserve">UOM Authority to Submit Form </w:t>
        </w:r>
      </w:hyperlink>
    </w:p>
    <w:p w:rsidR="00000000" w:rsidRDefault="00D85BD0">
      <w:pPr>
        <w:numPr>
          <w:ilvl w:val="0"/>
          <w:numId w:val="3"/>
        </w:numPr>
        <w:spacing w:before="100" w:beforeAutospacing="1" w:after="100" w:afterAutospacing="1"/>
        <w:divId w:val="1879079958"/>
        <w:rPr>
          <w:rFonts w:eastAsia="Times New Roman" w:cs="Times New Roman"/>
        </w:rPr>
      </w:pPr>
      <w:hyperlink r:id="rId36" w:history="1">
        <w:r>
          <w:rPr>
            <w:rStyle w:val="Hyperlink"/>
            <w:rFonts w:eastAsia="Times New Roman" w:cs="Times New Roman"/>
          </w:rPr>
          <w:t>Faculty Grant Coordinators/Mentors</w:t>
        </w:r>
      </w:hyperlink>
    </w:p>
    <w:p w:rsidR="00000000" w:rsidRDefault="00D85BD0">
      <w:pPr>
        <w:pStyle w:val="NormalWeb"/>
        <w:divId w:val="1879079958"/>
      </w:pPr>
      <w:r>
        <w:t xml:space="preserve">Copies of previous successful Research Fellowship applications can be accessed via UOM login in the </w:t>
      </w:r>
      <w:hyperlink r:id="rId37" w:history="1">
        <w:r>
          <w:rPr>
            <w:rStyle w:val="Hyperlink"/>
          </w:rPr>
          <w:t>RIC Library</w:t>
        </w:r>
      </w:hyperlink>
      <w:r>
        <w:t xml:space="preserve">. Applicants without UOM login should contact RIC staff via </w:t>
      </w:r>
      <w:hyperlink r:id="rId38" w:history="1">
        <w:r>
          <w:rPr>
            <w:rStyle w:val="Hyperlink"/>
          </w:rPr>
          <w:t>email</w:t>
        </w:r>
      </w:hyperlink>
      <w:r>
        <w:t xml:space="preserve"> to request copies.</w:t>
      </w:r>
    </w:p>
    <w:p w:rsidR="00000000" w:rsidRDefault="00D85BD0">
      <w:pPr>
        <w:pStyle w:val="NormalWeb"/>
        <w:divId w:val="223109061"/>
      </w:pPr>
      <w:r>
        <w:t xml:space="preserve">Questions and primary email </w:t>
      </w:r>
      <w:hyperlink r:id="rId39" w:history="1">
        <w:r>
          <w:rPr>
            <w:rStyle w:val="Hyperlink"/>
          </w:rPr>
          <w:t>nhmrc-people-support@unimelb.edu.au</w:t>
        </w:r>
      </w:hyperlink>
    </w:p>
    <w:p w:rsidR="00000000" w:rsidRDefault="00D85BD0">
      <w:pPr>
        <w:pStyle w:val="Heading2"/>
        <w:divId w:val="223109061"/>
        <w:rPr>
          <w:rFonts w:eastAsia="Times New Roman" w:cs="Times New Roman"/>
        </w:rPr>
      </w:pPr>
      <w:r>
        <w:rPr>
          <w:rFonts w:eastAsia="Times New Roman" w:cs="Times New Roman"/>
        </w:rPr>
        <w:t>Key contacts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925"/>
      </w:tblGrid>
      <w:tr w:rsidR="00000000">
        <w:trPr>
          <w:divId w:val="223109061"/>
          <w:tblCellSpacing w:w="15" w:type="dxa"/>
        </w:trPr>
        <w:tc>
          <w:tcPr>
            <w:tcW w:w="0" w:type="auto"/>
            <w:vAlign w:val="center"/>
            <w:hideMark/>
          </w:tcPr>
          <w:p w:rsidR="00000000" w:rsidRDefault="00D85BD0">
            <w:pPr>
              <w:rPr>
                <w:rFonts w:eastAsia="Times New Roman" w:cs="Times New Roman"/>
              </w:rPr>
            </w:pPr>
            <w:r>
              <w:rPr>
                <w:rStyle w:val="Strong"/>
                <w:rFonts w:eastAsia="Times New Roman" w:cs="Times New Roman"/>
              </w:rPr>
              <w:t>Sybil Woolfson</w:t>
            </w:r>
            <w:r>
              <w:rPr>
                <w:rFonts w:eastAsia="Times New Roman" w:cs="Times New Roman"/>
              </w:rPr>
              <w:t xml:space="preserve"> </w:t>
            </w:r>
          </w:p>
        </w:tc>
        <w:tc>
          <w:tcPr>
            <w:tcW w:w="0" w:type="auto"/>
            <w:vAlign w:val="center"/>
            <w:hideMark/>
          </w:tcPr>
          <w:p w:rsidR="00000000" w:rsidRDefault="00D85BD0">
            <w:pPr>
              <w:rPr>
                <w:rFonts w:eastAsia="Times New Roman" w:cs="Times New Roman"/>
              </w:rPr>
            </w:pPr>
            <w:r>
              <w:rPr>
                <w:rStyle w:val="Emphasis"/>
                <w:rFonts w:eastAsia="Times New Roman" w:cs="Times New Roman"/>
              </w:rPr>
              <w:t>8344 2062</w:t>
            </w:r>
            <w:r>
              <w:rPr>
                <w:rFonts w:eastAsia="Times New Roman" w:cs="Times New Roman"/>
              </w:rPr>
              <w:t xml:space="preserve"> </w:t>
            </w:r>
          </w:p>
        </w:tc>
      </w:tr>
    </w:tbl>
    <w:p w:rsidR="00000000" w:rsidRDefault="00D85BD0">
      <w:pPr>
        <w:numPr>
          <w:ilvl w:val="0"/>
          <w:numId w:val="4"/>
        </w:numPr>
        <w:spacing w:before="100" w:beforeAutospacing="1" w:after="100" w:afterAutospacing="1"/>
        <w:divId w:val="278686299"/>
        <w:rPr>
          <w:rFonts w:eastAsia="Times New Roman" w:cs="Times New Roman"/>
        </w:rPr>
      </w:pPr>
      <w:hyperlink r:id="rId40" w:history="1">
        <w:r>
          <w:rPr>
            <w:rStyle w:val="Hyperlink"/>
            <w:rFonts w:eastAsia="Times New Roman" w:cs="Times New Roman"/>
          </w:rPr>
          <w:t>Staff Intranet</w:t>
        </w:r>
      </w:hyperlink>
      <w:r>
        <w:rPr>
          <w:rFonts w:eastAsia="Times New Roman" w:cs="Times New Roman"/>
        </w:rPr>
        <w:t xml:space="preserve"> </w:t>
      </w:r>
    </w:p>
    <w:p w:rsidR="00000000" w:rsidRDefault="00D85BD0">
      <w:pPr>
        <w:numPr>
          <w:ilvl w:val="0"/>
          <w:numId w:val="4"/>
        </w:numPr>
        <w:spacing w:before="100" w:beforeAutospacing="1" w:after="100" w:afterAutospacing="1"/>
        <w:divId w:val="278686299"/>
        <w:rPr>
          <w:rFonts w:eastAsia="Times New Roman" w:cs="Times New Roman"/>
        </w:rPr>
      </w:pPr>
      <w:hyperlink r:id="rId41" w:history="1">
        <w:r>
          <w:rPr>
            <w:rStyle w:val="Hyperlink"/>
            <w:rFonts w:eastAsia="Times New Roman" w:cs="Times New Roman"/>
          </w:rPr>
          <w:t>Contact us</w:t>
        </w:r>
      </w:hyperlink>
      <w:r>
        <w:rPr>
          <w:rFonts w:eastAsia="Times New Roman" w:cs="Times New Roman"/>
        </w:rPr>
        <w:t xml:space="preserve"> </w:t>
      </w:r>
    </w:p>
    <w:p w:rsidR="00000000" w:rsidRDefault="00D85BD0">
      <w:pPr>
        <w:numPr>
          <w:ilvl w:val="0"/>
          <w:numId w:val="4"/>
        </w:numPr>
        <w:spacing w:before="100" w:beforeAutospacing="1" w:after="100" w:afterAutospacing="1"/>
        <w:divId w:val="278686299"/>
        <w:rPr>
          <w:rFonts w:eastAsia="Times New Roman" w:cs="Times New Roman"/>
        </w:rPr>
      </w:pPr>
      <w:hyperlink r:id="rId42" w:history="1">
        <w:r>
          <w:rPr>
            <w:rStyle w:val="Hyperlink"/>
            <w:rFonts w:eastAsia="Times New Roman" w:cs="Times New Roman"/>
          </w:rPr>
          <w:t>Find an expert</w:t>
        </w:r>
      </w:hyperlink>
      <w:r>
        <w:rPr>
          <w:rFonts w:eastAsia="Times New Roman" w:cs="Times New Roman"/>
        </w:rPr>
        <w:t xml:space="preserve"> </w:t>
      </w:r>
    </w:p>
    <w:p w:rsidR="00000000" w:rsidRDefault="00D85BD0">
      <w:pPr>
        <w:pStyle w:val="Heading2"/>
        <w:divId w:val="922833385"/>
        <w:rPr>
          <w:rFonts w:eastAsia="Times New Roman" w:cs="Times New Roman"/>
        </w:rPr>
      </w:pPr>
      <w:r>
        <w:rPr>
          <w:rFonts w:eastAsia="Times New Roman" w:cs="Times New Roman"/>
        </w:rPr>
        <w:t>Close</w:t>
      </w:r>
    </w:p>
    <w:p w:rsidR="00000000" w:rsidRDefault="00D85BD0">
      <w:pPr>
        <w:numPr>
          <w:ilvl w:val="0"/>
          <w:numId w:val="5"/>
        </w:numPr>
        <w:spacing w:before="100" w:beforeAutospacing="1" w:after="100" w:afterAutospacing="1"/>
        <w:divId w:val="922833385"/>
        <w:rPr>
          <w:rFonts w:eastAsia="Times New Roman" w:cs="Times New Roman"/>
        </w:rPr>
      </w:pPr>
      <w:hyperlink r:id="rId43" w:anchor="home" w:history="1">
        <w:r>
          <w:rPr>
            <w:rStyle w:val="Hyperlink"/>
            <w:rFonts w:eastAsia="Times New Roman" w:cs="Times New Roman"/>
          </w:rPr>
          <w:t>About us</w:t>
        </w:r>
      </w:hyperlink>
      <w:r>
        <w:rPr>
          <w:rFonts w:eastAsia="Times New Roman" w:cs="Times New Roman"/>
        </w:rPr>
        <w:t xml:space="preserve"> </w:t>
      </w:r>
    </w:p>
    <w:p w:rsidR="00000000" w:rsidRDefault="00D85BD0">
      <w:pPr>
        <w:numPr>
          <w:ilvl w:val="0"/>
          <w:numId w:val="5"/>
        </w:numPr>
        <w:spacing w:before="100" w:beforeAutospacing="1" w:after="100" w:afterAutospacing="1"/>
        <w:divId w:val="922833385"/>
        <w:rPr>
          <w:rFonts w:eastAsia="Times New Roman" w:cs="Times New Roman"/>
        </w:rPr>
      </w:pPr>
      <w:hyperlink r:id="rId44" w:anchor="places" w:history="1">
        <w:r>
          <w:rPr>
            <w:rStyle w:val="Hyperlink"/>
            <w:rFonts w:eastAsia="Times New Roman" w:cs="Times New Roman"/>
          </w:rPr>
          <w:t>Our Research</w:t>
        </w:r>
      </w:hyperlink>
      <w:r>
        <w:rPr>
          <w:rFonts w:eastAsia="Times New Roman" w:cs="Times New Roman"/>
        </w:rPr>
        <w:t xml:space="preserve"> </w:t>
      </w:r>
    </w:p>
    <w:p w:rsidR="00000000" w:rsidRDefault="00D85BD0">
      <w:pPr>
        <w:numPr>
          <w:ilvl w:val="0"/>
          <w:numId w:val="5"/>
        </w:numPr>
        <w:spacing w:before="100" w:beforeAutospacing="1" w:after="100" w:afterAutospacing="1"/>
        <w:divId w:val="922833385"/>
        <w:rPr>
          <w:rFonts w:eastAsia="Times New Roman" w:cs="Times New Roman"/>
        </w:rPr>
      </w:pPr>
      <w:hyperlink r:id="rId45" w:anchor="study" w:history="1">
        <w:r>
          <w:rPr>
            <w:rStyle w:val="Hyperlink"/>
            <w:rFonts w:eastAsia="Times New Roman" w:cs="Times New Roman"/>
          </w:rPr>
          <w:t>Study with us</w:t>
        </w:r>
      </w:hyperlink>
      <w:r>
        <w:rPr>
          <w:rFonts w:eastAsia="Times New Roman" w:cs="Times New Roman"/>
        </w:rPr>
        <w:t xml:space="preserve"> </w:t>
      </w:r>
    </w:p>
    <w:p w:rsidR="00000000" w:rsidRDefault="00D85BD0">
      <w:pPr>
        <w:numPr>
          <w:ilvl w:val="0"/>
          <w:numId w:val="5"/>
        </w:numPr>
        <w:spacing w:before="100" w:beforeAutospacing="1" w:after="100" w:afterAutospacing="1"/>
        <w:divId w:val="922833385"/>
        <w:rPr>
          <w:rFonts w:eastAsia="Times New Roman" w:cs="Times New Roman"/>
        </w:rPr>
      </w:pPr>
      <w:hyperlink r:id="rId46" w:history="1">
        <w:r>
          <w:rPr>
            <w:rStyle w:val="Hyperlink"/>
            <w:rFonts w:eastAsia="Times New Roman" w:cs="Times New Roman"/>
          </w:rPr>
          <w:t xml:space="preserve">Partner </w:t>
        </w:r>
        <w:r>
          <w:rPr>
            <w:rStyle w:val="Hyperlink"/>
            <w:rFonts w:eastAsia="Times New Roman" w:cs="Times New Roman"/>
          </w:rPr>
          <w:t>with us</w:t>
        </w:r>
      </w:hyperlink>
      <w:r>
        <w:rPr>
          <w:rFonts w:eastAsia="Times New Roman" w:cs="Times New Roman"/>
        </w:rPr>
        <w:t xml:space="preserve"> </w:t>
      </w:r>
    </w:p>
    <w:p w:rsidR="00000000" w:rsidRDefault="00D85BD0">
      <w:pPr>
        <w:numPr>
          <w:ilvl w:val="1"/>
          <w:numId w:val="5"/>
        </w:numPr>
        <w:spacing w:before="100" w:beforeAutospacing="1" w:after="100" w:afterAutospacing="1"/>
        <w:divId w:val="56171775"/>
        <w:rPr>
          <w:rFonts w:eastAsia="Times New Roman" w:cs="Times New Roman"/>
        </w:rPr>
      </w:pPr>
      <w:hyperlink r:id="rId47" w:history="1">
        <w:r>
          <w:rPr>
            <w:rStyle w:val="Hyperlink"/>
            <w:rFonts w:eastAsia="Times New Roman" w:cs="Times New Roman"/>
          </w:rPr>
          <w:t>Research engagement</w:t>
        </w:r>
      </w:hyperlink>
      <w:r>
        <w:rPr>
          <w:rFonts w:eastAsia="Times New Roman" w:cs="Times New Roman"/>
        </w:rPr>
        <w:t xml:space="preserve"> </w:t>
      </w:r>
    </w:p>
    <w:p w:rsidR="00000000" w:rsidRDefault="00D85BD0">
      <w:pPr>
        <w:numPr>
          <w:ilvl w:val="1"/>
          <w:numId w:val="5"/>
        </w:numPr>
        <w:spacing w:before="100" w:beforeAutospacing="1" w:after="100" w:afterAutospacing="1"/>
        <w:divId w:val="56171775"/>
        <w:rPr>
          <w:rFonts w:eastAsia="Times New Roman" w:cs="Times New Roman"/>
        </w:rPr>
      </w:pPr>
      <w:hyperlink r:id="rId48" w:history="1">
        <w:r>
          <w:rPr>
            <w:rStyle w:val="Hyperlink"/>
            <w:rFonts w:eastAsia="Times New Roman" w:cs="Times New Roman"/>
          </w:rPr>
          <w:t>Technology licensing &amp; IP</w:t>
        </w:r>
      </w:hyperlink>
      <w:r>
        <w:rPr>
          <w:rFonts w:eastAsia="Times New Roman" w:cs="Times New Roman"/>
        </w:rPr>
        <w:t xml:space="preserve"> </w:t>
      </w:r>
    </w:p>
    <w:p w:rsidR="00000000" w:rsidRDefault="00D85BD0">
      <w:pPr>
        <w:numPr>
          <w:ilvl w:val="1"/>
          <w:numId w:val="5"/>
        </w:numPr>
        <w:spacing w:before="100" w:beforeAutospacing="1" w:after="100" w:afterAutospacing="1"/>
        <w:divId w:val="56171775"/>
        <w:rPr>
          <w:rFonts w:eastAsia="Times New Roman" w:cs="Times New Roman"/>
        </w:rPr>
      </w:pPr>
      <w:hyperlink r:id="rId49" w:history="1">
        <w:r>
          <w:rPr>
            <w:rStyle w:val="Hyperlink"/>
            <w:rFonts w:eastAsia="Times New Roman" w:cs="Times New Roman"/>
          </w:rPr>
          <w:t>Customised programs</w:t>
        </w:r>
      </w:hyperlink>
      <w:r>
        <w:rPr>
          <w:rFonts w:eastAsia="Times New Roman" w:cs="Times New Roman"/>
        </w:rPr>
        <w:t xml:space="preserve"> </w:t>
      </w:r>
    </w:p>
    <w:p w:rsidR="00000000" w:rsidRDefault="00D85BD0">
      <w:pPr>
        <w:numPr>
          <w:ilvl w:val="0"/>
          <w:numId w:val="5"/>
        </w:numPr>
        <w:spacing w:before="100" w:beforeAutospacing="1" w:after="100" w:afterAutospacing="1"/>
        <w:divId w:val="922833385"/>
        <w:rPr>
          <w:rFonts w:eastAsia="Times New Roman" w:cs="Times New Roman"/>
        </w:rPr>
      </w:pPr>
      <w:hyperlink r:id="rId50" w:history="1">
        <w:r>
          <w:rPr>
            <w:rStyle w:val="Hyperlink"/>
            <w:rFonts w:eastAsia="Times New Roman" w:cs="Times New Roman"/>
          </w:rPr>
          <w:t>Work with us</w:t>
        </w:r>
      </w:hyperlink>
      <w:r>
        <w:rPr>
          <w:rFonts w:eastAsia="Times New Roman" w:cs="Times New Roman"/>
        </w:rPr>
        <w:t xml:space="preserve"> </w:t>
      </w:r>
    </w:p>
    <w:p w:rsidR="00000000" w:rsidRDefault="00D85BD0">
      <w:pPr>
        <w:numPr>
          <w:ilvl w:val="1"/>
          <w:numId w:val="5"/>
        </w:numPr>
        <w:spacing w:before="100" w:beforeAutospacing="1" w:after="100" w:afterAutospacing="1"/>
        <w:divId w:val="1965958141"/>
        <w:rPr>
          <w:rFonts w:eastAsia="Times New Roman" w:cs="Times New Roman"/>
        </w:rPr>
      </w:pPr>
      <w:hyperlink r:id="rId51" w:anchor="work" w:history="1">
        <w:r>
          <w:rPr>
            <w:rStyle w:val="Hyperlink"/>
            <w:rFonts w:eastAsia="Times New Roman" w:cs="Times New Roman"/>
          </w:rPr>
          <w:t>Working at Melbourne</w:t>
        </w:r>
      </w:hyperlink>
      <w:r>
        <w:rPr>
          <w:rFonts w:eastAsia="Times New Roman" w:cs="Times New Roman"/>
        </w:rPr>
        <w:t xml:space="preserve"> </w:t>
      </w:r>
    </w:p>
    <w:p w:rsidR="00000000" w:rsidRDefault="00D85BD0">
      <w:pPr>
        <w:numPr>
          <w:ilvl w:val="1"/>
          <w:numId w:val="5"/>
        </w:numPr>
        <w:spacing w:before="100" w:beforeAutospacing="1" w:after="100" w:afterAutospacing="1"/>
        <w:divId w:val="1965958141"/>
        <w:rPr>
          <w:rFonts w:eastAsia="Times New Roman" w:cs="Times New Roman"/>
        </w:rPr>
      </w:pPr>
      <w:hyperlink r:id="rId52" w:history="1">
        <w:r>
          <w:rPr>
            <w:rStyle w:val="Hyperlink"/>
            <w:rFonts w:eastAsia="Times New Roman" w:cs="Times New Roman"/>
          </w:rPr>
          <w:t>Funding and support</w:t>
        </w:r>
      </w:hyperlink>
      <w:r>
        <w:rPr>
          <w:rFonts w:eastAsia="Times New Roman" w:cs="Times New Roman"/>
        </w:rPr>
        <w:t xml:space="preserve"> </w:t>
      </w:r>
    </w:p>
    <w:p w:rsidR="00000000" w:rsidRDefault="00D85BD0">
      <w:pPr>
        <w:numPr>
          <w:ilvl w:val="0"/>
          <w:numId w:val="5"/>
        </w:numPr>
        <w:spacing w:before="100" w:beforeAutospacing="1" w:after="100" w:afterAutospacing="1"/>
        <w:divId w:val="922833385"/>
        <w:rPr>
          <w:rFonts w:eastAsia="Times New Roman" w:cs="Times New Roman"/>
        </w:rPr>
      </w:pPr>
      <w:hyperlink r:id="rId53" w:history="1">
        <w:r>
          <w:rPr>
            <w:rStyle w:val="Hyperlink"/>
            <w:rFonts w:eastAsia="Times New Roman" w:cs="Times New Roman"/>
          </w:rPr>
          <w:t>Contact us</w:t>
        </w:r>
      </w:hyperlink>
      <w:r>
        <w:rPr>
          <w:rFonts w:eastAsia="Times New Roman" w:cs="Times New Roman"/>
        </w:rPr>
        <w:t xml:space="preserve"> </w:t>
      </w:r>
    </w:p>
    <w:sectPr w:rsidR="000000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11B5E"/>
    <w:multiLevelType w:val="multilevel"/>
    <w:tmpl w:val="3D02C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0E21CB"/>
    <w:multiLevelType w:val="multilevel"/>
    <w:tmpl w:val="530C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CC54B5"/>
    <w:multiLevelType w:val="multilevel"/>
    <w:tmpl w:val="DED4F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5A084E"/>
    <w:multiLevelType w:val="multilevel"/>
    <w:tmpl w:val="B7DA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307FC8"/>
    <w:multiLevelType w:val="multilevel"/>
    <w:tmpl w:val="FB7E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D85BD0"/>
    <w:rsid w:val="00D85B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7762">
      <w:marLeft w:val="0"/>
      <w:marRight w:val="0"/>
      <w:marTop w:val="0"/>
      <w:marBottom w:val="0"/>
      <w:divBdr>
        <w:top w:val="none" w:sz="0" w:space="0" w:color="auto"/>
        <w:left w:val="none" w:sz="0" w:space="0" w:color="auto"/>
        <w:bottom w:val="none" w:sz="0" w:space="0" w:color="auto"/>
        <w:right w:val="none" w:sz="0" w:space="0" w:color="auto"/>
      </w:divBdr>
      <w:divsChild>
        <w:div w:id="1061752793">
          <w:marLeft w:val="0"/>
          <w:marRight w:val="0"/>
          <w:marTop w:val="0"/>
          <w:marBottom w:val="0"/>
          <w:divBdr>
            <w:top w:val="none" w:sz="0" w:space="0" w:color="auto"/>
            <w:left w:val="none" w:sz="0" w:space="0" w:color="auto"/>
            <w:bottom w:val="none" w:sz="0" w:space="0" w:color="auto"/>
            <w:right w:val="none" w:sz="0" w:space="0" w:color="auto"/>
          </w:divBdr>
          <w:divsChild>
            <w:div w:id="244458255">
              <w:marLeft w:val="0"/>
              <w:marRight w:val="0"/>
              <w:marTop w:val="0"/>
              <w:marBottom w:val="0"/>
              <w:divBdr>
                <w:top w:val="none" w:sz="0" w:space="0" w:color="auto"/>
                <w:left w:val="none" w:sz="0" w:space="0" w:color="auto"/>
                <w:bottom w:val="none" w:sz="0" w:space="0" w:color="auto"/>
                <w:right w:val="none" w:sz="0" w:space="0" w:color="auto"/>
              </w:divBdr>
            </w:div>
            <w:div w:id="480001313">
              <w:marLeft w:val="0"/>
              <w:marRight w:val="0"/>
              <w:marTop w:val="0"/>
              <w:marBottom w:val="0"/>
              <w:divBdr>
                <w:top w:val="none" w:sz="0" w:space="0" w:color="auto"/>
                <w:left w:val="none" w:sz="0" w:space="0" w:color="auto"/>
                <w:bottom w:val="none" w:sz="0" w:space="0" w:color="auto"/>
                <w:right w:val="none" w:sz="0" w:space="0" w:color="auto"/>
              </w:divBdr>
              <w:divsChild>
                <w:div w:id="278686299">
                  <w:marLeft w:val="0"/>
                  <w:marRight w:val="0"/>
                  <w:marTop w:val="0"/>
                  <w:marBottom w:val="0"/>
                  <w:divBdr>
                    <w:top w:val="none" w:sz="0" w:space="0" w:color="auto"/>
                    <w:left w:val="none" w:sz="0" w:space="0" w:color="auto"/>
                    <w:bottom w:val="none" w:sz="0" w:space="0" w:color="auto"/>
                    <w:right w:val="none" w:sz="0" w:space="0" w:color="auto"/>
                  </w:divBdr>
                  <w:divsChild>
                    <w:div w:id="2023700246">
                      <w:marLeft w:val="0"/>
                      <w:marRight w:val="0"/>
                      <w:marTop w:val="0"/>
                      <w:marBottom w:val="0"/>
                      <w:divBdr>
                        <w:top w:val="none" w:sz="0" w:space="0" w:color="auto"/>
                        <w:left w:val="none" w:sz="0" w:space="0" w:color="auto"/>
                        <w:bottom w:val="none" w:sz="0" w:space="0" w:color="auto"/>
                        <w:right w:val="none" w:sz="0" w:space="0" w:color="auto"/>
                      </w:divBdr>
                    </w:div>
                    <w:div w:id="724062071">
                      <w:marLeft w:val="0"/>
                      <w:marRight w:val="0"/>
                      <w:marTop w:val="0"/>
                      <w:marBottom w:val="0"/>
                      <w:divBdr>
                        <w:top w:val="none" w:sz="0" w:space="0" w:color="auto"/>
                        <w:left w:val="none" w:sz="0" w:space="0" w:color="auto"/>
                        <w:bottom w:val="none" w:sz="0" w:space="0" w:color="auto"/>
                        <w:right w:val="none" w:sz="0" w:space="0" w:color="auto"/>
                      </w:divBdr>
                      <w:divsChild>
                        <w:div w:id="353965779">
                          <w:marLeft w:val="0"/>
                          <w:marRight w:val="0"/>
                          <w:marTop w:val="0"/>
                          <w:marBottom w:val="0"/>
                          <w:divBdr>
                            <w:top w:val="none" w:sz="0" w:space="0" w:color="auto"/>
                            <w:left w:val="none" w:sz="0" w:space="0" w:color="auto"/>
                            <w:bottom w:val="none" w:sz="0" w:space="0" w:color="auto"/>
                            <w:right w:val="none" w:sz="0" w:space="0" w:color="auto"/>
                          </w:divBdr>
                          <w:divsChild>
                            <w:div w:id="1193111058">
                              <w:marLeft w:val="0"/>
                              <w:marRight w:val="0"/>
                              <w:marTop w:val="0"/>
                              <w:marBottom w:val="0"/>
                              <w:divBdr>
                                <w:top w:val="none" w:sz="0" w:space="0" w:color="auto"/>
                                <w:left w:val="none" w:sz="0" w:space="0" w:color="auto"/>
                                <w:bottom w:val="none" w:sz="0" w:space="0" w:color="auto"/>
                                <w:right w:val="none" w:sz="0" w:space="0" w:color="auto"/>
                              </w:divBdr>
                              <w:divsChild>
                                <w:div w:id="1760757002">
                                  <w:marLeft w:val="0"/>
                                  <w:marRight w:val="0"/>
                                  <w:marTop w:val="0"/>
                                  <w:marBottom w:val="0"/>
                                  <w:divBdr>
                                    <w:top w:val="none" w:sz="0" w:space="0" w:color="auto"/>
                                    <w:left w:val="none" w:sz="0" w:space="0" w:color="auto"/>
                                    <w:bottom w:val="none" w:sz="0" w:space="0" w:color="auto"/>
                                    <w:right w:val="none" w:sz="0" w:space="0" w:color="auto"/>
                                  </w:divBdr>
                                </w:div>
                              </w:divsChild>
                            </w:div>
                            <w:div w:id="14522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7604">
                      <w:marLeft w:val="0"/>
                      <w:marRight w:val="0"/>
                      <w:marTop w:val="0"/>
                      <w:marBottom w:val="0"/>
                      <w:divBdr>
                        <w:top w:val="none" w:sz="0" w:space="0" w:color="auto"/>
                        <w:left w:val="none" w:sz="0" w:space="0" w:color="auto"/>
                        <w:bottom w:val="none" w:sz="0" w:space="0" w:color="auto"/>
                        <w:right w:val="none" w:sz="0" w:space="0" w:color="auto"/>
                      </w:divBdr>
                      <w:divsChild>
                        <w:div w:id="1048994330">
                          <w:marLeft w:val="0"/>
                          <w:marRight w:val="0"/>
                          <w:marTop w:val="0"/>
                          <w:marBottom w:val="0"/>
                          <w:divBdr>
                            <w:top w:val="none" w:sz="0" w:space="0" w:color="auto"/>
                            <w:left w:val="none" w:sz="0" w:space="0" w:color="auto"/>
                            <w:bottom w:val="none" w:sz="0" w:space="0" w:color="auto"/>
                            <w:right w:val="none" w:sz="0" w:space="0" w:color="auto"/>
                          </w:divBdr>
                          <w:divsChild>
                            <w:div w:id="15401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1933">
                      <w:marLeft w:val="0"/>
                      <w:marRight w:val="0"/>
                      <w:marTop w:val="0"/>
                      <w:marBottom w:val="0"/>
                      <w:divBdr>
                        <w:top w:val="none" w:sz="0" w:space="0" w:color="auto"/>
                        <w:left w:val="none" w:sz="0" w:space="0" w:color="auto"/>
                        <w:bottom w:val="none" w:sz="0" w:space="0" w:color="auto"/>
                        <w:right w:val="none" w:sz="0" w:space="0" w:color="auto"/>
                      </w:divBdr>
                      <w:divsChild>
                        <w:div w:id="1879079958">
                          <w:marLeft w:val="0"/>
                          <w:marRight w:val="0"/>
                          <w:marTop w:val="0"/>
                          <w:marBottom w:val="0"/>
                          <w:divBdr>
                            <w:top w:val="none" w:sz="0" w:space="0" w:color="auto"/>
                            <w:left w:val="none" w:sz="0" w:space="0" w:color="auto"/>
                            <w:bottom w:val="none" w:sz="0" w:space="0" w:color="auto"/>
                            <w:right w:val="none" w:sz="0" w:space="0" w:color="auto"/>
                          </w:divBdr>
                        </w:div>
                      </w:divsChild>
                    </w:div>
                    <w:div w:id="1003319380">
                      <w:marLeft w:val="0"/>
                      <w:marRight w:val="0"/>
                      <w:marTop w:val="0"/>
                      <w:marBottom w:val="0"/>
                      <w:divBdr>
                        <w:top w:val="none" w:sz="0" w:space="0" w:color="auto"/>
                        <w:left w:val="none" w:sz="0" w:space="0" w:color="auto"/>
                        <w:bottom w:val="none" w:sz="0" w:space="0" w:color="auto"/>
                        <w:right w:val="none" w:sz="0" w:space="0" w:color="auto"/>
                      </w:divBdr>
                      <w:divsChild>
                        <w:div w:id="850727285">
                          <w:marLeft w:val="0"/>
                          <w:marRight w:val="0"/>
                          <w:marTop w:val="0"/>
                          <w:marBottom w:val="0"/>
                          <w:divBdr>
                            <w:top w:val="none" w:sz="0" w:space="0" w:color="auto"/>
                            <w:left w:val="none" w:sz="0" w:space="0" w:color="auto"/>
                            <w:bottom w:val="none" w:sz="0" w:space="0" w:color="auto"/>
                            <w:right w:val="none" w:sz="0" w:space="0" w:color="auto"/>
                          </w:divBdr>
                          <w:divsChild>
                            <w:div w:id="2231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07301">
                  <w:marLeft w:val="0"/>
                  <w:marRight w:val="0"/>
                  <w:marTop w:val="0"/>
                  <w:marBottom w:val="0"/>
                  <w:divBdr>
                    <w:top w:val="none" w:sz="0" w:space="0" w:color="auto"/>
                    <w:left w:val="none" w:sz="0" w:space="0" w:color="auto"/>
                    <w:bottom w:val="none" w:sz="0" w:space="0" w:color="auto"/>
                    <w:right w:val="none" w:sz="0" w:space="0" w:color="auto"/>
                  </w:divBdr>
                  <w:divsChild>
                    <w:div w:id="922833385">
                      <w:marLeft w:val="0"/>
                      <w:marRight w:val="0"/>
                      <w:marTop w:val="0"/>
                      <w:marBottom w:val="0"/>
                      <w:divBdr>
                        <w:top w:val="none" w:sz="0" w:space="0" w:color="auto"/>
                        <w:left w:val="none" w:sz="0" w:space="0" w:color="auto"/>
                        <w:bottom w:val="none" w:sz="0" w:space="0" w:color="auto"/>
                        <w:right w:val="none" w:sz="0" w:space="0" w:color="auto"/>
                      </w:divBdr>
                      <w:divsChild>
                        <w:div w:id="56171775">
                          <w:marLeft w:val="0"/>
                          <w:marRight w:val="0"/>
                          <w:marTop w:val="0"/>
                          <w:marBottom w:val="0"/>
                          <w:divBdr>
                            <w:top w:val="none" w:sz="0" w:space="0" w:color="auto"/>
                            <w:left w:val="none" w:sz="0" w:space="0" w:color="auto"/>
                            <w:bottom w:val="none" w:sz="0" w:space="0" w:color="auto"/>
                            <w:right w:val="none" w:sz="0" w:space="0" w:color="auto"/>
                          </w:divBdr>
                        </w:div>
                        <w:div w:id="19659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rgms.nhmrc.gov.au/" TargetMode="External"/><Relationship Id="rId14" Type="http://schemas.openxmlformats.org/officeDocument/2006/relationships/hyperlink" Target="http://www.nhmrc.gov.au/_files_nhmrc/file/grants/apply/funding_rules/2015/grant_proposal_template_-_research_fellowships_2016-2017.doc" TargetMode="External"/><Relationship Id="rId15" Type="http://schemas.openxmlformats.org/officeDocument/2006/relationships/hyperlink" Target="mailto:nhmrc-people-support@unimelb.edu.au" TargetMode="External"/><Relationship Id="rId16" Type="http://schemas.openxmlformats.org/officeDocument/2006/relationships/hyperlink" Target="http://www.rgms.nhmrc.gov.au/" TargetMode="External"/><Relationship Id="rId17" Type="http://schemas.openxmlformats.org/officeDocument/2006/relationships/hyperlink" Target="http://www.rgms.nhmrc.gov.au/" TargetMode="External"/><Relationship Id="rId18" Type="http://schemas.openxmlformats.org/officeDocument/2006/relationships/hyperlink" Target="http://www.rgms.nhmrc.gov.au/" TargetMode="External"/><Relationship Id="rId19" Type="http://schemas.openxmlformats.org/officeDocument/2006/relationships/hyperlink" Target="http://www.nhmrc.gov.au/grants-funding/apply-funding/research-fellowships" TargetMode="External"/><Relationship Id="rId50" Type="http://schemas.openxmlformats.org/officeDocument/2006/relationships/hyperlink" Target="/" TargetMode="External"/><Relationship Id="rId51" Type="http://schemas.openxmlformats.org/officeDocument/2006/relationships/hyperlink" Target="file://localhost/index.html" TargetMode="External"/><Relationship Id="rId52" Type="http://schemas.openxmlformats.org/officeDocument/2006/relationships/hyperlink" Target="file://localhost/how-we-support.html" TargetMode="External"/><Relationship Id="rId53" Type="http://schemas.openxmlformats.org/officeDocument/2006/relationships/hyperlink" Target="file://localhost/contact-us.html"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s://staff.unimelb.edu.au/research" TargetMode="External"/><Relationship Id="rId41" Type="http://schemas.openxmlformats.org/officeDocument/2006/relationships/hyperlink" Target="file://localhost/contact-us.html" TargetMode="External"/><Relationship Id="rId42" Type="http://schemas.openxmlformats.org/officeDocument/2006/relationships/hyperlink" Target="http://findanexpert.unimelb.edu.au/" TargetMode="External"/><Relationship Id="rId43" Type="http://schemas.openxmlformats.org/officeDocument/2006/relationships/hyperlink" Target="file://localhost/index.html" TargetMode="External"/><Relationship Id="rId44" Type="http://schemas.openxmlformats.org/officeDocument/2006/relationships/hyperlink" Target="file://localhost/index.html" TargetMode="External"/><Relationship Id="rId45" Type="http://schemas.openxmlformats.org/officeDocument/2006/relationships/hyperlink" Target="file://localhost/index.html" TargetMode="External"/><Relationship Id="rId46" Type="http://schemas.openxmlformats.org/officeDocument/2006/relationships/hyperlink" Target="/" TargetMode="External"/><Relationship Id="rId47" Type="http://schemas.openxmlformats.org/officeDocument/2006/relationships/hyperlink" Target="file://localhost/partner/research-engagement.html" TargetMode="External"/><Relationship Id="rId48" Type="http://schemas.openxmlformats.org/officeDocument/2006/relationships/hyperlink" Target="file://localhost/partner/technology-licensing.html" TargetMode="External"/><Relationship Id="rId49" Type="http://schemas.openxmlformats.org/officeDocument/2006/relationships/hyperlink" Target="file://localhost/partner/program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localhost/index.html" TargetMode="External"/><Relationship Id="rId7" Type="http://schemas.openxmlformats.org/officeDocument/2006/relationships/hyperlink" Target="file://localhost/how-we-support.html" TargetMode="External"/><Relationship Id="rId8" Type="http://schemas.openxmlformats.org/officeDocument/2006/relationships/hyperlink" Target="file://localhost/funding/nhmrc/scheme-list.html" TargetMode="External"/><Relationship Id="rId9" Type="http://schemas.openxmlformats.org/officeDocument/2006/relationships/hyperlink" Target="file://localhost/funding/nhmrc/manage-your-grant.html" TargetMode="External"/><Relationship Id="rId30" Type="http://schemas.openxmlformats.org/officeDocument/2006/relationships/hyperlink" Target="http://www.nhmrc.gov.au/grants-funding/research-grants-management-system-rgms/rgms-training-program" TargetMode="External"/><Relationship Id="rId31" Type="http://schemas.openxmlformats.org/officeDocument/2006/relationships/hyperlink" Target="http://www.nhmrc.gov.au/book/nhmrc-advice-and-instructions-applicants-2015/1-curriculum-vitae-cv-requirements" TargetMode="External"/><Relationship Id="rId32" Type="http://schemas.openxmlformats.org/officeDocument/2006/relationships/hyperlink" Target="http://www.nhmrc.gov.au/grants-funding/policy/australian-standard-research-classifications-and-nhmrc-research-keywords-and-p" TargetMode="External"/><Relationship Id="rId33" Type="http://schemas.openxmlformats.org/officeDocument/2006/relationships/hyperlink" Target="http://www.nhmrc.gov.au/book/nhmrc-funding-rules-2016/6-assessment-criteria" TargetMode="External"/><Relationship Id="rId34" Type="http://schemas.openxmlformats.org/officeDocument/2006/relationships/hyperlink" Target="file://localhost/funding/docs/nhmrc_research-fellowship_2017_lodgementform.docm" TargetMode="External"/><Relationship Id="rId35" Type="http://schemas.openxmlformats.org/officeDocument/2006/relationships/hyperlink" Target="file://localhost/funding/docs/NHMRC-ResearchFells-2017-AuthorityToSubmit.docm" TargetMode="External"/><Relationship Id="rId36" Type="http://schemas.openxmlformats.org/officeDocument/2006/relationships/hyperlink" Target="file://localhost/funding/faculty-grant-coordinators.html" TargetMode="External"/><Relationship Id="rId37" Type="http://schemas.openxmlformats.org/officeDocument/2006/relationships/hyperlink" Target="http://grantslibrary.mro.unimelb.edu.au/" TargetMode="External"/><Relationship Id="rId38" Type="http://schemas.openxmlformats.org/officeDocument/2006/relationships/hyperlink" Target="mailto:nhmrc-people-support@unimelb.edu.edu.au" TargetMode="External"/><Relationship Id="rId39" Type="http://schemas.openxmlformats.org/officeDocument/2006/relationships/hyperlink" Target="mailto:nhmrc-people-support@unimelb.edu.au" TargetMode="External"/><Relationship Id="rId20" Type="http://schemas.openxmlformats.org/officeDocument/2006/relationships/hyperlink" Target="http://www.nhmrc.gov.au/book/nhmrc-funding-rules-2016/NHMRC-funding-rules-2016" TargetMode="External"/><Relationship Id="rId21" Type="http://schemas.openxmlformats.org/officeDocument/2006/relationships/hyperlink" Target="http://www.nhmrc.gov.au/book/nhmrc-funding-rules-2016/NHMRC-funding-rules-2016/research-fellowships-scheme-specific-funding" TargetMode="External"/><Relationship Id="rId22" Type="http://schemas.openxmlformats.org/officeDocument/2006/relationships/hyperlink" Target="http://www.nhmrc.gov.au/book/nhmrc-advice-and-instructions-applicants-2016/nhmrc-advice-and-instructions-applicants-index-2016" TargetMode="External"/><Relationship Id="rId23" Type="http://schemas.openxmlformats.org/officeDocument/2006/relationships/hyperlink" Target="http://www.nhmrc.gov.au/book/nhmrc-advice-and-instructions-applicants-2016/nhmrc-advice-and-instructions-applicants-index" TargetMode="External"/><Relationship Id="rId24" Type="http://schemas.openxmlformats.org/officeDocument/2006/relationships/hyperlink" Target="file://localhost/funding/docs/Changes-to-Research-Fellowship-Funding-Rules-for-2016.pdf" TargetMode="External"/><Relationship Id="rId25" Type="http://schemas.openxmlformats.org/officeDocument/2006/relationships/hyperlink" Target="http://www.nhmrc.gov.au/_files_nhmrc/file/grants/apply/funding_rules/2015/grant_proposal_template_-_research_fellowships_2016-2017.doc" TargetMode="External"/><Relationship Id="rId26" Type="http://schemas.openxmlformats.org/officeDocument/2006/relationships/hyperlink" Target="http://www.nhmrc.gov.au/book/guide-nhmrc-peer-review-2016/guide-nhmrc-peer-review-2016" TargetMode="External"/><Relationship Id="rId27" Type="http://schemas.openxmlformats.org/officeDocument/2006/relationships/hyperlink" Target="http://www.nhmrc.gov.au/book/guide-nhmrc-peer-review-2016/guide-nhmrc-peer-review-2016/research-fellowships-scheme-specific" TargetMode="External"/><Relationship Id="rId28" Type="http://schemas.openxmlformats.org/officeDocument/2006/relationships/hyperlink" Target="http://www.nhmrc.gov.au/_files_nhmrc/rgms_charcount/rgms_char_count.html?utm_medium=email&amp;utm_campaign=NHMRC+Research+Tracker+-+6+February+2015&amp;utm_content=NHMRC+Research+Tracker+-+6+February+2015+CID_18f41afa614855d6a629096152b72f52&amp;utm_source=Mailbuild&amp;utm_term=NHMRC%20website" TargetMode="External"/><Relationship Id="rId29" Type="http://schemas.openxmlformats.org/officeDocument/2006/relationships/hyperlink" Target="http://www.nhmrc.gov.au/grants-funding/research-grants-management-system-rgms" TargetMode="External"/><Relationship Id="rId10" Type="http://schemas.openxmlformats.org/officeDocument/2006/relationships/hyperlink" Target="file://localhost/funding/docs/Changes-to-Research-Fellowship-Funding-Rules-for-2016.pdf" TargetMode="External"/><Relationship Id="rId11" Type="http://schemas.openxmlformats.org/officeDocument/2006/relationships/hyperlink" Target="file://localhost/funding/submission-policy-major-grant-rounds.html" TargetMode="External"/><Relationship Id="rId12" Type="http://schemas.openxmlformats.org/officeDocument/2006/relationships/hyperlink" Target="http://noi.mro.unimel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1298</Words>
  <Characters>7403</Characters>
  <Application>Microsoft Macintosh Word</Application>
  <DocSecurity>0</DocSecurity>
  <Lines>61</Lines>
  <Paragraphs>17</Paragraphs>
  <ScaleCrop>false</ScaleCrop>
  <Company>The University of Melbourne</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Research </dc:title>
  <dc:subject/>
  <dc:creator>Guy Owen</dc:creator>
  <cp:keywords/>
  <dc:description/>
  <cp:lastModifiedBy>Guy Owen</cp:lastModifiedBy>
  <cp:revision>2</cp:revision>
  <dcterms:created xsi:type="dcterms:W3CDTF">2015-12-11T02:52:00Z</dcterms:created>
  <dcterms:modified xsi:type="dcterms:W3CDTF">2015-12-11T02:52:00Z</dcterms:modified>
</cp:coreProperties>
</file>