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3DD4" w:rsidRDefault="00923DD4" w:rsidP="00A135AF">
      <w:pPr>
        <w:rPr>
          <w:rFonts w:ascii="Arial" w:hAnsi="Arial" w:cs="Arial"/>
          <w:sz w:val="32"/>
          <w:lang w:val="es-MX"/>
        </w:rPr>
      </w:pPr>
      <w:r>
        <w:rPr>
          <w:rFonts w:ascii="Arial" w:hAnsi="Arial" w:cs="Arial"/>
          <w:sz w:val="32"/>
          <w:lang w:val="es-MX"/>
        </w:rPr>
        <w:t>Ejercicio 1</w:t>
      </w:r>
      <w:r w:rsidR="00A135AF">
        <w:rPr>
          <w:rFonts w:ascii="Arial" w:hAnsi="Arial" w:cs="Arial"/>
          <w:sz w:val="32"/>
          <w:lang w:val="es-MX"/>
        </w:rPr>
        <w:t xml:space="preserve"> – Visualización de datos</w:t>
      </w:r>
    </w:p>
    <w:p w:rsidR="00923DD4" w:rsidRDefault="00923DD4" w:rsidP="00923DD4">
      <w:pPr>
        <w:jc w:val="center"/>
        <w:rPr>
          <w:rFonts w:ascii="Arial" w:hAnsi="Arial" w:cs="Arial"/>
          <w:sz w:val="32"/>
          <w:lang w:val="es-MX"/>
        </w:rPr>
      </w:pPr>
      <w:r w:rsidRPr="00923DD4">
        <w:rPr>
          <w:rFonts w:ascii="Arial" w:hAnsi="Arial" w:cs="Arial"/>
          <w:sz w:val="32"/>
          <w:lang w:val="es-MX"/>
        </w:rPr>
        <w:drawing>
          <wp:inline distT="0" distB="0" distL="0" distR="0" wp14:anchorId="39FAFCFD" wp14:editId="5D5F0DD0">
            <wp:extent cx="5943600" cy="4664075"/>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810"/>
                    <a:stretch/>
                  </pic:blipFill>
                  <pic:spPr bwMode="auto">
                    <a:xfrm>
                      <a:off x="0" y="0"/>
                      <a:ext cx="5943600" cy="4664075"/>
                    </a:xfrm>
                    <a:prstGeom prst="rect">
                      <a:avLst/>
                    </a:prstGeom>
                    <a:ln>
                      <a:noFill/>
                    </a:ln>
                    <a:extLst>
                      <a:ext uri="{53640926-AAD7-44D8-BBD7-CCE9431645EC}">
                        <a14:shadowObscured xmlns:a14="http://schemas.microsoft.com/office/drawing/2010/main"/>
                      </a:ext>
                    </a:extLst>
                  </pic:spPr>
                </pic:pic>
              </a:graphicData>
            </a:graphic>
          </wp:inline>
        </w:drawing>
      </w:r>
    </w:p>
    <w:p w:rsidR="00A135AF" w:rsidRPr="007D5B1F" w:rsidRDefault="00A135AF" w:rsidP="00923DD4">
      <w:pPr>
        <w:jc w:val="center"/>
        <w:rPr>
          <w:rFonts w:ascii="Arial" w:hAnsi="Arial" w:cs="Arial"/>
          <w:sz w:val="32"/>
          <w:lang w:val="es-MX"/>
        </w:rPr>
      </w:pPr>
      <w:r w:rsidRPr="00A135AF">
        <w:rPr>
          <w:rFonts w:ascii="Arial" w:hAnsi="Arial" w:cs="Arial"/>
          <w:sz w:val="32"/>
          <w:lang w:val="es-MX"/>
        </w:rPr>
        <w:drawing>
          <wp:inline distT="0" distB="0" distL="0" distR="0" wp14:anchorId="22655566" wp14:editId="2489FDC0">
            <wp:extent cx="2964437" cy="1463167"/>
            <wp:effectExtent l="0" t="0" r="762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64437" cy="1463167"/>
                    </a:xfrm>
                    <a:prstGeom prst="rect">
                      <a:avLst/>
                    </a:prstGeom>
                  </pic:spPr>
                </pic:pic>
              </a:graphicData>
            </a:graphic>
          </wp:inline>
        </w:drawing>
      </w:r>
    </w:p>
    <w:p w:rsidR="00923DD4" w:rsidRPr="00A135AF" w:rsidRDefault="00A135AF" w:rsidP="00A135AF">
      <w:pPr>
        <w:jc w:val="both"/>
        <w:rPr>
          <w:rFonts w:ascii="Arial" w:hAnsi="Arial" w:cs="Arial"/>
          <w:b/>
          <w:sz w:val="24"/>
          <w:lang w:val="es-MX"/>
        </w:rPr>
      </w:pPr>
      <w:r>
        <w:rPr>
          <w:rFonts w:ascii="Arial" w:hAnsi="Arial" w:cs="Arial"/>
          <w:b/>
          <w:sz w:val="24"/>
          <w:lang w:val="es-MX"/>
        </w:rPr>
        <w:t>Se muestran en el mapa los municipios con mayor porcentaje de jóvenes registrados en la lista nominal, se marcan de azul y con una burbuja más grande los que tienen más, mientras que se va cambiando el color a amarillo o rojo y se reduce el tamaño conforme menos jóvenes registrados tienen. Además, abajo se deja una lista con los números de los jóvenes registrados, además el número entero de cuántos jóvenes son y cuántas son las personas totales registradas sin importar la edad. Se tomó como referente de edad hasta los 29 años porque los de 30 venían mezclados por grupo etario con los de 35. Grupos 25-29 y 30-35.</w:t>
      </w:r>
      <w:r w:rsidR="00923DD4">
        <w:rPr>
          <w:rFonts w:ascii="Arial" w:hAnsi="Arial" w:cs="Arial"/>
          <w:sz w:val="32"/>
          <w:lang w:val="es-MX"/>
        </w:rPr>
        <w:br w:type="page"/>
      </w:r>
    </w:p>
    <w:p w:rsidR="00BF72CB" w:rsidRPr="007D5B1F" w:rsidRDefault="007D5B1F">
      <w:pPr>
        <w:rPr>
          <w:rFonts w:ascii="Arial" w:hAnsi="Arial" w:cs="Arial"/>
          <w:sz w:val="32"/>
          <w:lang w:val="es-MX"/>
        </w:rPr>
      </w:pPr>
      <w:r w:rsidRPr="007D5B1F">
        <w:rPr>
          <w:rFonts w:ascii="Arial" w:hAnsi="Arial" w:cs="Arial"/>
          <w:sz w:val="32"/>
          <w:lang w:val="es-MX"/>
        </w:rPr>
        <w:lastRenderedPageBreak/>
        <w:t>Ejercicio 2</w:t>
      </w:r>
      <w:r w:rsidR="00A135AF">
        <w:rPr>
          <w:rFonts w:ascii="Arial" w:hAnsi="Arial" w:cs="Arial"/>
          <w:sz w:val="32"/>
          <w:lang w:val="es-MX"/>
        </w:rPr>
        <w:t xml:space="preserve"> - Análisis</w:t>
      </w:r>
    </w:p>
    <w:p w:rsidR="007D5B1F" w:rsidRDefault="007D5B1F">
      <w:pPr>
        <w:rPr>
          <w:rFonts w:ascii="Arial" w:hAnsi="Arial" w:cs="Arial"/>
          <w:sz w:val="28"/>
          <w:lang w:val="es-MX"/>
        </w:rPr>
      </w:pPr>
      <w:r w:rsidRPr="007D5B1F">
        <w:rPr>
          <w:rFonts w:ascii="Arial" w:hAnsi="Arial" w:cs="Arial"/>
          <w:sz w:val="28"/>
          <w:lang w:val="es-MX"/>
        </w:rPr>
        <w:t>Caso 1. Percepción de inseguridad e incidencia delictiva</w:t>
      </w:r>
    </w:p>
    <w:p w:rsidR="007D5B1F" w:rsidRPr="007D5B1F" w:rsidRDefault="007D5B1F">
      <w:pPr>
        <w:rPr>
          <w:rFonts w:ascii="Arial" w:hAnsi="Arial" w:cs="Arial"/>
          <w:sz w:val="28"/>
          <w:lang w:val="es-MX"/>
        </w:rPr>
      </w:pPr>
    </w:p>
    <w:p w:rsidR="007D5B1F" w:rsidRPr="007D5B1F" w:rsidRDefault="007D5B1F" w:rsidP="007D5B1F">
      <w:pPr>
        <w:rPr>
          <w:rFonts w:ascii="Arial" w:hAnsi="Arial" w:cs="Arial"/>
          <w:sz w:val="24"/>
          <w:lang w:val="es-MX"/>
        </w:rPr>
      </w:pPr>
      <w:r>
        <w:rPr>
          <w:rFonts w:ascii="Arial" w:hAnsi="Arial" w:cs="Arial"/>
          <w:sz w:val="24"/>
          <w:lang w:val="es-MX"/>
        </w:rPr>
        <w:t xml:space="preserve">1. </w:t>
      </w:r>
      <w:r w:rsidRPr="007D5B1F">
        <w:rPr>
          <w:rFonts w:ascii="Arial" w:hAnsi="Arial" w:cs="Arial"/>
          <w:sz w:val="24"/>
          <w:lang w:val="es-MX"/>
        </w:rPr>
        <w:t xml:space="preserve">Utilizando los tabulados o </w:t>
      </w:r>
      <w:proofErr w:type="spellStart"/>
      <w:r w:rsidRPr="007D5B1F">
        <w:rPr>
          <w:rFonts w:ascii="Arial" w:hAnsi="Arial" w:cs="Arial"/>
          <w:sz w:val="24"/>
          <w:lang w:val="es-MX"/>
        </w:rPr>
        <w:t>microdatos</w:t>
      </w:r>
      <w:proofErr w:type="spellEnd"/>
      <w:r w:rsidRPr="007D5B1F">
        <w:rPr>
          <w:rFonts w:ascii="Arial" w:hAnsi="Arial" w:cs="Arial"/>
          <w:sz w:val="24"/>
          <w:lang w:val="es-MX"/>
        </w:rPr>
        <w:t xml:space="preserve"> de la Encuesta Nacional de</w:t>
      </w:r>
      <w:r>
        <w:rPr>
          <w:rFonts w:ascii="Arial" w:hAnsi="Arial" w:cs="Arial"/>
          <w:sz w:val="24"/>
          <w:lang w:val="es-MX"/>
        </w:rPr>
        <w:t xml:space="preserve"> </w:t>
      </w:r>
      <w:r w:rsidRPr="007D5B1F">
        <w:rPr>
          <w:rFonts w:ascii="Arial" w:hAnsi="Arial" w:cs="Arial"/>
          <w:sz w:val="24"/>
          <w:lang w:val="es-MX"/>
        </w:rPr>
        <w:t>Seguridad Pública Urbana (</w:t>
      </w:r>
      <w:proofErr w:type="spellStart"/>
      <w:r w:rsidRPr="007D5B1F">
        <w:rPr>
          <w:rFonts w:ascii="Arial" w:hAnsi="Arial" w:cs="Arial"/>
          <w:sz w:val="24"/>
          <w:lang w:val="es-MX"/>
        </w:rPr>
        <w:t>ENSU</w:t>
      </w:r>
      <w:proofErr w:type="spellEnd"/>
      <w:r w:rsidRPr="007D5B1F">
        <w:rPr>
          <w:rFonts w:ascii="Arial" w:hAnsi="Arial" w:cs="Arial"/>
          <w:sz w:val="24"/>
          <w:lang w:val="es-MX"/>
        </w:rPr>
        <w:t>):</w:t>
      </w:r>
    </w:p>
    <w:p w:rsidR="007D5B1F" w:rsidRDefault="007D5B1F" w:rsidP="007D5B1F">
      <w:pPr>
        <w:rPr>
          <w:rFonts w:ascii="Arial" w:hAnsi="Arial" w:cs="Arial"/>
          <w:sz w:val="24"/>
          <w:lang w:val="es-MX"/>
        </w:rPr>
      </w:pPr>
      <w:r>
        <w:rPr>
          <w:rFonts w:ascii="Arial" w:hAnsi="Arial" w:cs="Arial"/>
          <w:sz w:val="24"/>
          <w:lang w:val="es-MX"/>
        </w:rPr>
        <w:tab/>
      </w:r>
      <w:r w:rsidRPr="007D5B1F">
        <w:rPr>
          <w:rFonts w:ascii="Arial" w:hAnsi="Arial" w:cs="Arial"/>
          <w:sz w:val="24"/>
          <w:lang w:val="es-MX"/>
        </w:rPr>
        <w:t>a. ¿Cómo ha evolucionado la percepción de inseguridad a nivel</w:t>
      </w:r>
      <w:r w:rsidRPr="007D5B1F">
        <w:rPr>
          <w:rFonts w:ascii="Arial" w:hAnsi="Arial" w:cs="Arial"/>
          <w:sz w:val="24"/>
          <w:lang w:val="es-MX"/>
        </w:rPr>
        <w:t xml:space="preserve"> </w:t>
      </w:r>
      <w:r w:rsidRPr="007D5B1F">
        <w:rPr>
          <w:rFonts w:ascii="Arial" w:hAnsi="Arial" w:cs="Arial"/>
          <w:sz w:val="24"/>
          <w:lang w:val="es-MX"/>
        </w:rPr>
        <w:t>nacional y en Jalisco, desde el primer trimestre de 2018? ¿Cómo se</w:t>
      </w:r>
      <w:r w:rsidRPr="007D5B1F">
        <w:rPr>
          <w:rFonts w:ascii="Arial" w:hAnsi="Arial" w:cs="Arial"/>
          <w:sz w:val="24"/>
          <w:lang w:val="es-MX"/>
        </w:rPr>
        <w:t xml:space="preserve"> </w:t>
      </w:r>
      <w:r w:rsidRPr="007D5B1F">
        <w:rPr>
          <w:rFonts w:ascii="Arial" w:hAnsi="Arial" w:cs="Arial"/>
          <w:sz w:val="24"/>
          <w:lang w:val="es-MX"/>
        </w:rPr>
        <w:t>comparan?</w:t>
      </w:r>
    </w:p>
    <w:p w:rsidR="007D5B1F" w:rsidRDefault="007D5B1F" w:rsidP="007D5B1F">
      <w:pPr>
        <w:rPr>
          <w:rFonts w:ascii="Arial" w:hAnsi="Arial" w:cs="Arial"/>
          <w:sz w:val="24"/>
          <w:lang w:val="es-MX"/>
        </w:rPr>
      </w:pPr>
    </w:p>
    <w:p w:rsidR="00923DD4" w:rsidRDefault="00923DD4" w:rsidP="007D5B1F">
      <w:pPr>
        <w:rPr>
          <w:rFonts w:ascii="Arial" w:hAnsi="Arial" w:cs="Arial"/>
          <w:sz w:val="24"/>
          <w:lang w:val="es-MX"/>
        </w:rPr>
      </w:pPr>
      <w:r>
        <w:rPr>
          <w:rFonts w:ascii="Arial" w:hAnsi="Arial" w:cs="Arial"/>
          <w:sz w:val="24"/>
          <w:lang w:val="es-MX"/>
        </w:rPr>
        <w:tab/>
      </w:r>
      <w:r>
        <w:rPr>
          <w:rFonts w:ascii="Arial" w:hAnsi="Arial" w:cs="Arial"/>
          <w:sz w:val="24"/>
          <w:lang w:val="es-MX"/>
        </w:rPr>
        <w:tab/>
        <w:t xml:space="preserve">       México</w:t>
      </w:r>
      <w:r>
        <w:rPr>
          <w:rFonts w:ascii="Arial" w:hAnsi="Arial" w:cs="Arial"/>
          <w:sz w:val="24"/>
          <w:lang w:val="es-MX"/>
        </w:rPr>
        <w:tab/>
      </w:r>
      <w:r>
        <w:rPr>
          <w:rFonts w:ascii="Arial" w:hAnsi="Arial" w:cs="Arial"/>
          <w:sz w:val="24"/>
          <w:lang w:val="es-MX"/>
        </w:rPr>
        <w:tab/>
      </w:r>
      <w:r>
        <w:rPr>
          <w:rFonts w:ascii="Arial" w:hAnsi="Arial" w:cs="Arial"/>
          <w:sz w:val="24"/>
          <w:lang w:val="es-MX"/>
        </w:rPr>
        <w:tab/>
      </w:r>
      <w:r>
        <w:rPr>
          <w:rFonts w:ascii="Arial" w:hAnsi="Arial" w:cs="Arial"/>
          <w:sz w:val="24"/>
          <w:lang w:val="es-MX"/>
        </w:rPr>
        <w:tab/>
      </w:r>
      <w:r>
        <w:rPr>
          <w:rFonts w:ascii="Arial" w:hAnsi="Arial" w:cs="Arial"/>
          <w:sz w:val="24"/>
          <w:lang w:val="es-MX"/>
        </w:rPr>
        <w:tab/>
      </w:r>
      <w:r>
        <w:rPr>
          <w:rFonts w:ascii="Arial" w:hAnsi="Arial" w:cs="Arial"/>
          <w:sz w:val="24"/>
          <w:lang w:val="es-MX"/>
        </w:rPr>
        <w:tab/>
        <w:t>Jalisco</w:t>
      </w:r>
    </w:p>
    <w:p w:rsidR="007D5B1F" w:rsidRDefault="007D5B1F" w:rsidP="007D5B1F">
      <w:pPr>
        <w:rPr>
          <w:rFonts w:ascii="Arial" w:hAnsi="Arial" w:cs="Arial"/>
          <w:sz w:val="24"/>
          <w:lang w:val="es-MX"/>
        </w:rPr>
      </w:pPr>
      <w:r w:rsidRPr="007D5B1F">
        <w:rPr>
          <w:rFonts w:ascii="Arial" w:hAnsi="Arial" w:cs="Arial"/>
          <w:sz w:val="24"/>
          <w:lang w:val="es-MX"/>
        </w:rPr>
        <w:drawing>
          <wp:inline distT="0" distB="0" distL="0" distR="0" wp14:anchorId="43D5E466" wp14:editId="630C69D4">
            <wp:extent cx="2811323" cy="1836277"/>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47773" cy="1860085"/>
                    </a:xfrm>
                    <a:prstGeom prst="rect">
                      <a:avLst/>
                    </a:prstGeom>
                  </pic:spPr>
                </pic:pic>
              </a:graphicData>
            </a:graphic>
          </wp:inline>
        </w:drawing>
      </w:r>
      <w:r w:rsidR="00923DD4">
        <w:rPr>
          <w:rFonts w:ascii="Arial" w:hAnsi="Arial" w:cs="Arial"/>
          <w:sz w:val="24"/>
          <w:lang w:val="es-MX"/>
        </w:rPr>
        <w:t xml:space="preserve"> </w:t>
      </w:r>
      <w:r w:rsidRPr="007D5B1F">
        <w:rPr>
          <w:rFonts w:ascii="Arial" w:hAnsi="Arial" w:cs="Arial"/>
          <w:sz w:val="24"/>
          <w:lang w:val="es-MX"/>
        </w:rPr>
        <w:drawing>
          <wp:inline distT="0" distB="0" distL="0" distR="0" wp14:anchorId="77C1070F" wp14:editId="121F5862">
            <wp:extent cx="2796098" cy="1828800"/>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06247" cy="1835438"/>
                    </a:xfrm>
                    <a:prstGeom prst="rect">
                      <a:avLst/>
                    </a:prstGeom>
                  </pic:spPr>
                </pic:pic>
              </a:graphicData>
            </a:graphic>
          </wp:inline>
        </w:drawing>
      </w:r>
      <w:r>
        <w:rPr>
          <w:rFonts w:ascii="Arial" w:hAnsi="Arial" w:cs="Arial"/>
          <w:sz w:val="24"/>
          <w:lang w:val="es-MX"/>
        </w:rPr>
        <w:t xml:space="preserve"> </w:t>
      </w:r>
    </w:p>
    <w:p w:rsidR="007D5B1F" w:rsidRDefault="007D5B1F">
      <w:pPr>
        <w:rPr>
          <w:rFonts w:ascii="Arial" w:hAnsi="Arial" w:cs="Arial"/>
          <w:sz w:val="24"/>
          <w:lang w:val="es-MX"/>
        </w:rPr>
      </w:pPr>
    </w:p>
    <w:p w:rsidR="008D0D70" w:rsidRDefault="007D5B1F" w:rsidP="007D5B1F">
      <w:pPr>
        <w:jc w:val="both"/>
        <w:rPr>
          <w:rFonts w:ascii="Arial" w:hAnsi="Arial" w:cs="Arial"/>
          <w:b/>
          <w:sz w:val="24"/>
          <w:lang w:val="es-MX"/>
        </w:rPr>
      </w:pPr>
      <w:r w:rsidRPr="007D5B1F">
        <w:rPr>
          <w:rFonts w:ascii="Arial" w:hAnsi="Arial" w:cs="Arial"/>
          <w:b/>
          <w:sz w:val="24"/>
          <w:lang w:val="es-MX"/>
        </w:rPr>
        <w:t>La percepción de la insegur</w:t>
      </w:r>
      <w:r w:rsidR="008D0D70">
        <w:rPr>
          <w:rFonts w:ascii="Arial" w:hAnsi="Arial" w:cs="Arial"/>
          <w:b/>
          <w:sz w:val="24"/>
          <w:lang w:val="es-MX"/>
        </w:rPr>
        <w:t>idad en el país ha mantenido un</w:t>
      </w:r>
      <w:r w:rsidRPr="007D5B1F">
        <w:rPr>
          <w:rFonts w:ascii="Arial" w:hAnsi="Arial" w:cs="Arial"/>
          <w:b/>
          <w:sz w:val="24"/>
          <w:lang w:val="es-MX"/>
        </w:rPr>
        <w:t xml:space="preserve"> alza continua. Mientras que la de Jalisco bajó en los últimos años de la década anterior, y a partir del 2020 comenzó a subir de nuevo. </w:t>
      </w:r>
    </w:p>
    <w:p w:rsidR="007D5B1F" w:rsidRPr="007D5B1F" w:rsidRDefault="007D5B1F" w:rsidP="007D5B1F">
      <w:pPr>
        <w:jc w:val="both"/>
        <w:rPr>
          <w:rFonts w:ascii="Arial" w:hAnsi="Arial" w:cs="Arial"/>
          <w:b/>
          <w:sz w:val="24"/>
          <w:lang w:val="es-MX"/>
        </w:rPr>
      </w:pPr>
      <w:r w:rsidRPr="007D5B1F">
        <w:rPr>
          <w:rFonts w:ascii="Arial" w:hAnsi="Arial" w:cs="Arial"/>
          <w:b/>
          <w:sz w:val="24"/>
          <w:lang w:val="es-MX"/>
        </w:rPr>
        <w:t>Sin embargo, comparándolas se ve que la percepción de inseguridad de Jalisco es menor y mantiene una pendiente de aumento menos marcada. Lo que se traduce que la percepción de inseguridad en Jalisco sí va aumentando, aunque de manera menos fuerte que la nacional.</w:t>
      </w:r>
      <w:r w:rsidRPr="007D5B1F">
        <w:rPr>
          <w:rFonts w:ascii="Arial" w:hAnsi="Arial" w:cs="Arial"/>
          <w:b/>
          <w:sz w:val="24"/>
          <w:lang w:val="es-MX"/>
        </w:rPr>
        <w:br w:type="page"/>
      </w:r>
    </w:p>
    <w:p w:rsidR="007D5B1F" w:rsidRPr="007D5B1F" w:rsidRDefault="007D5B1F" w:rsidP="007D5B1F">
      <w:pPr>
        <w:rPr>
          <w:rFonts w:ascii="Arial" w:hAnsi="Arial" w:cs="Arial"/>
          <w:sz w:val="24"/>
          <w:lang w:val="es-MX"/>
        </w:rPr>
      </w:pPr>
    </w:p>
    <w:p w:rsidR="007D5B1F" w:rsidRPr="007D5B1F" w:rsidRDefault="007D5B1F" w:rsidP="007D5B1F">
      <w:pPr>
        <w:rPr>
          <w:rFonts w:ascii="Arial" w:hAnsi="Arial" w:cs="Arial"/>
          <w:sz w:val="24"/>
          <w:lang w:val="es-MX"/>
        </w:rPr>
      </w:pPr>
      <w:bookmarkStart w:id="0" w:name="_GoBack"/>
      <w:bookmarkEnd w:id="0"/>
      <w:r w:rsidRPr="007D5B1F">
        <w:rPr>
          <w:rFonts w:ascii="Arial" w:hAnsi="Arial" w:cs="Arial"/>
          <w:sz w:val="24"/>
          <w:lang w:val="es-MX"/>
        </w:rPr>
        <w:t>2. Utilizando los datos de incidencia delictiva del fuero común del</w:t>
      </w:r>
      <w:r>
        <w:rPr>
          <w:rFonts w:ascii="Arial" w:hAnsi="Arial" w:cs="Arial"/>
          <w:sz w:val="24"/>
          <w:lang w:val="es-MX"/>
        </w:rPr>
        <w:t xml:space="preserve"> </w:t>
      </w:r>
      <w:r w:rsidRPr="007D5B1F">
        <w:rPr>
          <w:rFonts w:ascii="Arial" w:hAnsi="Arial" w:cs="Arial"/>
          <w:sz w:val="24"/>
          <w:lang w:val="es-MX"/>
        </w:rPr>
        <w:t>Secretariado Ejecutivo del Sistema Nacional de Seguridad Pública (</w:t>
      </w:r>
      <w:proofErr w:type="spellStart"/>
      <w:r w:rsidRPr="007D5B1F">
        <w:rPr>
          <w:rFonts w:ascii="Arial" w:hAnsi="Arial" w:cs="Arial"/>
          <w:sz w:val="24"/>
          <w:lang w:val="es-MX"/>
        </w:rPr>
        <w:t>SESNSP</w:t>
      </w:r>
      <w:proofErr w:type="spellEnd"/>
      <w:r w:rsidRPr="007D5B1F">
        <w:rPr>
          <w:rFonts w:ascii="Arial" w:hAnsi="Arial" w:cs="Arial"/>
          <w:sz w:val="24"/>
          <w:lang w:val="es-MX"/>
        </w:rPr>
        <w:t>):</w:t>
      </w:r>
    </w:p>
    <w:p w:rsidR="007D5B1F" w:rsidRDefault="007D5B1F" w:rsidP="007D5B1F">
      <w:pPr>
        <w:ind w:firstLine="720"/>
        <w:rPr>
          <w:rFonts w:ascii="Arial" w:hAnsi="Arial" w:cs="Arial"/>
          <w:sz w:val="24"/>
          <w:lang w:val="es-MX"/>
        </w:rPr>
      </w:pPr>
      <w:r w:rsidRPr="007D5B1F">
        <w:rPr>
          <w:rFonts w:ascii="Arial" w:hAnsi="Arial" w:cs="Arial"/>
          <w:sz w:val="24"/>
          <w:lang w:val="es-MX"/>
        </w:rPr>
        <w:t>a. ¿Cómo ha evolucionado la incidencia delictiva del fuero común</w:t>
      </w:r>
      <w:r>
        <w:rPr>
          <w:rFonts w:ascii="Arial" w:hAnsi="Arial" w:cs="Arial"/>
          <w:sz w:val="24"/>
          <w:lang w:val="es-MX"/>
        </w:rPr>
        <w:t xml:space="preserve"> </w:t>
      </w:r>
      <w:r w:rsidRPr="007D5B1F">
        <w:rPr>
          <w:rFonts w:ascii="Arial" w:hAnsi="Arial" w:cs="Arial"/>
          <w:sz w:val="24"/>
          <w:lang w:val="es-MX"/>
        </w:rPr>
        <w:t>desde 2018 a nivel nacional y en Jalisco?</w:t>
      </w:r>
    </w:p>
    <w:p w:rsidR="00923DD4" w:rsidRDefault="00923DD4" w:rsidP="007D5B1F">
      <w:pPr>
        <w:ind w:firstLine="720"/>
        <w:rPr>
          <w:rFonts w:ascii="Arial" w:hAnsi="Arial" w:cs="Arial"/>
          <w:sz w:val="24"/>
          <w:lang w:val="es-MX"/>
        </w:rPr>
      </w:pPr>
    </w:p>
    <w:p w:rsidR="007D5B1F" w:rsidRDefault="00923DD4" w:rsidP="007D5B1F">
      <w:pPr>
        <w:ind w:firstLine="720"/>
        <w:rPr>
          <w:rFonts w:ascii="Arial" w:hAnsi="Arial" w:cs="Arial"/>
          <w:sz w:val="24"/>
          <w:lang w:val="es-MX"/>
        </w:rPr>
      </w:pPr>
      <w:r>
        <w:rPr>
          <w:rFonts w:ascii="Arial" w:hAnsi="Arial" w:cs="Arial"/>
          <w:sz w:val="24"/>
          <w:lang w:val="es-MX"/>
        </w:rPr>
        <w:tab/>
        <w:t xml:space="preserve">      México</w:t>
      </w:r>
      <w:r>
        <w:rPr>
          <w:rFonts w:ascii="Arial" w:hAnsi="Arial" w:cs="Arial"/>
          <w:sz w:val="24"/>
          <w:lang w:val="es-MX"/>
        </w:rPr>
        <w:tab/>
      </w:r>
      <w:r>
        <w:rPr>
          <w:rFonts w:ascii="Arial" w:hAnsi="Arial" w:cs="Arial"/>
          <w:sz w:val="24"/>
          <w:lang w:val="es-MX"/>
        </w:rPr>
        <w:tab/>
      </w:r>
      <w:r>
        <w:rPr>
          <w:rFonts w:ascii="Arial" w:hAnsi="Arial" w:cs="Arial"/>
          <w:sz w:val="24"/>
          <w:lang w:val="es-MX"/>
        </w:rPr>
        <w:tab/>
      </w:r>
      <w:r>
        <w:rPr>
          <w:rFonts w:ascii="Arial" w:hAnsi="Arial" w:cs="Arial"/>
          <w:sz w:val="24"/>
          <w:lang w:val="es-MX"/>
        </w:rPr>
        <w:tab/>
      </w:r>
      <w:r>
        <w:rPr>
          <w:rFonts w:ascii="Arial" w:hAnsi="Arial" w:cs="Arial"/>
          <w:sz w:val="24"/>
          <w:lang w:val="es-MX"/>
        </w:rPr>
        <w:tab/>
        <w:t xml:space="preserve">     Jalisco</w:t>
      </w:r>
    </w:p>
    <w:p w:rsidR="00923DD4" w:rsidRPr="00923DD4" w:rsidRDefault="007D5B1F" w:rsidP="00923DD4">
      <w:pPr>
        <w:keepNext/>
        <w:rPr>
          <w:lang w:val="es-MX"/>
        </w:rPr>
      </w:pPr>
      <w:r w:rsidRPr="007D5B1F">
        <w:rPr>
          <w:rFonts w:ascii="Arial" w:hAnsi="Arial" w:cs="Arial"/>
          <w:sz w:val="24"/>
          <w:lang w:val="es-MX"/>
        </w:rPr>
        <w:drawing>
          <wp:inline distT="0" distB="0" distL="0" distR="0" wp14:anchorId="62226E78" wp14:editId="5DF4E907">
            <wp:extent cx="2712720" cy="162560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88450" cy="1670984"/>
                    </a:xfrm>
                    <a:prstGeom prst="rect">
                      <a:avLst/>
                    </a:prstGeom>
                  </pic:spPr>
                </pic:pic>
              </a:graphicData>
            </a:graphic>
          </wp:inline>
        </w:drawing>
      </w:r>
      <w:r w:rsidR="00923DD4" w:rsidRPr="00923DD4">
        <w:rPr>
          <w:lang w:val="es-MX"/>
        </w:rPr>
        <w:t xml:space="preserve"> </w:t>
      </w:r>
      <w:r w:rsidR="00923DD4" w:rsidRPr="007D5B1F">
        <w:rPr>
          <w:rFonts w:ascii="Arial" w:hAnsi="Arial" w:cs="Arial"/>
          <w:sz w:val="24"/>
          <w:lang w:val="es-MX"/>
        </w:rPr>
        <w:drawing>
          <wp:inline distT="0" distB="0" distL="0" distR="0" wp14:anchorId="179C9FEA" wp14:editId="6EAF9CD6">
            <wp:extent cx="2712598" cy="162263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1973" cy="1652169"/>
                    </a:xfrm>
                    <a:prstGeom prst="rect">
                      <a:avLst/>
                    </a:prstGeom>
                  </pic:spPr>
                </pic:pic>
              </a:graphicData>
            </a:graphic>
          </wp:inline>
        </w:drawing>
      </w:r>
    </w:p>
    <w:p w:rsidR="008D0D70" w:rsidRDefault="008D0D70" w:rsidP="008D0D70">
      <w:pPr>
        <w:jc w:val="both"/>
        <w:rPr>
          <w:rFonts w:ascii="Arial" w:hAnsi="Arial" w:cs="Arial"/>
          <w:b/>
          <w:sz w:val="24"/>
          <w:lang w:val="es-MX"/>
        </w:rPr>
      </w:pPr>
      <w:r>
        <w:rPr>
          <w:rFonts w:ascii="Arial" w:hAnsi="Arial" w:cs="Arial"/>
          <w:b/>
          <w:sz w:val="24"/>
          <w:lang w:val="es-MX"/>
        </w:rPr>
        <w:t xml:space="preserve">En el país, ha tenido una constante subida, solo interrumpida por una bajada abrupta en el año 2020, probablemente a raíz del </w:t>
      </w:r>
      <w:proofErr w:type="spellStart"/>
      <w:r>
        <w:rPr>
          <w:rFonts w:ascii="Arial" w:hAnsi="Arial" w:cs="Arial"/>
          <w:b/>
          <w:sz w:val="24"/>
          <w:lang w:val="es-MX"/>
        </w:rPr>
        <w:t>Covid</w:t>
      </w:r>
      <w:proofErr w:type="spellEnd"/>
      <w:r>
        <w:rPr>
          <w:rFonts w:ascii="Arial" w:hAnsi="Arial" w:cs="Arial"/>
          <w:b/>
          <w:sz w:val="24"/>
          <w:lang w:val="es-MX"/>
        </w:rPr>
        <w:t xml:space="preserve">-19. Después de ello, continuó subiendo y en los años 2022 y 2023 se sostuvo sin subidas ni bajadas. </w:t>
      </w:r>
    </w:p>
    <w:p w:rsidR="007D5B1F" w:rsidRDefault="008D0D70" w:rsidP="008D0D70">
      <w:pPr>
        <w:jc w:val="both"/>
        <w:rPr>
          <w:rFonts w:ascii="Arial" w:hAnsi="Arial" w:cs="Arial"/>
          <w:sz w:val="24"/>
          <w:lang w:val="es-MX"/>
        </w:rPr>
      </w:pPr>
      <w:r>
        <w:rPr>
          <w:rFonts w:ascii="Arial" w:hAnsi="Arial" w:cs="Arial"/>
          <w:b/>
          <w:sz w:val="24"/>
          <w:lang w:val="es-MX"/>
        </w:rPr>
        <w:t>Para Jalisco, también iba subiendo, hasta el año 2018, donde comenzó a bajar a tendencia de manera moderada, luego en el 2019 bajó de manera más marcada hasta llegar al 2020, que fue su punto más bajo. A partir de dicho año, se ha mantenido una constante similar, sin aumentar la cantidad a lo largo del tiempo.</w:t>
      </w:r>
      <w:r w:rsidR="007D5B1F">
        <w:rPr>
          <w:rFonts w:ascii="Arial" w:hAnsi="Arial" w:cs="Arial"/>
          <w:sz w:val="24"/>
          <w:lang w:val="es-MX"/>
        </w:rPr>
        <w:br w:type="page"/>
      </w:r>
    </w:p>
    <w:p w:rsidR="007D5B1F" w:rsidRPr="007D5B1F" w:rsidRDefault="007D5B1F" w:rsidP="007D5B1F">
      <w:pPr>
        <w:ind w:firstLine="720"/>
        <w:rPr>
          <w:rFonts w:ascii="Arial" w:hAnsi="Arial" w:cs="Arial"/>
          <w:sz w:val="24"/>
          <w:lang w:val="es-MX"/>
        </w:rPr>
      </w:pPr>
    </w:p>
    <w:p w:rsidR="007D5B1F" w:rsidRPr="007D5B1F" w:rsidRDefault="007D5B1F" w:rsidP="007D5B1F">
      <w:pPr>
        <w:rPr>
          <w:rFonts w:ascii="Arial" w:hAnsi="Arial" w:cs="Arial"/>
          <w:sz w:val="24"/>
          <w:lang w:val="es-MX"/>
        </w:rPr>
      </w:pPr>
      <w:r w:rsidRPr="007D5B1F">
        <w:rPr>
          <w:rFonts w:ascii="Arial" w:hAnsi="Arial" w:cs="Arial"/>
          <w:sz w:val="24"/>
          <w:lang w:val="es-MX"/>
        </w:rPr>
        <w:t>3. Considerando los resultados obtenidos:</w:t>
      </w:r>
    </w:p>
    <w:p w:rsidR="007D5B1F" w:rsidRDefault="007D5B1F" w:rsidP="007D5B1F">
      <w:pPr>
        <w:ind w:firstLine="720"/>
        <w:rPr>
          <w:rFonts w:ascii="Arial" w:hAnsi="Arial" w:cs="Arial"/>
          <w:sz w:val="24"/>
          <w:lang w:val="es-MX"/>
        </w:rPr>
      </w:pPr>
      <w:r w:rsidRPr="007D5B1F">
        <w:rPr>
          <w:rFonts w:ascii="Arial" w:hAnsi="Arial" w:cs="Arial"/>
          <w:sz w:val="24"/>
          <w:lang w:val="es-MX"/>
        </w:rPr>
        <w:t>a. ¿Dirías que existe alguna relación entre la percepción y la incidencia</w:t>
      </w:r>
      <w:r>
        <w:rPr>
          <w:rFonts w:ascii="Arial" w:hAnsi="Arial" w:cs="Arial"/>
          <w:sz w:val="24"/>
          <w:lang w:val="es-MX"/>
        </w:rPr>
        <w:t xml:space="preserve"> </w:t>
      </w:r>
      <w:r w:rsidRPr="007D5B1F">
        <w:rPr>
          <w:rFonts w:ascii="Arial" w:hAnsi="Arial" w:cs="Arial"/>
          <w:sz w:val="24"/>
          <w:lang w:val="es-MX"/>
        </w:rPr>
        <w:t>delictiva?, ¿cuál mecanismo causal explica mejor la relación o no</w:t>
      </w:r>
      <w:r>
        <w:rPr>
          <w:rFonts w:ascii="Arial" w:hAnsi="Arial" w:cs="Arial"/>
          <w:sz w:val="24"/>
          <w:lang w:val="es-MX"/>
        </w:rPr>
        <w:t xml:space="preserve"> </w:t>
      </w:r>
      <w:r w:rsidRPr="007D5B1F">
        <w:rPr>
          <w:rFonts w:ascii="Arial" w:hAnsi="Arial" w:cs="Arial"/>
          <w:sz w:val="24"/>
          <w:lang w:val="es-MX"/>
        </w:rPr>
        <w:t>relación entre estas variables?</w:t>
      </w:r>
    </w:p>
    <w:p w:rsidR="007D5B1F" w:rsidRDefault="008D0D70" w:rsidP="008D0D70">
      <w:pPr>
        <w:jc w:val="both"/>
        <w:rPr>
          <w:rFonts w:ascii="Arial" w:hAnsi="Arial" w:cs="Arial"/>
          <w:b/>
          <w:sz w:val="24"/>
          <w:lang w:val="es-MX"/>
        </w:rPr>
      </w:pPr>
      <w:r>
        <w:rPr>
          <w:rFonts w:ascii="Arial" w:hAnsi="Arial" w:cs="Arial"/>
          <w:b/>
          <w:sz w:val="24"/>
          <w:lang w:val="es-MX"/>
        </w:rPr>
        <w:t xml:space="preserve">Sí existe una relación entre la percepción y </w:t>
      </w:r>
      <w:r w:rsidR="00923DD4">
        <w:rPr>
          <w:rFonts w:ascii="Arial" w:hAnsi="Arial" w:cs="Arial"/>
          <w:b/>
          <w:sz w:val="24"/>
          <w:lang w:val="es-MX"/>
        </w:rPr>
        <w:t>la incidencia, debido a que la gente opina conforme lo que ve;</w:t>
      </w:r>
      <w:r>
        <w:rPr>
          <w:rFonts w:ascii="Arial" w:hAnsi="Arial" w:cs="Arial"/>
          <w:b/>
          <w:sz w:val="24"/>
          <w:lang w:val="es-MX"/>
        </w:rPr>
        <w:t xml:space="preserve"> pero también </w:t>
      </w:r>
      <w:r w:rsidR="00923DD4">
        <w:rPr>
          <w:rFonts w:ascii="Arial" w:hAnsi="Arial" w:cs="Arial"/>
          <w:b/>
          <w:sz w:val="24"/>
          <w:lang w:val="es-MX"/>
        </w:rPr>
        <w:t>influye lo que escucha o se le</w:t>
      </w:r>
      <w:r>
        <w:rPr>
          <w:rFonts w:ascii="Arial" w:hAnsi="Arial" w:cs="Arial"/>
          <w:b/>
          <w:sz w:val="24"/>
          <w:lang w:val="es-MX"/>
        </w:rPr>
        <w:t xml:space="preserve"> informa de terceras </w:t>
      </w:r>
      <w:r w:rsidR="00923DD4">
        <w:rPr>
          <w:rFonts w:ascii="Arial" w:hAnsi="Arial" w:cs="Arial"/>
          <w:b/>
          <w:sz w:val="24"/>
          <w:lang w:val="es-MX"/>
        </w:rPr>
        <w:t>personas</w:t>
      </w:r>
      <w:r>
        <w:rPr>
          <w:rFonts w:ascii="Arial" w:hAnsi="Arial" w:cs="Arial"/>
          <w:b/>
          <w:sz w:val="24"/>
          <w:lang w:val="es-MX"/>
        </w:rPr>
        <w:t xml:space="preserve">. Si bien tienen una opinión fundamentada por experiencias de primera mano, también tienen una construcción real o imaginaria pero de fuentes indirectas. </w:t>
      </w:r>
    </w:p>
    <w:p w:rsidR="008D0D70" w:rsidRDefault="008D0D70" w:rsidP="008D0D70">
      <w:pPr>
        <w:jc w:val="both"/>
        <w:rPr>
          <w:rFonts w:ascii="Arial" w:hAnsi="Arial" w:cs="Arial"/>
          <w:b/>
          <w:sz w:val="24"/>
          <w:lang w:val="es-MX"/>
        </w:rPr>
      </w:pPr>
      <w:r>
        <w:rPr>
          <w:rFonts w:ascii="Arial" w:hAnsi="Arial" w:cs="Arial"/>
          <w:b/>
          <w:sz w:val="24"/>
          <w:lang w:val="es-MX"/>
        </w:rPr>
        <w:t>Dependiendo de estas fuentes indirectas se llega a modificar para bien o para mal la reputación o percepci</w:t>
      </w:r>
      <w:r w:rsidR="00923DD4">
        <w:rPr>
          <w:rFonts w:ascii="Arial" w:hAnsi="Arial" w:cs="Arial"/>
          <w:b/>
          <w:sz w:val="24"/>
          <w:lang w:val="es-MX"/>
        </w:rPr>
        <w:t>ón de la seguridad en el estado. Por eso es importante cuidar las formas de comunicarse con la gente, para que estén bien informadas.</w:t>
      </w:r>
    </w:p>
    <w:p w:rsidR="00923DD4" w:rsidRDefault="00923DD4" w:rsidP="008D0D70">
      <w:pPr>
        <w:jc w:val="both"/>
        <w:rPr>
          <w:rFonts w:ascii="Arial" w:hAnsi="Arial" w:cs="Arial"/>
          <w:b/>
          <w:sz w:val="24"/>
          <w:lang w:val="es-MX"/>
        </w:rPr>
      </w:pPr>
    </w:p>
    <w:p w:rsidR="00923DD4" w:rsidRPr="008D0D70" w:rsidRDefault="00923DD4" w:rsidP="008D0D70">
      <w:pPr>
        <w:jc w:val="both"/>
        <w:rPr>
          <w:rFonts w:ascii="Arial" w:hAnsi="Arial" w:cs="Arial"/>
          <w:b/>
          <w:sz w:val="24"/>
          <w:lang w:val="es-MX"/>
        </w:rPr>
      </w:pPr>
    </w:p>
    <w:p w:rsidR="007D5B1F" w:rsidRDefault="007D5B1F" w:rsidP="007D5B1F">
      <w:pPr>
        <w:ind w:firstLine="720"/>
        <w:rPr>
          <w:rFonts w:ascii="Arial" w:hAnsi="Arial" w:cs="Arial"/>
          <w:sz w:val="24"/>
          <w:lang w:val="es-MX"/>
        </w:rPr>
      </w:pPr>
      <w:r w:rsidRPr="007D5B1F">
        <w:rPr>
          <w:rFonts w:ascii="Arial" w:hAnsi="Arial" w:cs="Arial"/>
          <w:sz w:val="24"/>
          <w:lang w:val="es-MX"/>
        </w:rPr>
        <w:t>b. ¿Cuál recomendación le darías al Gobierno de Jalisco para mejorar</w:t>
      </w:r>
      <w:r>
        <w:rPr>
          <w:rFonts w:ascii="Arial" w:hAnsi="Arial" w:cs="Arial"/>
          <w:sz w:val="24"/>
          <w:lang w:val="es-MX"/>
        </w:rPr>
        <w:t xml:space="preserve"> </w:t>
      </w:r>
      <w:r w:rsidRPr="007D5B1F">
        <w:rPr>
          <w:rFonts w:ascii="Arial" w:hAnsi="Arial" w:cs="Arial"/>
          <w:sz w:val="24"/>
          <w:lang w:val="es-MX"/>
        </w:rPr>
        <w:t>la percepción de inseguridad en el estado?</w:t>
      </w:r>
    </w:p>
    <w:p w:rsidR="00923DD4" w:rsidRDefault="008D0D70" w:rsidP="008D0D70">
      <w:pPr>
        <w:jc w:val="both"/>
        <w:rPr>
          <w:rFonts w:ascii="Arial" w:hAnsi="Arial" w:cs="Arial"/>
          <w:b/>
          <w:sz w:val="24"/>
          <w:lang w:val="es-MX"/>
        </w:rPr>
      </w:pPr>
      <w:r>
        <w:rPr>
          <w:rFonts w:ascii="Arial" w:hAnsi="Arial" w:cs="Arial"/>
          <w:b/>
          <w:sz w:val="24"/>
          <w:lang w:val="es-MX"/>
        </w:rPr>
        <w:t xml:space="preserve">Crear campañas profundas que reflejen la condición del estado, utilizando una mayor cantidad de medios informativos y nuevas maneras de informar. </w:t>
      </w:r>
      <w:r w:rsidR="00923DD4">
        <w:rPr>
          <w:rFonts w:ascii="Arial" w:hAnsi="Arial" w:cs="Arial"/>
          <w:b/>
          <w:sz w:val="24"/>
          <w:lang w:val="es-MX"/>
        </w:rPr>
        <w:t>Informando de nuevas maneras se puede llegar a los públicos que aún no tienen opiniones tan formadas por los medios tradicionales para que cambien su percepción.</w:t>
      </w:r>
    </w:p>
    <w:p w:rsidR="00923DD4" w:rsidRDefault="00923DD4" w:rsidP="008D0D70">
      <w:pPr>
        <w:jc w:val="both"/>
        <w:rPr>
          <w:rFonts w:ascii="Arial" w:hAnsi="Arial" w:cs="Arial"/>
          <w:b/>
          <w:sz w:val="24"/>
          <w:lang w:val="es-MX"/>
        </w:rPr>
      </w:pPr>
    </w:p>
    <w:p w:rsidR="008D0D70" w:rsidRDefault="00923DD4" w:rsidP="008D0D70">
      <w:pPr>
        <w:jc w:val="both"/>
        <w:rPr>
          <w:rFonts w:ascii="Arial" w:hAnsi="Arial" w:cs="Arial"/>
          <w:b/>
          <w:sz w:val="24"/>
          <w:lang w:val="es-MX"/>
        </w:rPr>
      </w:pPr>
      <w:r>
        <w:rPr>
          <w:rFonts w:ascii="Arial" w:hAnsi="Arial" w:cs="Arial"/>
          <w:b/>
          <w:sz w:val="24"/>
          <w:lang w:val="es-MX"/>
        </w:rPr>
        <w:t>Una propuesta concreta es mostrar análisis con los datos reales en directo en medios y lugares oficiales, para que la gente pueda ver cómo se modifica la información.</w:t>
      </w:r>
    </w:p>
    <w:p w:rsidR="008D0D70" w:rsidRDefault="008D0D70" w:rsidP="008D0D70">
      <w:pPr>
        <w:jc w:val="both"/>
        <w:rPr>
          <w:rFonts w:ascii="Arial" w:hAnsi="Arial" w:cs="Arial"/>
          <w:b/>
          <w:sz w:val="24"/>
          <w:lang w:val="es-MX"/>
        </w:rPr>
      </w:pPr>
    </w:p>
    <w:p w:rsidR="008D0D70" w:rsidRPr="008D0D70" w:rsidRDefault="008D0D70" w:rsidP="008D0D70">
      <w:pPr>
        <w:jc w:val="both"/>
        <w:rPr>
          <w:rFonts w:ascii="Arial" w:hAnsi="Arial" w:cs="Arial"/>
          <w:b/>
          <w:sz w:val="24"/>
          <w:lang w:val="es-MX"/>
        </w:rPr>
      </w:pPr>
      <w:r>
        <w:rPr>
          <w:rFonts w:ascii="Arial" w:hAnsi="Arial" w:cs="Arial"/>
          <w:b/>
          <w:sz w:val="24"/>
          <w:lang w:val="es-MX"/>
        </w:rPr>
        <w:t xml:space="preserve">Es verdad que existe algo de inseguridad en Jalisco, eso es innegable, sin embargo es importante que se </w:t>
      </w:r>
      <w:r w:rsidR="00923DD4">
        <w:rPr>
          <w:rFonts w:ascii="Arial" w:hAnsi="Arial" w:cs="Arial"/>
          <w:b/>
          <w:sz w:val="24"/>
          <w:lang w:val="es-MX"/>
        </w:rPr>
        <w:t>refleje la que en verdad sucede. Por ello, también es importante mencionar los sucesos graves que suceden, sin tampoco darles mucho revuelo, para que la gente sepa que el Gobierno sí reconoce sus puntos débiles, pero tampoco prestarse para que sea una noticia que tome dimensiones irreales.</w:t>
      </w:r>
    </w:p>
    <w:sectPr w:rsidR="008D0D70" w:rsidRPr="008D0D70">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7E87" w:rsidRDefault="00CF7E87" w:rsidP="00A135AF">
      <w:pPr>
        <w:spacing w:after="0" w:line="240" w:lineRule="auto"/>
      </w:pPr>
      <w:r>
        <w:separator/>
      </w:r>
    </w:p>
  </w:endnote>
  <w:endnote w:type="continuationSeparator" w:id="0">
    <w:p w:rsidR="00CF7E87" w:rsidRDefault="00CF7E87" w:rsidP="00A135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7E87" w:rsidRDefault="00CF7E87" w:rsidP="00A135AF">
      <w:pPr>
        <w:spacing w:after="0" w:line="240" w:lineRule="auto"/>
      </w:pPr>
      <w:r>
        <w:separator/>
      </w:r>
    </w:p>
  </w:footnote>
  <w:footnote w:type="continuationSeparator" w:id="0">
    <w:p w:rsidR="00CF7E87" w:rsidRDefault="00CF7E87" w:rsidP="00A135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35AF" w:rsidRDefault="00A135AF">
    <w:pPr>
      <w:pStyle w:val="Encabezado"/>
      <w:rPr>
        <w:rFonts w:ascii="Arial" w:hAnsi="Arial" w:cs="Arial"/>
        <w:b/>
      </w:rPr>
    </w:pPr>
    <w:proofErr w:type="spellStart"/>
    <w:r w:rsidRPr="00A135AF">
      <w:rPr>
        <w:rFonts w:ascii="Arial" w:hAnsi="Arial" w:cs="Arial"/>
        <w:b/>
      </w:rPr>
      <w:t>Evaluación</w:t>
    </w:r>
    <w:proofErr w:type="spellEnd"/>
    <w:r>
      <w:rPr>
        <w:rFonts w:ascii="Arial" w:hAnsi="Arial" w:cs="Arial"/>
        <w:b/>
      </w:rPr>
      <w:t xml:space="preserve"> </w:t>
    </w:r>
    <w:proofErr w:type="spellStart"/>
    <w:r>
      <w:rPr>
        <w:rFonts w:ascii="Arial" w:hAnsi="Arial" w:cs="Arial"/>
        <w:b/>
      </w:rPr>
      <w:t>Euzen</w:t>
    </w:r>
    <w:proofErr w:type="spellEnd"/>
  </w:p>
  <w:p w:rsidR="00A135AF" w:rsidRPr="00A135AF" w:rsidRDefault="00A135AF">
    <w:pPr>
      <w:pStyle w:val="Encabezado"/>
      <w:rPr>
        <w:rFonts w:ascii="Arial" w:hAnsi="Arial" w:cs="Arial"/>
      </w:rPr>
    </w:pPr>
    <w:proofErr w:type="spellStart"/>
    <w:r w:rsidRPr="00A135AF">
      <w:rPr>
        <w:rFonts w:ascii="Arial" w:hAnsi="Arial" w:cs="Arial"/>
      </w:rPr>
      <w:t>Germán</w:t>
    </w:r>
    <w:proofErr w:type="spellEnd"/>
    <w:r w:rsidRPr="00A135AF">
      <w:rPr>
        <w:rFonts w:ascii="Arial" w:hAnsi="Arial" w:cs="Arial"/>
      </w:rPr>
      <w:t xml:space="preserve"> Robles Pérez</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5B1F"/>
    <w:rsid w:val="007D5B1F"/>
    <w:rsid w:val="008D0D70"/>
    <w:rsid w:val="00923DD4"/>
    <w:rsid w:val="00A135AF"/>
    <w:rsid w:val="00BF72CB"/>
    <w:rsid w:val="00CF7E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BBCBE2-B526-45BD-893F-EBD2068F4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923DD4"/>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A135A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A135AF"/>
  </w:style>
  <w:style w:type="paragraph" w:styleId="Piedepgina">
    <w:name w:val="footer"/>
    <w:basedOn w:val="Normal"/>
    <w:link w:val="PiedepginaCar"/>
    <w:uiPriority w:val="99"/>
    <w:unhideWhenUsed/>
    <w:rsid w:val="00A135A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A135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4</Pages>
  <Words>610</Words>
  <Characters>3480</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1</cp:revision>
  <dcterms:created xsi:type="dcterms:W3CDTF">2023-11-23T17:46:00Z</dcterms:created>
  <dcterms:modified xsi:type="dcterms:W3CDTF">2023-11-23T18:28:00Z</dcterms:modified>
</cp:coreProperties>
</file>