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972" w:rsidRPr="00947FA6" w:rsidRDefault="00902972" w:rsidP="0090297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b/>
          <w:sz w:val="24"/>
          <w:szCs w:val="24"/>
        </w:rPr>
        <w:t>14504</w:t>
      </w:r>
      <w:r w:rsidRPr="00412E38">
        <w:rPr>
          <w:rFonts w:ascii="Times New Roman" w:hAnsi="Times New Roman" w:cs="Times New Roman"/>
          <w:b/>
          <w:sz w:val="24"/>
          <w:szCs w:val="24"/>
          <w:lang w:val="en-US"/>
        </w:rPr>
        <w:t>BG</w:t>
      </w:r>
      <w:r w:rsidRPr="00902972">
        <w:rPr>
          <w:rFonts w:ascii="Times New Roman" w:hAnsi="Times New Roman" w:cs="Times New Roman"/>
          <w:b/>
          <w:sz w:val="24"/>
          <w:szCs w:val="24"/>
        </w:rPr>
        <w:t xml:space="preserve"> /</w:t>
      </w:r>
      <w:r>
        <w:rPr>
          <w:rFonts w:ascii="Times New Roman" w:hAnsi="Times New Roman" w:cs="Times New Roman"/>
          <w:b/>
          <w:sz w:val="24"/>
          <w:szCs w:val="24"/>
        </w:rPr>
        <w:t>Федотов</w:t>
      </w:r>
    </w:p>
    <w:p w:rsidR="00902972" w:rsidRPr="002A0114" w:rsidRDefault="00902972" w:rsidP="009029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7C4F">
        <w:rPr>
          <w:rFonts w:ascii="Times New Roman" w:hAnsi="Times New Roman" w:cs="Times New Roman"/>
          <w:sz w:val="24"/>
          <w:szCs w:val="24"/>
        </w:rPr>
        <w:t xml:space="preserve">Шестнадцатеричный сдвиговый уровень с </w:t>
      </w:r>
      <w:r w:rsidRPr="006B7C4F"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6B7C4F">
        <w:rPr>
          <w:rFonts w:ascii="Times New Roman" w:hAnsi="Times New Roman" w:cs="Times New Roman"/>
          <w:sz w:val="24"/>
          <w:szCs w:val="24"/>
        </w:rPr>
        <w:t xml:space="preserve"> на </w:t>
      </w:r>
      <w:r w:rsidRPr="006B7C4F">
        <w:rPr>
          <w:rFonts w:ascii="Times New Roman" w:hAnsi="Times New Roman" w:cs="Times New Roman"/>
          <w:sz w:val="24"/>
          <w:szCs w:val="24"/>
          <w:lang w:val="en-US"/>
        </w:rPr>
        <w:t>CMOS</w:t>
      </w:r>
      <w:r w:rsidR="002A0114">
        <w:rPr>
          <w:rFonts w:ascii="Times New Roman" w:hAnsi="Times New Roman" w:cs="Times New Roman"/>
          <w:sz w:val="24"/>
          <w:szCs w:val="24"/>
        </w:rPr>
        <w:t>. Вольтаж от 5 до 15 Вольт.</w:t>
      </w:r>
    </w:p>
    <w:p w:rsidR="00902972" w:rsidRPr="006B7C4F" w:rsidRDefault="00902972" w:rsidP="009029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7C4F">
        <w:rPr>
          <w:rFonts w:ascii="Times New Roman" w:hAnsi="Times New Roman" w:cs="Times New Roman"/>
          <w:sz w:val="24"/>
          <w:szCs w:val="24"/>
        </w:rPr>
        <w:t xml:space="preserve">Корпус </w:t>
      </w:r>
      <w:r w:rsidRPr="006B7C4F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6B7C4F">
        <w:rPr>
          <w:rFonts w:ascii="Times New Roman" w:hAnsi="Times New Roman" w:cs="Times New Roman"/>
          <w:sz w:val="24"/>
          <w:szCs w:val="24"/>
        </w:rPr>
        <w:t>-16</w:t>
      </w:r>
    </w:p>
    <w:p w:rsidR="00902972" w:rsidRPr="00412E38" w:rsidRDefault="00902972" w:rsidP="00902972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02972" w:rsidRPr="00412E38" w:rsidRDefault="00902972" w:rsidP="002A01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BF861E" wp14:editId="6288F534">
            <wp:extent cx="5947576" cy="27844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99" cy="27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72" w:rsidRPr="00412E38" w:rsidRDefault="00902972" w:rsidP="0090297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2972" w:rsidRPr="00412E38" w:rsidRDefault="00902972" w:rsidP="0090297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BA9129" wp14:editId="3E5F8F7C">
            <wp:extent cx="5540545" cy="1852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5077" cy="18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2972" w:rsidRDefault="00902972" w:rsidP="0090297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6332" w:rsidRDefault="00106332"/>
    <w:sectPr w:rsidR="00106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71"/>
    <w:rsid w:val="00106332"/>
    <w:rsid w:val="002A0114"/>
    <w:rsid w:val="00394E70"/>
    <w:rsid w:val="00677B71"/>
    <w:rsid w:val="0090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9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2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9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9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2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2018-11-01T10:10:00Z</dcterms:created>
  <dcterms:modified xsi:type="dcterms:W3CDTF">2001-12-31T23:42:00Z</dcterms:modified>
</cp:coreProperties>
</file>