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1651"/>
        <w:tblW w:w="1276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9"/>
        <w:gridCol w:w="2186"/>
        <w:gridCol w:w="442"/>
        <w:gridCol w:w="2186"/>
        <w:gridCol w:w="442"/>
        <w:gridCol w:w="2186"/>
        <w:gridCol w:w="442"/>
        <w:gridCol w:w="1606"/>
        <w:gridCol w:w="442"/>
        <w:gridCol w:w="2195"/>
        <w:gridCol w:w="442"/>
      </w:tblGrid>
      <w:tr w:rsidR="007A1F0E" w:rsidTr="00A52021">
        <w:trPr>
          <w:trHeight w:val="806"/>
          <w:jc w:val="center"/>
        </w:trPr>
        <w:tc>
          <w:tcPr>
            <w:tcW w:w="502" w:type="dxa"/>
            <w:tcBorders>
              <w:top w:val="single" w:sz="18" w:space="0" w:color="auto"/>
              <w:bottom w:val="single" w:sz="6" w:space="0" w:color="auto"/>
              <w:tr2bl w:val="single" w:sz="18" w:space="0" w:color="auto"/>
            </w:tcBorders>
          </w:tcPr>
          <w:p w:rsidR="0085410A" w:rsidRDefault="0085410A" w:rsidP="0085410A"/>
        </w:tc>
        <w:tc>
          <w:tcPr>
            <w:tcW w:w="2133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Понедельник</w:t>
            </w:r>
          </w:p>
        </w:tc>
        <w:tc>
          <w:tcPr>
            <w:tcW w:w="2359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Вторник</w:t>
            </w:r>
          </w:p>
        </w:tc>
        <w:tc>
          <w:tcPr>
            <w:tcW w:w="2485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Среда</w:t>
            </w:r>
          </w:p>
        </w:tc>
        <w:tc>
          <w:tcPr>
            <w:tcW w:w="2630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Четверг</w:t>
            </w:r>
          </w:p>
        </w:tc>
        <w:tc>
          <w:tcPr>
            <w:tcW w:w="2651" w:type="dxa"/>
            <w:gridSpan w:val="2"/>
            <w:vAlign w:val="center"/>
          </w:tcPr>
          <w:p w:rsidR="0085410A" w:rsidRPr="00795998" w:rsidRDefault="0085410A" w:rsidP="008541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Пятница</w:t>
            </w:r>
          </w:p>
        </w:tc>
      </w:tr>
      <w:tr w:rsidR="007A1F0E" w:rsidTr="007A1F0E">
        <w:trPr>
          <w:cantSplit/>
          <w:trHeight w:val="1379"/>
          <w:jc w:val="center"/>
        </w:trPr>
        <w:tc>
          <w:tcPr>
            <w:tcW w:w="502" w:type="dxa"/>
            <w:tcBorders>
              <w:top w:val="single" w:sz="6" w:space="0" w:color="auto"/>
            </w:tcBorders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879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Оптимизация веб-приложений / Пояркова Н.Н.</w:t>
            </w:r>
          </w:p>
        </w:tc>
        <w:tc>
          <w:tcPr>
            <w:tcW w:w="253" w:type="dxa"/>
            <w:textDirection w:val="btLr"/>
            <w:vAlign w:val="center"/>
          </w:tcPr>
          <w:p w:rsidR="0085410A" w:rsidRPr="00A52021" w:rsidRDefault="0085410A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52021">
              <w:rPr>
                <w:b/>
                <w:sz w:val="18"/>
                <w:szCs w:val="18"/>
              </w:rPr>
              <w:t>408</w:t>
            </w:r>
          </w:p>
        </w:tc>
        <w:tc>
          <w:tcPr>
            <w:tcW w:w="2105" w:type="dxa"/>
          </w:tcPr>
          <w:p w:rsidR="0085410A" w:rsidRPr="0085410A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Графический дизайн и мультимедиа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 w:rsidRPr="00C83A26">
              <w:rPr>
                <w:sz w:val="24"/>
                <w:szCs w:val="24"/>
              </w:rPr>
              <w:t>Тицкая</w:t>
            </w:r>
            <w:proofErr w:type="spellEnd"/>
            <w:r w:rsidRPr="00C83A26">
              <w:rPr>
                <w:sz w:val="24"/>
                <w:szCs w:val="24"/>
              </w:rPr>
              <w:t xml:space="preserve"> Е.Н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" w:type="dxa"/>
            <w:textDirection w:val="btLr"/>
          </w:tcPr>
          <w:p w:rsidR="0085410A" w:rsidRPr="00A52021" w:rsidRDefault="00C83A26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205</w:t>
            </w:r>
          </w:p>
        </w:tc>
        <w:tc>
          <w:tcPr>
            <w:tcW w:w="2185" w:type="dxa"/>
          </w:tcPr>
          <w:p w:rsidR="0085410A" w:rsidRPr="00A52021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Оптимизация веб-приложений. Самостоятельная работа</w:t>
            </w:r>
          </w:p>
        </w:tc>
        <w:tc>
          <w:tcPr>
            <w:tcW w:w="299" w:type="dxa"/>
            <w:textDirection w:val="btLr"/>
          </w:tcPr>
          <w:p w:rsidR="0085410A" w:rsidRPr="007A1F0E" w:rsidRDefault="00C83A26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C83A26">
              <w:rPr>
                <w:b/>
                <w:sz w:val="18"/>
                <w:szCs w:val="18"/>
              </w:rPr>
              <w:t>Академия КП</w:t>
            </w:r>
          </w:p>
        </w:tc>
        <w:tc>
          <w:tcPr>
            <w:tcW w:w="2330" w:type="dxa"/>
          </w:tcPr>
          <w:p w:rsidR="0085410A" w:rsidRPr="00A52021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extDirection w:val="btLr"/>
          </w:tcPr>
          <w:p w:rsidR="0085410A" w:rsidRPr="007A1F0E" w:rsidRDefault="0085410A" w:rsidP="00C83A2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2344" w:type="dxa"/>
          </w:tcPr>
          <w:p w:rsidR="0085410A" w:rsidRDefault="0085410A" w:rsidP="0085410A"/>
        </w:tc>
        <w:tc>
          <w:tcPr>
            <w:tcW w:w="306" w:type="dxa"/>
          </w:tcPr>
          <w:p w:rsidR="0085410A" w:rsidRPr="007A1F0E" w:rsidRDefault="0085410A" w:rsidP="0085410A">
            <w:pPr>
              <w:rPr>
                <w:sz w:val="18"/>
                <w:szCs w:val="18"/>
              </w:rPr>
            </w:pPr>
          </w:p>
        </w:tc>
      </w:tr>
      <w:tr w:rsidR="007A1F0E" w:rsidTr="007A1F0E">
        <w:trPr>
          <w:cantSplit/>
          <w:trHeight w:val="1425"/>
          <w:jc w:val="center"/>
        </w:trPr>
        <w:tc>
          <w:tcPr>
            <w:tcW w:w="502" w:type="dxa"/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879" w:type="dxa"/>
          </w:tcPr>
          <w:p w:rsidR="0085410A" w:rsidRPr="0085410A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Проектирование и разработка интерфейсов пользователя</w:t>
            </w:r>
            <w:r>
              <w:rPr>
                <w:sz w:val="24"/>
                <w:szCs w:val="24"/>
              </w:rPr>
              <w:t xml:space="preserve"> </w:t>
            </w:r>
            <w:r w:rsidR="0085410A">
              <w:rPr>
                <w:sz w:val="24"/>
                <w:szCs w:val="24"/>
              </w:rPr>
              <w:t>/ Пояркова Н.Н.</w:t>
            </w:r>
          </w:p>
        </w:tc>
        <w:tc>
          <w:tcPr>
            <w:tcW w:w="253" w:type="dxa"/>
            <w:textDirection w:val="btLr"/>
            <w:vAlign w:val="center"/>
          </w:tcPr>
          <w:p w:rsidR="0085410A" w:rsidRPr="00A52021" w:rsidRDefault="00A52021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52021">
              <w:rPr>
                <w:b/>
                <w:sz w:val="18"/>
                <w:szCs w:val="18"/>
              </w:rPr>
              <w:t>408</w:t>
            </w:r>
          </w:p>
        </w:tc>
        <w:tc>
          <w:tcPr>
            <w:tcW w:w="2105" w:type="dxa"/>
          </w:tcPr>
          <w:p w:rsidR="0085410A" w:rsidRPr="0085410A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 xml:space="preserve">Проектирование и разработка </w:t>
            </w:r>
            <w:proofErr w:type="spellStart"/>
            <w:r w:rsidRPr="00C83A26">
              <w:rPr>
                <w:sz w:val="24"/>
                <w:szCs w:val="24"/>
              </w:rPr>
              <w:t>интерфесов</w:t>
            </w:r>
            <w:proofErr w:type="spellEnd"/>
            <w:r w:rsidRPr="00C83A26">
              <w:rPr>
                <w:sz w:val="24"/>
                <w:szCs w:val="24"/>
              </w:rPr>
              <w:t xml:space="preserve"> пользователя</w:t>
            </w:r>
            <w:r>
              <w:rPr>
                <w:sz w:val="24"/>
                <w:szCs w:val="24"/>
              </w:rPr>
              <w:t xml:space="preserve"> / </w:t>
            </w:r>
            <w:r w:rsidRPr="00C83A26">
              <w:rPr>
                <w:sz w:val="24"/>
                <w:szCs w:val="24"/>
              </w:rPr>
              <w:t>Пояркова Н.Н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" w:type="dxa"/>
            <w:textDirection w:val="btLr"/>
          </w:tcPr>
          <w:p w:rsidR="0085410A" w:rsidRPr="00A52021" w:rsidRDefault="00C83A26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408</w:t>
            </w:r>
          </w:p>
        </w:tc>
        <w:tc>
          <w:tcPr>
            <w:tcW w:w="2185" w:type="dxa"/>
          </w:tcPr>
          <w:p w:rsidR="0085410A" w:rsidRPr="00A52021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Менеджмент в профессиональной деятельности</w:t>
            </w:r>
            <w:r>
              <w:rPr>
                <w:sz w:val="24"/>
                <w:szCs w:val="24"/>
              </w:rPr>
              <w:t xml:space="preserve"> / </w:t>
            </w:r>
            <w:r>
              <w:t xml:space="preserve"> </w:t>
            </w:r>
            <w:proofErr w:type="spellStart"/>
            <w:r w:rsidRPr="00C83A26">
              <w:rPr>
                <w:sz w:val="24"/>
                <w:szCs w:val="24"/>
              </w:rPr>
              <w:t>Шаврова</w:t>
            </w:r>
            <w:proofErr w:type="spellEnd"/>
            <w:r w:rsidRPr="00C83A26">
              <w:rPr>
                <w:sz w:val="24"/>
                <w:szCs w:val="24"/>
              </w:rPr>
              <w:t xml:space="preserve"> О.С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99" w:type="dxa"/>
            <w:textDirection w:val="btLr"/>
          </w:tcPr>
          <w:p w:rsidR="0085410A" w:rsidRPr="007A1F0E" w:rsidRDefault="00C83A26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211</w:t>
            </w:r>
          </w:p>
        </w:tc>
        <w:tc>
          <w:tcPr>
            <w:tcW w:w="2330" w:type="dxa"/>
          </w:tcPr>
          <w:p w:rsidR="0085410A" w:rsidRPr="00A52021" w:rsidRDefault="007A1F0E" w:rsidP="0085410A">
            <w:pPr>
              <w:rPr>
                <w:sz w:val="24"/>
                <w:szCs w:val="24"/>
              </w:rPr>
            </w:pPr>
            <w:r w:rsidRPr="00A52021">
              <w:rPr>
                <w:sz w:val="24"/>
                <w:szCs w:val="24"/>
              </w:rPr>
              <w:t>Графический дизайн и мультимедиа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Тицкая</w:t>
            </w:r>
            <w:proofErr w:type="spellEnd"/>
            <w:r>
              <w:rPr>
                <w:sz w:val="24"/>
                <w:szCs w:val="24"/>
              </w:rPr>
              <w:t xml:space="preserve"> Е.Н.</w:t>
            </w:r>
          </w:p>
        </w:tc>
        <w:tc>
          <w:tcPr>
            <w:tcW w:w="300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205</w:t>
            </w:r>
          </w:p>
        </w:tc>
        <w:tc>
          <w:tcPr>
            <w:tcW w:w="2344" w:type="dxa"/>
          </w:tcPr>
          <w:p w:rsidR="0085410A" w:rsidRPr="007A1F0E" w:rsidRDefault="007A1F0E" w:rsidP="0085410A">
            <w:pPr>
              <w:rPr>
                <w:sz w:val="24"/>
                <w:szCs w:val="24"/>
              </w:rPr>
            </w:pPr>
            <w:r w:rsidRPr="007A1F0E">
              <w:rPr>
                <w:sz w:val="24"/>
                <w:szCs w:val="24"/>
              </w:rPr>
              <w:t>Исследовательская и проектная деятельность /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  <w:proofErr w:type="spellStart"/>
            <w:r w:rsidRPr="007A1F0E">
              <w:rPr>
                <w:sz w:val="24"/>
                <w:szCs w:val="24"/>
              </w:rPr>
              <w:t>Куплинова</w:t>
            </w:r>
            <w:proofErr w:type="spellEnd"/>
            <w:r w:rsidRPr="007A1F0E">
              <w:rPr>
                <w:sz w:val="24"/>
                <w:szCs w:val="24"/>
              </w:rPr>
              <w:t xml:space="preserve"> Е.Д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6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A1F0E">
              <w:rPr>
                <w:b/>
                <w:sz w:val="18"/>
                <w:szCs w:val="18"/>
              </w:rPr>
              <w:t>204</w:t>
            </w:r>
          </w:p>
        </w:tc>
      </w:tr>
      <w:tr w:rsidR="007A1F0E" w:rsidTr="007A1F0E">
        <w:trPr>
          <w:cantSplit/>
          <w:trHeight w:val="1379"/>
          <w:jc w:val="center"/>
        </w:trPr>
        <w:tc>
          <w:tcPr>
            <w:tcW w:w="502" w:type="dxa"/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879" w:type="dxa"/>
          </w:tcPr>
          <w:p w:rsidR="0085410A" w:rsidRPr="0085410A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Менеджмент в профессиональной деятельности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 w:rsidRPr="00C83A26">
              <w:rPr>
                <w:sz w:val="24"/>
                <w:szCs w:val="24"/>
              </w:rPr>
              <w:t>Шаврова</w:t>
            </w:r>
            <w:proofErr w:type="spellEnd"/>
            <w:r w:rsidRPr="00C83A26">
              <w:rPr>
                <w:sz w:val="24"/>
                <w:szCs w:val="24"/>
              </w:rPr>
              <w:t xml:space="preserve"> О.С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" w:type="dxa"/>
            <w:textDirection w:val="btLr"/>
            <w:vAlign w:val="center"/>
          </w:tcPr>
          <w:p w:rsidR="0085410A" w:rsidRPr="00A52021" w:rsidRDefault="00C83A26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211 У</w:t>
            </w:r>
          </w:p>
        </w:tc>
        <w:tc>
          <w:tcPr>
            <w:tcW w:w="2105" w:type="dxa"/>
          </w:tcPr>
          <w:p w:rsidR="0085410A" w:rsidRPr="0085410A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Иностранный язык в профессиональной деятельности</w:t>
            </w:r>
            <w:r>
              <w:rPr>
                <w:sz w:val="24"/>
                <w:szCs w:val="24"/>
              </w:rPr>
              <w:t xml:space="preserve"> / </w:t>
            </w:r>
            <w:r w:rsidRPr="00C83A26">
              <w:rPr>
                <w:sz w:val="24"/>
                <w:szCs w:val="24"/>
              </w:rPr>
              <w:t>Денисова Н.С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" w:type="dxa"/>
            <w:textDirection w:val="btLr"/>
          </w:tcPr>
          <w:p w:rsidR="0085410A" w:rsidRPr="00A52021" w:rsidRDefault="00C83A26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305</w:t>
            </w:r>
          </w:p>
        </w:tc>
        <w:tc>
          <w:tcPr>
            <w:tcW w:w="2185" w:type="dxa"/>
          </w:tcPr>
          <w:p w:rsidR="0085410A" w:rsidRPr="00A52021" w:rsidRDefault="007A1F0E" w:rsidP="0085410A">
            <w:pPr>
              <w:rPr>
                <w:sz w:val="24"/>
                <w:szCs w:val="24"/>
              </w:rPr>
            </w:pPr>
            <w:r w:rsidRPr="007A1F0E">
              <w:rPr>
                <w:sz w:val="24"/>
                <w:szCs w:val="24"/>
              </w:rPr>
              <w:t xml:space="preserve">Менеджмент в </w:t>
            </w:r>
            <w:r w:rsidR="00C83A26">
              <w:rPr>
                <w:sz w:val="24"/>
                <w:szCs w:val="24"/>
              </w:rPr>
              <w:t xml:space="preserve"> </w:t>
            </w:r>
            <w:r w:rsidR="00C83A26">
              <w:rPr>
                <w:sz w:val="24"/>
                <w:szCs w:val="24"/>
              </w:rPr>
              <w:t>Оптимизация веб-приложений / Пояркова Н.Н.</w:t>
            </w:r>
          </w:p>
        </w:tc>
        <w:tc>
          <w:tcPr>
            <w:tcW w:w="299" w:type="dxa"/>
            <w:textDirection w:val="btLr"/>
          </w:tcPr>
          <w:p w:rsidR="0085410A" w:rsidRPr="007A1F0E" w:rsidRDefault="00C83A26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404</w:t>
            </w:r>
          </w:p>
        </w:tc>
        <w:tc>
          <w:tcPr>
            <w:tcW w:w="2330" w:type="dxa"/>
          </w:tcPr>
          <w:p w:rsidR="0085410A" w:rsidRPr="00A52021" w:rsidRDefault="007A1F0E" w:rsidP="0085410A">
            <w:pPr>
              <w:rPr>
                <w:sz w:val="24"/>
                <w:szCs w:val="24"/>
              </w:rPr>
            </w:pPr>
            <w:r w:rsidRPr="00A52021">
              <w:rPr>
                <w:sz w:val="24"/>
                <w:szCs w:val="24"/>
              </w:rPr>
              <w:t>Графический дизайн и мультимедиа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Тицкая</w:t>
            </w:r>
            <w:proofErr w:type="spellEnd"/>
            <w:r>
              <w:rPr>
                <w:sz w:val="24"/>
                <w:szCs w:val="24"/>
              </w:rPr>
              <w:t xml:space="preserve"> Е.Н.</w:t>
            </w:r>
          </w:p>
        </w:tc>
        <w:tc>
          <w:tcPr>
            <w:tcW w:w="300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205</w:t>
            </w:r>
          </w:p>
        </w:tc>
        <w:tc>
          <w:tcPr>
            <w:tcW w:w="2344" w:type="dxa"/>
          </w:tcPr>
          <w:p w:rsidR="0085410A" w:rsidRPr="007A1F0E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Инновационные технологии</w:t>
            </w:r>
            <w:r>
              <w:rPr>
                <w:sz w:val="24"/>
                <w:szCs w:val="24"/>
              </w:rPr>
              <w:t xml:space="preserve"> / </w:t>
            </w:r>
            <w:r>
              <w:t xml:space="preserve"> </w:t>
            </w:r>
            <w:r w:rsidRPr="00C83A26">
              <w:rPr>
                <w:sz w:val="24"/>
                <w:szCs w:val="24"/>
              </w:rPr>
              <w:t xml:space="preserve">Воронин В.С, </w:t>
            </w:r>
            <w:proofErr w:type="spellStart"/>
            <w:r w:rsidRPr="00C83A26">
              <w:rPr>
                <w:sz w:val="24"/>
                <w:szCs w:val="24"/>
              </w:rPr>
              <w:t>Макиевский</w:t>
            </w:r>
            <w:proofErr w:type="spellEnd"/>
            <w:r w:rsidRPr="00C83A26">
              <w:rPr>
                <w:sz w:val="24"/>
                <w:szCs w:val="24"/>
              </w:rPr>
              <w:t xml:space="preserve"> С.Е, </w:t>
            </w:r>
            <w:proofErr w:type="spellStart"/>
            <w:r w:rsidRPr="00C83A26">
              <w:rPr>
                <w:sz w:val="24"/>
                <w:szCs w:val="24"/>
              </w:rPr>
              <w:t>Диянов</w:t>
            </w:r>
            <w:proofErr w:type="spellEnd"/>
            <w:r w:rsidRPr="00C83A26">
              <w:rPr>
                <w:sz w:val="24"/>
                <w:szCs w:val="24"/>
              </w:rPr>
              <w:t xml:space="preserve"> В.В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6" w:type="dxa"/>
            <w:textDirection w:val="btLr"/>
          </w:tcPr>
          <w:p w:rsidR="0085410A" w:rsidRPr="007A1F0E" w:rsidRDefault="00C83A26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C83A26">
              <w:rPr>
                <w:b/>
                <w:sz w:val="18"/>
                <w:szCs w:val="18"/>
              </w:rPr>
              <w:t>209, 404, 205</w:t>
            </w:r>
          </w:p>
        </w:tc>
      </w:tr>
      <w:tr w:rsidR="007A1F0E" w:rsidTr="00C83A26">
        <w:trPr>
          <w:cantSplit/>
          <w:trHeight w:val="1425"/>
          <w:jc w:val="center"/>
        </w:trPr>
        <w:tc>
          <w:tcPr>
            <w:tcW w:w="502" w:type="dxa"/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879" w:type="dxa"/>
          </w:tcPr>
          <w:p w:rsidR="0085410A" w:rsidRPr="0085410A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Правовое обеспечение</w:t>
            </w:r>
            <w:r>
              <w:rPr>
                <w:sz w:val="24"/>
                <w:szCs w:val="24"/>
              </w:rPr>
              <w:t xml:space="preserve"> / Варов Д.Е.</w:t>
            </w:r>
          </w:p>
        </w:tc>
        <w:tc>
          <w:tcPr>
            <w:tcW w:w="253" w:type="dxa"/>
            <w:textDirection w:val="btLr"/>
            <w:vAlign w:val="center"/>
          </w:tcPr>
          <w:p w:rsidR="0085410A" w:rsidRPr="00A52021" w:rsidRDefault="00C83A26" w:rsidP="00A5202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2105" w:type="dxa"/>
          </w:tcPr>
          <w:p w:rsidR="0085410A" w:rsidRPr="0085410A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Численные методы</w:t>
            </w:r>
            <w:r>
              <w:rPr>
                <w:sz w:val="24"/>
                <w:szCs w:val="24"/>
              </w:rPr>
              <w:t xml:space="preserve"> / Ночка Е.И.</w:t>
            </w:r>
          </w:p>
        </w:tc>
        <w:tc>
          <w:tcPr>
            <w:tcW w:w="253" w:type="dxa"/>
            <w:textDirection w:val="btLr"/>
          </w:tcPr>
          <w:p w:rsidR="0085410A" w:rsidRPr="00C83A26" w:rsidRDefault="00C83A26" w:rsidP="00C83A26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403</w:t>
            </w:r>
          </w:p>
        </w:tc>
        <w:tc>
          <w:tcPr>
            <w:tcW w:w="2185" w:type="dxa"/>
          </w:tcPr>
          <w:p w:rsidR="0085410A" w:rsidRPr="00A52021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299" w:type="dxa"/>
            <w:textDirection w:val="btLr"/>
          </w:tcPr>
          <w:p w:rsidR="0085410A" w:rsidRPr="007A1F0E" w:rsidRDefault="0085410A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30" w:type="dxa"/>
          </w:tcPr>
          <w:p w:rsidR="0085410A" w:rsidRPr="00A52021" w:rsidRDefault="00C83A26" w:rsidP="0085410A">
            <w:pPr>
              <w:rPr>
                <w:sz w:val="24"/>
                <w:szCs w:val="24"/>
              </w:rPr>
            </w:pPr>
            <w:r w:rsidRPr="00A52021">
              <w:rPr>
                <w:sz w:val="24"/>
                <w:szCs w:val="24"/>
              </w:rPr>
              <w:t>Графический дизайн и мультимедиа</w:t>
            </w:r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Тицкая</w:t>
            </w:r>
            <w:proofErr w:type="spellEnd"/>
            <w:r>
              <w:rPr>
                <w:sz w:val="24"/>
                <w:szCs w:val="24"/>
              </w:rPr>
              <w:t xml:space="preserve"> Е.Н.</w:t>
            </w:r>
          </w:p>
        </w:tc>
        <w:tc>
          <w:tcPr>
            <w:tcW w:w="300" w:type="dxa"/>
            <w:textDirection w:val="btLr"/>
          </w:tcPr>
          <w:p w:rsidR="0085410A" w:rsidRPr="00C83A26" w:rsidRDefault="00C83A26" w:rsidP="00C83A26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C83A26">
              <w:rPr>
                <w:b/>
                <w:sz w:val="18"/>
                <w:szCs w:val="18"/>
              </w:rPr>
              <w:t>205</w:t>
            </w:r>
          </w:p>
        </w:tc>
        <w:tc>
          <w:tcPr>
            <w:tcW w:w="2344" w:type="dxa"/>
          </w:tcPr>
          <w:p w:rsidR="0085410A" w:rsidRPr="007A1F0E" w:rsidRDefault="00C83A26" w:rsidP="0085410A">
            <w:pPr>
              <w:rPr>
                <w:sz w:val="24"/>
                <w:szCs w:val="24"/>
              </w:rPr>
            </w:pPr>
            <w:r w:rsidRPr="00C83A26">
              <w:rPr>
                <w:sz w:val="24"/>
                <w:szCs w:val="24"/>
              </w:rPr>
              <w:t>Правовое обеспечение профессиональной деятельности</w:t>
            </w:r>
            <w:r>
              <w:rPr>
                <w:sz w:val="24"/>
                <w:szCs w:val="24"/>
              </w:rPr>
              <w:t xml:space="preserve"> / </w:t>
            </w:r>
            <w:r>
              <w:t xml:space="preserve"> </w:t>
            </w:r>
            <w:r w:rsidRPr="00C83A26">
              <w:rPr>
                <w:sz w:val="24"/>
                <w:szCs w:val="24"/>
              </w:rPr>
              <w:t>Варов Д.Е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6" w:type="dxa"/>
            <w:textDirection w:val="btLr"/>
          </w:tcPr>
          <w:p w:rsidR="0085410A" w:rsidRPr="007A1F0E" w:rsidRDefault="00C83A26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</w:tr>
      <w:tr w:rsidR="007A1F0E" w:rsidTr="007A1F0E">
        <w:trPr>
          <w:cantSplit/>
          <w:trHeight w:val="1379"/>
          <w:jc w:val="center"/>
        </w:trPr>
        <w:tc>
          <w:tcPr>
            <w:tcW w:w="502" w:type="dxa"/>
          </w:tcPr>
          <w:p w:rsidR="0085410A" w:rsidRPr="0085410A" w:rsidRDefault="0085410A" w:rsidP="008541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879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253" w:type="dxa"/>
          </w:tcPr>
          <w:p w:rsidR="0085410A" w:rsidRDefault="0085410A" w:rsidP="0085410A"/>
        </w:tc>
        <w:tc>
          <w:tcPr>
            <w:tcW w:w="2105" w:type="dxa"/>
          </w:tcPr>
          <w:p w:rsidR="0085410A" w:rsidRPr="0085410A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253" w:type="dxa"/>
          </w:tcPr>
          <w:p w:rsidR="0085410A" w:rsidRDefault="0085410A" w:rsidP="0085410A"/>
        </w:tc>
        <w:tc>
          <w:tcPr>
            <w:tcW w:w="2185" w:type="dxa"/>
          </w:tcPr>
          <w:p w:rsidR="0085410A" w:rsidRPr="00A52021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299" w:type="dxa"/>
          </w:tcPr>
          <w:p w:rsidR="0085410A" w:rsidRDefault="0085410A" w:rsidP="0085410A"/>
        </w:tc>
        <w:tc>
          <w:tcPr>
            <w:tcW w:w="2330" w:type="dxa"/>
          </w:tcPr>
          <w:p w:rsidR="0085410A" w:rsidRPr="00A52021" w:rsidRDefault="0085410A" w:rsidP="0085410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</w:tcPr>
          <w:p w:rsidR="0085410A" w:rsidRDefault="0085410A" w:rsidP="0085410A"/>
        </w:tc>
        <w:tc>
          <w:tcPr>
            <w:tcW w:w="2344" w:type="dxa"/>
          </w:tcPr>
          <w:p w:rsidR="0085410A" w:rsidRPr="007A1F0E" w:rsidRDefault="007A1F0E" w:rsidP="0085410A">
            <w:pPr>
              <w:rPr>
                <w:sz w:val="24"/>
                <w:szCs w:val="24"/>
              </w:rPr>
            </w:pPr>
            <w:bookmarkStart w:id="0" w:name="_GoBack"/>
            <w:r w:rsidRPr="007A1F0E">
              <w:rPr>
                <w:sz w:val="24"/>
                <w:szCs w:val="24"/>
              </w:rPr>
              <w:t>Физическая культура</w:t>
            </w:r>
            <w:r>
              <w:rPr>
                <w:sz w:val="24"/>
                <w:szCs w:val="24"/>
              </w:rPr>
              <w:t xml:space="preserve"> / </w:t>
            </w:r>
            <w:r w:rsidRPr="007A1F0E">
              <w:rPr>
                <w:sz w:val="24"/>
                <w:szCs w:val="24"/>
              </w:rPr>
              <w:t>Беспалов Д.А</w:t>
            </w:r>
            <w:r>
              <w:rPr>
                <w:sz w:val="24"/>
                <w:szCs w:val="24"/>
              </w:rPr>
              <w:t>.</w:t>
            </w:r>
            <w:bookmarkEnd w:id="0"/>
          </w:p>
        </w:tc>
        <w:tc>
          <w:tcPr>
            <w:tcW w:w="306" w:type="dxa"/>
            <w:textDirection w:val="btLr"/>
          </w:tcPr>
          <w:p w:rsidR="0085410A" w:rsidRPr="007A1F0E" w:rsidRDefault="007A1F0E" w:rsidP="007A1F0E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7A1F0E">
              <w:rPr>
                <w:b/>
                <w:sz w:val="18"/>
                <w:szCs w:val="18"/>
              </w:rPr>
              <w:t>100</w:t>
            </w:r>
          </w:p>
        </w:tc>
      </w:tr>
    </w:tbl>
    <w:p w:rsidR="00610BBA" w:rsidRPr="008533A2" w:rsidRDefault="008533A2">
      <w:pPr>
        <w:rPr>
          <w:b/>
          <w:sz w:val="48"/>
          <w:szCs w:val="48"/>
          <w:u w:val="single"/>
        </w:rPr>
      </w:pPr>
      <w:r w:rsidRPr="008533A2">
        <w:rPr>
          <w:b/>
          <w:sz w:val="48"/>
          <w:szCs w:val="48"/>
          <w:u w:val="single"/>
        </w:rPr>
        <w:t xml:space="preserve">Полное расписание. </w:t>
      </w:r>
      <w:r w:rsidR="00C83A26">
        <w:rPr>
          <w:b/>
          <w:sz w:val="48"/>
          <w:szCs w:val="48"/>
          <w:u w:val="single"/>
        </w:rPr>
        <w:t>Неч</w:t>
      </w:r>
      <w:r w:rsidR="00795998" w:rsidRPr="008533A2">
        <w:rPr>
          <w:b/>
          <w:sz w:val="48"/>
          <w:szCs w:val="48"/>
          <w:u w:val="single"/>
        </w:rPr>
        <w:t>ётная неделя. ИСиП-42.</w:t>
      </w:r>
    </w:p>
    <w:sectPr w:rsidR="00610BBA" w:rsidRPr="008533A2" w:rsidSect="0079599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98"/>
    <w:rsid w:val="001972B5"/>
    <w:rsid w:val="002F67B9"/>
    <w:rsid w:val="00610BBA"/>
    <w:rsid w:val="00795998"/>
    <w:rsid w:val="007A1F0E"/>
    <w:rsid w:val="008533A2"/>
    <w:rsid w:val="0085410A"/>
    <w:rsid w:val="00A52021"/>
    <w:rsid w:val="00C8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4ABE"/>
  <w15:chartTrackingRefBased/>
  <w15:docId w15:val="{93B6F83D-1936-4646-B5C5-4FDA6CC2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Блинов</dc:creator>
  <cp:keywords/>
  <dc:description/>
  <cp:lastModifiedBy>Денис Блинов</cp:lastModifiedBy>
  <cp:revision>2</cp:revision>
  <dcterms:created xsi:type="dcterms:W3CDTF">2021-09-09T13:48:00Z</dcterms:created>
  <dcterms:modified xsi:type="dcterms:W3CDTF">2021-09-09T13:48:00Z</dcterms:modified>
</cp:coreProperties>
</file>