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FFFC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B63DEAA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161FF4B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78BAA6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415EAB1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D972FF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1D93A7" w14:textId="77777777" w:rsidR="00F77060" w:rsidRDefault="00F77060"/>
    <w:p w14:paraId="35B6408A" w14:textId="77777777" w:rsidR="00F77060" w:rsidRDefault="00F77060"/>
    <w:p w14:paraId="2BD6C3ED" w14:textId="77777777" w:rsidR="00F77060" w:rsidRDefault="00F77060"/>
    <w:p w14:paraId="6927341C" w14:textId="77777777" w:rsidR="00F77060" w:rsidRDefault="00F77060">
      <w:pPr>
        <w:spacing w:line="276" w:lineRule="auto"/>
        <w:jc w:val="center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20070E4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9BBC084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2D5520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50435738" w14:textId="35F5E815" w:rsidR="00F77060" w:rsidRDefault="007B595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 w:rsidRPr="007B5958">
        <w:rPr>
          <w:rFonts w:ascii="Arial" w:eastAsia="Arial" w:hAnsi="Arial" w:cs="Arial"/>
          <w:b/>
          <w:color w:val="000000"/>
          <w:sz w:val="36"/>
          <w:szCs w:val="36"/>
        </w:rPr>
        <w:t>Sistema de Préstamo de Material Educativo</w:t>
      </w:r>
    </w:p>
    <w:p w14:paraId="4275F1FC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FEAT a UC</w:t>
      </w:r>
    </w:p>
    <w:p w14:paraId="41D126F0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FCFAF97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</w:t>
      </w:r>
      <w:r>
        <w:rPr>
          <w:rFonts w:ascii="Arial" w:eastAsia="Arial" w:hAnsi="Arial" w:cs="Arial"/>
          <w:b/>
          <w:sz w:val="28"/>
          <w:szCs w:val="28"/>
        </w:rPr>
        <w:t>0</w:t>
      </w:r>
    </w:p>
    <w:p w14:paraId="2D8FE4A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442FE3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91F0B8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0AE0F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6514C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DC221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13A9FD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86D112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37A82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3B0011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7E577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CEED23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1035B3A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18CF926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E30DE3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CB0CB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FB4F0F2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8C73E4" w14:textId="1846A1C2" w:rsidR="00F77060" w:rsidRDefault="003962BF">
      <w:pPr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202</w:t>
      </w:r>
      <w:r w:rsidR="007B5958">
        <w:rPr>
          <w:rFonts w:ascii="Arial" w:eastAsia="Arial" w:hAnsi="Arial" w:cs="Arial"/>
          <w:b/>
          <w:sz w:val="22"/>
          <w:szCs w:val="22"/>
        </w:rPr>
        <w:t>4</w:t>
      </w:r>
    </w:p>
    <w:p w14:paraId="3646D4F6" w14:textId="77777777" w:rsidR="00F77060" w:rsidRDefault="003962BF">
      <w:pPr>
        <w:spacing w:line="276" w:lineRule="auto"/>
        <w:rPr>
          <w:color w:val="000000"/>
          <w:sz w:val="28"/>
          <w:szCs w:val="28"/>
        </w:rPr>
      </w:pPr>
      <w:r>
        <w:br w:type="page"/>
      </w:r>
    </w:p>
    <w:p w14:paraId="5664A0C1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6D77FF93" w14:textId="77777777" w:rsidR="00F77060" w:rsidRDefault="00F77060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77060" w14:paraId="3AB629A4" w14:textId="77777777">
        <w:tc>
          <w:tcPr>
            <w:tcW w:w="1408" w:type="dxa"/>
            <w:vAlign w:val="center"/>
          </w:tcPr>
          <w:p w14:paraId="2F94A716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74DAB40E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053A7EB7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301BEF40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77060" w14:paraId="5BB9A053" w14:textId="77777777">
        <w:tc>
          <w:tcPr>
            <w:tcW w:w="1408" w:type="dxa"/>
            <w:vAlign w:val="center"/>
          </w:tcPr>
          <w:p w14:paraId="796845AD" w14:textId="488518EF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06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2024</w:t>
            </w:r>
          </w:p>
        </w:tc>
        <w:tc>
          <w:tcPr>
            <w:tcW w:w="1134" w:type="dxa"/>
            <w:vAlign w:val="center"/>
          </w:tcPr>
          <w:p w14:paraId="3045FA88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7A8F07A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del documento</w:t>
            </w:r>
          </w:p>
        </w:tc>
        <w:tc>
          <w:tcPr>
            <w:tcW w:w="3278" w:type="dxa"/>
          </w:tcPr>
          <w:p w14:paraId="771E2D37" w14:textId="7882D35B" w:rsidR="00F77060" w:rsidRDefault="003962BF">
            <w:r>
              <w:t xml:space="preserve">Grupo </w:t>
            </w:r>
            <w:r w:rsidR="007B5958">
              <w:t>ADS 2</w:t>
            </w:r>
          </w:p>
        </w:tc>
      </w:tr>
      <w:tr w:rsidR="00F77060" w14:paraId="4B82299F" w14:textId="77777777">
        <w:tc>
          <w:tcPr>
            <w:tcW w:w="1408" w:type="dxa"/>
            <w:vAlign w:val="center"/>
          </w:tcPr>
          <w:p w14:paraId="7B48680A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23CC4A4F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6F4B8A25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</w:tcPr>
          <w:p w14:paraId="3FFF984A" w14:textId="77777777" w:rsidR="00F77060" w:rsidRDefault="00F77060"/>
        </w:tc>
      </w:tr>
    </w:tbl>
    <w:p w14:paraId="5B839153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6B11D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9751A5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241529" w14:textId="77777777" w:rsidR="00F77060" w:rsidRDefault="003962BF">
      <w:pPr>
        <w:spacing w:line="276" w:lineRule="auto"/>
        <w:rPr>
          <w:rFonts w:ascii="Arial" w:eastAsia="Arial" w:hAnsi="Arial" w:cs="Arial"/>
        </w:rPr>
      </w:pPr>
      <w:r>
        <w:br w:type="page"/>
      </w:r>
    </w:p>
    <w:p w14:paraId="664CA726" w14:textId="77777777" w:rsidR="00F77060" w:rsidRDefault="003962B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-1360190092"/>
        <w:docPartObj>
          <w:docPartGallery w:val="Table of Contents"/>
          <w:docPartUnique/>
        </w:docPartObj>
      </w:sdtPr>
      <w:sdtEndPr/>
      <w:sdtContent>
        <w:p w14:paraId="25B5542B" w14:textId="77777777" w:rsidR="00F77060" w:rsidRDefault="003962BF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FF"/>
                <w:sz w:val="22"/>
                <w:szCs w:val="22"/>
                <w:u w:val="single"/>
              </w:rPr>
              <w:t>Derivación de Características a casos de Uso</w:t>
            </w:r>
          </w:hyperlink>
          <w:hyperlink w:anchor="_gjdgxs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  <w:r>
            <w:fldChar w:fldCharType="end"/>
          </w:r>
        </w:p>
      </w:sdtContent>
    </w:sdt>
    <w:p w14:paraId="386AB6A9" w14:textId="77777777" w:rsidR="00F77060" w:rsidRDefault="00F77060">
      <w:pPr>
        <w:rPr>
          <w:rFonts w:ascii="Arial" w:eastAsia="Arial" w:hAnsi="Arial" w:cs="Arial"/>
          <w:sz w:val="22"/>
          <w:szCs w:val="22"/>
        </w:rPr>
      </w:pPr>
    </w:p>
    <w:p w14:paraId="70EE3E58" w14:textId="77777777" w:rsidR="00F77060" w:rsidRDefault="003962BF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720" w:hanging="720"/>
        <w:jc w:val="center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lastRenderedPageBreak/>
        <w:t>Derivación de Características a casos de Uso</w:t>
      </w:r>
    </w:p>
    <w:p w14:paraId="24EDC5F1" w14:textId="44C14306" w:rsidR="00F77060" w:rsidRDefault="003962BF" w:rsidP="00441C8F">
      <w:pPr>
        <w:spacing w:before="120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MUNICIPALIDAD DE JESUS MARIA</w:t>
      </w:r>
    </w:p>
    <w:p w14:paraId="44E07643" w14:textId="77777777" w:rsidR="008362CD" w:rsidRDefault="008362CD" w:rsidP="008362CD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</w:p>
    <w:p w14:paraId="763C2912" w14:textId="2F0E8DC8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</w:t>
      </w:r>
      <w:r w:rsidR="00B6539F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7D0080A9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1754CD9B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2B6070AD" w14:textId="3D043079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crear un atributo de sesión por seguridad.</w:t>
      </w:r>
    </w:p>
    <w:p w14:paraId="170FE501" w14:textId="57D116AD" w:rsidR="00365EA4" w:rsidRDefault="008362CD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4"/>
          <w:szCs w:val="24"/>
        </w:rPr>
        <w:t>FEAT05. El sistema debe mostrar la interfaz correspondiente al rol una vez iniciado la sesión.</w:t>
      </w:r>
      <w:r w:rsidR="00365EA4" w:rsidRPr="00365EA4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0B5FD759" w14:textId="77777777" w:rsidR="00365EA4" w:rsidRDefault="00365EA4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</w:p>
    <w:p w14:paraId="1A1C3817" w14:textId="73296B8D" w:rsidR="00365EA4" w:rsidRDefault="00365EA4" w:rsidP="00365EA4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UC01.- INICIAR SESION (Actor – Usuario)</w:t>
      </w:r>
      <w:r w:rsidRPr="008362CD">
        <w:rPr>
          <w:rFonts w:ascii="Arial" w:eastAsia="Arial" w:hAnsi="Arial" w:cs="Arial"/>
          <w:sz w:val="24"/>
          <w:szCs w:val="24"/>
        </w:rPr>
        <w:t xml:space="preserve"> </w:t>
      </w:r>
    </w:p>
    <w:p w14:paraId="4FBC4333" w14:textId="47A08254" w:rsidR="00F77060" w:rsidRDefault="00F77060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</w:p>
    <w:p w14:paraId="120D81AD" w14:textId="1A19AD1F" w:rsidR="008362CD" w:rsidRDefault="008362CD" w:rsidP="000608B6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FEAT06. El sistema debe 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recuperar el atributo de sesión (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String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, 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id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usuario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).</w:t>
      </w:r>
    </w:p>
    <w:p w14:paraId="2B3495C0" w14:textId="49CF2954" w:rsidR="008362CD" w:rsidRDefault="008362CD" w:rsidP="008362C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FEAT07.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buscar usuario con el atributo de sesión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3C5C8F94" w14:textId="192A3043" w:rsidR="008362CD" w:rsidRPr="00011A6C" w:rsidRDefault="008362CD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FEAT08.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verificar el usuario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7808448" w14:textId="77777777" w:rsidR="00365EA4" w:rsidRDefault="00011A6C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FEAT09. El sistema debe ingresar el código del usuario.</w:t>
      </w:r>
      <w:r w:rsidR="00365EA4" w:rsidRPr="00365EA4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5FC62170" w14:textId="3896AD3B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UC02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DE5EFA">
        <w:rPr>
          <w:rFonts w:ascii="Arial" w:hAnsi="Arial" w:cs="Arial"/>
          <w:b/>
          <w:bCs/>
          <w:sz w:val="24"/>
          <w:szCs w:val="24"/>
        </w:rPr>
        <w:t>Buscar Usuario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5F4B5168" w14:textId="4EFDA0A6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13B0ED7B" w14:textId="521DED01" w:rsidR="00C949B8" w:rsidRDefault="00C949B8" w:rsidP="00C949B8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una grilla de materiales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selecionados</w:t>
      </w:r>
      <w:proofErr w:type="spellEnd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previamente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5933791" w14:textId="5E2AA0FD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recuperar Atributos de la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7BC76BC5" w14:textId="02690F9C" w:rsidR="00C949B8" w:rsidRPr="00011A6C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verificar el usuario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en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C7E6A51" w14:textId="48CE5BD7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ingresar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una nueva solicitud de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4D59D3E5" w14:textId="77777777" w:rsidR="00365EA4" w:rsidRPr="00C949B8" w:rsidRDefault="00365EA4" w:rsidP="00365EA4">
      <w:pPr>
        <w:spacing w:before="1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UC03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Generar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051433C0" w14:textId="77777777" w:rsidR="00C949B8" w:rsidRDefault="00C949B8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7D795D63" w14:textId="16139584" w:rsidR="00011A6C" w:rsidRDefault="00011A6C" w:rsidP="00011A6C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la </w:t>
      </w:r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grilla de </w:t>
      </w:r>
      <w:proofErr w:type="spellStart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matriales</w:t>
      </w:r>
      <w:proofErr w:type="spellEnd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disponibles con los botones “agregar” y “ver”.</w:t>
      </w:r>
    </w:p>
    <w:p w14:paraId="3400949A" w14:textId="3F8CA29D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mostrar la los detalles del material como lista de atributos</w:t>
      </w:r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al presionar “ver”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551B8AE" w14:textId="73E6FDD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proofErr w:type="gram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agregar  el</w:t>
      </w:r>
      <w:proofErr w:type="gram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material al atributo de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“cesto” de tipo array(si no existe crearlo)  al presionar el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“agregar”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46469FE5" w14:textId="78EB1442" w:rsidR="00EC0BC4" w:rsidRDefault="00011A6C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filtros de búsqueda en el </w:t>
      </w:r>
      <w:proofErr w:type="spellStart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nav</w:t>
      </w:r>
      <w:proofErr w:type="spellEnd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bar.</w:t>
      </w:r>
    </w:p>
    <w:p w14:paraId="6EE6C960" w14:textId="6671E472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3A55C427" w14:textId="77777777" w:rsidR="00365EA4" w:rsidRDefault="00365EA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3589211D" w14:textId="77777777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bookmarkStart w:id="1" w:name="_Hlk168351117"/>
      <w:r>
        <w:rPr>
          <w:rFonts w:ascii="Arial" w:eastAsia="Arial" w:hAnsi="Arial" w:cs="Arial"/>
          <w:b/>
          <w:sz w:val="22"/>
          <w:szCs w:val="22"/>
        </w:rPr>
        <w:t>UC04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Buscar Material</w:t>
      </w:r>
    </w:p>
    <w:p w14:paraId="0065D3A7" w14:textId="42E97A94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cambiar el estado de la solicitud a concluido.</w:t>
      </w:r>
    </w:p>
    <w:p w14:paraId="1299EDFE" w14:textId="17FFA458" w:rsidR="00365EA4" w:rsidRDefault="00EC0BC4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crea un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nuevo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préstamo.</w:t>
      </w:r>
      <w:r w:rsidR="00365EA4" w:rsidRPr="00365EA4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66DB2779" w14:textId="2D8641E0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UC05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Registrar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Material</w:t>
      </w:r>
    </w:p>
    <w:p w14:paraId="7B26B1CA" w14:textId="0086404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65456E48" w14:textId="61D6CC1F" w:rsidR="00EF5FB9" w:rsidRDefault="00EF5FB9" w:rsidP="00EF5FB9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bookmarkStart w:id="2" w:name="_Hlk168351126"/>
      <w:bookmarkEnd w:id="1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una grilla de solicitudes activas.</w:t>
      </w:r>
    </w:p>
    <w:p w14:paraId="33A4B99E" w14:textId="6765FC6F" w:rsidR="00EF5FB9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 y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“Prestar” en cada fila.</w:t>
      </w:r>
    </w:p>
    <w:p w14:paraId="5171A6BB" w14:textId="5C9FFF00" w:rsidR="00EF5FB9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habilitar el botón prestar una vez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se encuentre marcado.</w:t>
      </w:r>
    </w:p>
    <w:p w14:paraId="4092DC4A" w14:textId="3E4BB451" w:rsidR="00EC0BC4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poner un tiempo de vencimiento una vez se presione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6B25B56" w14:textId="42831A13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794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poder eliminar la solicitud de préstamo de forma automática si se vence.</w:t>
      </w:r>
    </w:p>
    <w:bookmarkEnd w:id="2"/>
    <w:p w14:paraId="2B1F64F9" w14:textId="77777777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4BF9FADB" w14:textId="7777777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2693FFDD" w14:textId="77777777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UC06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Buscar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</w:p>
    <w:p w14:paraId="046AE747" w14:textId="77777777" w:rsidR="00F77060" w:rsidRDefault="00F77060">
      <w:pPr>
        <w:spacing w:before="120"/>
        <w:rPr>
          <w:rFonts w:ascii="Arial" w:eastAsia="Arial" w:hAnsi="Arial" w:cs="Arial"/>
          <w:sz w:val="24"/>
          <w:szCs w:val="24"/>
        </w:rPr>
      </w:pPr>
    </w:p>
    <w:p w14:paraId="35FB004E" w14:textId="2B08FA1D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los préstamos generados.</w:t>
      </w:r>
    </w:p>
    <w:p w14:paraId="794782D4" w14:textId="6D05F852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los préstamos generados.</w:t>
      </w:r>
    </w:p>
    <w:p w14:paraId="4772FEB1" w14:textId="3E8A18D0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préstamo.</w:t>
      </w:r>
    </w:p>
    <w:p w14:paraId="21A1B9EC" w14:textId="7911092E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 formulario de actualización precargando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sus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datos en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los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respectivos campos.</w:t>
      </w:r>
    </w:p>
    <w:p w14:paraId="5466629B" w14:textId="3FA29808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permitir actualizar la nueva fecha de salida del material.</w:t>
      </w:r>
    </w:p>
    <w:p w14:paraId="2B774D49" w14:textId="1B3E3A52" w:rsidR="00920BBE" w:rsidRDefault="00920BBE" w:rsidP="00920BB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la nueva fecha de devolución según la fecha de salida.</w:t>
      </w:r>
    </w:p>
    <w:p w14:paraId="19C4577E" w14:textId="74B96175" w:rsidR="00920BBE" w:rsidRDefault="00920BBE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actualizar el préstamo.</w:t>
      </w:r>
    </w:p>
    <w:p w14:paraId="76E1C646" w14:textId="40A4FD27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441C8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actualizar el préstamo.</w:t>
      </w:r>
    </w:p>
    <w:p w14:paraId="00DFD3E3" w14:textId="474FA2A3" w:rsidR="00441C8F" w:rsidRDefault="00441C8F" w:rsidP="00441C8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notificar que el préstamo ha sido actualizado.</w:t>
      </w:r>
    </w:p>
    <w:p w14:paraId="0DBDE6E4" w14:textId="14D388D1" w:rsidR="00441C8F" w:rsidRDefault="00441C8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</w:p>
    <w:p w14:paraId="422F428C" w14:textId="167F862B" w:rsidR="00F77060" w:rsidRDefault="003962BF" w:rsidP="00352119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</w:t>
      </w:r>
      <w:r w:rsidR="00646CDF">
        <w:rPr>
          <w:rFonts w:ascii="Arial" w:eastAsia="Arial" w:hAnsi="Arial" w:cs="Arial"/>
          <w:b/>
          <w:sz w:val="22"/>
          <w:szCs w:val="22"/>
        </w:rPr>
        <w:t>07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646CDF">
        <w:rPr>
          <w:rFonts w:ascii="Arial" w:eastAsia="Arial" w:hAnsi="Arial" w:cs="Arial"/>
          <w:b/>
          <w:sz w:val="22"/>
          <w:szCs w:val="22"/>
        </w:rPr>
        <w:t>Actualizar préstamo</w:t>
      </w:r>
      <w:r>
        <w:rPr>
          <w:rFonts w:ascii="Arial" w:eastAsia="Arial" w:hAnsi="Arial" w:cs="Arial"/>
          <w:b/>
          <w:sz w:val="22"/>
          <w:szCs w:val="22"/>
        </w:rPr>
        <w:t xml:space="preserve"> (Actor </w:t>
      </w:r>
      <w:r w:rsidR="00646CDF">
        <w:rPr>
          <w:rFonts w:ascii="Arial" w:eastAsia="Arial" w:hAnsi="Arial" w:cs="Arial"/>
          <w:b/>
          <w:sz w:val="22"/>
          <w:szCs w:val="22"/>
        </w:rPr>
        <w:t>– Encargado de Almacén</w:t>
      </w:r>
      <w:r>
        <w:rPr>
          <w:rFonts w:ascii="Arial" w:eastAsia="Arial" w:hAnsi="Arial" w:cs="Arial"/>
          <w:b/>
          <w:sz w:val="22"/>
          <w:szCs w:val="22"/>
        </w:rPr>
        <w:t>)</w:t>
      </w:r>
    </w:p>
    <w:p w14:paraId="5DC98B30" w14:textId="4FB10189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los préstamos generados.</w:t>
      </w:r>
    </w:p>
    <w:p w14:paraId="17ED8782" w14:textId="1463532D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los préstamos generados con el estado “Activo” o “Pendiente”.</w:t>
      </w:r>
    </w:p>
    <w:p w14:paraId="0E743C41" w14:textId="53BF281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préstamo.</w:t>
      </w:r>
    </w:p>
    <w:p w14:paraId="1C383BAB" w14:textId="45AD9C56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un formulario de devolución de préstamo precargando sus datos en los respectivos campos.</w:t>
      </w:r>
    </w:p>
    <w:p w14:paraId="3455CF7C" w14:textId="134F310D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la fecha real de devolución.</w:t>
      </w:r>
    </w:p>
    <w:p w14:paraId="77B2F706" w14:textId="496200FB" w:rsidR="009630B9" w:rsidRDefault="009630B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confirmar la devolución total del material prestado.</w:t>
      </w:r>
    </w:p>
    <w:p w14:paraId="5B05A302" w14:textId="3BB692FF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el registro de la devolución del préstamo.</w:t>
      </w:r>
    </w:p>
    <w:p w14:paraId="024B7133" w14:textId="28D7BAE1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registrar la devolución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préstamo.</w:t>
      </w:r>
    </w:p>
    <w:p w14:paraId="47547014" w14:textId="5106426E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notificar que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la devolución 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 ha sido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registrada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2FBA2D8" w14:textId="1A807BDF" w:rsidR="00352119" w:rsidRDefault="003962BF" w:rsidP="00352119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7B5958">
        <w:rPr>
          <w:rFonts w:ascii="Arial" w:eastAsia="Arial" w:hAnsi="Arial" w:cs="Arial"/>
          <w:b/>
          <w:sz w:val="22"/>
          <w:szCs w:val="22"/>
        </w:rPr>
        <w:t>9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352119">
        <w:rPr>
          <w:rFonts w:ascii="Arial" w:eastAsia="Arial" w:hAnsi="Arial" w:cs="Arial"/>
          <w:b/>
          <w:sz w:val="22"/>
          <w:szCs w:val="22"/>
        </w:rPr>
        <w:t>Registrar devolución de préstamo (Actor – Encargado de Almacén)</w:t>
      </w:r>
    </w:p>
    <w:p w14:paraId="20A30AF8" w14:textId="7B47E2E0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los préstamos generados.</w:t>
      </w:r>
    </w:p>
    <w:p w14:paraId="29E87D40" w14:textId="5D8279AB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los préstamos generados con el estado “Activo” o “Pendiente”.</w:t>
      </w:r>
    </w:p>
    <w:p w14:paraId="5719B9B8" w14:textId="3817D4CD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préstamo.</w:t>
      </w:r>
    </w:p>
    <w:p w14:paraId="10F6ADE6" w14:textId="3F5F51E8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 formulario de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registro de penalización precargando sus datos en los respectivos campos.</w:t>
      </w:r>
    </w:p>
    <w:p w14:paraId="003E1E75" w14:textId="7AA4B09C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permitir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ingresar descripción sobre el daño del material.</w:t>
      </w:r>
    </w:p>
    <w:p w14:paraId="6A232D11" w14:textId="2218401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permitir el registro de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6284D8B7" w14:textId="6C693AC0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registrar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D7AD028" w14:textId="3D802641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notificar que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ha sido registrada.</w:t>
      </w:r>
    </w:p>
    <w:p w14:paraId="4E1CD13C" w14:textId="1E53C06A" w:rsidR="007B5958" w:rsidRDefault="007B5958" w:rsidP="007B5958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UC10.- Registrar penalización por daños de material (Actor – Encargado de Almacén)</w:t>
      </w:r>
    </w:p>
    <w:p w14:paraId="4C8F1BFE" w14:textId="100F32B4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51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buscar las convocatorias generadas.</w:t>
      </w:r>
    </w:p>
    <w:p w14:paraId="2931BDE9" w14:textId="7232695D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52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mostrar las convocatorias pendientes de trámite.</w:t>
      </w:r>
    </w:p>
    <w:p w14:paraId="744F56ED" w14:textId="0F56FAAF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53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permitir visualizar el detalle de la Convocatoria CAS.</w:t>
      </w:r>
    </w:p>
    <w:p w14:paraId="22C6C6A6" w14:textId="4AC72B0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54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permitir la generación del informe.</w:t>
      </w:r>
    </w:p>
    <w:p w14:paraId="3EBF8E38" w14:textId="134206F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55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notificar que el informe fue generado exitosamente.</w:t>
      </w:r>
    </w:p>
    <w:p w14:paraId="55BFD1DC" w14:textId="045F1E69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56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guardar el informe.</w:t>
      </w:r>
    </w:p>
    <w:p w14:paraId="3AE2C4C1" w14:textId="77777777" w:rsidR="00F77060" w:rsidRDefault="003962BF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UC03.- Generar Informe de Convocatoria (Actor – Subgerente de Recursos Humanos)</w:t>
      </w:r>
    </w:p>
    <w:p w14:paraId="28A3062B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1130623C" w14:textId="70A5BBC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las solicitudes de requerimiento generadas.</w:t>
      </w:r>
    </w:p>
    <w:p w14:paraId="08355DA2" w14:textId="46D1F394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las solicitudes de requerimiento pendientes de aprobación.</w:t>
      </w:r>
    </w:p>
    <w:p w14:paraId="0255CE6C" w14:textId="63C60B9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visualizar el detalle de cada solicitud de requerimiento.</w:t>
      </w:r>
    </w:p>
    <w:p w14:paraId="30DCAC0C" w14:textId="725A162C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solicitud.</w:t>
      </w:r>
    </w:p>
    <w:p w14:paraId="1CC125A6" w14:textId="4C9B483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notificar que la solicitud fue aprobada.</w:t>
      </w:r>
    </w:p>
    <w:p w14:paraId="38CE2141" w14:textId="400C774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actualizar el estado de la solicitud de requerimiento.</w:t>
      </w:r>
    </w:p>
    <w:p w14:paraId="56DE8D2F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Subgerente de Recursos Humanos)</w:t>
      </w:r>
    </w:p>
    <w:p w14:paraId="32DB245C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1C0EA08F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78325E32" w14:textId="0E167FFC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las solicitudes de requerimiento.</w:t>
      </w:r>
    </w:p>
    <w:p w14:paraId="3F54929C" w14:textId="70F5BA0C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las solicitudes que estén en estado aprobadas.</w:t>
      </w:r>
    </w:p>
    <w:p w14:paraId="2A893A9F" w14:textId="2F17C8D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solicitud de requerimiento aprobada.</w:t>
      </w:r>
    </w:p>
    <w:p w14:paraId="6D9AB855" w14:textId="7890BAEE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autorizar la solicitud.</w:t>
      </w:r>
    </w:p>
    <w:p w14:paraId="639E7529" w14:textId="0356303F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notificar que la solicitud fue autorizada.</w:t>
      </w:r>
    </w:p>
    <w:p w14:paraId="51018F78" w14:textId="1244BC71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cambiar el estado de la solicitud de requerimiento a "Autorizada."</w:t>
      </w:r>
    </w:p>
    <w:p w14:paraId="43E9C5CF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Subgerente de Recursos Humanos)</w:t>
      </w:r>
    </w:p>
    <w:p w14:paraId="7A568085" w14:textId="394890B3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las solicitudes de requerimiento.</w:t>
      </w:r>
    </w:p>
    <w:p w14:paraId="638D64DA" w14:textId="3F988D4D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las solicitudes de requerimiento pendientes de aprobación.</w:t>
      </w:r>
    </w:p>
    <w:p w14:paraId="4262E6D2" w14:textId="6A074CBF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requerimiento pendiente de aprobación.</w:t>
      </w:r>
    </w:p>
    <w:p w14:paraId="673DE825" w14:textId="49CF233A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una interfaz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 de requerimiento.</w:t>
      </w:r>
    </w:p>
    <w:p w14:paraId="4CFFB5D2" w14:textId="2CC59F9A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notificar que la solicitud de requerimiento fue aprobada.</w:t>
      </w:r>
    </w:p>
    <w:p w14:paraId="08EF2617" w14:textId="24F97D48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cambiar el estado de la solicitud de requerimiento a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"Aprobada."</w:t>
      </w:r>
    </w:p>
    <w:p w14:paraId="7DD1BF07" w14:textId="5BE63DA2" w:rsidR="00F77060" w:rsidRPr="00365EA4" w:rsidRDefault="003962BF" w:rsidP="00365EA4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Gerente de Planeamiento y Presupuesto)</w:t>
      </w:r>
      <w:r w:rsidR="00365EA4">
        <w:rPr>
          <w:rFonts w:ascii="Arial" w:eastAsia="Arial" w:hAnsi="Arial" w:cs="Arial"/>
          <w:b/>
          <w:sz w:val="22"/>
          <w:szCs w:val="22"/>
        </w:rPr>
        <w:t>.</w:t>
      </w:r>
    </w:p>
    <w:sectPr w:rsidR="00F77060" w:rsidRPr="00365EA4">
      <w:headerReference w:type="default" r:id="rId6"/>
      <w:footerReference w:type="even" r:id="rId7"/>
      <w:footerReference w:type="default" r:id="rId8"/>
      <w:headerReference w:type="first" r:id="rId9"/>
      <w:pgSz w:w="11907" w:h="16839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0C0EB" w14:textId="77777777" w:rsidR="009427B7" w:rsidRDefault="009427B7">
      <w:r>
        <w:separator/>
      </w:r>
    </w:p>
  </w:endnote>
  <w:endnote w:type="continuationSeparator" w:id="0">
    <w:p w14:paraId="30A858D2" w14:textId="77777777" w:rsidR="009427B7" w:rsidRDefault="00942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2646768-1836-4AB1-B2F9-5743CB4B7FD1}"/>
    <w:embedItalic r:id="rId2" w:fontKey="{EE596E83-38D2-4D81-9667-5DB0A336A8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62724AE2-2A63-49E0-9FC5-63FBA1E15B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E5E268D-E913-4705-82A7-896D0CCD420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FCC3181-5DB6-4063-A650-DDCB16A3A1E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9D93A" w14:textId="77777777" w:rsidR="00F77060" w:rsidRDefault="003962B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E4C49B2" wp14:editId="1FB3F208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1509159723" name="Grupo 1509159723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2126279519" name="Rectángulo 2126279519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58D181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64441869" name="Conector recto de flecha 206444186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635414" name="Rectángulo 10263541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6B82E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E4C49B2" id="Grupo 1" o:spid="_x0000_s1026" style="position:absolute;margin-left:-85pt;margin-top:0;width:611.15pt;height:64.75pt;z-index:251658240" coordorigin="14651,33688" coordsize="77616,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">
              <v:group id="Grupo 1509159723" o:spid="_x0000_s1027" style="position:absolute;left:14651;top:33688;width:77617;height:8223;rotation:180;flip:x" coordorigin="8,9" coordsize="15823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">
                <v:rect id="Rectángulo 2126279519" o:spid="_x0000_s1028" style="position:absolute;left:8;top:9;width:15800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558D181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064441869" o:spid="_x0000_s1029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" filled="t" strokecolor="#31849b">
                  <v:stroke joinstyle="miter"/>
                </v:shape>
                <v:rect id="Rectángulo 102635414" o:spid="_x0000_s1030" style="position:absolute;left:8;top:9;width:4031;height:1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" filled="f" stroked="f">
                  <v:textbox inset="2.53958mm,2.53958mm,2.53958mm,2.53958mm">
                    <w:txbxContent>
                      <w:p w14:paraId="43A6B82E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415F490E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8B72A" w14:textId="77777777" w:rsidR="00F77060" w:rsidRDefault="00F77060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77060" w14:paraId="6864C6E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B17954F" w14:textId="77777777" w:rsidR="00F77060" w:rsidRDefault="00F77060">
          <w:pPr>
            <w:ind w:right="360"/>
            <w:rPr>
              <w:rFonts w:ascii="Arial" w:eastAsia="Arial" w:hAnsi="Arial" w:cs="Arial"/>
              <w:sz w:val="22"/>
              <w:szCs w:val="22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2C7C360" w14:textId="77777777" w:rsidR="00F77060" w:rsidRDefault="003962BF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 - 2023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49F2540" w14:textId="77777777" w:rsidR="00F77060" w:rsidRDefault="003962BF">
          <w:pPr>
            <w:jc w:val="right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 xml:space="preserve">Página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2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sz w:val="22"/>
              <w:szCs w:val="22"/>
            </w:rPr>
            <w:t xml:space="preserve"> de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3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</w:p>
      </w:tc>
    </w:tr>
  </w:tbl>
  <w:p w14:paraId="7D2EECF8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623A3" w14:textId="77777777" w:rsidR="009427B7" w:rsidRDefault="009427B7">
      <w:r>
        <w:separator/>
      </w:r>
    </w:p>
  </w:footnote>
  <w:footnote w:type="continuationSeparator" w:id="0">
    <w:p w14:paraId="7249F8C6" w14:textId="77777777" w:rsidR="009427B7" w:rsidRDefault="00942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38EE1" w14:textId="77777777" w:rsidR="00F77060" w:rsidRDefault="00F77060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2"/>
        <w:szCs w:val="22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77060" w14:paraId="7383C823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95D2A47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62BA5C9" w14:textId="77777777" w:rsidR="00F77060" w:rsidRDefault="003962BF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Versión:  1.0</w:t>
          </w:r>
        </w:p>
      </w:tc>
    </w:tr>
    <w:tr w:rsidR="00F77060" w14:paraId="6AA3B1A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1A1E8CB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Derivación de FEAT a UC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B6C73CF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Fecha: 04/11/2023</w:t>
          </w:r>
        </w:p>
      </w:tc>
    </w:tr>
  </w:tbl>
  <w:p w14:paraId="24E32B43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6E498" w14:textId="77777777" w:rsidR="00F77060" w:rsidRDefault="00F77060"/>
  <w:p w14:paraId="01FC8146" w14:textId="77777777" w:rsidR="00F77060" w:rsidRDefault="00F77060">
    <w:pPr>
      <w:pBdr>
        <w:top w:val="single" w:sz="6" w:space="1" w:color="000000"/>
      </w:pBdr>
    </w:pPr>
  </w:p>
  <w:p w14:paraId="4EF81D31" w14:textId="77777777" w:rsidR="00F77060" w:rsidRDefault="003962BF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MUNICIPALIDAD DE JESUS MARIA.</w:t>
    </w:r>
  </w:p>
  <w:p w14:paraId="1F84B493" w14:textId="77777777" w:rsidR="00F77060" w:rsidRDefault="00F77060">
    <w:pPr>
      <w:pBdr>
        <w:bottom w:val="single" w:sz="6" w:space="0" w:color="000000"/>
      </w:pBdr>
      <w:jc w:val="right"/>
    </w:pPr>
  </w:p>
  <w:p w14:paraId="411038B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265D22C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60"/>
    <w:rsid w:val="00011A6C"/>
    <w:rsid w:val="000608B6"/>
    <w:rsid w:val="000715BC"/>
    <w:rsid w:val="002A496F"/>
    <w:rsid w:val="00352119"/>
    <w:rsid w:val="00365EA4"/>
    <w:rsid w:val="0036794B"/>
    <w:rsid w:val="003731C1"/>
    <w:rsid w:val="003962BF"/>
    <w:rsid w:val="003B1EA8"/>
    <w:rsid w:val="00402870"/>
    <w:rsid w:val="00441C8F"/>
    <w:rsid w:val="005811B0"/>
    <w:rsid w:val="0060529C"/>
    <w:rsid w:val="00646CDF"/>
    <w:rsid w:val="007B5958"/>
    <w:rsid w:val="008362CD"/>
    <w:rsid w:val="008522F8"/>
    <w:rsid w:val="00920BBE"/>
    <w:rsid w:val="009427B7"/>
    <w:rsid w:val="009630B9"/>
    <w:rsid w:val="00A725AB"/>
    <w:rsid w:val="00A73A2F"/>
    <w:rsid w:val="00AF53CD"/>
    <w:rsid w:val="00B6539F"/>
    <w:rsid w:val="00C949B8"/>
    <w:rsid w:val="00EC0BC4"/>
    <w:rsid w:val="00EC2A3C"/>
    <w:rsid w:val="00EF5FB9"/>
    <w:rsid w:val="00F7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603E0"/>
  <w15:docId w15:val="{635E3B73-F768-4CC6-95C9-7ECF24C4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95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5958"/>
  </w:style>
  <w:style w:type="paragraph" w:styleId="Piedepgina">
    <w:name w:val="footer"/>
    <w:basedOn w:val="Normal"/>
    <w:link w:val="Piedepgina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5958"/>
  </w:style>
  <w:style w:type="paragraph" w:styleId="Prrafodelista">
    <w:name w:val="List Paragraph"/>
    <w:basedOn w:val="Normal"/>
    <w:uiPriority w:val="34"/>
    <w:qFormat/>
    <w:rsid w:val="00836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1077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jhonatan Quiñones Romero</cp:lastModifiedBy>
  <cp:revision>8</cp:revision>
  <dcterms:created xsi:type="dcterms:W3CDTF">2024-06-03T13:06:00Z</dcterms:created>
  <dcterms:modified xsi:type="dcterms:W3CDTF">2024-06-04T15:24:00Z</dcterms:modified>
</cp:coreProperties>
</file>