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DFFFC3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B63DEAA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161FF4B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78BAA6D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415EAB1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7D972FF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C1D93A7" w14:textId="77777777" w:rsidR="00F77060" w:rsidRDefault="00F77060"/>
    <w:p w14:paraId="35B6408A" w14:textId="77777777" w:rsidR="00F77060" w:rsidRDefault="00F77060"/>
    <w:p w14:paraId="2BD6C3ED" w14:textId="77777777" w:rsidR="00F77060" w:rsidRDefault="00F77060"/>
    <w:p w14:paraId="6927341C" w14:textId="77777777" w:rsidR="00F77060" w:rsidRDefault="00F77060">
      <w:pPr>
        <w:spacing w:line="276" w:lineRule="auto"/>
        <w:jc w:val="center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20070E49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49BBC084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42D5520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50435738" w14:textId="35F5E815" w:rsidR="00F77060" w:rsidRDefault="007B5958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 w:rsidRPr="007B5958">
        <w:rPr>
          <w:rFonts w:ascii="Arial" w:eastAsia="Arial" w:hAnsi="Arial" w:cs="Arial"/>
          <w:b/>
          <w:color w:val="000000"/>
          <w:sz w:val="36"/>
          <w:szCs w:val="36"/>
        </w:rPr>
        <w:t>Sistema de Préstamo de Material Educativo</w:t>
      </w:r>
    </w:p>
    <w:p w14:paraId="4275F1FC" w14:textId="77777777" w:rsidR="00F77060" w:rsidRDefault="003962B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Derivación</w:t>
      </w: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color w:val="000000"/>
          <w:sz w:val="36"/>
          <w:szCs w:val="36"/>
        </w:rPr>
        <w:t>de FEAT a UC</w:t>
      </w:r>
    </w:p>
    <w:p w14:paraId="41D126F0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0FCFAF97" w14:textId="77777777" w:rsidR="00F77060" w:rsidRDefault="003962B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Versión 1.</w:t>
      </w:r>
      <w:r>
        <w:rPr>
          <w:rFonts w:ascii="Arial" w:eastAsia="Arial" w:hAnsi="Arial" w:cs="Arial"/>
          <w:b/>
          <w:sz w:val="28"/>
          <w:szCs w:val="28"/>
        </w:rPr>
        <w:t>0</w:t>
      </w:r>
    </w:p>
    <w:p w14:paraId="2D8FE4A3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442FE36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91F0B8D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70AE0F6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76514C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5BDC2210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2713A9FD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86D1126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4B37A829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13B0011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F7E577B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CEED236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21035B3A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18CF926B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E30DE3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3CB0CB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7FB4F0F2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5B8C73E4" w14:textId="1846A1C2" w:rsidR="00F77060" w:rsidRDefault="003962BF">
      <w:pPr>
        <w:spacing w:line="276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202</w:t>
      </w:r>
      <w:r w:rsidR="007B5958">
        <w:rPr>
          <w:rFonts w:ascii="Arial" w:eastAsia="Arial" w:hAnsi="Arial" w:cs="Arial"/>
          <w:b/>
          <w:sz w:val="22"/>
          <w:szCs w:val="22"/>
        </w:rPr>
        <w:t>4</w:t>
      </w:r>
    </w:p>
    <w:p w14:paraId="3646D4F6" w14:textId="77777777" w:rsidR="00F77060" w:rsidRDefault="003962BF">
      <w:pPr>
        <w:spacing w:line="276" w:lineRule="auto"/>
        <w:rPr>
          <w:color w:val="000000"/>
          <w:sz w:val="28"/>
          <w:szCs w:val="28"/>
        </w:rPr>
      </w:pPr>
      <w:r>
        <w:br w:type="page"/>
      </w:r>
    </w:p>
    <w:p w14:paraId="5664A0C1" w14:textId="77777777" w:rsidR="00F77060" w:rsidRDefault="003962B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Revisiones – Historial</w:t>
      </w:r>
    </w:p>
    <w:p w14:paraId="6D77FF93" w14:textId="77777777" w:rsidR="00F77060" w:rsidRDefault="00F77060">
      <w:pPr>
        <w:spacing w:line="276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386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1134"/>
        <w:gridCol w:w="3566"/>
        <w:gridCol w:w="3278"/>
      </w:tblGrid>
      <w:tr w:rsidR="00F77060" w14:paraId="3AB629A4" w14:textId="77777777">
        <w:tc>
          <w:tcPr>
            <w:tcW w:w="1408" w:type="dxa"/>
            <w:vAlign w:val="center"/>
          </w:tcPr>
          <w:p w14:paraId="2F94A716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Fecha</w:t>
            </w:r>
          </w:p>
        </w:tc>
        <w:tc>
          <w:tcPr>
            <w:tcW w:w="1134" w:type="dxa"/>
            <w:vAlign w:val="center"/>
          </w:tcPr>
          <w:p w14:paraId="74DAB40E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Versión</w:t>
            </w:r>
          </w:p>
        </w:tc>
        <w:tc>
          <w:tcPr>
            <w:tcW w:w="3566" w:type="dxa"/>
          </w:tcPr>
          <w:p w14:paraId="053A7EB7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3278" w:type="dxa"/>
          </w:tcPr>
          <w:p w14:paraId="301BEF40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Autor</w:t>
            </w:r>
          </w:p>
        </w:tc>
      </w:tr>
      <w:tr w:rsidR="00F77060" w14:paraId="5BB9A053" w14:textId="77777777">
        <w:tc>
          <w:tcPr>
            <w:tcW w:w="1408" w:type="dxa"/>
            <w:vAlign w:val="center"/>
          </w:tcPr>
          <w:p w14:paraId="796845AD" w14:textId="053644F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  <w:r w:rsidR="00817605">
              <w:rPr>
                <w:rFonts w:ascii="Arial" w:eastAsia="Arial" w:hAnsi="Arial" w:cs="Arial"/>
                <w:sz w:val="22"/>
                <w:szCs w:val="22"/>
              </w:rPr>
              <w:t>2</w:t>
            </w:r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r w:rsidR="007B5958">
              <w:rPr>
                <w:rFonts w:ascii="Arial" w:eastAsia="Arial" w:hAnsi="Arial" w:cs="Arial"/>
                <w:sz w:val="22"/>
                <w:szCs w:val="22"/>
              </w:rPr>
              <w:t>0</w:t>
            </w:r>
            <w:r w:rsidR="00817605">
              <w:rPr>
                <w:rFonts w:ascii="Arial" w:eastAsia="Arial" w:hAnsi="Arial" w:cs="Arial"/>
                <w:sz w:val="22"/>
                <w:szCs w:val="22"/>
              </w:rPr>
              <w:t>2</w:t>
            </w:r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r w:rsidR="007B5958">
              <w:rPr>
                <w:rFonts w:ascii="Arial" w:eastAsia="Arial" w:hAnsi="Arial" w:cs="Arial"/>
                <w:sz w:val="22"/>
                <w:szCs w:val="22"/>
              </w:rPr>
              <w:t>2024</w:t>
            </w:r>
          </w:p>
        </w:tc>
        <w:tc>
          <w:tcPr>
            <w:tcW w:w="1134" w:type="dxa"/>
            <w:vAlign w:val="center"/>
          </w:tcPr>
          <w:p w14:paraId="3045FA88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3566" w:type="dxa"/>
            <w:vAlign w:val="center"/>
          </w:tcPr>
          <w:p w14:paraId="07A8F07A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Creación del documento</w:t>
            </w:r>
          </w:p>
        </w:tc>
        <w:tc>
          <w:tcPr>
            <w:tcW w:w="3278" w:type="dxa"/>
          </w:tcPr>
          <w:p w14:paraId="771E2D37" w14:textId="7882D35B" w:rsidR="00F77060" w:rsidRDefault="003962BF">
            <w:r>
              <w:t xml:space="preserve">Grupo </w:t>
            </w:r>
            <w:r w:rsidR="007B5958">
              <w:t>ADS 2</w:t>
            </w:r>
          </w:p>
        </w:tc>
      </w:tr>
      <w:tr w:rsidR="00F77060" w14:paraId="4B82299F" w14:textId="77777777">
        <w:tc>
          <w:tcPr>
            <w:tcW w:w="1408" w:type="dxa"/>
            <w:vAlign w:val="center"/>
          </w:tcPr>
          <w:p w14:paraId="7B48680A" w14:textId="77777777" w:rsidR="00F77060" w:rsidRDefault="00F7706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23CC4A4F" w14:textId="77777777" w:rsidR="00F77060" w:rsidRDefault="00F7706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566" w:type="dxa"/>
            <w:vAlign w:val="center"/>
          </w:tcPr>
          <w:p w14:paraId="6F4B8A25" w14:textId="77777777" w:rsidR="00F77060" w:rsidRDefault="00F7706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278" w:type="dxa"/>
          </w:tcPr>
          <w:p w14:paraId="3FFF984A" w14:textId="77777777" w:rsidR="00F77060" w:rsidRDefault="00F77060"/>
        </w:tc>
      </w:tr>
    </w:tbl>
    <w:p w14:paraId="5B839153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16B11D0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39751A5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F241529" w14:textId="77777777" w:rsidR="00F77060" w:rsidRDefault="003962BF">
      <w:pPr>
        <w:spacing w:line="276" w:lineRule="auto"/>
        <w:rPr>
          <w:rFonts w:ascii="Arial" w:eastAsia="Arial" w:hAnsi="Arial" w:cs="Arial"/>
        </w:rPr>
      </w:pPr>
      <w:r>
        <w:br w:type="page"/>
      </w:r>
    </w:p>
    <w:p w14:paraId="664CA726" w14:textId="77777777" w:rsidR="00F77060" w:rsidRDefault="003962BF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720" w:hanging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Tabla de contenido</w:t>
      </w:r>
    </w:p>
    <w:sdt>
      <w:sdtPr>
        <w:id w:val="-1360190092"/>
        <w:docPartObj>
          <w:docPartGallery w:val="Table of Contents"/>
          <w:docPartUnique/>
        </w:docPartObj>
      </w:sdtPr>
      <w:sdtContent>
        <w:p w14:paraId="25B5542B" w14:textId="77777777" w:rsidR="00F77060" w:rsidRDefault="003962BF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240" w:after="60"/>
            <w:ind w:righ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color w:val="0000FF"/>
                <w:sz w:val="22"/>
                <w:szCs w:val="22"/>
                <w:u w:val="single"/>
              </w:rPr>
              <w:t>Derivación de Características a casos de Uso</w:t>
            </w:r>
          </w:hyperlink>
          <w:hyperlink w:anchor="_gjdgxs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  <w:r>
            <w:fldChar w:fldCharType="end"/>
          </w:r>
        </w:p>
      </w:sdtContent>
    </w:sdt>
    <w:p w14:paraId="386AB6A9" w14:textId="77777777" w:rsidR="00F77060" w:rsidRDefault="00F77060">
      <w:pPr>
        <w:rPr>
          <w:rFonts w:ascii="Arial" w:eastAsia="Arial" w:hAnsi="Arial" w:cs="Arial"/>
          <w:sz w:val="22"/>
          <w:szCs w:val="22"/>
        </w:rPr>
      </w:pPr>
    </w:p>
    <w:p w14:paraId="70EE3E58" w14:textId="77777777" w:rsidR="00F77060" w:rsidRDefault="003962BF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720" w:hanging="720"/>
        <w:jc w:val="center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bookmarkStart w:id="0" w:name="_gjdgxs" w:colFirst="0" w:colLast="0"/>
      <w:bookmarkEnd w:id="0"/>
      <w:r>
        <w:br w:type="page"/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lastRenderedPageBreak/>
        <w:t>Derivación de Características a casos de Uso</w:t>
      </w:r>
    </w:p>
    <w:p w14:paraId="24EDC5F1" w14:textId="02B504C0" w:rsidR="00F77060" w:rsidRDefault="00817605" w:rsidP="00441C8F">
      <w:pPr>
        <w:spacing w:before="120"/>
        <w:jc w:val="center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 xml:space="preserve">Colegio Innova </w:t>
      </w:r>
      <w:proofErr w:type="spellStart"/>
      <w:r>
        <w:rPr>
          <w:rFonts w:ascii="Arial" w:eastAsia="Arial" w:hAnsi="Arial" w:cs="Arial"/>
          <w:b/>
          <w:sz w:val="24"/>
          <w:szCs w:val="24"/>
          <w:u w:val="single"/>
        </w:rPr>
        <w:t>School</w:t>
      </w:r>
      <w:proofErr w:type="spellEnd"/>
    </w:p>
    <w:p w14:paraId="44E07643" w14:textId="77777777" w:rsidR="008362CD" w:rsidRDefault="008362CD" w:rsidP="008362CD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</w:p>
    <w:p w14:paraId="763C2912" w14:textId="2F0E8DC8" w:rsidR="008362CD" w:rsidRDefault="008362CD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FEAT01. El sistema debe mostrar el formulario para “</w:t>
      </w:r>
      <w:proofErr w:type="spellStart"/>
      <w:r>
        <w:rPr>
          <w:rFonts w:ascii="Arial" w:eastAsia="Arial" w:hAnsi="Arial" w:cs="Arial"/>
          <w:sz w:val="24"/>
          <w:szCs w:val="24"/>
        </w:rPr>
        <w:t>L</w:t>
      </w:r>
      <w:r w:rsidR="00B6539F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gin</w:t>
      </w:r>
      <w:proofErr w:type="spellEnd"/>
      <w:r>
        <w:rPr>
          <w:rFonts w:ascii="Arial" w:eastAsia="Arial" w:hAnsi="Arial" w:cs="Arial"/>
          <w:sz w:val="24"/>
          <w:szCs w:val="24"/>
        </w:rPr>
        <w:t>” pidiendo usuario y contraseña.</w:t>
      </w:r>
    </w:p>
    <w:p w14:paraId="7D0080A9" w14:textId="77777777" w:rsidR="008362CD" w:rsidRDefault="008362CD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FEAT02. El sistema debe leer los datos ingresados.</w:t>
      </w:r>
    </w:p>
    <w:p w14:paraId="1754CD9B" w14:textId="77777777" w:rsidR="008362CD" w:rsidRDefault="008362CD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FEAT03. El sistema debe validar los datos ingresados con la base de datos de los usuarios.</w:t>
      </w:r>
    </w:p>
    <w:p w14:paraId="2B6070AD" w14:textId="3D043079" w:rsidR="008362CD" w:rsidRDefault="008362CD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FEAT04. El sistema debe crear un atributo de sesión por seguridad.</w:t>
      </w:r>
    </w:p>
    <w:p w14:paraId="170FE501" w14:textId="57D116AD" w:rsidR="00365EA4" w:rsidRDefault="008362CD" w:rsidP="00365EA4">
      <w:pPr>
        <w:spacing w:before="120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sz w:val="24"/>
          <w:szCs w:val="24"/>
        </w:rPr>
        <w:t>FEAT05. El sistema debe mostrar la interfaz correspondiente al rol una vez iniciado la sesión.</w:t>
      </w:r>
      <w:r w:rsidR="00365EA4" w:rsidRPr="00365EA4">
        <w:rPr>
          <w:rFonts w:ascii="Arial" w:eastAsia="Arial" w:hAnsi="Arial" w:cs="Arial"/>
          <w:b/>
          <w:sz w:val="22"/>
          <w:szCs w:val="22"/>
        </w:rPr>
        <w:t xml:space="preserve"> </w:t>
      </w:r>
    </w:p>
    <w:p w14:paraId="0B5FD759" w14:textId="77777777" w:rsidR="00365EA4" w:rsidRDefault="00365EA4" w:rsidP="00365EA4">
      <w:pPr>
        <w:spacing w:before="120"/>
        <w:jc w:val="both"/>
        <w:rPr>
          <w:rFonts w:ascii="Arial" w:eastAsia="Arial" w:hAnsi="Arial" w:cs="Arial"/>
          <w:b/>
          <w:sz w:val="22"/>
          <w:szCs w:val="22"/>
        </w:rPr>
      </w:pPr>
    </w:p>
    <w:p w14:paraId="1A1C3817" w14:textId="73296B8D" w:rsidR="00365EA4" w:rsidRDefault="00365EA4" w:rsidP="00365EA4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2"/>
          <w:szCs w:val="22"/>
        </w:rPr>
        <w:t>UC01.- INICIAR SESION (Actor – Usuario)</w:t>
      </w:r>
      <w:r w:rsidRPr="008362CD">
        <w:rPr>
          <w:rFonts w:ascii="Arial" w:eastAsia="Arial" w:hAnsi="Arial" w:cs="Arial"/>
          <w:sz w:val="24"/>
          <w:szCs w:val="24"/>
        </w:rPr>
        <w:t xml:space="preserve"> </w:t>
      </w:r>
    </w:p>
    <w:p w14:paraId="4FBC4333" w14:textId="47A08254" w:rsidR="00F77060" w:rsidRDefault="00F77060">
      <w:pPr>
        <w:spacing w:before="120" w:line="360" w:lineRule="auto"/>
        <w:rPr>
          <w:rFonts w:ascii="Arial" w:eastAsia="Arial" w:hAnsi="Arial" w:cs="Arial"/>
          <w:sz w:val="24"/>
          <w:szCs w:val="24"/>
        </w:rPr>
      </w:pPr>
    </w:p>
    <w:p w14:paraId="120D81AD" w14:textId="1A19AD1F" w:rsidR="008362CD" w:rsidRDefault="008362CD" w:rsidP="000608B6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FEAT06. El sistema debe </w:t>
      </w:r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recuperar el atributo de sesión (</w:t>
      </w:r>
      <w:proofErr w:type="spellStart"/>
      <w:r w:rsidR="003731C1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String</w:t>
      </w:r>
      <w:proofErr w:type="spellEnd"/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, </w:t>
      </w:r>
      <w:proofErr w:type="spellStart"/>
      <w:r w:rsidR="003731C1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id</w:t>
      </w:r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usuario</w:t>
      </w:r>
      <w:proofErr w:type="spellEnd"/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).</w:t>
      </w:r>
    </w:p>
    <w:p w14:paraId="2B3495C0" w14:textId="49CF2954" w:rsidR="008362CD" w:rsidRDefault="008362CD" w:rsidP="008362C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FEAT07. El sistema debe </w:t>
      </w:r>
      <w:r w:rsidR="00011A6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buscar usuario con el atributo de sesión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3C5C8F94" w14:textId="192A3043" w:rsidR="008362CD" w:rsidRPr="00011A6C" w:rsidRDefault="008362CD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FEAT08. El sistema debe </w:t>
      </w:r>
      <w:r w:rsidR="00011A6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verificar el usuario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07808448" w14:textId="77777777" w:rsidR="00365EA4" w:rsidRDefault="00011A6C" w:rsidP="00365EA4">
      <w:pPr>
        <w:spacing w:before="120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FEAT09. El sistema debe ingresar el código del usuario.</w:t>
      </w:r>
      <w:r w:rsidR="00365EA4" w:rsidRPr="00365EA4">
        <w:rPr>
          <w:rFonts w:ascii="Arial" w:eastAsia="Arial" w:hAnsi="Arial" w:cs="Arial"/>
          <w:b/>
          <w:sz w:val="22"/>
          <w:szCs w:val="22"/>
        </w:rPr>
        <w:t xml:space="preserve"> </w:t>
      </w:r>
    </w:p>
    <w:p w14:paraId="5FC62170" w14:textId="3896AD3B" w:rsidR="00365EA4" w:rsidRDefault="00365EA4" w:rsidP="00365EA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Arial" w:eastAsia="Arial" w:hAnsi="Arial" w:cs="Arial"/>
          <w:b/>
          <w:sz w:val="22"/>
          <w:szCs w:val="22"/>
        </w:rPr>
        <w:t>UC02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DE5EFA">
        <w:rPr>
          <w:rFonts w:ascii="Arial" w:hAnsi="Arial" w:cs="Arial"/>
          <w:b/>
          <w:bCs/>
          <w:sz w:val="24"/>
          <w:szCs w:val="24"/>
        </w:rPr>
        <w:t>Buscar Usuario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</w:p>
    <w:p w14:paraId="5F4B5168" w14:textId="4EFDA0A6" w:rsid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13B0ED7B" w14:textId="521DED01" w:rsidR="00C949B8" w:rsidRDefault="00C949B8" w:rsidP="00C949B8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10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mostrar una grilla de materiales </w:t>
      </w:r>
      <w:proofErr w:type="spellStart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selecionados</w:t>
      </w:r>
      <w:proofErr w:type="spellEnd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previamente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05933791" w14:textId="5E2AA0FD" w:rsidR="00C949B8" w:rsidRDefault="00C949B8" w:rsidP="00C949B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11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recuperar Atributos de la </w:t>
      </w:r>
      <w:proofErr w:type="spellStart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sesion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7BC76BC5" w14:textId="02690F9C" w:rsidR="00C949B8" w:rsidRPr="00011A6C" w:rsidRDefault="00C949B8" w:rsidP="00C949B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12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verificar el usuario</w:t>
      </w:r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en </w:t>
      </w:r>
      <w:proofErr w:type="spellStart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sesion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2C7E6A51" w14:textId="48CE5BD7" w:rsidR="00C949B8" w:rsidRDefault="00C949B8" w:rsidP="00C949B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13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ingresar </w:t>
      </w:r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una nueva solicitud de </w:t>
      </w:r>
      <w:proofErr w:type="spellStart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prestamo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4D59D3E5" w14:textId="77777777" w:rsidR="00365EA4" w:rsidRPr="00C949B8" w:rsidRDefault="00365EA4" w:rsidP="00365EA4">
      <w:pPr>
        <w:spacing w:before="12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sz w:val="22"/>
          <w:szCs w:val="22"/>
        </w:rPr>
        <w:t>UC03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Generar solicitud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Prestamo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</w:p>
    <w:p w14:paraId="051433C0" w14:textId="77777777" w:rsidR="00C949B8" w:rsidRDefault="00C949B8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7D795D63" w14:textId="16139584" w:rsidR="00011A6C" w:rsidRDefault="00011A6C" w:rsidP="00011A6C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mostrar la </w:t>
      </w:r>
      <w:r w:rsidR="008522F8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grilla de </w:t>
      </w:r>
      <w:proofErr w:type="spellStart"/>
      <w:r w:rsidR="008522F8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matriales</w:t>
      </w:r>
      <w:proofErr w:type="spellEnd"/>
      <w:r w:rsidR="008522F8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disponibles con los botones “agregar” y “ver”.</w:t>
      </w:r>
    </w:p>
    <w:p w14:paraId="3400949A" w14:textId="3F8CA29D" w:rsid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FEAT1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5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</w:t>
      </w:r>
      <w:r w:rsidR="000715B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mostrar la los detalles del material como lista de atributos</w:t>
      </w:r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al presionar “ver”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1551B8AE" w14:textId="73E6FDD7" w:rsidR="00011A6C" w:rsidRP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6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</w:t>
      </w:r>
      <w:r w:rsidR="000715B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proofErr w:type="gramStart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agregar  el</w:t>
      </w:r>
      <w:proofErr w:type="gramEnd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material al atributo de </w:t>
      </w:r>
      <w:proofErr w:type="spellStart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sesion</w:t>
      </w:r>
      <w:proofErr w:type="spellEnd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“cesto” de tipo array(si no existe crearlo)  al presionar el </w:t>
      </w:r>
      <w:proofErr w:type="spellStart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boton</w:t>
      </w:r>
      <w:proofErr w:type="spellEnd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“agregar”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46469FE5" w14:textId="78EB1442" w:rsidR="00EC0BC4" w:rsidRDefault="00011A6C" w:rsidP="00EC0BC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7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EF5FB9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mostrar filtros de búsqueda en el </w:t>
      </w:r>
      <w:proofErr w:type="spellStart"/>
      <w:r w:rsidR="00EF5FB9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nav</w:t>
      </w:r>
      <w:proofErr w:type="spellEnd"/>
      <w:r w:rsidR="00EF5FB9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bar.</w:t>
      </w:r>
    </w:p>
    <w:p w14:paraId="6EE6C960" w14:textId="6671E472" w:rsidR="00EC0BC4" w:rsidRDefault="00EC0BC4" w:rsidP="00EC0BC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3A55C427" w14:textId="77777777" w:rsidR="00365EA4" w:rsidRDefault="00365EA4" w:rsidP="00EC0BC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3589211D" w14:textId="77777777" w:rsidR="00365EA4" w:rsidRDefault="00365EA4" w:rsidP="00365EA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bookmarkStart w:id="1" w:name="_Hlk168351117"/>
      <w:r>
        <w:rPr>
          <w:rFonts w:ascii="Arial" w:eastAsia="Arial" w:hAnsi="Arial" w:cs="Arial"/>
          <w:b/>
          <w:sz w:val="22"/>
          <w:szCs w:val="22"/>
        </w:rPr>
        <w:t>UC04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Buscar Material</w:t>
      </w:r>
    </w:p>
    <w:p w14:paraId="0065D3A7" w14:textId="42E97A94" w:rsidR="00EC0BC4" w:rsidRDefault="00EC0BC4" w:rsidP="00EC0BC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8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cambiar el estado de la solicitud a concluido.</w:t>
      </w:r>
    </w:p>
    <w:p w14:paraId="1299EDFE" w14:textId="17FFA458" w:rsidR="00365EA4" w:rsidRDefault="00EC0BC4" w:rsidP="00365EA4">
      <w:pPr>
        <w:spacing w:before="120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9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crea un</w:t>
      </w:r>
      <w:r w:rsidR="0060529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nuevo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r w:rsidR="0060529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préstamo.</w:t>
      </w:r>
      <w:r w:rsidR="00365EA4" w:rsidRPr="00365EA4">
        <w:rPr>
          <w:rFonts w:ascii="Arial" w:eastAsia="Arial" w:hAnsi="Arial" w:cs="Arial"/>
          <w:b/>
          <w:sz w:val="22"/>
          <w:szCs w:val="22"/>
        </w:rPr>
        <w:t xml:space="preserve"> </w:t>
      </w:r>
    </w:p>
    <w:p w14:paraId="66DB2779" w14:textId="2D8641E0" w:rsidR="00365EA4" w:rsidRDefault="00365EA4" w:rsidP="00365EA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Arial" w:eastAsia="Arial" w:hAnsi="Arial" w:cs="Arial"/>
          <w:b/>
          <w:sz w:val="22"/>
          <w:szCs w:val="22"/>
        </w:rPr>
        <w:t>UC05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Registrar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Prestamo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Material</w:t>
      </w:r>
    </w:p>
    <w:p w14:paraId="7B26B1CA" w14:textId="00864047" w:rsidR="00011A6C" w:rsidRP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65456E48" w14:textId="61D6CC1F" w:rsidR="00EF5FB9" w:rsidRDefault="00EF5FB9" w:rsidP="00EF5FB9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bookmarkStart w:id="2" w:name="_Hlk168351126"/>
      <w:bookmarkEnd w:id="1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una grilla de solicitudes activas.</w:t>
      </w:r>
    </w:p>
    <w:p w14:paraId="33A4B99E" w14:textId="6765FC6F" w:rsidR="00EF5FB9" w:rsidRDefault="00EF5FB9" w:rsidP="00EF5FB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21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mostrar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“Encola” y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Boton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“Prestar” en cada fila.</w:t>
      </w:r>
    </w:p>
    <w:p w14:paraId="5171A6BB" w14:textId="5C9FFF00" w:rsidR="00EF5FB9" w:rsidRPr="00011A6C" w:rsidRDefault="00EF5FB9" w:rsidP="00EF5FB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22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poder habilitar el botón prestar una vez el </w:t>
      </w:r>
      <w:proofErr w:type="spellStart"/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se encuentre marcado.</w:t>
      </w:r>
    </w:p>
    <w:p w14:paraId="4092DC4A" w14:textId="3E4BB451" w:rsidR="00EC0BC4" w:rsidRPr="00011A6C" w:rsidRDefault="00EF5FB9" w:rsidP="00EF5FB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23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poder poner un tiempo de vencimiento una vez se presione el </w:t>
      </w:r>
      <w:proofErr w:type="spellStart"/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“Encola”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26B25B56" w14:textId="42831A13" w:rsidR="00EC0BC4" w:rsidRPr="00011A6C" w:rsidRDefault="00EC0BC4" w:rsidP="00EC0BC4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794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poder eliminar la solicitud de préstamo de forma automática si se vence.</w:t>
      </w:r>
    </w:p>
    <w:bookmarkEnd w:id="2"/>
    <w:p w14:paraId="2B1F64F9" w14:textId="77777777" w:rsidR="00EC0BC4" w:rsidRPr="00011A6C" w:rsidRDefault="00EC0BC4" w:rsidP="00EC0BC4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4BF9FADB" w14:textId="77777777" w:rsidR="00011A6C" w:rsidRP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2693FFDD" w14:textId="77777777" w:rsidR="00365EA4" w:rsidRDefault="00365EA4" w:rsidP="00365EA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Arial" w:eastAsia="Arial" w:hAnsi="Arial" w:cs="Arial"/>
          <w:b/>
          <w:sz w:val="22"/>
          <w:szCs w:val="22"/>
        </w:rPr>
        <w:t>UC06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Buscar Solicitud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Prestamo</w:t>
      </w:r>
      <w:proofErr w:type="spellEnd"/>
    </w:p>
    <w:p w14:paraId="046AE747" w14:textId="77777777" w:rsidR="00F77060" w:rsidRDefault="00F77060">
      <w:pPr>
        <w:spacing w:before="120"/>
        <w:rPr>
          <w:rFonts w:ascii="Arial" w:eastAsia="Arial" w:hAnsi="Arial" w:cs="Arial"/>
          <w:sz w:val="24"/>
          <w:szCs w:val="24"/>
        </w:rPr>
      </w:pPr>
    </w:p>
    <w:p w14:paraId="35FB004E" w14:textId="2B08FA1D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25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buscar los préstamos generados.</w:t>
      </w:r>
    </w:p>
    <w:p w14:paraId="794782D4" w14:textId="6D05F852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26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los préstamos generados.</w:t>
      </w:r>
    </w:p>
    <w:p w14:paraId="4772FEB1" w14:textId="3E8A18D0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27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permitir ver el detalle de cada préstamo.</w:t>
      </w:r>
    </w:p>
    <w:p w14:paraId="21A1B9EC" w14:textId="7911092E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28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mostrar un formulario de actualización precargando </w:t>
      </w:r>
      <w:r w:rsidR="00920BBE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sus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datos en </w:t>
      </w:r>
      <w:r w:rsidR="00920BBE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los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respectivos campos.</w:t>
      </w:r>
    </w:p>
    <w:p w14:paraId="5466629B" w14:textId="3FA29808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29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920BBE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permitir actualizar la nueva fecha de salida del material.</w:t>
      </w:r>
    </w:p>
    <w:p w14:paraId="2B774D49" w14:textId="1B3E3A52" w:rsidR="00920BBE" w:rsidRDefault="00920BBE" w:rsidP="00920BB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la nueva fecha de devolución según la fecha de salida.</w:t>
      </w:r>
    </w:p>
    <w:p w14:paraId="19C4577E" w14:textId="74B96175" w:rsidR="00920BBE" w:rsidRDefault="00920BBE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31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permitir actualizar el préstamo.</w:t>
      </w:r>
    </w:p>
    <w:p w14:paraId="76E1C646" w14:textId="40A4FD27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32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441C8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actualizar el préstamo.</w:t>
      </w:r>
    </w:p>
    <w:p w14:paraId="00DFD3E3" w14:textId="474FA2A3" w:rsidR="00441C8F" w:rsidRDefault="00441C8F" w:rsidP="00441C8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33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notificar que el préstamo ha sido actualizado.</w:t>
      </w:r>
    </w:p>
    <w:p w14:paraId="0DBDE6E4" w14:textId="14D388D1" w:rsidR="00441C8F" w:rsidRDefault="00441C8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</w:p>
    <w:p w14:paraId="422F428C" w14:textId="167F862B" w:rsidR="00F77060" w:rsidRDefault="003962BF" w:rsidP="00352119">
      <w:pPr>
        <w:spacing w:before="120" w:line="360" w:lineRule="auto"/>
        <w:ind w:left="3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</w:t>
      </w:r>
      <w:r w:rsidR="00646CDF">
        <w:rPr>
          <w:rFonts w:ascii="Arial" w:eastAsia="Arial" w:hAnsi="Arial" w:cs="Arial"/>
          <w:b/>
          <w:sz w:val="22"/>
          <w:szCs w:val="22"/>
        </w:rPr>
        <w:t>07</w:t>
      </w:r>
      <w:r>
        <w:rPr>
          <w:rFonts w:ascii="Arial" w:eastAsia="Arial" w:hAnsi="Arial" w:cs="Arial"/>
          <w:b/>
          <w:sz w:val="22"/>
          <w:szCs w:val="22"/>
        </w:rPr>
        <w:t xml:space="preserve">.- </w:t>
      </w:r>
      <w:r w:rsidR="00646CDF">
        <w:rPr>
          <w:rFonts w:ascii="Arial" w:eastAsia="Arial" w:hAnsi="Arial" w:cs="Arial"/>
          <w:b/>
          <w:sz w:val="22"/>
          <w:szCs w:val="22"/>
        </w:rPr>
        <w:t>Actualizar préstamo</w:t>
      </w:r>
      <w:r>
        <w:rPr>
          <w:rFonts w:ascii="Arial" w:eastAsia="Arial" w:hAnsi="Arial" w:cs="Arial"/>
          <w:b/>
          <w:sz w:val="22"/>
          <w:szCs w:val="22"/>
        </w:rPr>
        <w:t xml:space="preserve"> (Actor </w:t>
      </w:r>
      <w:r w:rsidR="00646CDF">
        <w:rPr>
          <w:rFonts w:ascii="Arial" w:eastAsia="Arial" w:hAnsi="Arial" w:cs="Arial"/>
          <w:b/>
          <w:sz w:val="22"/>
          <w:szCs w:val="22"/>
        </w:rPr>
        <w:t>– Encargado de Almacén</w:t>
      </w:r>
      <w:r>
        <w:rPr>
          <w:rFonts w:ascii="Arial" w:eastAsia="Arial" w:hAnsi="Arial" w:cs="Arial"/>
          <w:b/>
          <w:sz w:val="22"/>
          <w:szCs w:val="22"/>
        </w:rPr>
        <w:t>)</w:t>
      </w:r>
    </w:p>
    <w:p w14:paraId="5DC98B30" w14:textId="4FB10189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34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buscar los préstamos generados.</w:t>
      </w:r>
    </w:p>
    <w:p w14:paraId="17ED8782" w14:textId="1463532D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35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los préstamos generados con el estado “Activo” o “Pendiente”.</w:t>
      </w:r>
    </w:p>
    <w:p w14:paraId="0E743C41" w14:textId="53BF2817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36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permitir ver el detalle de cada préstamo.</w:t>
      </w:r>
    </w:p>
    <w:p w14:paraId="1C383BAB" w14:textId="45AD9C56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37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un formulario de devolución de préstamo precargando sus datos en los respectivos campos.</w:t>
      </w:r>
    </w:p>
    <w:p w14:paraId="3455CF7C" w14:textId="134F310D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38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la fecha real de devolución.</w:t>
      </w:r>
    </w:p>
    <w:p w14:paraId="77B2F706" w14:textId="496200FB" w:rsidR="009630B9" w:rsidRDefault="009630B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39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permitir confirmar la devolución total del material prestado.</w:t>
      </w:r>
    </w:p>
    <w:p w14:paraId="5B05A302" w14:textId="3BB692FF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permitir el registro de la devolución del préstamo.</w:t>
      </w:r>
    </w:p>
    <w:p w14:paraId="024B7133" w14:textId="28D7BAE1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41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registrar la devolución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d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el préstamo.</w:t>
      </w:r>
    </w:p>
    <w:p w14:paraId="47547014" w14:textId="5106426E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42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notificar que 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la devolución d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el préstamo ha sido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registrada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22FBA2D8" w14:textId="1A807BDF" w:rsidR="00352119" w:rsidRDefault="003962BF" w:rsidP="00352119">
      <w:pPr>
        <w:spacing w:before="120" w:line="360" w:lineRule="auto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</w:t>
      </w:r>
      <w:r w:rsidR="007B5958">
        <w:rPr>
          <w:rFonts w:ascii="Arial" w:eastAsia="Arial" w:hAnsi="Arial" w:cs="Arial"/>
          <w:b/>
          <w:sz w:val="22"/>
          <w:szCs w:val="22"/>
        </w:rPr>
        <w:t>9</w:t>
      </w:r>
      <w:r>
        <w:rPr>
          <w:rFonts w:ascii="Arial" w:eastAsia="Arial" w:hAnsi="Arial" w:cs="Arial"/>
          <w:b/>
          <w:sz w:val="22"/>
          <w:szCs w:val="22"/>
        </w:rPr>
        <w:t xml:space="preserve">.- </w:t>
      </w:r>
      <w:r w:rsidR="00352119">
        <w:rPr>
          <w:rFonts w:ascii="Arial" w:eastAsia="Arial" w:hAnsi="Arial" w:cs="Arial"/>
          <w:b/>
          <w:sz w:val="22"/>
          <w:szCs w:val="22"/>
        </w:rPr>
        <w:t>Registrar devolución de préstamo (Actor – Encargado de Almacén)</w:t>
      </w:r>
    </w:p>
    <w:p w14:paraId="20A30AF8" w14:textId="7B47E2E0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3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buscar los préstamos generados.</w:t>
      </w:r>
    </w:p>
    <w:p w14:paraId="29E87D40" w14:textId="5D8279AB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mostrar los préstamos generados con el estado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“Activo” o “Pendiente”.</w:t>
      </w:r>
    </w:p>
    <w:p w14:paraId="5719B9B8" w14:textId="3817D4CD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5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permitir ver el detalle de cada préstamo.</w:t>
      </w:r>
    </w:p>
    <w:p w14:paraId="10F6ADE6" w14:textId="3F5F51E8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6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mostrar un formulario de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registro de penalización precargando sus datos en los respectivos campos.</w:t>
      </w:r>
    </w:p>
    <w:p w14:paraId="003E1E75" w14:textId="7AA4B09C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47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permitir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ingresar descripción sobre el daño del material.</w:t>
      </w:r>
    </w:p>
    <w:p w14:paraId="6A232D11" w14:textId="22184017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48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permitir el registro de la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penalización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6284D8B7" w14:textId="6C693AC0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49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registrar la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penalización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1D7AD028" w14:textId="3D802641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</w:t>
      </w:r>
      <w:r w:rsidR="00365EA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notificar que la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penalización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ha sido registrada.</w:t>
      </w:r>
    </w:p>
    <w:p w14:paraId="4E1CD13C" w14:textId="1E53C06A" w:rsidR="007B5958" w:rsidRDefault="007B5958" w:rsidP="007B5958">
      <w:pPr>
        <w:spacing w:before="120" w:line="360" w:lineRule="auto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UC10.- Registrar penalización por daños de material (Actor – Encargado de Almacén)</w:t>
      </w:r>
    </w:p>
    <w:p w14:paraId="4C8F1BFE" w14:textId="100F32B4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</w:rPr>
        <w:t>51</w:t>
      </w:r>
      <w:r>
        <w:rPr>
          <w:rFonts w:ascii="Roboto" w:eastAsia="Roboto" w:hAnsi="Roboto" w:cs="Roboto"/>
          <w:color w:val="374151"/>
          <w:sz w:val="24"/>
          <w:szCs w:val="24"/>
        </w:rPr>
        <w:t>. El sistema debe buscar las convocatorias generadas.</w:t>
      </w:r>
    </w:p>
    <w:p w14:paraId="2931BDE9" w14:textId="7232695D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</w:rPr>
        <w:t>52</w:t>
      </w:r>
      <w:r>
        <w:rPr>
          <w:rFonts w:ascii="Roboto" w:eastAsia="Roboto" w:hAnsi="Roboto" w:cs="Roboto"/>
          <w:color w:val="374151"/>
          <w:sz w:val="24"/>
          <w:szCs w:val="24"/>
        </w:rPr>
        <w:t>. El sistema debe mostrar las convocatorias pendientes de trámite.</w:t>
      </w:r>
    </w:p>
    <w:p w14:paraId="744F56ED" w14:textId="0F56FAAF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</w:rPr>
        <w:t>53</w:t>
      </w:r>
      <w:r>
        <w:rPr>
          <w:rFonts w:ascii="Roboto" w:eastAsia="Roboto" w:hAnsi="Roboto" w:cs="Roboto"/>
          <w:color w:val="374151"/>
          <w:sz w:val="24"/>
          <w:szCs w:val="24"/>
        </w:rPr>
        <w:t>. El sistema debe permitir visualizar el detalle de la Convocatoria CAS.</w:t>
      </w:r>
    </w:p>
    <w:p w14:paraId="22C6C6A6" w14:textId="4AC72B00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</w:rPr>
        <w:t>54</w:t>
      </w:r>
      <w:r>
        <w:rPr>
          <w:rFonts w:ascii="Roboto" w:eastAsia="Roboto" w:hAnsi="Roboto" w:cs="Roboto"/>
          <w:color w:val="374151"/>
          <w:sz w:val="24"/>
          <w:szCs w:val="24"/>
        </w:rPr>
        <w:t>. El sistema debe permitir la generación del informe.</w:t>
      </w:r>
    </w:p>
    <w:p w14:paraId="3EBF8E38" w14:textId="134206F0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</w:rPr>
        <w:t>55</w:t>
      </w:r>
      <w:r>
        <w:rPr>
          <w:rFonts w:ascii="Roboto" w:eastAsia="Roboto" w:hAnsi="Roboto" w:cs="Roboto"/>
          <w:color w:val="374151"/>
          <w:sz w:val="24"/>
          <w:szCs w:val="24"/>
        </w:rPr>
        <w:t>. El sistema debe notificar que el informe fue generado exitosamente.</w:t>
      </w:r>
    </w:p>
    <w:p w14:paraId="55BFD1DC" w14:textId="045F1E69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</w:t>
      </w:r>
      <w:r w:rsidR="00365EA4">
        <w:rPr>
          <w:rFonts w:ascii="Roboto" w:eastAsia="Roboto" w:hAnsi="Roboto" w:cs="Roboto"/>
          <w:color w:val="374151"/>
          <w:sz w:val="24"/>
          <w:szCs w:val="24"/>
        </w:rPr>
        <w:t>56</w:t>
      </w:r>
      <w:r>
        <w:rPr>
          <w:rFonts w:ascii="Roboto" w:eastAsia="Roboto" w:hAnsi="Roboto" w:cs="Roboto"/>
          <w:color w:val="374151"/>
          <w:sz w:val="24"/>
          <w:szCs w:val="24"/>
        </w:rPr>
        <w:t>. El sistema debe guardar el informe.</w:t>
      </w:r>
    </w:p>
    <w:p w14:paraId="7DD1BF07" w14:textId="42D2169C" w:rsidR="00F77060" w:rsidRPr="00365EA4" w:rsidRDefault="00F77060" w:rsidP="00365EA4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sectPr w:rsidR="00F77060" w:rsidRPr="00365EA4">
      <w:headerReference w:type="default" r:id="rId6"/>
      <w:footerReference w:type="even" r:id="rId7"/>
      <w:footerReference w:type="default" r:id="rId8"/>
      <w:headerReference w:type="first" r:id="rId9"/>
      <w:pgSz w:w="11907" w:h="16839"/>
      <w:pgMar w:top="1418" w:right="1701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0DA848" w14:textId="77777777" w:rsidR="004A7881" w:rsidRDefault="004A7881">
      <w:r>
        <w:separator/>
      </w:r>
    </w:p>
  </w:endnote>
  <w:endnote w:type="continuationSeparator" w:id="0">
    <w:p w14:paraId="66386FC9" w14:textId="77777777" w:rsidR="004A7881" w:rsidRDefault="004A78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DC8B2C49-067F-4FA2-9323-32E54C4985F3}"/>
    <w:embedItalic r:id="rId2" w:fontKey="{0075E26B-1B3C-446C-8247-E7CBAB68B6F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3C1A02EC-D14F-4507-B555-ED45A7776D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AF82BEB-8CCE-4C47-93BD-C14DADEA819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8B89F71-3BB2-4FB2-9D9F-020C295096C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9D93A" w14:textId="77777777" w:rsidR="00F77060" w:rsidRDefault="003962BF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rFonts w:ascii="Cambria" w:eastAsia="Cambria" w:hAnsi="Cambria" w:cs="Cambria"/>
        <w:color w:val="000000"/>
      </w:rPr>
      <w:t>[Escribir texto]</w:t>
    </w:r>
    <w:r>
      <w:rPr>
        <w:color w:val="000000"/>
      </w:rPr>
      <w:tab/>
    </w:r>
    <w:r>
      <w:rPr>
        <w:rFonts w:ascii="Cambria" w:eastAsia="Cambria" w:hAnsi="Cambria" w:cs="Cambria"/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E4C49B2" wp14:editId="1FB3F208">
              <wp:simplePos x="0" y="0"/>
              <wp:positionH relativeFrom="column">
                <wp:posOffset>-1079499</wp:posOffset>
              </wp:positionH>
              <wp:positionV relativeFrom="paragraph">
                <wp:posOffset>0</wp:posOffset>
              </wp:positionV>
              <wp:extent cx="7761605" cy="822325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1605" cy="822325"/>
                        <a:chOff x="1465175" y="3368825"/>
                        <a:chExt cx="7761650" cy="822350"/>
                      </a:xfrm>
                    </wpg:grpSpPr>
                    <wpg:grpSp>
                      <wpg:cNvPr id="1509159723" name="Grupo 1509159723"/>
                      <wpg:cNvGrpSpPr/>
                      <wpg:grpSpPr>
                        <a:xfrm rot="10800000" flipH="1">
                          <a:off x="1465198" y="3368838"/>
                          <a:ext cx="7761605" cy="822325"/>
                          <a:chOff x="8" y="9"/>
                          <a:chExt cx="15823" cy="1439"/>
                        </a:xfrm>
                      </wpg:grpSpPr>
                      <wps:wsp>
                        <wps:cNvPr id="2126279519" name="Rectángulo 2126279519"/>
                        <wps:cNvSpPr/>
                        <wps:spPr>
                          <a:xfrm>
                            <a:off x="8" y="9"/>
                            <a:ext cx="15800" cy="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58D181" w14:textId="77777777" w:rsidR="00F77060" w:rsidRDefault="00F77060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64441869" name="Conector recto de flecha 2064441869"/>
                        <wps:cNvCnPr/>
                        <wps:spPr>
                          <a:xfrm>
                            <a:off x="9" y="1431"/>
                            <a:ext cx="15822" cy="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31849B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2635414" name="Rectángulo 102635414"/>
                        <wps:cNvSpPr/>
                        <wps:spPr>
                          <a:xfrm>
                            <a:off x="8" y="9"/>
                            <a:ext cx="4031" cy="1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A6B82E" w14:textId="77777777" w:rsidR="00F77060" w:rsidRDefault="00F77060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E4C49B2" id="Grupo 1" o:spid="_x0000_s1026" style="position:absolute;margin-left:-85pt;margin-top:0;width:611.15pt;height:64.75pt;z-index:251658240" coordorigin="14651,33688" coordsize="77616,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">
              <v:group id="Grupo 1509159723" o:spid="_x0000_s1027" style="position:absolute;left:14651;top:33688;width:77617;height:8223;rotation:180;flip:x" coordorigin="8,9" coordsize="15823,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">
                <v:rect id="Rectángulo 2126279519" o:spid="_x0000_s1028" style="position:absolute;left:8;top:9;width:15800;height:1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5558D181" w14:textId="77777777" w:rsidR="00F77060" w:rsidRDefault="00F77060">
                        <w:pPr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064441869" o:spid="_x0000_s1029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" filled="t" strokecolor="#31849b">
                  <v:stroke joinstyle="miter"/>
                </v:shape>
                <v:rect id="Rectángulo 102635414" o:spid="_x0000_s1030" style="position:absolute;left:8;top:9;width:4031;height:1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" filled="f" stroked="f">
                  <v:textbox inset="2.53958mm,2.53958mm,2.53958mm,2.53958mm">
                    <w:txbxContent>
                      <w:p w14:paraId="43A6B82E" w14:textId="77777777" w:rsidR="00F77060" w:rsidRDefault="00F77060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  <w:p w14:paraId="415F490E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8B72A" w14:textId="77777777" w:rsidR="00F77060" w:rsidRDefault="00F77060"/>
  <w:tbl>
    <w:tblPr>
      <w:tblStyle w:val="a1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F77060" w14:paraId="6864C6E3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B17954F" w14:textId="77777777" w:rsidR="00F77060" w:rsidRDefault="00F77060">
          <w:pPr>
            <w:ind w:right="360"/>
            <w:rPr>
              <w:rFonts w:ascii="Arial" w:eastAsia="Arial" w:hAnsi="Arial" w:cs="Arial"/>
              <w:sz w:val="22"/>
              <w:szCs w:val="22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2C7C360" w14:textId="1F05BA7B" w:rsidR="00F77060" w:rsidRDefault="00817605">
          <w:pPr>
            <w:jc w:val="center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 xml:space="preserve">Colegio Innova </w:t>
          </w:r>
          <w:proofErr w:type="spellStart"/>
          <w:r>
            <w:rPr>
              <w:rFonts w:ascii="Arial" w:eastAsia="Arial" w:hAnsi="Arial" w:cs="Arial"/>
              <w:sz w:val="22"/>
              <w:szCs w:val="22"/>
            </w:rPr>
            <w:t>school</w:t>
          </w:r>
          <w:proofErr w:type="spellEnd"/>
          <w:r w:rsidR="003962BF">
            <w:rPr>
              <w:rFonts w:ascii="Arial" w:eastAsia="Arial" w:hAnsi="Arial" w:cs="Arial"/>
              <w:sz w:val="22"/>
              <w:szCs w:val="22"/>
            </w:rPr>
            <w:t xml:space="preserve"> 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49F2540" w14:textId="77777777" w:rsidR="00F77060" w:rsidRDefault="003962BF">
          <w:pPr>
            <w:jc w:val="right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 xml:space="preserve">Página </w:t>
          </w:r>
          <w:r>
            <w:rPr>
              <w:rFonts w:ascii="Arial" w:eastAsia="Arial" w:hAnsi="Arial" w:cs="Arial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sz w:val="22"/>
              <w:szCs w:val="22"/>
            </w:rPr>
            <w:fldChar w:fldCharType="separate"/>
          </w:r>
          <w:r w:rsidR="00646CDF">
            <w:rPr>
              <w:rFonts w:ascii="Arial" w:eastAsia="Arial" w:hAnsi="Arial" w:cs="Arial"/>
              <w:noProof/>
              <w:sz w:val="22"/>
              <w:szCs w:val="22"/>
            </w:rPr>
            <w:t>2</w:t>
          </w:r>
          <w:r>
            <w:rPr>
              <w:rFonts w:ascii="Arial" w:eastAsia="Arial" w:hAnsi="Arial" w:cs="Arial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sz w:val="22"/>
              <w:szCs w:val="22"/>
            </w:rPr>
            <w:t xml:space="preserve"> de </w:t>
          </w:r>
          <w:r>
            <w:rPr>
              <w:rFonts w:ascii="Arial" w:eastAsia="Arial" w:hAnsi="Arial" w:cs="Arial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sz w:val="22"/>
              <w:szCs w:val="22"/>
            </w:rPr>
            <w:fldChar w:fldCharType="separate"/>
          </w:r>
          <w:r w:rsidR="00646CDF">
            <w:rPr>
              <w:rFonts w:ascii="Arial" w:eastAsia="Arial" w:hAnsi="Arial" w:cs="Arial"/>
              <w:noProof/>
              <w:sz w:val="22"/>
              <w:szCs w:val="22"/>
            </w:rPr>
            <w:t>3</w:t>
          </w:r>
          <w:r>
            <w:rPr>
              <w:rFonts w:ascii="Arial" w:eastAsia="Arial" w:hAnsi="Arial" w:cs="Arial"/>
              <w:sz w:val="22"/>
              <w:szCs w:val="22"/>
            </w:rPr>
            <w:fldChar w:fldCharType="end"/>
          </w:r>
        </w:p>
      </w:tc>
    </w:tr>
  </w:tbl>
  <w:p w14:paraId="7D2EECF8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rFonts w:ascii="Arial" w:eastAsia="Arial" w:hAnsi="Arial" w:cs="Arial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9B3A6A" w14:textId="77777777" w:rsidR="004A7881" w:rsidRDefault="004A7881">
      <w:r>
        <w:separator/>
      </w:r>
    </w:p>
  </w:footnote>
  <w:footnote w:type="continuationSeparator" w:id="0">
    <w:p w14:paraId="7736943F" w14:textId="77777777" w:rsidR="004A7881" w:rsidRDefault="004A78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38EE1" w14:textId="77777777" w:rsidR="00F77060" w:rsidRDefault="00F77060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sz w:val="22"/>
        <w:szCs w:val="22"/>
      </w:rPr>
    </w:pPr>
  </w:p>
  <w:tbl>
    <w:tblPr>
      <w:tblStyle w:val="a0"/>
      <w:tblW w:w="955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F77060" w14:paraId="7383C823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95D2A47" w14:textId="117BA859" w:rsidR="00F77060" w:rsidRDefault="00817605">
          <w:pPr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 xml:space="preserve">Colegio Innova </w:t>
          </w:r>
          <w:proofErr w:type="spellStart"/>
          <w:r>
            <w:rPr>
              <w:rFonts w:ascii="Arial" w:eastAsia="Arial" w:hAnsi="Arial" w:cs="Arial"/>
              <w:sz w:val="22"/>
              <w:szCs w:val="22"/>
            </w:rPr>
            <w:t>school</w:t>
          </w:r>
          <w:proofErr w:type="spellEnd"/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62BA5C9" w14:textId="77777777" w:rsidR="00F77060" w:rsidRDefault="003962BF">
          <w:pPr>
            <w:tabs>
              <w:tab w:val="left" w:pos="1135"/>
            </w:tabs>
            <w:spacing w:before="40"/>
            <w:ind w:right="68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Versión:  1.0</w:t>
          </w:r>
        </w:p>
      </w:tc>
    </w:tr>
    <w:tr w:rsidR="00F77060" w14:paraId="6AA3B1A6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1A1E8CB" w14:textId="77777777" w:rsidR="00F77060" w:rsidRDefault="003962BF">
          <w:pPr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Derivación de FEAT a UC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B6C73CF" w14:textId="1E629BC7" w:rsidR="00F77060" w:rsidRDefault="003962BF">
          <w:pPr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Fecha: 0</w:t>
          </w:r>
          <w:r w:rsidR="00817605">
            <w:rPr>
              <w:rFonts w:ascii="Arial" w:eastAsia="Arial" w:hAnsi="Arial" w:cs="Arial"/>
              <w:sz w:val="22"/>
              <w:szCs w:val="22"/>
            </w:rPr>
            <w:t>2</w:t>
          </w:r>
          <w:r>
            <w:rPr>
              <w:rFonts w:ascii="Arial" w:eastAsia="Arial" w:hAnsi="Arial" w:cs="Arial"/>
              <w:sz w:val="22"/>
              <w:szCs w:val="22"/>
            </w:rPr>
            <w:t>/</w:t>
          </w:r>
          <w:r w:rsidR="00817605">
            <w:rPr>
              <w:rFonts w:ascii="Arial" w:eastAsia="Arial" w:hAnsi="Arial" w:cs="Arial"/>
              <w:sz w:val="22"/>
              <w:szCs w:val="22"/>
            </w:rPr>
            <w:t>06</w:t>
          </w:r>
          <w:r>
            <w:rPr>
              <w:rFonts w:ascii="Arial" w:eastAsia="Arial" w:hAnsi="Arial" w:cs="Arial"/>
              <w:sz w:val="22"/>
              <w:szCs w:val="22"/>
            </w:rPr>
            <w:t>/202</w:t>
          </w:r>
          <w:r w:rsidR="00817605">
            <w:rPr>
              <w:rFonts w:ascii="Arial" w:eastAsia="Arial" w:hAnsi="Arial" w:cs="Arial"/>
              <w:sz w:val="22"/>
              <w:szCs w:val="22"/>
            </w:rPr>
            <w:t>4</w:t>
          </w:r>
        </w:p>
      </w:tc>
    </w:tr>
  </w:tbl>
  <w:p w14:paraId="24E32B43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86E498" w14:textId="77777777" w:rsidR="00F77060" w:rsidRDefault="00F77060"/>
  <w:p w14:paraId="01FC8146" w14:textId="77777777" w:rsidR="00F77060" w:rsidRDefault="00F77060">
    <w:pPr>
      <w:pBdr>
        <w:top w:val="single" w:sz="6" w:space="1" w:color="000000"/>
      </w:pBdr>
    </w:pPr>
  </w:p>
  <w:p w14:paraId="4EF81D31" w14:textId="73C01ED8" w:rsidR="00F77060" w:rsidRDefault="00817605" w:rsidP="00817605">
    <w:pPr>
      <w:pBdr>
        <w:bottom w:val="single" w:sz="6" w:space="0" w:color="000000"/>
      </w:pBdr>
      <w:jc w:val="right"/>
      <w:rPr>
        <w:rFonts w:ascii="Arial" w:eastAsia="Arial" w:hAnsi="Arial" w:cs="Arial"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 xml:space="preserve">Colegio Innova </w:t>
    </w:r>
    <w:proofErr w:type="spellStart"/>
    <w:r>
      <w:rPr>
        <w:rFonts w:ascii="Arial" w:eastAsia="Arial" w:hAnsi="Arial" w:cs="Arial"/>
        <w:b/>
        <w:sz w:val="36"/>
        <w:szCs w:val="36"/>
      </w:rPr>
      <w:t>school</w:t>
    </w:r>
    <w:proofErr w:type="spellEnd"/>
  </w:p>
  <w:p w14:paraId="1F84B493" w14:textId="77777777" w:rsidR="00F77060" w:rsidRDefault="00F77060">
    <w:pPr>
      <w:pBdr>
        <w:bottom w:val="single" w:sz="6" w:space="0" w:color="000000"/>
      </w:pBdr>
      <w:jc w:val="right"/>
    </w:pPr>
  </w:p>
  <w:p w14:paraId="411038BB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  <w:p w14:paraId="265D22CB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060"/>
    <w:rsid w:val="00011A6C"/>
    <w:rsid w:val="00044909"/>
    <w:rsid w:val="000608B6"/>
    <w:rsid w:val="000715BC"/>
    <w:rsid w:val="002A496F"/>
    <w:rsid w:val="00352119"/>
    <w:rsid w:val="00365EA4"/>
    <w:rsid w:val="0036794B"/>
    <w:rsid w:val="003731C1"/>
    <w:rsid w:val="003962BF"/>
    <w:rsid w:val="003B1EA8"/>
    <w:rsid w:val="00402870"/>
    <w:rsid w:val="00441C8F"/>
    <w:rsid w:val="004A7881"/>
    <w:rsid w:val="005811B0"/>
    <w:rsid w:val="0060529C"/>
    <w:rsid w:val="0062652B"/>
    <w:rsid w:val="00646CDF"/>
    <w:rsid w:val="007B5958"/>
    <w:rsid w:val="00817605"/>
    <w:rsid w:val="008362CD"/>
    <w:rsid w:val="008522F8"/>
    <w:rsid w:val="00920BBE"/>
    <w:rsid w:val="009427B7"/>
    <w:rsid w:val="009630B9"/>
    <w:rsid w:val="009D3DE1"/>
    <w:rsid w:val="00A725AB"/>
    <w:rsid w:val="00A73A2F"/>
    <w:rsid w:val="00AF53CD"/>
    <w:rsid w:val="00B6539F"/>
    <w:rsid w:val="00C949B8"/>
    <w:rsid w:val="00EC0BC4"/>
    <w:rsid w:val="00EC2A3C"/>
    <w:rsid w:val="00EF5FB9"/>
    <w:rsid w:val="00F7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603E0"/>
  <w15:docId w15:val="{635E3B73-F768-4CC6-95C9-7ECF24C4E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PE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95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B595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B5958"/>
  </w:style>
  <w:style w:type="paragraph" w:styleId="Piedepgina">
    <w:name w:val="footer"/>
    <w:basedOn w:val="Normal"/>
    <w:link w:val="PiedepginaCar"/>
    <w:uiPriority w:val="99"/>
    <w:unhideWhenUsed/>
    <w:rsid w:val="007B595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B5958"/>
  </w:style>
  <w:style w:type="paragraph" w:styleId="Prrafodelista">
    <w:name w:val="List Paragraph"/>
    <w:basedOn w:val="Normal"/>
    <w:uiPriority w:val="34"/>
    <w:qFormat/>
    <w:rsid w:val="008362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792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I202224552 (Ortega Calderon,Cristopher Jesus)</cp:lastModifiedBy>
  <cp:revision>10</cp:revision>
  <dcterms:created xsi:type="dcterms:W3CDTF">2024-06-03T13:06:00Z</dcterms:created>
  <dcterms:modified xsi:type="dcterms:W3CDTF">2024-06-28T16:15:00Z</dcterms:modified>
</cp:coreProperties>
</file>