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281A85C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9D435C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64656FED" w:rsidR="00FF7EB0" w:rsidRDefault="009D435C" w:rsidP="00FF7EB0">
      <w:pPr>
        <w:pStyle w:val="Ttulo"/>
        <w:spacing w:line="276" w:lineRule="auto"/>
        <w:jc w:val="right"/>
      </w:pPr>
      <w:r>
        <w:rPr>
          <w:rFonts w:cs="Arial"/>
        </w:rPr>
        <w:t>Enviar Solicitud de Requerimiento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1.4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77777777" w:rsidR="00FF7EB0" w:rsidRDefault="00A704F8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JVAH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F62F9C1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4725E">
        <w:rPr>
          <w:rFonts w:ascii="Arial" w:hAnsi="Arial" w:cs="Arial"/>
          <w:b/>
          <w:bCs/>
          <w:sz w:val="24"/>
          <w:szCs w:val="24"/>
        </w:rPr>
        <w:t>Enviar solicitud de requerimiento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A0E7686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9D435C">
        <w:rPr>
          <w:rFonts w:ascii="Arial" w:hAnsi="Arial" w:cs="Arial"/>
          <w:bCs/>
          <w:sz w:val="24"/>
          <w:szCs w:val="24"/>
        </w:rPr>
        <w:t>representante de área</w:t>
      </w:r>
      <w:r w:rsidRPr="00073852">
        <w:rPr>
          <w:rFonts w:ascii="Arial" w:hAnsi="Arial" w:cs="Arial"/>
          <w:bCs/>
          <w:sz w:val="24"/>
          <w:szCs w:val="24"/>
        </w:rPr>
        <w:t xml:space="preserve"> </w:t>
      </w:r>
      <w:r w:rsidR="009D435C">
        <w:rPr>
          <w:rFonts w:ascii="Arial" w:hAnsi="Arial" w:cs="Arial"/>
          <w:bCs/>
          <w:sz w:val="24"/>
          <w:szCs w:val="24"/>
        </w:rPr>
        <w:t>enviar una solicitud de requerimiento de personal.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0B9DEFC" w:rsidR="001B169D" w:rsidRPr="00FC473A" w:rsidRDefault="009D435C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Representante de área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R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7858222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64725E">
        <w:rPr>
          <w:rFonts w:ascii="Arial" w:hAnsi="Arial" w:cs="Arial"/>
          <w:bCs/>
          <w:sz w:val="24"/>
          <w:szCs w:val="24"/>
        </w:rPr>
        <w:t>RA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64725E">
        <w:rPr>
          <w:rFonts w:ascii="Arial" w:hAnsi="Arial" w:cs="Arial"/>
          <w:sz w:val="24"/>
          <w:szCs w:val="24"/>
        </w:rPr>
        <w:t>Enviar nueva solicitud de requerimiento de personal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55757A73" w14:textId="7B94C9A3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630081">
        <w:rPr>
          <w:rFonts w:ascii="Arial" w:hAnsi="Arial" w:cs="Arial"/>
          <w:bCs/>
          <w:sz w:val="24"/>
          <w:szCs w:val="24"/>
        </w:rPr>
        <w:t>Elaboración</w:t>
      </w:r>
      <w:r w:rsidR="0064725E">
        <w:rPr>
          <w:rFonts w:ascii="Arial" w:hAnsi="Arial" w:cs="Arial"/>
          <w:bCs/>
          <w:sz w:val="24"/>
          <w:szCs w:val="24"/>
        </w:rPr>
        <w:t xml:space="preserve"> de </w:t>
      </w:r>
      <w:r w:rsidR="0064725E">
        <w:rPr>
          <w:rFonts w:ascii="Arial" w:hAnsi="Arial" w:cs="Arial"/>
          <w:sz w:val="24"/>
          <w:szCs w:val="24"/>
        </w:rPr>
        <w:t>solicitud de requerimiento de personal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536EB25E" w:rsidR="000110EB" w:rsidRPr="000110EB" w:rsidRDefault="0064725E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 w:rsidRPr="0064725E">
        <w:rPr>
          <w:rFonts w:ascii="Arial" w:hAnsi="Arial" w:cs="Arial"/>
          <w:bCs/>
          <w:sz w:val="24"/>
          <w:szCs w:val="24"/>
        </w:rPr>
        <w:t>Descripción del puesto</w:t>
      </w:r>
      <w:r w:rsidR="000110EB" w:rsidRPr="000110EB">
        <w:rPr>
          <w:rFonts w:ascii="Arial" w:hAnsi="Arial" w:cs="Arial"/>
          <w:bCs/>
          <w:sz w:val="24"/>
          <w:szCs w:val="24"/>
        </w:rPr>
        <w:t xml:space="preserve">: </w:t>
      </w:r>
      <w:r w:rsidR="00630081">
        <w:rPr>
          <w:rFonts w:ascii="Arial" w:hAnsi="Arial" w:cs="Arial"/>
          <w:bCs/>
          <w:sz w:val="24"/>
          <w:szCs w:val="24"/>
        </w:rPr>
        <w:t>Nombre del puesto</w:t>
      </w:r>
      <w:r w:rsidRPr="0064725E">
        <w:rPr>
          <w:rFonts w:ascii="Arial" w:hAnsi="Arial" w:cs="Arial"/>
          <w:bCs/>
          <w:sz w:val="24"/>
          <w:szCs w:val="24"/>
        </w:rPr>
        <w:t>, responsabilidades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64725E">
        <w:rPr>
          <w:rFonts w:ascii="Arial" w:hAnsi="Arial" w:cs="Arial"/>
          <w:bCs/>
          <w:sz w:val="24"/>
          <w:szCs w:val="24"/>
        </w:rPr>
        <w:t>requisitos</w:t>
      </w:r>
      <w:r w:rsidR="00630081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cantidad </w:t>
      </w:r>
      <w:r w:rsidRPr="0064725E">
        <w:rPr>
          <w:rFonts w:ascii="Arial" w:hAnsi="Arial" w:cs="Arial"/>
          <w:bCs/>
          <w:sz w:val="24"/>
          <w:szCs w:val="24"/>
        </w:rPr>
        <w:t>de posiciones requeridas</w:t>
      </w:r>
      <w:r w:rsidR="00630081">
        <w:rPr>
          <w:rFonts w:ascii="Arial" w:hAnsi="Arial" w:cs="Arial"/>
          <w:bCs/>
          <w:sz w:val="24"/>
          <w:szCs w:val="24"/>
        </w:rPr>
        <w:t xml:space="preserve">, </w:t>
      </w:r>
      <w:r w:rsidR="00630081" w:rsidRPr="00630081">
        <w:rPr>
          <w:rFonts w:ascii="Arial" w:hAnsi="Arial" w:cs="Arial"/>
          <w:bCs/>
          <w:sz w:val="24"/>
          <w:szCs w:val="24"/>
        </w:rPr>
        <w:t>fecha límite para cubrir la posición</w:t>
      </w:r>
      <w:r w:rsidR="00630081">
        <w:rPr>
          <w:rFonts w:ascii="Arial" w:hAnsi="Arial" w:cs="Arial"/>
          <w:bCs/>
          <w:sz w:val="24"/>
          <w:szCs w:val="24"/>
        </w:rPr>
        <w:t>, fecha de inicio de labores, duración estimada de la posición</w:t>
      </w:r>
      <w:r w:rsidR="00C327C9">
        <w:rPr>
          <w:rFonts w:ascii="Arial" w:hAnsi="Arial" w:cs="Arial"/>
          <w:bCs/>
          <w:sz w:val="24"/>
          <w:szCs w:val="24"/>
        </w:rPr>
        <w:t xml:space="preserve"> y </w:t>
      </w:r>
      <w:r w:rsidR="00C327C9" w:rsidRPr="00630081">
        <w:rPr>
          <w:rFonts w:ascii="Arial" w:hAnsi="Arial" w:cs="Arial"/>
          <w:bCs/>
          <w:sz w:val="24"/>
          <w:szCs w:val="24"/>
        </w:rPr>
        <w:t>fecha límite para cubrir la posición</w:t>
      </w:r>
      <w:r w:rsidRPr="0064725E">
        <w:rPr>
          <w:rFonts w:ascii="Arial" w:hAnsi="Arial" w:cs="Arial"/>
          <w:bCs/>
          <w:sz w:val="24"/>
          <w:szCs w:val="24"/>
        </w:rPr>
        <w:t>.</w:t>
      </w:r>
    </w:p>
    <w:p w14:paraId="52B7C7A4" w14:textId="56101D6E" w:rsidR="00C15BA0" w:rsidRDefault="00FC473A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las opciones: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8C4A51">
        <w:rPr>
          <w:rFonts w:ascii="Arial" w:hAnsi="Arial" w:cs="Arial"/>
          <w:sz w:val="24"/>
          <w:szCs w:val="24"/>
        </w:rPr>
        <w:t>Enviar</w:t>
      </w:r>
      <w:r w:rsidR="00EB2514">
        <w:rPr>
          <w:rFonts w:ascii="Arial" w:hAnsi="Arial" w:cs="Arial"/>
          <w:sz w:val="24"/>
          <w:szCs w:val="24"/>
        </w:rPr>
        <w:t xml:space="preserve"> </w:t>
      </w:r>
      <w:r w:rsidR="008C4A51">
        <w:rPr>
          <w:rFonts w:ascii="Arial" w:hAnsi="Arial" w:cs="Arial"/>
          <w:sz w:val="24"/>
          <w:szCs w:val="24"/>
        </w:rPr>
        <w:t>Solicitud</w:t>
      </w:r>
      <w:r w:rsidR="00EC33C3">
        <w:rPr>
          <w:rFonts w:ascii="Arial" w:hAnsi="Arial" w:cs="Arial"/>
          <w:sz w:val="24"/>
          <w:szCs w:val="24"/>
        </w:rPr>
        <w:t xml:space="preserve"> y</w:t>
      </w:r>
      <w:r w:rsidR="00B26704">
        <w:rPr>
          <w:rFonts w:ascii="Arial" w:hAnsi="Arial" w:cs="Arial"/>
          <w:sz w:val="24"/>
          <w:szCs w:val="24"/>
        </w:rPr>
        <w:t xml:space="preserve"> </w:t>
      </w:r>
      <w:r w:rsidR="00EB2514">
        <w:rPr>
          <w:rFonts w:ascii="Arial" w:hAnsi="Arial" w:cs="Arial"/>
          <w:sz w:val="24"/>
          <w:szCs w:val="24"/>
        </w:rPr>
        <w:t>Cancelar.</w:t>
      </w:r>
    </w:p>
    <w:p w14:paraId="6F72B6FE" w14:textId="679E6989" w:rsidR="00CD13D1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8C4A51">
        <w:rPr>
          <w:rFonts w:ascii="Arial" w:hAnsi="Arial" w:cs="Arial"/>
          <w:sz w:val="24"/>
          <w:szCs w:val="24"/>
        </w:rPr>
        <w:t>RA</w:t>
      </w:r>
      <w:r w:rsidR="00112C5D">
        <w:rPr>
          <w:rFonts w:ascii="Arial" w:hAnsi="Arial" w:cs="Arial"/>
          <w:sz w:val="24"/>
          <w:szCs w:val="24"/>
        </w:rPr>
        <w:t xml:space="preserve"> </w:t>
      </w:r>
      <w:r w:rsidR="00C15BA0">
        <w:rPr>
          <w:rFonts w:ascii="Arial" w:hAnsi="Arial" w:cs="Arial"/>
          <w:sz w:val="24"/>
          <w:szCs w:val="24"/>
        </w:rPr>
        <w:t xml:space="preserve">ingresa el </w:t>
      </w:r>
      <w:r w:rsidR="00C327C9">
        <w:rPr>
          <w:rFonts w:ascii="Arial" w:hAnsi="Arial" w:cs="Arial"/>
          <w:sz w:val="24"/>
          <w:szCs w:val="24"/>
        </w:rPr>
        <w:t>nombre del puesto</w:t>
      </w:r>
      <w:r>
        <w:rPr>
          <w:rFonts w:ascii="Arial" w:hAnsi="Arial" w:cs="Arial"/>
          <w:sz w:val="24"/>
          <w:szCs w:val="24"/>
        </w:rPr>
        <w:t>.</w:t>
      </w:r>
    </w:p>
    <w:p w14:paraId="7B2DAD1B" w14:textId="67559EB1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RA ingresa </w:t>
      </w:r>
      <w:r>
        <w:rPr>
          <w:rFonts w:ascii="Arial" w:hAnsi="Arial" w:cs="Arial"/>
          <w:sz w:val="24"/>
          <w:szCs w:val="24"/>
        </w:rPr>
        <w:t xml:space="preserve">las </w:t>
      </w:r>
      <w:r w:rsidRPr="0064725E">
        <w:rPr>
          <w:rFonts w:ascii="Arial" w:hAnsi="Arial" w:cs="Arial"/>
          <w:bCs/>
          <w:sz w:val="24"/>
          <w:szCs w:val="24"/>
        </w:rPr>
        <w:t>responsabilidades</w:t>
      </w:r>
      <w:r>
        <w:rPr>
          <w:rFonts w:ascii="Arial" w:hAnsi="Arial" w:cs="Arial"/>
          <w:sz w:val="24"/>
          <w:szCs w:val="24"/>
        </w:rPr>
        <w:t xml:space="preserve"> del puesto.</w:t>
      </w:r>
    </w:p>
    <w:p w14:paraId="724E5DDE" w14:textId="0005A244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RA ingresa </w:t>
      </w:r>
      <w:r>
        <w:rPr>
          <w:rFonts w:ascii="Arial" w:hAnsi="Arial" w:cs="Arial"/>
          <w:sz w:val="24"/>
          <w:szCs w:val="24"/>
        </w:rPr>
        <w:t>los requisitos</w:t>
      </w:r>
      <w:r>
        <w:rPr>
          <w:rFonts w:ascii="Arial" w:hAnsi="Arial" w:cs="Arial"/>
          <w:sz w:val="24"/>
          <w:szCs w:val="24"/>
        </w:rPr>
        <w:t xml:space="preserve"> del puesto.</w:t>
      </w:r>
    </w:p>
    <w:p w14:paraId="6BAD8755" w14:textId="5639EEBF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RA ingresa </w:t>
      </w:r>
      <w:r>
        <w:rPr>
          <w:rFonts w:ascii="Arial" w:hAnsi="Arial" w:cs="Arial"/>
          <w:bCs/>
          <w:sz w:val="24"/>
          <w:szCs w:val="24"/>
        </w:rPr>
        <w:t xml:space="preserve">cantidad </w:t>
      </w:r>
      <w:r w:rsidRPr="0064725E">
        <w:rPr>
          <w:rFonts w:ascii="Arial" w:hAnsi="Arial" w:cs="Arial"/>
          <w:bCs/>
          <w:sz w:val="24"/>
          <w:szCs w:val="24"/>
        </w:rPr>
        <w:t>de posiciones requeridas</w:t>
      </w:r>
      <w:r>
        <w:rPr>
          <w:rFonts w:ascii="Arial" w:hAnsi="Arial" w:cs="Arial"/>
          <w:sz w:val="24"/>
          <w:szCs w:val="24"/>
        </w:rPr>
        <w:t xml:space="preserve"> para el </w:t>
      </w:r>
      <w:r>
        <w:rPr>
          <w:rFonts w:ascii="Arial" w:hAnsi="Arial" w:cs="Arial"/>
          <w:sz w:val="24"/>
          <w:szCs w:val="24"/>
        </w:rPr>
        <w:t>puesto.</w:t>
      </w:r>
    </w:p>
    <w:p w14:paraId="7CC30FD9" w14:textId="74F29C7B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RA ingresa </w:t>
      </w:r>
      <w:r>
        <w:rPr>
          <w:rFonts w:ascii="Arial" w:hAnsi="Arial" w:cs="Arial"/>
          <w:bCs/>
          <w:sz w:val="24"/>
          <w:szCs w:val="24"/>
        </w:rPr>
        <w:t>fecha de inicio de labores</w:t>
      </w:r>
      <w:r>
        <w:rPr>
          <w:rFonts w:ascii="Arial" w:hAnsi="Arial" w:cs="Arial"/>
          <w:bCs/>
          <w:sz w:val="24"/>
          <w:szCs w:val="24"/>
        </w:rPr>
        <w:t xml:space="preserve"> para el puesto</w:t>
      </w:r>
      <w:r>
        <w:rPr>
          <w:rFonts w:ascii="Arial" w:hAnsi="Arial" w:cs="Arial"/>
          <w:sz w:val="24"/>
          <w:szCs w:val="24"/>
        </w:rPr>
        <w:t>.</w:t>
      </w:r>
    </w:p>
    <w:p w14:paraId="33191803" w14:textId="19DE92F6" w:rsidR="00C327C9" w:rsidRP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</w:t>
      </w:r>
      <w:r w:rsidRPr="00630081">
        <w:rPr>
          <w:rFonts w:ascii="Arial" w:hAnsi="Arial" w:cs="Arial"/>
          <w:bCs/>
          <w:sz w:val="24"/>
          <w:szCs w:val="24"/>
        </w:rPr>
        <w:t>fecha límite para cubrir la posición</w:t>
      </w:r>
      <w:r>
        <w:rPr>
          <w:rFonts w:ascii="Arial" w:hAnsi="Arial" w:cs="Arial"/>
          <w:bCs/>
          <w:sz w:val="24"/>
          <w:szCs w:val="24"/>
        </w:rPr>
        <w:t>.</w:t>
      </w:r>
    </w:p>
    <w:p w14:paraId="6B7A2FB4" w14:textId="03B48C0B" w:rsidR="00C327C9" w:rsidRP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RA ingresa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bCs/>
          <w:sz w:val="24"/>
          <w:szCs w:val="24"/>
        </w:rPr>
        <w:t>duración estimada de la posición</w:t>
      </w:r>
      <w:r>
        <w:rPr>
          <w:rFonts w:ascii="Arial" w:hAnsi="Arial" w:cs="Arial"/>
          <w:sz w:val="24"/>
          <w:szCs w:val="24"/>
        </w:rPr>
        <w:t>.</w:t>
      </w:r>
    </w:p>
    <w:p w14:paraId="20620148" w14:textId="52702471" w:rsidR="00416F2D" w:rsidRPr="00A7689A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 w:rsidR="008C4A51">
        <w:rPr>
          <w:rFonts w:ascii="Arial" w:hAnsi="Arial" w:cs="Arial"/>
          <w:sz w:val="24"/>
          <w:szCs w:val="24"/>
        </w:rPr>
        <w:t>RA</w:t>
      </w:r>
      <w:r w:rsidRPr="00A7689A">
        <w:rPr>
          <w:rFonts w:ascii="Arial" w:hAnsi="Arial" w:cs="Arial"/>
          <w:sz w:val="24"/>
          <w:szCs w:val="24"/>
        </w:rPr>
        <w:t xml:space="preserve"> selecciona </w:t>
      </w:r>
      <w:r w:rsidR="00C327C9">
        <w:rPr>
          <w:rFonts w:ascii="Arial" w:hAnsi="Arial" w:cs="Arial"/>
          <w:sz w:val="24"/>
          <w:szCs w:val="24"/>
        </w:rPr>
        <w:t>Enviar Solicitud</w:t>
      </w:r>
      <w:r w:rsidRPr="00A7689A">
        <w:rPr>
          <w:rFonts w:ascii="Arial" w:hAnsi="Arial" w:cs="Arial"/>
          <w:sz w:val="24"/>
          <w:szCs w:val="24"/>
        </w:rPr>
        <w:t>.</w:t>
      </w:r>
    </w:p>
    <w:p w14:paraId="6AD7F142" w14:textId="77777777" w:rsidR="00416F2D" w:rsidRPr="00A7689A" w:rsidRDefault="007342F1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>El Sistema valida los datos</w:t>
      </w:r>
      <w:r w:rsidR="002A499A" w:rsidRPr="00A7689A">
        <w:rPr>
          <w:rFonts w:ascii="Arial" w:hAnsi="Arial" w:cs="Arial"/>
          <w:sz w:val="24"/>
          <w:szCs w:val="24"/>
        </w:rPr>
        <w:t xml:space="preserve"> ingresados</w:t>
      </w:r>
      <w:r w:rsidRPr="00A7689A">
        <w:rPr>
          <w:rFonts w:ascii="Arial" w:hAnsi="Arial" w:cs="Arial"/>
          <w:sz w:val="24"/>
          <w:szCs w:val="24"/>
        </w:rPr>
        <w:t>.</w:t>
      </w:r>
    </w:p>
    <w:p w14:paraId="794F6377" w14:textId="20EA4DB5" w:rsidR="007342F1" w:rsidRPr="00A7689A" w:rsidRDefault="007342F1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Sistema </w:t>
      </w:r>
      <w:r w:rsidR="00C327C9">
        <w:rPr>
          <w:rFonts w:ascii="Arial" w:hAnsi="Arial" w:cs="Arial"/>
          <w:sz w:val="24"/>
          <w:szCs w:val="24"/>
        </w:rPr>
        <w:t>envía la solicitud de requerimiento de personal</w:t>
      </w:r>
      <w:r w:rsidRPr="00A7689A">
        <w:rPr>
          <w:rFonts w:ascii="Arial" w:hAnsi="Arial" w:cs="Arial"/>
          <w:sz w:val="24"/>
          <w:szCs w:val="24"/>
        </w:rPr>
        <w:t>.</w:t>
      </w:r>
    </w:p>
    <w:p w14:paraId="75A7BB0C" w14:textId="403D0DDC" w:rsidR="002A499A" w:rsidRDefault="00EE1D4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>El Si</w:t>
      </w:r>
      <w:r w:rsidR="003F0720">
        <w:rPr>
          <w:rFonts w:ascii="Arial" w:hAnsi="Arial" w:cs="Arial"/>
          <w:sz w:val="24"/>
          <w:szCs w:val="24"/>
        </w:rPr>
        <w:t>stema registra</w:t>
      </w:r>
      <w:r w:rsidR="002A499A" w:rsidRPr="00A7689A">
        <w:rPr>
          <w:rFonts w:ascii="Arial" w:hAnsi="Arial" w:cs="Arial"/>
          <w:sz w:val="24"/>
          <w:szCs w:val="24"/>
        </w:rPr>
        <w:t xml:space="preserve"> </w:t>
      </w:r>
      <w:r w:rsidR="00C327C9">
        <w:rPr>
          <w:rFonts w:ascii="Arial" w:hAnsi="Arial" w:cs="Arial"/>
          <w:sz w:val="24"/>
          <w:szCs w:val="24"/>
        </w:rPr>
        <w:t xml:space="preserve">la solicitud </w:t>
      </w:r>
      <w:r w:rsidR="006976D9" w:rsidRPr="00A7689A">
        <w:rPr>
          <w:rFonts w:ascii="Arial" w:hAnsi="Arial" w:cs="Arial"/>
          <w:sz w:val="24"/>
          <w:szCs w:val="24"/>
        </w:rPr>
        <w:t>en estado</w:t>
      </w:r>
      <w:r w:rsidR="002A499A" w:rsidRPr="00A7689A">
        <w:rPr>
          <w:rFonts w:ascii="Arial" w:hAnsi="Arial" w:cs="Arial"/>
          <w:sz w:val="24"/>
          <w:szCs w:val="24"/>
        </w:rPr>
        <w:t xml:space="preserve"> “Vigente”</w:t>
      </w:r>
    </w:p>
    <w:p w14:paraId="5A85EC56" w14:textId="263C1CED" w:rsidR="00A7689A" w:rsidRPr="00A7689A" w:rsidRDefault="00EE1D4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>El S</w:t>
      </w:r>
      <w:r w:rsidR="007342F1" w:rsidRPr="00A7689A">
        <w:rPr>
          <w:rFonts w:ascii="Arial" w:hAnsi="Arial" w:cs="Arial"/>
          <w:sz w:val="24"/>
          <w:szCs w:val="24"/>
        </w:rPr>
        <w:t xml:space="preserve">istema muestra el MSG: </w:t>
      </w:r>
      <w:r w:rsidR="007342F1" w:rsidRPr="00CB1585">
        <w:rPr>
          <w:rFonts w:ascii="Arial" w:hAnsi="Arial" w:cs="Arial"/>
          <w:sz w:val="24"/>
          <w:szCs w:val="24"/>
        </w:rPr>
        <w:t>“</w:t>
      </w:r>
      <w:r w:rsidR="00CB1585" w:rsidRPr="00CB1585">
        <w:rPr>
          <w:rFonts w:ascii="Arial" w:hAnsi="Arial" w:cs="Arial"/>
          <w:sz w:val="24"/>
          <w:szCs w:val="24"/>
        </w:rPr>
        <w:t xml:space="preserve">Tu operación se realizó con éxito, el número de </w:t>
      </w:r>
      <w:r w:rsidR="00C327C9">
        <w:rPr>
          <w:rFonts w:ascii="Arial" w:hAnsi="Arial" w:cs="Arial"/>
          <w:sz w:val="24"/>
          <w:szCs w:val="24"/>
        </w:rPr>
        <w:t>Solicitud</w:t>
      </w:r>
      <w:r w:rsidR="00CB1585" w:rsidRPr="00CB1585">
        <w:rPr>
          <w:rFonts w:ascii="Arial" w:hAnsi="Arial" w:cs="Arial"/>
          <w:sz w:val="24"/>
          <w:szCs w:val="24"/>
        </w:rPr>
        <w:t xml:space="preserve"> generado es: </w:t>
      </w:r>
      <w:r w:rsidR="00C327C9">
        <w:rPr>
          <w:rFonts w:ascii="Arial" w:hAnsi="Arial" w:cs="Arial"/>
          <w:sz w:val="24"/>
          <w:szCs w:val="24"/>
        </w:rPr>
        <w:t>0001</w:t>
      </w:r>
      <w:r w:rsidR="00A7689A" w:rsidRPr="00CB1585">
        <w:rPr>
          <w:rFonts w:ascii="Arial" w:hAnsi="Arial" w:cs="Arial"/>
          <w:sz w:val="24"/>
          <w:szCs w:val="24"/>
        </w:rPr>
        <w:t>”</w:t>
      </w:r>
    </w:p>
    <w:p w14:paraId="5EC88C7C" w14:textId="33CCD619" w:rsidR="00A15942" w:rsidRPr="003F0720" w:rsidRDefault="00A15942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SimSun" w:hAnsi="Arial"/>
          <w:sz w:val="24"/>
          <w:szCs w:val="24"/>
          <w:lang w:eastAsia="zh-CN"/>
        </w:rPr>
        <w:t xml:space="preserve">El </w:t>
      </w:r>
      <w:r w:rsidR="008C4A51">
        <w:rPr>
          <w:rFonts w:ascii="Arial" w:eastAsia="SimSun" w:hAnsi="Arial"/>
          <w:sz w:val="24"/>
          <w:szCs w:val="24"/>
          <w:lang w:eastAsia="zh-CN"/>
        </w:rPr>
        <w:t>RA</w:t>
      </w:r>
      <w:r>
        <w:rPr>
          <w:rFonts w:ascii="Arial" w:eastAsia="SimSun" w:hAnsi="Arial"/>
          <w:sz w:val="24"/>
          <w:szCs w:val="24"/>
          <w:lang w:eastAsia="zh-CN"/>
        </w:rPr>
        <w:t xml:space="preserve"> selecciona imprimir</w:t>
      </w:r>
      <w:r w:rsidR="0036270F">
        <w:rPr>
          <w:rFonts w:ascii="Arial" w:eastAsia="SimSun" w:hAnsi="Arial"/>
          <w:sz w:val="24"/>
          <w:szCs w:val="24"/>
          <w:lang w:eastAsia="zh-CN"/>
        </w:rPr>
        <w:t>.</w:t>
      </w:r>
    </w:p>
    <w:p w14:paraId="4EC26ACE" w14:textId="172C2D13" w:rsidR="00A7689A" w:rsidRPr="003F0720" w:rsidRDefault="003F0720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eastAsia="SimSun" w:hAnsi="Arial"/>
          <w:sz w:val="24"/>
          <w:szCs w:val="24"/>
          <w:lang w:eastAsia="zh-CN"/>
        </w:rPr>
        <w:t xml:space="preserve">El sistema imprime </w:t>
      </w:r>
      <w:r w:rsidR="00C327C9">
        <w:rPr>
          <w:rFonts w:ascii="Arial" w:eastAsia="SimSun" w:hAnsi="Arial"/>
          <w:sz w:val="24"/>
          <w:szCs w:val="24"/>
          <w:lang w:eastAsia="zh-CN"/>
        </w:rPr>
        <w:t xml:space="preserve">2 </w:t>
      </w:r>
      <w:r w:rsidRPr="00A7689A">
        <w:rPr>
          <w:rFonts w:ascii="Arial" w:eastAsia="SimSun" w:hAnsi="Arial"/>
          <w:sz w:val="24"/>
          <w:szCs w:val="24"/>
          <w:lang w:eastAsia="zh-CN"/>
        </w:rPr>
        <w:t xml:space="preserve">copias </w:t>
      </w:r>
      <w:r w:rsidR="00C327C9">
        <w:rPr>
          <w:rFonts w:ascii="Arial" w:eastAsia="SimSun" w:hAnsi="Arial"/>
          <w:sz w:val="24"/>
          <w:szCs w:val="24"/>
          <w:lang w:eastAsia="zh-CN"/>
        </w:rPr>
        <w:t xml:space="preserve">de </w:t>
      </w:r>
      <w:r w:rsidR="00C327C9" w:rsidRPr="00C327C9">
        <w:rPr>
          <w:rFonts w:ascii="Arial" w:eastAsia="SimSun" w:hAnsi="Arial"/>
          <w:sz w:val="24"/>
          <w:szCs w:val="24"/>
          <w:lang w:eastAsia="zh-CN"/>
        </w:rPr>
        <w:t>la solicitud de requerimiento de personal</w:t>
      </w:r>
      <w:r w:rsidRPr="00A7689A">
        <w:rPr>
          <w:rFonts w:ascii="Arial" w:eastAsia="SimSun" w:hAnsi="Arial"/>
          <w:sz w:val="24"/>
          <w:szCs w:val="24"/>
          <w:lang w:eastAsia="zh-CN"/>
        </w:rPr>
        <w:t>.</w:t>
      </w:r>
    </w:p>
    <w:p w14:paraId="1388410C" w14:textId="73C7EDDD" w:rsidR="002A499A" w:rsidRPr="00D6162C" w:rsidRDefault="002A49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8C4A51">
        <w:rPr>
          <w:rFonts w:ascii="Arial" w:hAnsi="Arial" w:cs="Arial"/>
          <w:sz w:val="24"/>
          <w:szCs w:val="24"/>
        </w:rPr>
        <w:t>RA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D6162C" w:rsidRPr="00D6162C">
        <w:rPr>
          <w:rFonts w:ascii="Arial" w:hAnsi="Arial" w:cs="Arial"/>
          <w:sz w:val="24"/>
          <w:szCs w:val="24"/>
        </w:rPr>
        <w:t xml:space="preserve">, </w:t>
      </w:r>
      <w:r w:rsidR="00D6162C"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351D264D" w:rsidR="00837166" w:rsidRDefault="003F072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 </w:t>
      </w:r>
      <w:r w:rsidR="008C4A51">
        <w:rPr>
          <w:rFonts w:ascii="Arial" w:hAnsi="Arial" w:cs="Arial"/>
          <w:b/>
          <w:bCs/>
          <w:sz w:val="24"/>
          <w:szCs w:val="24"/>
        </w:rPr>
        <w:t>Solicitud</w:t>
      </w:r>
      <w:r w:rsidR="00837166">
        <w:rPr>
          <w:rFonts w:ascii="Arial" w:hAnsi="Arial" w:cs="Arial"/>
          <w:b/>
          <w:bCs/>
          <w:sz w:val="24"/>
          <w:szCs w:val="24"/>
        </w:rPr>
        <w:t xml:space="preserve"> no existe</w:t>
      </w:r>
    </w:p>
    <w:p w14:paraId="369B2A5D" w14:textId="3BF17A2C" w:rsidR="00837166" w:rsidRP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“Datos de</w:t>
      </w:r>
      <w:r w:rsidR="008C4A51">
        <w:rPr>
          <w:rFonts w:ascii="Arial" w:hAnsi="Arial" w:cs="Arial"/>
          <w:bCs/>
          <w:sz w:val="24"/>
          <w:szCs w:val="24"/>
        </w:rPr>
        <w:t xml:space="preserve"> la solicitud </w:t>
      </w:r>
      <w:r w:rsidR="00837166">
        <w:rPr>
          <w:rFonts w:ascii="Arial" w:hAnsi="Arial" w:cs="Arial"/>
          <w:bCs/>
          <w:sz w:val="24"/>
          <w:szCs w:val="24"/>
        </w:rPr>
        <w:t>no</w:t>
      </w:r>
      <w:r w:rsidR="008B2B3C">
        <w:rPr>
          <w:rFonts w:ascii="Arial" w:hAnsi="Arial" w:cs="Arial"/>
          <w:bCs/>
          <w:sz w:val="24"/>
          <w:szCs w:val="24"/>
        </w:rPr>
        <w:t xml:space="preserve"> existe”</w:t>
      </w:r>
      <w:r w:rsidR="00EA0C59">
        <w:rPr>
          <w:rFonts w:ascii="Arial" w:hAnsi="Arial" w:cs="Arial"/>
          <w:bCs/>
          <w:sz w:val="24"/>
          <w:szCs w:val="24"/>
        </w:rPr>
        <w:t>, puede ir a registrar los datos de</w:t>
      </w:r>
      <w:r w:rsidR="008C4A51">
        <w:rPr>
          <w:rFonts w:ascii="Arial" w:hAnsi="Arial" w:cs="Arial"/>
          <w:bCs/>
          <w:sz w:val="24"/>
          <w:szCs w:val="24"/>
        </w:rPr>
        <w:t xml:space="preserve"> la solicitud </w:t>
      </w:r>
      <w:r w:rsidR="00EA0C59">
        <w:rPr>
          <w:rFonts w:ascii="Arial" w:hAnsi="Arial" w:cs="Arial"/>
          <w:bCs/>
          <w:sz w:val="24"/>
          <w:szCs w:val="24"/>
        </w:rPr>
        <w:t xml:space="preserve">y </w:t>
      </w:r>
      <w:r w:rsidR="0031563A">
        <w:rPr>
          <w:rFonts w:ascii="Arial" w:hAnsi="Arial" w:cs="Arial"/>
          <w:bCs/>
          <w:sz w:val="24"/>
          <w:szCs w:val="24"/>
        </w:rPr>
        <w:t>continúa</w:t>
      </w:r>
      <w:r w:rsidR="00837166">
        <w:rPr>
          <w:rFonts w:ascii="Arial" w:hAnsi="Arial" w:cs="Arial"/>
          <w:bCs/>
          <w:sz w:val="24"/>
          <w:szCs w:val="24"/>
        </w:rPr>
        <w:t xml:space="preserve"> </w:t>
      </w:r>
      <w:r w:rsidR="00D6162C">
        <w:rPr>
          <w:rFonts w:ascii="Arial" w:hAnsi="Arial" w:cs="Arial"/>
          <w:bCs/>
          <w:sz w:val="24"/>
          <w:szCs w:val="24"/>
        </w:rPr>
        <w:t xml:space="preserve">en el </w:t>
      </w:r>
      <w:r w:rsidR="00837166">
        <w:rPr>
          <w:rFonts w:ascii="Arial" w:hAnsi="Arial" w:cs="Arial"/>
          <w:bCs/>
          <w:sz w:val="24"/>
          <w:szCs w:val="24"/>
        </w:rPr>
        <w:t>paso 6.</w:t>
      </w:r>
    </w:p>
    <w:p w14:paraId="79B5130A" w14:textId="77777777" w:rsidR="007067EE" w:rsidRDefault="00190F62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</w:t>
      </w:r>
      <w:r w:rsidR="007067EE" w:rsidRPr="007067EE">
        <w:rPr>
          <w:rFonts w:ascii="Arial" w:hAnsi="Arial" w:cs="Arial"/>
          <w:b/>
          <w:bCs/>
          <w:sz w:val="24"/>
          <w:szCs w:val="24"/>
        </w:rPr>
        <w:t>.1 Datos no validados</w:t>
      </w:r>
    </w:p>
    <w:p w14:paraId="32A85DFF" w14:textId="0AED3FBC" w:rsidR="00E1577E" w:rsidRDefault="007067E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mostrará un MSG: </w:t>
      </w:r>
      <w:r w:rsidR="00190F62">
        <w:rPr>
          <w:rFonts w:ascii="Arial" w:hAnsi="Arial" w:cs="Arial"/>
          <w:bCs/>
          <w:sz w:val="24"/>
          <w:szCs w:val="24"/>
        </w:rPr>
        <w:t xml:space="preserve">“Falta datos </w:t>
      </w:r>
      <w:r w:rsidR="00E63A73">
        <w:rPr>
          <w:rFonts w:ascii="Arial" w:hAnsi="Arial" w:cs="Arial"/>
          <w:bCs/>
          <w:sz w:val="24"/>
          <w:szCs w:val="24"/>
        </w:rPr>
        <w:t>de la solicitud</w:t>
      </w:r>
      <w:r w:rsidR="00D6162C">
        <w:rPr>
          <w:rFonts w:ascii="Arial" w:hAnsi="Arial" w:cs="Arial"/>
          <w:bCs/>
          <w:sz w:val="24"/>
          <w:szCs w:val="24"/>
        </w:rPr>
        <w:t xml:space="preserve"> y finaliza el caso de uso.</w:t>
      </w:r>
    </w:p>
    <w:p w14:paraId="002AC0C1" w14:textId="28E5D2A7" w:rsidR="00E1577E" w:rsidRDefault="00190F62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461D87">
        <w:rPr>
          <w:rFonts w:ascii="Arial" w:hAnsi="Arial" w:cs="Arial"/>
          <w:b/>
          <w:bCs/>
          <w:sz w:val="24"/>
          <w:szCs w:val="24"/>
        </w:rPr>
        <w:t>6</w:t>
      </w:r>
      <w:r w:rsidR="00E1577E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E63A73">
        <w:rPr>
          <w:rFonts w:ascii="Arial" w:hAnsi="Arial" w:cs="Arial"/>
          <w:b/>
          <w:bCs/>
          <w:sz w:val="24"/>
          <w:szCs w:val="24"/>
        </w:rPr>
        <w:t>Solicitud</w:t>
      </w:r>
      <w:r>
        <w:rPr>
          <w:rFonts w:ascii="Arial" w:hAnsi="Arial" w:cs="Arial"/>
          <w:b/>
          <w:bCs/>
          <w:sz w:val="24"/>
          <w:szCs w:val="24"/>
        </w:rPr>
        <w:t xml:space="preserve"> no</w:t>
      </w:r>
      <w:r w:rsidR="00E1577E">
        <w:rPr>
          <w:rFonts w:ascii="Arial" w:hAnsi="Arial" w:cs="Arial"/>
          <w:b/>
          <w:bCs/>
          <w:sz w:val="24"/>
          <w:szCs w:val="24"/>
        </w:rPr>
        <w:t xml:space="preserve"> genera</w:t>
      </w:r>
      <w:r>
        <w:rPr>
          <w:rFonts w:ascii="Arial" w:hAnsi="Arial" w:cs="Arial"/>
          <w:b/>
          <w:bCs/>
          <w:sz w:val="24"/>
          <w:szCs w:val="24"/>
        </w:rPr>
        <w:t>do</w:t>
      </w:r>
    </w:p>
    <w:p w14:paraId="033159AC" w14:textId="30D938F2" w:rsidR="001B169D" w:rsidRPr="00190F62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El sistema mostrará un </w:t>
      </w:r>
      <w:r w:rsidR="000E5E91">
        <w:rPr>
          <w:rFonts w:ascii="Arial" w:hAnsi="Arial" w:cs="Arial"/>
          <w:bCs/>
          <w:sz w:val="24"/>
          <w:szCs w:val="24"/>
        </w:rPr>
        <w:t>MSG:</w:t>
      </w:r>
      <w:r w:rsidR="003C3A86">
        <w:rPr>
          <w:rFonts w:ascii="Arial" w:hAnsi="Arial" w:cs="Arial"/>
          <w:bCs/>
          <w:sz w:val="24"/>
          <w:szCs w:val="24"/>
        </w:rPr>
        <w:t xml:space="preserve"> “</w:t>
      </w:r>
      <w:r w:rsidR="00E63A73">
        <w:rPr>
          <w:rFonts w:ascii="Arial" w:hAnsi="Arial" w:cs="Arial"/>
          <w:bCs/>
          <w:sz w:val="24"/>
          <w:szCs w:val="24"/>
        </w:rPr>
        <w:t>Solicitud</w:t>
      </w:r>
      <w:r w:rsidR="00190F62">
        <w:rPr>
          <w:rFonts w:ascii="Arial" w:hAnsi="Arial" w:cs="Arial"/>
          <w:bCs/>
          <w:sz w:val="24"/>
          <w:szCs w:val="24"/>
        </w:rPr>
        <w:t xml:space="preserve"> no generad</w:t>
      </w:r>
      <w:r w:rsidR="00E63A73">
        <w:rPr>
          <w:rFonts w:ascii="Arial" w:hAnsi="Arial" w:cs="Arial"/>
          <w:bCs/>
          <w:sz w:val="24"/>
          <w:szCs w:val="24"/>
        </w:rPr>
        <w:t>a</w:t>
      </w:r>
      <w:r w:rsidR="00190F62">
        <w:rPr>
          <w:rFonts w:ascii="Arial" w:hAnsi="Arial" w:cs="Arial"/>
          <w:bCs/>
          <w:sz w:val="24"/>
          <w:szCs w:val="24"/>
        </w:rPr>
        <w:t xml:space="preserve"> intente nuevamente”, y continua en el paso 12</w:t>
      </w:r>
      <w:r w:rsidR="00D6162C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7777777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190F62">
        <w:rPr>
          <w:rFonts w:ascii="Arial" w:hAnsi="Arial" w:cs="Arial"/>
          <w:sz w:val="24"/>
          <w:szCs w:val="24"/>
          <w:lang w:val="es-PE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5C60B511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</w:t>
      </w:r>
      <w:r w:rsidR="00791E0D" w:rsidRPr="00D6162C">
        <w:rPr>
          <w:rFonts w:ascii="Arial" w:hAnsi="Arial" w:cs="Arial"/>
          <w:sz w:val="24"/>
          <w:szCs w:val="24"/>
          <w:lang w:val="es-PE"/>
        </w:rPr>
        <w:t xml:space="preserve"> generará </w:t>
      </w:r>
      <w:r w:rsidR="00E63A73">
        <w:rPr>
          <w:rFonts w:ascii="Arial" w:hAnsi="Arial" w:cs="Arial"/>
          <w:sz w:val="24"/>
          <w:szCs w:val="24"/>
          <w:lang w:val="es-PE"/>
        </w:rPr>
        <w:t xml:space="preserve">la Solicitud </w:t>
      </w:r>
      <w:r w:rsidR="00791E0D" w:rsidRPr="00D6162C">
        <w:rPr>
          <w:rFonts w:ascii="Arial" w:hAnsi="Arial" w:cs="Arial"/>
          <w:sz w:val="24"/>
          <w:szCs w:val="24"/>
          <w:lang w:val="es-PE"/>
        </w:rPr>
        <w:t>en</w:t>
      </w:r>
      <w:r w:rsidR="001C26A4" w:rsidRPr="00D6162C">
        <w:rPr>
          <w:rFonts w:ascii="Arial" w:hAnsi="Arial" w:cs="Arial"/>
          <w:sz w:val="24"/>
          <w:szCs w:val="24"/>
          <w:lang w:val="es-PE"/>
        </w:rPr>
        <w:t xml:space="preserve"> estado</w:t>
      </w:r>
      <w:r w:rsidR="00EA0C59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“Vigente”.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2CBE299F" w:rsidR="001C26A4" w:rsidRDefault="000E5E91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el punto 5 el sistema extiende al caso de uso” </w:t>
      </w:r>
      <w:proofErr w:type="spellStart"/>
      <w:r>
        <w:rPr>
          <w:rFonts w:ascii="Arial" w:hAnsi="Arial" w:cs="Arial"/>
          <w:bCs/>
          <w:sz w:val="24"/>
          <w:szCs w:val="24"/>
        </w:rPr>
        <w:t>Mantener</w:t>
      </w:r>
      <w:r w:rsidR="00E63A73">
        <w:rPr>
          <w:rFonts w:ascii="Arial" w:hAnsi="Arial" w:cs="Arial"/>
          <w:bCs/>
          <w:sz w:val="24"/>
          <w:szCs w:val="24"/>
        </w:rPr>
        <w:t>Solicitud</w:t>
      </w:r>
      <w:proofErr w:type="spellEnd"/>
      <w:r>
        <w:rPr>
          <w:rFonts w:ascii="Arial" w:hAnsi="Arial" w:cs="Arial"/>
          <w:bCs/>
          <w:sz w:val="24"/>
          <w:szCs w:val="24"/>
        </w:rPr>
        <w:t>” punto Registrar</w:t>
      </w:r>
      <w:r w:rsidR="001C26A4" w:rsidRPr="001C26A4">
        <w:rPr>
          <w:rFonts w:ascii="Arial" w:hAnsi="Arial" w:cs="Arial"/>
          <w:bCs/>
          <w:sz w:val="24"/>
          <w:szCs w:val="24"/>
        </w:rPr>
        <w:t>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77777777" w:rsidR="00CC03DD" w:rsidRDefault="00D6162C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3749F1C" wp14:editId="4C08C80B">
            <wp:simplePos x="0" y="0"/>
            <wp:positionH relativeFrom="column">
              <wp:posOffset>358140</wp:posOffset>
            </wp:positionH>
            <wp:positionV relativeFrom="paragraph">
              <wp:posOffset>161925</wp:posOffset>
            </wp:positionV>
            <wp:extent cx="5162550" cy="46196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r contrato de empeñ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1FF3" w14:textId="77777777" w:rsidR="003D3922" w:rsidRDefault="003D3922" w:rsidP="00FF7EB0">
      <w:pPr>
        <w:spacing w:after="0" w:line="240" w:lineRule="auto"/>
      </w:pPr>
      <w:r>
        <w:separator/>
      </w:r>
    </w:p>
  </w:endnote>
  <w:endnote w:type="continuationSeparator" w:id="0">
    <w:p w14:paraId="088B564A" w14:textId="77777777" w:rsidR="003D3922" w:rsidRDefault="003D3922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A0F18" w14:textId="77777777" w:rsidR="003D3922" w:rsidRDefault="003D3922" w:rsidP="00FF7EB0">
      <w:pPr>
        <w:spacing w:after="0" w:line="240" w:lineRule="auto"/>
      </w:pPr>
      <w:r>
        <w:separator/>
      </w:r>
    </w:p>
  </w:footnote>
  <w:footnote w:type="continuationSeparator" w:id="0">
    <w:p w14:paraId="634FCEE2" w14:textId="77777777" w:rsidR="003D3922" w:rsidRDefault="003D3922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77777777" w:rsidR="00FF7EB0" w:rsidRPr="00F76B47" w:rsidRDefault="00FF7EB0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 w:rsidRPr="00F76B47">
            <w:rPr>
              <w:rFonts w:ascii="Arial" w:hAnsi="Arial" w:cs="Arial"/>
              <w:b/>
            </w:rPr>
            <w:t>Casa de Empeño PRESTA-CASH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1.4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7777777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>: Generar Contrato de Empeño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77777777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26</w:t>
          </w:r>
          <w:r w:rsidR="00F47AAD" w:rsidRPr="00F76B47">
            <w:rPr>
              <w:rFonts w:ascii="Arial" w:hAnsi="Arial" w:cs="Arial"/>
            </w:rPr>
            <w:t>/</w:t>
          </w:r>
          <w:r w:rsidR="00F76B47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0/2013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112C5D"/>
    <w:rsid w:val="0013455C"/>
    <w:rsid w:val="00137FA1"/>
    <w:rsid w:val="00171578"/>
    <w:rsid w:val="00190F6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A499A"/>
    <w:rsid w:val="002D211E"/>
    <w:rsid w:val="002D4B43"/>
    <w:rsid w:val="002E36C1"/>
    <w:rsid w:val="0031563A"/>
    <w:rsid w:val="00323665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B1E77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33C3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2</cp:revision>
  <cp:lastPrinted>2013-06-12T01:20:00Z</cp:lastPrinted>
  <dcterms:created xsi:type="dcterms:W3CDTF">2023-10-29T22:23:00Z</dcterms:created>
  <dcterms:modified xsi:type="dcterms:W3CDTF">2023-10-29T22:23:00Z</dcterms:modified>
</cp:coreProperties>
</file>