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41E" w:rsidRPr="00C5141E" w:rsidRDefault="001A4A78" w:rsidP="00C5141E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C5141E">
        <w:rPr>
          <w:b/>
          <w:sz w:val="24"/>
        </w:rPr>
        <w:t xml:space="preserve"> </w:t>
      </w:r>
      <w:r w:rsidR="003A1539">
        <w:rPr>
          <w:b/>
          <w:sz w:val="24"/>
        </w:rPr>
        <w:t xml:space="preserve">Central – Stock – </w:t>
      </w:r>
      <w:r w:rsidR="00C5141E" w:rsidRPr="00C5141E">
        <w:rPr>
          <w:b/>
          <w:sz w:val="24"/>
        </w:rPr>
        <w:t>“</w:t>
      </w:r>
      <w:r w:rsidR="00C5141E" w:rsidRPr="00C5141E">
        <w:rPr>
          <w:b/>
        </w:rPr>
        <w:t xml:space="preserve">Control de stock de </w:t>
      </w:r>
      <w:r w:rsidR="00AE4B2F">
        <w:rPr>
          <w:b/>
        </w:rPr>
        <w:t>central</w:t>
      </w:r>
      <w:r w:rsidR="00C5141E" w:rsidRPr="00C5141E">
        <w:rPr>
          <w:b/>
        </w:rPr>
        <w:t>”</w:t>
      </w:r>
    </w:p>
    <w:p w:rsidR="001A4A78" w:rsidRDefault="001A4A78" w:rsidP="00C5141E">
      <w:pPr>
        <w:spacing w:after="0"/>
        <w:rPr>
          <w:sz w:val="24"/>
        </w:rPr>
      </w:pPr>
      <w:r>
        <w:rPr>
          <w:sz w:val="24"/>
        </w:rPr>
        <w:t>“</w:t>
      </w:r>
      <w:r>
        <w:rPr>
          <w:rFonts w:ascii="Arial" w:hAnsi="Arial" w:cs="Arial"/>
          <w:sz w:val="18"/>
          <w:szCs w:val="18"/>
        </w:rPr>
        <w:t xml:space="preserve">Desde </w:t>
      </w:r>
      <w:r w:rsidR="00816A59">
        <w:rPr>
          <w:rFonts w:ascii="Arial" w:hAnsi="Arial" w:cs="Arial"/>
          <w:sz w:val="18"/>
          <w:szCs w:val="18"/>
        </w:rPr>
        <w:t>consultar</w:t>
      </w:r>
      <w:r w:rsidR="00AE4B2F">
        <w:rPr>
          <w:rFonts w:ascii="Arial" w:hAnsi="Arial" w:cs="Arial"/>
          <w:sz w:val="18"/>
          <w:szCs w:val="18"/>
        </w:rPr>
        <w:t xml:space="preserve"> </w:t>
      </w:r>
      <w:r w:rsidR="00816A59">
        <w:rPr>
          <w:rFonts w:ascii="Arial" w:hAnsi="Arial" w:cs="Arial"/>
          <w:sz w:val="18"/>
          <w:szCs w:val="18"/>
        </w:rPr>
        <w:t xml:space="preserve">la solicitud de reposición </w:t>
      </w:r>
      <w:r w:rsidR="00AE4B2F">
        <w:rPr>
          <w:rFonts w:ascii="Arial" w:hAnsi="Arial" w:cs="Arial"/>
          <w:sz w:val="18"/>
          <w:szCs w:val="18"/>
        </w:rPr>
        <w:t xml:space="preserve">de stock </w:t>
      </w:r>
      <w:r w:rsidRPr="001A4A78">
        <w:rPr>
          <w:rFonts w:ascii="Arial" w:hAnsi="Arial" w:cs="Arial"/>
          <w:sz w:val="18"/>
          <w:szCs w:val="18"/>
        </w:rPr>
        <w:t xml:space="preserve">hasta </w:t>
      </w:r>
      <w:r>
        <w:rPr>
          <w:rFonts w:ascii="Arial" w:hAnsi="Arial" w:cs="Arial"/>
          <w:sz w:val="18"/>
          <w:szCs w:val="18"/>
        </w:rPr>
        <w:t>e</w:t>
      </w:r>
      <w:r w:rsidR="007308D3">
        <w:rPr>
          <w:rFonts w:ascii="Arial" w:hAnsi="Arial" w:cs="Arial"/>
          <w:sz w:val="18"/>
          <w:szCs w:val="18"/>
        </w:rPr>
        <w:t>nviar orden de despacho</w:t>
      </w:r>
      <w:r>
        <w:rPr>
          <w:rFonts w:ascii="Arial" w:hAnsi="Arial" w:cs="Arial"/>
          <w:sz w:val="18"/>
          <w:szCs w:val="18"/>
        </w:rPr>
        <w:t xml:space="preserve"> del pedido”</w:t>
      </w:r>
    </w:p>
    <w:p w:rsidR="001A4A78" w:rsidRDefault="001A4A78" w:rsidP="00C5141E">
      <w:pPr>
        <w:spacing w:after="0"/>
        <w:rPr>
          <w:sz w:val="24"/>
        </w:rPr>
      </w:pPr>
    </w:p>
    <w:p w:rsidR="00AE4B2F" w:rsidRDefault="00AE4B2F" w:rsidP="00AE4B2F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="00E55F45">
        <w:rPr>
          <w:b/>
        </w:rPr>
        <w:t>Gerente de operaciones</w:t>
      </w:r>
      <w:r>
        <w:t xml:space="preserve"> recibe una </w:t>
      </w:r>
      <w:r w:rsidRPr="00080A66">
        <w:rPr>
          <w:color w:val="FF0000"/>
        </w:rPr>
        <w:t xml:space="preserve">Solicitud de Reposición </w:t>
      </w:r>
      <w:r w:rsidR="009C44E3">
        <w:t>en estado Creada de parte de la Sucursal.</w:t>
      </w:r>
    </w:p>
    <w:p w:rsidR="0027722D" w:rsidRDefault="00A31858" w:rsidP="0027722D">
      <w:pPr>
        <w:pStyle w:val="Prrafodelista"/>
        <w:numPr>
          <w:ilvl w:val="0"/>
          <w:numId w:val="2"/>
        </w:numPr>
        <w:spacing w:after="0"/>
        <w:ind w:left="0"/>
      </w:pPr>
      <w:r>
        <w:t>E</w:t>
      </w:r>
      <w:r w:rsidR="00E55F45">
        <w:t xml:space="preserve">l </w:t>
      </w:r>
      <w:r w:rsidR="00E55F45" w:rsidRPr="00A31858">
        <w:rPr>
          <w:b/>
        </w:rPr>
        <w:t>Gerente de operaciones</w:t>
      </w:r>
      <w:r w:rsidR="00E55F45">
        <w:t xml:space="preserve"> </w:t>
      </w:r>
      <w:r w:rsidR="0027722D">
        <w:t>puede aceptar</w:t>
      </w:r>
      <w:r w:rsidR="000941DD">
        <w:t>, demorar</w:t>
      </w:r>
      <w:r w:rsidR="0027722D">
        <w:t xml:space="preserve"> o rechazar</w:t>
      </w:r>
      <w:r>
        <w:t xml:space="preserve"> </w:t>
      </w:r>
      <w:r w:rsidR="004E1D91">
        <w:t>la solicitud con los siguientes motivos:</w:t>
      </w:r>
    </w:p>
    <w:p w:rsidR="0027722D" w:rsidRPr="000941DD" w:rsidRDefault="0027722D" w:rsidP="004E1D91">
      <w:pPr>
        <w:pStyle w:val="Prrafodelista"/>
        <w:numPr>
          <w:ilvl w:val="0"/>
          <w:numId w:val="3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eastAsia="es-ES"/>
        </w:rPr>
        <w:t xml:space="preserve">Aceptación directa, sin </w:t>
      </w:r>
      <w:r w:rsidR="000941DD">
        <w:rPr>
          <w:rFonts w:cs="Calibri"/>
          <w:color w:val="000000"/>
          <w:sz w:val="21"/>
          <w:szCs w:val="21"/>
          <w:lang w:eastAsia="es-ES"/>
        </w:rPr>
        <w:t>notificaciones extras.</w:t>
      </w:r>
    </w:p>
    <w:p w:rsidR="000941DD" w:rsidRDefault="000941DD" w:rsidP="004E1D91">
      <w:pPr>
        <w:pStyle w:val="Prrafodelista"/>
        <w:numPr>
          <w:ilvl w:val="0"/>
          <w:numId w:val="3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Aceptación con notificaciones.</w:t>
      </w:r>
    </w:p>
    <w:p w:rsidR="004E1D91" w:rsidRDefault="004E1D91" w:rsidP="004E1D91">
      <w:pPr>
        <w:pStyle w:val="Prrafodelista"/>
        <w:numPr>
          <w:ilvl w:val="0"/>
          <w:numId w:val="3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Rechazo de la solicitud porque existen otros pedidos pendientes que tiene</w:t>
      </w:r>
      <w:r w:rsidR="000941DD">
        <w:rPr>
          <w:rFonts w:cs="Calibri"/>
          <w:color w:val="000000"/>
          <w:sz w:val="21"/>
          <w:szCs w:val="21"/>
          <w:lang w:val="es-ES" w:eastAsia="es-ES"/>
        </w:rPr>
        <w:t>n</w:t>
      </w:r>
      <w:r>
        <w:rPr>
          <w:rFonts w:cs="Calibri"/>
          <w:color w:val="000000"/>
          <w:sz w:val="21"/>
          <w:szCs w:val="21"/>
          <w:lang w:val="es-ES" w:eastAsia="es-ES"/>
        </w:rPr>
        <w:t xml:space="preserve"> más prioridad o existen sucursales las cuales debe ser abastecidas con urgencia</w:t>
      </w:r>
      <w:r w:rsidR="000941DD">
        <w:rPr>
          <w:rFonts w:cs="Calibri"/>
          <w:color w:val="000000"/>
          <w:sz w:val="21"/>
          <w:szCs w:val="21"/>
          <w:lang w:val="es-ES" w:eastAsia="es-ES"/>
        </w:rPr>
        <w:t>.</w:t>
      </w:r>
    </w:p>
    <w:p w:rsidR="004E1D91" w:rsidRDefault="004E1D91" w:rsidP="004E1D9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>Rechazo de la solicitud porque el pedido se encuentra duplicado.</w:t>
      </w:r>
    </w:p>
    <w:p w:rsidR="002377EC" w:rsidRDefault="000941DD" w:rsidP="002377EC">
      <w:pPr>
        <w:pStyle w:val="Prrafodelista"/>
        <w:numPr>
          <w:ilvl w:val="0"/>
          <w:numId w:val="3"/>
        </w:numPr>
        <w:spacing w:after="0"/>
        <w:rPr>
          <w:rFonts w:cs="Calibri"/>
          <w:color w:val="000000"/>
          <w:sz w:val="21"/>
          <w:szCs w:val="21"/>
          <w:lang w:val="es-ES" w:eastAsia="es-ES"/>
        </w:rPr>
      </w:pPr>
      <w:r>
        <w:rPr>
          <w:rFonts w:cs="Calibri"/>
          <w:color w:val="000000"/>
          <w:sz w:val="21"/>
          <w:szCs w:val="21"/>
          <w:lang w:val="es-ES" w:eastAsia="es-ES"/>
        </w:rPr>
        <w:t xml:space="preserve">Demora de la solicitud por agentes externos que dificultan su confección y/o entrega. </w:t>
      </w:r>
    </w:p>
    <w:p w:rsidR="005B63E9" w:rsidRDefault="005B63E9" w:rsidP="00F5073F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 w:rsidR="008F4EE1">
        <w:rPr>
          <w:b/>
        </w:rPr>
        <w:t>Control De Stock</w:t>
      </w:r>
      <w:r w:rsidR="008F4EE1" w:rsidRPr="00080A66">
        <w:rPr>
          <w:b/>
        </w:rPr>
        <w:t xml:space="preserve"> </w:t>
      </w:r>
      <w:r w:rsidRPr="00080A66">
        <w:rPr>
          <w:b/>
        </w:rPr>
        <w:t>de la Central</w:t>
      </w:r>
      <w:r>
        <w:t xml:space="preserve"> </w:t>
      </w:r>
      <w:r w:rsidR="002377EC">
        <w:t xml:space="preserve">envía una notificación al </w:t>
      </w:r>
      <w:r w:rsidR="002377EC" w:rsidRPr="002377EC">
        <w:rPr>
          <w:b/>
        </w:rPr>
        <w:t>Responsable de Confección</w:t>
      </w:r>
      <w:r w:rsidR="002377EC">
        <w:t xml:space="preserve"> en caso de que falte mercadería.</w:t>
      </w:r>
    </w:p>
    <w:p w:rsidR="00F5073F" w:rsidRDefault="007308D3" w:rsidP="00C5141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Finalmente, </w:t>
      </w:r>
      <w:r w:rsidR="002831E1">
        <w:t xml:space="preserve">con toda la mercadería a disposición </w:t>
      </w:r>
      <w:r>
        <w:t xml:space="preserve">el </w:t>
      </w:r>
      <w:r w:rsidR="00F36231">
        <w:rPr>
          <w:b/>
        </w:rPr>
        <w:t>Responsable de Depósito</w:t>
      </w:r>
      <w:r>
        <w:t xml:space="preserve"> envía la</w:t>
      </w:r>
      <w:r w:rsidR="00DE4CE2">
        <w:t xml:space="preserve"> </w:t>
      </w:r>
      <w:r w:rsidR="00DE4CE2" w:rsidRPr="00DE4CE2">
        <w:rPr>
          <w:color w:val="FF0000"/>
        </w:rPr>
        <w:t>orden de despacho</w:t>
      </w:r>
      <w:r w:rsidR="00DE4CE2">
        <w:t xml:space="preserve"> a</w:t>
      </w:r>
      <w:r w:rsidR="00617716">
        <w:t xml:space="preserve">l </w:t>
      </w:r>
      <w:r w:rsidR="00DE4CE2">
        <w:t xml:space="preserve"> </w:t>
      </w:r>
      <w:r w:rsidR="00617716">
        <w:rPr>
          <w:b/>
        </w:rPr>
        <w:t>Gerente de L</w:t>
      </w:r>
      <w:r w:rsidR="00DE4CE2" w:rsidRPr="00DE4CE2">
        <w:rPr>
          <w:b/>
        </w:rPr>
        <w:t>ogística</w:t>
      </w:r>
      <w:r w:rsidR="00DE4CE2">
        <w:t>.</w:t>
      </w:r>
    </w:p>
    <w:p w:rsidR="00432288" w:rsidRDefault="00432288" w:rsidP="00432288">
      <w:pPr>
        <w:pStyle w:val="Prrafodelista"/>
        <w:spacing w:after="0"/>
        <w:ind w:left="0"/>
      </w:pPr>
    </w:p>
    <w:p w:rsidR="00D93CF2" w:rsidRDefault="009411D9" w:rsidP="00D4516A">
      <w:pPr>
        <w:spacing w:after="0"/>
        <w:jc w:val="center"/>
      </w:pPr>
      <w:bookmarkStart w:id="0" w:name="_GoBack"/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1776426</wp:posOffset>
            </wp:positionH>
            <wp:positionV relativeFrom="paragraph">
              <wp:posOffset>4028973</wp:posOffset>
            </wp:positionV>
            <wp:extent cx="1114806" cy="212141"/>
            <wp:effectExtent l="19050" t="0" r="9144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06" cy="212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516A">
        <w:rPr>
          <w:noProof/>
          <w:lang w:eastAsia="es-AR"/>
        </w:rPr>
        <w:drawing>
          <wp:inline distT="0" distB="0" distL="0" distR="0">
            <wp:extent cx="5171847" cy="43012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144" cy="430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93CF2" w:rsidSect="00212D93">
      <w:pgSz w:w="12240" w:h="15840"/>
      <w:pgMar w:top="1276" w:right="900" w:bottom="426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E2B99"/>
    <w:multiLevelType w:val="hybridMultilevel"/>
    <w:tmpl w:val="850448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CCB53CB"/>
    <w:multiLevelType w:val="hybridMultilevel"/>
    <w:tmpl w:val="FE2CA036"/>
    <w:lvl w:ilvl="0" w:tplc="AAFA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BC3984"/>
    <w:multiLevelType w:val="hybridMultilevel"/>
    <w:tmpl w:val="99F250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B67D81"/>
    <w:multiLevelType w:val="hybridMultilevel"/>
    <w:tmpl w:val="4522992A"/>
    <w:lvl w:ilvl="0" w:tplc="8CA03EA2">
      <w:start w:val="1"/>
      <w:numFmt w:val="decimal"/>
      <w:lvlText w:val="%1-"/>
      <w:lvlJc w:val="left"/>
      <w:pPr>
        <w:ind w:left="72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A4A78"/>
    <w:rsid w:val="000617B9"/>
    <w:rsid w:val="00066AC6"/>
    <w:rsid w:val="0007168D"/>
    <w:rsid w:val="000941DD"/>
    <w:rsid w:val="000B2984"/>
    <w:rsid w:val="00116E0A"/>
    <w:rsid w:val="001814E4"/>
    <w:rsid w:val="001A4795"/>
    <w:rsid w:val="001A4A78"/>
    <w:rsid w:val="001F0D0A"/>
    <w:rsid w:val="00212D93"/>
    <w:rsid w:val="002377EC"/>
    <w:rsid w:val="00267F55"/>
    <w:rsid w:val="0027722D"/>
    <w:rsid w:val="002831E1"/>
    <w:rsid w:val="00366419"/>
    <w:rsid w:val="003A1539"/>
    <w:rsid w:val="003C24CF"/>
    <w:rsid w:val="003F0007"/>
    <w:rsid w:val="00432288"/>
    <w:rsid w:val="00460A54"/>
    <w:rsid w:val="004E1D91"/>
    <w:rsid w:val="005159D7"/>
    <w:rsid w:val="0052235F"/>
    <w:rsid w:val="00541C79"/>
    <w:rsid w:val="00584E92"/>
    <w:rsid w:val="005B63E9"/>
    <w:rsid w:val="00617716"/>
    <w:rsid w:val="006435D9"/>
    <w:rsid w:val="00677801"/>
    <w:rsid w:val="006E2DED"/>
    <w:rsid w:val="007308D3"/>
    <w:rsid w:val="00816A59"/>
    <w:rsid w:val="00844759"/>
    <w:rsid w:val="008F4EE1"/>
    <w:rsid w:val="009411D9"/>
    <w:rsid w:val="00960D81"/>
    <w:rsid w:val="00970576"/>
    <w:rsid w:val="00996690"/>
    <w:rsid w:val="009C44E3"/>
    <w:rsid w:val="00A31858"/>
    <w:rsid w:val="00A44562"/>
    <w:rsid w:val="00A95D50"/>
    <w:rsid w:val="00AB50D7"/>
    <w:rsid w:val="00AC48CA"/>
    <w:rsid w:val="00AE4B2F"/>
    <w:rsid w:val="00B37AAF"/>
    <w:rsid w:val="00B434E2"/>
    <w:rsid w:val="00B459EC"/>
    <w:rsid w:val="00B5127A"/>
    <w:rsid w:val="00B827B7"/>
    <w:rsid w:val="00BC48AE"/>
    <w:rsid w:val="00C5141E"/>
    <w:rsid w:val="00CE560B"/>
    <w:rsid w:val="00D4516A"/>
    <w:rsid w:val="00D93CF2"/>
    <w:rsid w:val="00DE4CE2"/>
    <w:rsid w:val="00DF33A8"/>
    <w:rsid w:val="00E03D00"/>
    <w:rsid w:val="00E23BEE"/>
    <w:rsid w:val="00E55F45"/>
    <w:rsid w:val="00EF1D51"/>
    <w:rsid w:val="00EF360B"/>
    <w:rsid w:val="00EF56A7"/>
    <w:rsid w:val="00F36231"/>
    <w:rsid w:val="00F5073F"/>
    <w:rsid w:val="00F95C5E"/>
    <w:rsid w:val="00FA3FA6"/>
    <w:rsid w:val="00FB72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A7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A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A4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4A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0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11</cp:revision>
  <dcterms:created xsi:type="dcterms:W3CDTF">2012-10-20T16:07:00Z</dcterms:created>
  <dcterms:modified xsi:type="dcterms:W3CDTF">2012-11-01T04:15:00Z</dcterms:modified>
</cp:coreProperties>
</file>