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34" w:rsidRPr="00211234" w:rsidRDefault="00211234" w:rsidP="00211234">
      <w:pPr>
        <w:jc w:val="both"/>
        <w:rPr>
          <w:rFonts w:asciiTheme="minorHAnsi" w:hAnsiTheme="minorHAnsi" w:cstheme="minorHAnsi"/>
          <w:b/>
          <w:sz w:val="28"/>
          <w:szCs w:val="28"/>
          <w:u w:val="single"/>
          <w:lang w:val="es-ES_tradnl"/>
        </w:rPr>
      </w:pPr>
      <w:r w:rsidRPr="00211234">
        <w:rPr>
          <w:rFonts w:asciiTheme="minorHAnsi" w:hAnsiTheme="minorHAnsi" w:cstheme="minorHAnsi"/>
          <w:b/>
          <w:sz w:val="28"/>
          <w:szCs w:val="28"/>
          <w:u w:val="single"/>
          <w:lang w:val="es-ES_tradnl"/>
        </w:rPr>
        <w:t xml:space="preserve">CASO DE USO DEL NEGOCIO: </w:t>
      </w:r>
      <w:r w:rsidR="00665AFF" w:rsidRPr="00211234">
        <w:rPr>
          <w:rFonts w:asciiTheme="minorHAnsi" w:hAnsiTheme="minorHAnsi" w:cstheme="minorHAnsi"/>
          <w:b/>
          <w:sz w:val="28"/>
          <w:szCs w:val="28"/>
          <w:u w:val="single"/>
          <w:lang w:val="es-ES_tradnl"/>
        </w:rPr>
        <w:t>Logística</w:t>
      </w:r>
      <w:r w:rsidRPr="00211234">
        <w:rPr>
          <w:rFonts w:asciiTheme="minorHAnsi" w:hAnsiTheme="minorHAnsi" w:cstheme="minorHAnsi"/>
          <w:b/>
          <w:sz w:val="28"/>
          <w:szCs w:val="28"/>
          <w:u w:val="single"/>
          <w:lang w:val="es-ES_tradnl"/>
        </w:rPr>
        <w:t xml:space="preserve"> y Distribución</w:t>
      </w:r>
    </w:p>
    <w:p w:rsidR="00211234" w:rsidRDefault="00211234" w:rsidP="00211234">
      <w:pPr>
        <w:jc w:val="both"/>
        <w:rPr>
          <w:rFonts w:ascii="Tahoma" w:hAnsi="Tahoma" w:cs="Tahoma"/>
          <w:u w:val="single"/>
          <w:lang w:val="es-ES_tradnl"/>
        </w:rPr>
      </w:pPr>
    </w:p>
    <w:p w:rsidR="00211234" w:rsidRPr="00211234" w:rsidRDefault="00211234" w:rsidP="00211234">
      <w:pPr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/>
        <w:ind w:left="360"/>
        <w:jc w:val="both"/>
        <w:rPr>
          <w:rFonts w:asciiTheme="minorHAnsi" w:hAnsiTheme="minorHAnsi" w:cstheme="minorHAnsi"/>
          <w:b/>
          <w:sz w:val="20"/>
          <w:szCs w:val="20"/>
          <w:lang w:val="es-ES_tradnl"/>
        </w:rPr>
      </w:pPr>
      <w:r w:rsidRPr="00211234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>Desde que</w:t>
      </w:r>
      <w:r w:rsidR="00DE5499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 xml:space="preserve"> el gerente de</w:t>
      </w:r>
      <w:r w:rsidRPr="00211234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 xml:space="preserve"> logística recibe la orden de despacho del responsable de deposito hasta </w:t>
      </w:r>
      <w:r w:rsidR="00BD69DD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>que el gerente de logística actualiza el estado finalización de reparto</w:t>
      </w:r>
      <w:r w:rsidR="00DE5499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 xml:space="preserve">. </w:t>
      </w:r>
    </w:p>
    <w:p w:rsidR="00211234" w:rsidRDefault="00211234" w:rsidP="00211234">
      <w:pPr>
        <w:jc w:val="both"/>
        <w:rPr>
          <w:rFonts w:ascii="Tahoma" w:hAnsi="Tahoma" w:cs="Tahoma"/>
          <w:u w:val="single"/>
          <w:lang w:val="es-ES_tradnl"/>
        </w:rPr>
      </w:pPr>
    </w:p>
    <w:p w:rsidR="00211234" w:rsidRDefault="00211234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responsable de depósito envía la orden de despacho de mercadería al Gerente de Logística.</w:t>
      </w:r>
    </w:p>
    <w:p w:rsidR="00211234" w:rsidRDefault="00211234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 w:rsidRPr="00211234">
        <w:rPr>
          <w:rFonts w:ascii="Tahoma" w:hAnsi="Tahoma" w:cs="Tahoma"/>
          <w:sz w:val="20"/>
          <w:szCs w:val="20"/>
          <w:lang w:val="es-ES_tradnl"/>
        </w:rPr>
        <w:t>El gerente de logística verifica en el sistema la disponibilidad de vehículos</w:t>
      </w:r>
      <w:r>
        <w:rPr>
          <w:rFonts w:ascii="Tahoma" w:hAnsi="Tahoma" w:cs="Tahoma"/>
          <w:sz w:val="20"/>
          <w:szCs w:val="20"/>
          <w:lang w:val="es-ES_tradnl"/>
        </w:rPr>
        <w:t>.</w:t>
      </w:r>
    </w:p>
    <w:p w:rsidR="00211234" w:rsidRPr="00211234" w:rsidRDefault="00211234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Realiza la selección de un vehículo y autoriza el envío de mercadería.</w:t>
      </w:r>
    </w:p>
    <w:p w:rsidR="00211234" w:rsidRDefault="00211234" w:rsidP="00211234">
      <w:pPr>
        <w:tabs>
          <w:tab w:val="left" w:pos="720"/>
        </w:tabs>
        <w:ind w:left="360" w:hanging="360"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211234" w:rsidRDefault="00211234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sistema informa al transportista la realización de un nuevo viaje y le envía un listado detallado que indica a que sucursal debe realizar el envío e impri</w:t>
      </w:r>
      <w:r w:rsidR="00BD69DD">
        <w:rPr>
          <w:rFonts w:ascii="Tahoma" w:hAnsi="Tahoma" w:cs="Tahoma"/>
          <w:sz w:val="20"/>
          <w:szCs w:val="20"/>
          <w:lang w:val="es-ES_tradnl"/>
        </w:rPr>
        <w:t>me el correspondiente remito.</w:t>
      </w:r>
    </w:p>
    <w:p w:rsidR="00C84066" w:rsidRDefault="00C84066" w:rsidP="00C84066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C84066" w:rsidRDefault="00C84066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t</w:t>
      </w:r>
      <w:r w:rsidR="00DE5499">
        <w:rPr>
          <w:rFonts w:ascii="Tahoma" w:hAnsi="Tahoma" w:cs="Tahoma"/>
          <w:sz w:val="20"/>
          <w:szCs w:val="20"/>
          <w:lang w:val="es-ES_tradnl"/>
        </w:rPr>
        <w:t xml:space="preserve">ransportista realiza el viaje </w:t>
      </w:r>
      <w:r>
        <w:rPr>
          <w:rFonts w:ascii="Tahoma" w:hAnsi="Tahoma" w:cs="Tahoma"/>
          <w:sz w:val="20"/>
          <w:szCs w:val="20"/>
          <w:lang w:val="es-ES_tradnl"/>
        </w:rPr>
        <w:t xml:space="preserve">correspondiente </w:t>
      </w:r>
      <w:proofErr w:type="gramStart"/>
      <w:r w:rsidR="00DE5499">
        <w:rPr>
          <w:rFonts w:ascii="Tahoma" w:hAnsi="Tahoma" w:cs="Tahoma"/>
          <w:sz w:val="20"/>
          <w:szCs w:val="20"/>
          <w:lang w:val="es-ES_tradnl"/>
        </w:rPr>
        <w:t>a la</w:t>
      </w:r>
      <w:proofErr w:type="gramEnd"/>
      <w:r w:rsidR="00DE5499">
        <w:rPr>
          <w:rFonts w:ascii="Tahoma" w:hAnsi="Tahoma" w:cs="Tahoma"/>
          <w:sz w:val="20"/>
          <w:szCs w:val="20"/>
          <w:lang w:val="es-ES_tradnl"/>
        </w:rPr>
        <w:t xml:space="preserve"> </w:t>
      </w:r>
      <w:r>
        <w:rPr>
          <w:rFonts w:ascii="Tahoma" w:hAnsi="Tahoma" w:cs="Tahoma"/>
          <w:sz w:val="20"/>
          <w:szCs w:val="20"/>
          <w:lang w:val="es-ES_tradnl"/>
        </w:rPr>
        <w:t>sucursal destino.</w:t>
      </w:r>
    </w:p>
    <w:p w:rsidR="00C84066" w:rsidRDefault="00C84066" w:rsidP="00C84066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DE5499" w:rsidRPr="00DE5499" w:rsidRDefault="00DE5499" w:rsidP="00DE5499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 xml:space="preserve">El transportista entrega la mercadería al gerente de control de stock de la sucursal y realiza la entrega del remito. </w:t>
      </w:r>
    </w:p>
    <w:p w:rsidR="00DE5499" w:rsidRDefault="00DE5499" w:rsidP="00DE5499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DE5499" w:rsidRDefault="00DE5499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 xml:space="preserve">El </w:t>
      </w:r>
      <w:r w:rsidR="00427C18">
        <w:rPr>
          <w:rFonts w:ascii="Tahoma" w:hAnsi="Tahoma" w:cs="Tahoma"/>
          <w:sz w:val="20"/>
          <w:szCs w:val="20"/>
          <w:lang w:val="es-ES_tradnl"/>
        </w:rPr>
        <w:t xml:space="preserve">responsable </w:t>
      </w:r>
      <w:r>
        <w:rPr>
          <w:rFonts w:ascii="Tahoma" w:hAnsi="Tahoma" w:cs="Tahoma"/>
          <w:sz w:val="20"/>
          <w:szCs w:val="20"/>
          <w:lang w:val="es-ES_tradnl"/>
        </w:rPr>
        <w:t>de control de stock de sucursal verifica el detalle, firma el remito y se lo devuelve al transportista.</w:t>
      </w:r>
    </w:p>
    <w:p w:rsidR="00BD69DD" w:rsidRDefault="00BD69DD" w:rsidP="00211234">
      <w:pPr>
        <w:tabs>
          <w:tab w:val="left" w:pos="720"/>
        </w:tabs>
        <w:ind w:left="360" w:hanging="360"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211234" w:rsidRDefault="00DE5499" w:rsidP="00211234">
      <w:pPr>
        <w:widowControl w:val="0"/>
        <w:numPr>
          <w:ilvl w:val="1"/>
          <w:numId w:val="1"/>
        </w:numPr>
        <w:tabs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transportista regresa a central, actualiza en el sistema que el envío de mercadería fue finalizado e</w:t>
      </w:r>
      <w:r w:rsidR="00427C18">
        <w:rPr>
          <w:rFonts w:ascii="Tahoma" w:hAnsi="Tahoma" w:cs="Tahoma"/>
          <w:sz w:val="20"/>
          <w:szCs w:val="20"/>
          <w:lang w:val="es-ES_tradnl"/>
        </w:rPr>
        <w:t xml:space="preserve"> informa</w:t>
      </w:r>
      <w:r>
        <w:rPr>
          <w:rFonts w:ascii="Tahoma" w:hAnsi="Tahoma" w:cs="Tahoma"/>
          <w:sz w:val="20"/>
          <w:szCs w:val="20"/>
          <w:lang w:val="es-ES_tradnl"/>
        </w:rPr>
        <w:t xml:space="preserve"> al gerente de logística la entrega efectuado junto al número de remito</w:t>
      </w:r>
      <w:r w:rsidR="00BD69DD">
        <w:rPr>
          <w:rFonts w:ascii="Tahoma" w:hAnsi="Tahoma" w:cs="Tahoma"/>
          <w:sz w:val="20"/>
          <w:szCs w:val="20"/>
          <w:lang w:val="es-ES_tradnl"/>
        </w:rPr>
        <w:t>.</w:t>
      </w:r>
    </w:p>
    <w:p w:rsidR="00BD69DD" w:rsidRDefault="00BD69DD" w:rsidP="00BD69DD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BD69DD" w:rsidRDefault="00BD69DD" w:rsidP="00211234">
      <w:pPr>
        <w:widowControl w:val="0"/>
        <w:numPr>
          <w:ilvl w:val="1"/>
          <w:numId w:val="1"/>
        </w:numPr>
        <w:tabs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gerente de logística actualiza en e</w:t>
      </w:r>
      <w:r w:rsidR="00E91100">
        <w:rPr>
          <w:rFonts w:ascii="Tahoma" w:hAnsi="Tahoma" w:cs="Tahoma"/>
          <w:sz w:val="20"/>
          <w:szCs w:val="20"/>
          <w:lang w:val="es-ES_tradnl"/>
        </w:rPr>
        <w:t>l sistema el estado del reparto.</w:t>
      </w:r>
    </w:p>
    <w:p w:rsidR="00BD69DD" w:rsidRDefault="00BD69DD" w:rsidP="00FE345A">
      <w:pPr>
        <w:widowControl w:val="0"/>
        <w:tabs>
          <w:tab w:val="left" w:pos="360"/>
        </w:tabs>
        <w:suppressAutoHyphens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BD69DD" w:rsidRDefault="00BD69DD" w:rsidP="00BD69DD">
      <w:pPr>
        <w:widowControl w:val="0"/>
        <w:tabs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Pasos 1, 2, 3, 4, 8 y 9 serán diseñados por el sistema</w:t>
      </w:r>
    </w:p>
    <w:p w:rsidR="00D01A45" w:rsidRDefault="00D01A45">
      <w:pPr>
        <w:rPr>
          <w:lang w:val="es-ES_tradnl"/>
        </w:rPr>
      </w:pPr>
    </w:p>
    <w:p w:rsidR="0020310A" w:rsidRDefault="0020310A">
      <w:pPr>
        <w:rPr>
          <w:lang w:val="es-ES_tradnl"/>
        </w:rPr>
      </w:pPr>
    </w:p>
    <w:p w:rsidR="0020310A" w:rsidRPr="00211234" w:rsidRDefault="00FE345A" w:rsidP="0020310A">
      <w:pPr>
        <w:jc w:val="center"/>
        <w:rPr>
          <w:lang w:val="es-ES_tradnl"/>
        </w:rPr>
      </w:pPr>
      <w:r>
        <w:rPr>
          <w:noProof/>
          <w:lang w:val="es-AR" w:eastAsia="es-AR"/>
        </w:rPr>
        <w:drawing>
          <wp:inline distT="0" distB="0" distL="0" distR="0">
            <wp:extent cx="4572000" cy="379056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41" cy="379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10A" w:rsidRPr="00211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85D6C"/>
    <w:multiLevelType w:val="hybridMultilevel"/>
    <w:tmpl w:val="78D061E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34"/>
    <w:rsid w:val="0020310A"/>
    <w:rsid w:val="00211234"/>
    <w:rsid w:val="00427C18"/>
    <w:rsid w:val="00665AFF"/>
    <w:rsid w:val="00BD69DD"/>
    <w:rsid w:val="00C84066"/>
    <w:rsid w:val="00D01A45"/>
    <w:rsid w:val="00DE5499"/>
    <w:rsid w:val="00E91100"/>
    <w:rsid w:val="00F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0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3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10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0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3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10A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6</cp:revision>
  <dcterms:created xsi:type="dcterms:W3CDTF">2012-10-12T18:10:00Z</dcterms:created>
  <dcterms:modified xsi:type="dcterms:W3CDTF">2012-10-21T03:00:00Z</dcterms:modified>
</cp:coreProperties>
</file>