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>
        <w:rPr>
          <w:b/>
          <w:sz w:val="32"/>
          <w:szCs w:val="32"/>
        </w:rPr>
        <w:t>Logística y distribución</w:t>
      </w:r>
    </w:p>
    <w:p w:rsidR="004B0B4C" w:rsidRPr="00FD227D" w:rsidRDefault="004B0B4C">
      <w:pPr>
        <w:rPr>
          <w:b/>
          <w:sz w:val="32"/>
          <w:szCs w:val="32"/>
        </w:rPr>
      </w:pPr>
      <w:r>
        <w:rPr>
          <w:b/>
          <w:sz w:val="32"/>
          <w:szCs w:val="32"/>
        </w:rPr>
        <w:t>¿orden de despacho?</w:t>
      </w:r>
    </w:p>
    <w:p w:rsidR="00FD227D" w:rsidRDefault="00FD227D"/>
    <w:p w:rsidR="00FD227D" w:rsidRDefault="00FD227D"/>
    <w:p w:rsidR="00FD227D" w:rsidRDefault="00FD227D">
      <w:bookmarkStart w:id="0" w:name="_GoBack"/>
      <w:bookmarkEnd w:id="0"/>
    </w:p>
    <w:p w:rsidR="00FD227D" w:rsidRDefault="00FD227D">
      <w:r>
        <w:rPr>
          <w:noProof/>
          <w:lang w:eastAsia="es-AR"/>
        </w:rPr>
        <w:drawing>
          <wp:inline distT="0" distB="0" distL="0" distR="0">
            <wp:extent cx="4417695" cy="499935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C2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D227D"/>
    <w:rsid w:val="004B0B4C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2</cp:revision>
  <dcterms:created xsi:type="dcterms:W3CDTF">2012-10-14T00:21:00Z</dcterms:created>
  <dcterms:modified xsi:type="dcterms:W3CDTF">2012-10-19T06:20:00Z</dcterms:modified>
</cp:coreProperties>
</file>