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3B"/>
          <w:sz w:val="52"/>
          <w:szCs w:val="52"/>
        </w:rPr>
        <w:t xml:space="preserve">MERITUM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Functional Requirements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Mobile Companion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Domain 10 of 13  |  Responsive Web MVP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Meritum Health Technologies Inc.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February 2026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1. Domain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Mobile Companion domain specifies the mobile-optimised experience for Meritum. At MVP, this is a responsive web application — not a native iOS/Android app. The goal is to give physicians a usable billing workflow from their phone, particularly for ED shift logging and quick claim entry between patients.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key insight driving this domain is that most physician billing happens in two contexts: (1) at a desk after clinic hours (desktop), and (2) on the move between patients or during shifts (mobile). The desktop experience (Domains 4–8) is feature-complete. This domain focuses on the subset of workflows that must work well on a phone screen.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Responsive web design: all Meritum pages render usably on mobile viewports (360px–428px width)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 shift workflow: start shift → log patients with timestamps → end shift → review and submit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Quick claim entry: patient search → code entry → save as draft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Favourite codes: physician-curated list of frequently used HSC codes for one-tap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Notification centre: mobile-optimised notification feed and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Dashboard summary: simplified KPI view for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Offline queue (Phase 2): capture claims when offline, sync when connectivity restored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Out of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Native iOS/Android apps (Phase 2; responsive web covers MVP mobile use cases)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Push notifications (Phase 2; requires native apps)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Offline-first architecture (Phase 2; MVP requires connectivity)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analytics dashboards on mobile (desktop-only; mobile shows KPI summary)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WCB form entry on mobile (complex multi-section forms are desktop-only; mobile shows read-only WCB claim summary)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Provider profile and settings management (desktop-only)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1.4 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Thumb-zone optimisation:</w:t>
      </w:r>
      <w:r>
        <w:rPr>
          <w:rFonts w:ascii="Arial" w:cs="Arial" w:eastAsia="Arial" w:hAnsi="Arial"/>
          <w:sz w:val="20"/>
          <w:szCs w:val="20"/>
        </w:rPr>
        <w:t xml:space="preserve"> Primary actions in the bottom half of the screen. Navigation at the bottom.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Minimal input:</w:t>
      </w:r>
      <w:r>
        <w:rPr>
          <w:rFonts w:ascii="Arial" w:cs="Arial" w:eastAsia="Arial" w:hAnsi="Arial"/>
          <w:sz w:val="20"/>
          <w:szCs w:val="20"/>
        </w:rPr>
        <w:t xml:space="preserve"> Favour selection over typing. Code search with autocomplete. Patient selection from recent list.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Speed over completeness:</w:t>
      </w:r>
      <w:r>
        <w:rPr>
          <w:rFonts w:ascii="Arial" w:cs="Arial" w:eastAsia="Arial" w:hAnsi="Arial"/>
          <w:sz w:val="20"/>
          <w:szCs w:val="20"/>
        </w:rPr>
        <w:t xml:space="preserve"> Mobile captures the essentials (patient, code, modifiers, time). Desktop handles review, validation details, and batch management.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No feature parity with desktop:</w:t>
      </w:r>
      <w:r>
        <w:rPr>
          <w:rFonts w:ascii="Arial" w:cs="Arial" w:eastAsia="Arial" w:hAnsi="Arial"/>
          <w:sz w:val="20"/>
          <w:szCs w:val="20"/>
        </w:rPr>
        <w:t xml:space="preserve"> Mobile is a companion, not a replacement. It excels at capture; desktop excels at review and management.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2. ED Shift Workflow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ED shift workflow is the primary mobile use case. Emergency department physicians see 15–40 patients per shift and need to log encounters in real-time. Without Meritum, they typically jot notes on paper or a personal device and transcribe into their billing system later — a process that loses 10–20% of billable encounters.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Shift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Shift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 taps 'Start Shift'. Selects practice location (pre-filled from default). Records shift_start timestamp. ED shift session created.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Patient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each patient encounter: select patient (search by PHN or name, or create new from minimal fields). System records encounter_start timestamp automatically.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Code(s)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HSC code from favourites or search. Add modifiers. System pre-fills based on time of day (after-hours auto-detection) and code defaults.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Notes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free-text note for the encounter (e.g., 'laceration repair, 45 min'). Not transmitted in claim — for physician's review reference only.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Patient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and move to next patient. Encounter saved as draft claim linked to the shift. Minimal taps to log the next encounter.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Shift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 taps 'End Shift'. Records shift_end timestamp. Shows shift summary: patient count, estimated total value, any flagged items.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(Desktop)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 reviews shift claims on desktop at their convenience. Full validation, modifier review, AI Coach suggestions. Queue for submission.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Shift Session Data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Shift sessions are stored in the ed_shifts table (Domain 4.0). The Mobile Companion creates and manages these sessions: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providers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practice_locations. The ED facility.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shift_start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the shift started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shift_end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the shift ended (null while active)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patient_count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patients logged during this shift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estimated_value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expected fees for all claims in this shift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ACTIVE, ENDED, REVIEWED. REVIEWED when physician has reviewed all claims on desktop.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claim created during a shift has shift_id populated, linking it to the session. This enables shift-level reporting (Domain 8) and batch review by shift.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After-Hours Auto-Detection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a physician logs a patient encounter during an ED shift, the system automatically detects whether the encounter time qualifies for after-hours billing: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Weekday evening (17:00–23:00):</w:t>
      </w:r>
      <w:r>
        <w:rPr>
          <w:rFonts w:ascii="Arial" w:cs="Arial" w:eastAsia="Arial" w:hAnsi="Arial"/>
          <w:sz w:val="20"/>
          <w:szCs w:val="20"/>
        </w:rPr>
        <w:t xml:space="preserve"> Suggests AFHR modifier if the code is eligible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Weekday night (23:00–08:00):</w:t>
      </w:r>
      <w:r>
        <w:rPr>
          <w:rFonts w:ascii="Arial" w:cs="Arial" w:eastAsia="Arial" w:hAnsi="Arial"/>
          <w:sz w:val="20"/>
          <w:szCs w:val="20"/>
        </w:rPr>
        <w:t xml:space="preserve"> Suggests NGHR modifier if eligible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Weekend/statutory holiday:</w:t>
      </w:r>
      <w:r>
        <w:rPr>
          <w:rFonts w:ascii="Arial" w:cs="Arial" w:eastAsia="Arial" w:hAnsi="Arial"/>
          <w:sz w:val="20"/>
          <w:szCs w:val="20"/>
        </w:rPr>
        <w:t xml:space="preserve"> Suggests WKND modifier if eligible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auto-detection is a suggestion, not automatic application. The physician confirms during desktop review. On mobile, a subtle indicator shows 'after-hours eligible' on the logged encounter.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3. Quick Claim Entry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 clinic-based physicians who want to log a claim between patients without opening a full desktop session.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Quick Entry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**Select patient:** Recent patients list (last 20). Search by PHN or name. Create new patient (first name, last name, PHN, DOB, gender — minimal fields).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**Select code:** Favourites list (one-tap). Search with autocomplete. Recent codes shown.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**Modifiers:** Modifier quick-toggle buttons for the most common modifiers (CMGP, AFHR, NGHR, TM). Full modifier list accessible via 'More'.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**Date of service:** Defaults to today. Selectable calendar picker for prior dates.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**Save:** Saves as draft claim. No validation run on mobile (desktop handles full validation). Confirmation haptic/visual.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Quick Entry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Quick entry creates AHCIP claims only. WCB claims require too many form fields for mobile entry.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Claims saved from quick entry are in draft state. Full validation and queue/submission happens on desktop.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Diagnostic codes are optional on mobile quick entry. Physician adds them during desktop review.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batch management on mobile. Mobile is for capture; desktop is for review and submission.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4. Favourite Codes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Physicians bill a relatively small set of codes repeatedly. A GP might use 10–20 codes for 80% of their encounters. The favourite codes feature provides one-tap access to these codes on mobile.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Favourites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900"/>
        <w:gridCol w:w="44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favourite_id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providers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health_service_code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HSC code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Physician's custom label (e.g., 'Standard office visit' instead of '03.04A'). Null = use official description.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order in favourites list. Physician can reorder.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default_modifiers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modifiers to auto-select when this favourite is used. E.g., ['CMGP'] for complex visit code.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Seeding:</w:t>
      </w:r>
      <w:r>
        <w:rPr>
          <w:rFonts w:ascii="Arial" w:cs="Arial" w:eastAsia="Arial" w:hAnsi="Arial"/>
          <w:sz w:val="20"/>
          <w:szCs w:val="20"/>
        </w:rPr>
        <w:t xml:space="preserve"> On first mobile use, system auto-seeds favourites from the physician's 10 most frequently billed codes (if claim history exists). Otherwise, seeded from specialty-typical codes via Reference Data.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Favourites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Add/remove favourites from mobile settings or during code search (star icon)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Reorder via drag-and-drop on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Maximum 30 favourites (prevents list from becoming unwieldy)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Default modifiers configurable per favourite (applied automatically on selection, removable)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Favourites sync across mobile and desktop — changes on one appear on the other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5. Mobile UI Specifications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Supported Viewports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Viewport Width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Devices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360px – 428px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iPhone SE through iPhone 16 Pro Max, Samsung Galaxy S series, Pixel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429px – 1024px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iPad Mini, iPad, Samsung Tab. Hybrid layout.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1025px+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desktop experience. Not this domain's concern.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Mobile Navigation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Bottom tab bar with 4 primary destinations: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icon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KPI summary: today's claims logged, pending queue count, unread notifications count.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Clock icon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 shift workflow. Shows 'Start Shift' button or active shift status.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Claim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Plus icon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claim entry flow.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Bell icon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notification feed with unread badge.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Patient search and favourites are accessible from within the Shift and New Claim flows. Full menu (settings, analytics, profile) accessible via hamburger menu or account icon in header.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Mobile Performance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Time to interactive:</w:t>
      </w:r>
      <w:r>
        <w:rPr>
          <w:rFonts w:ascii="Arial" w:cs="Arial" w:eastAsia="Arial" w:hAnsi="Arial"/>
          <w:sz w:val="20"/>
          <w:szCs w:val="20"/>
        </w:rPr>
        <w:t xml:space="preserve"> &lt; 3 seconds on 4G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Code search autocomplete:</w:t>
      </w:r>
      <w:r>
        <w:rPr>
          <w:rFonts w:ascii="Arial" w:cs="Arial" w:eastAsia="Arial" w:hAnsi="Arial"/>
          <w:sz w:val="20"/>
          <w:szCs w:val="20"/>
        </w:rPr>
        <w:t xml:space="preserve"> &lt; 200ms response (codes cached on device after first load)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Patient search:</w:t>
      </w:r>
      <w:r>
        <w:rPr>
          <w:rFonts w:ascii="Arial" w:cs="Arial" w:eastAsia="Arial" w:hAnsi="Arial"/>
          <w:sz w:val="20"/>
          <w:szCs w:val="20"/>
        </w:rPr>
        <w:t xml:space="preserve"> &lt; 500ms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Claim save:</w:t>
      </w:r>
      <w:r>
        <w:rPr>
          <w:rFonts w:ascii="Arial" w:cs="Arial" w:eastAsia="Arial" w:hAnsi="Arial"/>
          <w:sz w:val="20"/>
          <w:szCs w:val="20"/>
        </w:rPr>
        <w:t xml:space="preserve"> &lt; 1 second round-trip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Shift patient logging:</w:t>
      </w:r>
      <w:r>
        <w:rPr>
          <w:rFonts w:ascii="Arial" w:cs="Arial" w:eastAsia="Arial" w:hAnsi="Arial"/>
          <w:sz w:val="20"/>
          <w:szCs w:val="20"/>
        </w:rPr>
        <w:t xml:space="preserve"> &lt; 5 taps from 'Log Patient' to 'Saved' for repeat patient + favourite code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6. Offline Queue (Phase 2)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Phase 2 adds offline claim capture for areas with poor connectivity (rural hospitals, remote communities). Architecture accommodations at MVP: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Service worker registration:</w:t>
      </w:r>
      <w:r>
        <w:rPr>
          <w:rFonts w:ascii="Arial" w:cs="Arial" w:eastAsia="Arial" w:hAnsi="Arial"/>
          <w:sz w:val="20"/>
          <w:szCs w:val="20"/>
        </w:rPr>
        <w:t xml:space="preserve"> Registered at MVP to cache static assets and enable fast reload. Not used for offline data at MVP.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Local storage schema:</w:t>
      </w:r>
      <w:r>
        <w:rPr>
          <w:rFonts w:ascii="Arial" w:cs="Arial" w:eastAsia="Arial" w:hAnsi="Arial"/>
          <w:sz w:val="20"/>
          <w:szCs w:val="20"/>
        </w:rPr>
        <w:t xml:space="preserve"> Data model for offline claims defined at MVP (same structure as draft claims). Not populated at MVP.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Sync endpoint:</w:t>
      </w:r>
      <w:r>
        <w:rPr>
          <w:rFonts w:ascii="Arial" w:cs="Arial" w:eastAsia="Arial" w:hAnsi="Arial"/>
          <w:sz w:val="20"/>
          <w:szCs w:val="20"/>
        </w:rPr>
        <w:t xml:space="preserve"> /api/v1/sync/claims endpoint defined at MVP for future offline sync. Returns 501 Not Implemented at MVP.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Phase 2 implementation: claims saved to IndexedDB when offline. Background sync job uploads to server when connectivity restored. Conflict resolution: server wins for claims modified on both client and server. Offline claims clearly marked in UI until synced.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7. User Stories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MOB-001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an ED physician, I want to start a shift on my phone so I can log patients in real-time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'Start Shift'. Select location. Shift session created. Timestamp recorded. Shift status visible.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MOB-002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an ED physician, I want to log a patient encounter during my shift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patient (recent or search). Select code (favourite or search). Auto-detect after-hours. Save. &lt; 5 taps for repeat patient + favourite code.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MOB-003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an ED physician, I want to end my shift and see a summary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'End Shift'. Summary shows: patient count, estimated value, flagged items. Claims available for desktop review.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MOB-004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clinic physician, I want to enter a quick claim between patients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entry: patient → code → save as draft. Under 30 seconds. Works on phone screen.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MOB-005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one-tap access to my frequently used codes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Favourites list on code selection screen. One tap selects code and auto-applies default modifiers.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MOB-006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manage my favourite codes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from code search (star icon). Remove from favourites list. Reorder via drag. Max 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MOB-007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see my key metrics on my phone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home shows: today's claims, pending queue count, unread notifications. No full dashboard.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MOB-008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my phone billing experience to be fast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TTI &lt; 3 seconds. Code search &lt; 200ms. Claim save &lt; 1 second.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8. API Contracts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Mobile uses the same APIs as desktop (Domains 4–9) with the following mobile-specific additions: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Shift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/api/v1/shifts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a new shift. Body: location_id. Returns shift_id.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/api/v1/shifts/active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the active shift (if any). Returns null if no active shift.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/api/v1/shifts/{id}/end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the active shift. Returns shift summary.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/api/v1/shifts/{id}/summary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shift summary: patient count, estimated value, claim list.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/api/v1/shifts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recent shifts. Params: limit, status filter.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Favourite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/api/v1/favourites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physician's favourite codes in sort order.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/api/v1/favourites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favourite. Body: hsc_code, display_name, default_modifiers, sort_order.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/api/v1/favourites/{id}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favourite (display_name, default_modifiers, sort_order).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/api/v1/favourites/{id}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favourite.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/api/v1/favourites/reorder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reorder. Body: [{favourite_id, sort_order}].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Mobile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/api/v1/mobile/summary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 KPI payload: today_claims_count, pending_queue_count, unread_notifications_count, active_shift_id (if any). Single call for mobile home screen.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9. Testing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Responsive Design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mobile-designated pages render correctly at 360px, 390px, and 428px widths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horizontal scroll on any mobile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Touch targets meet minimum 44x44px (WCAG)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Bottom navigation tabs accessible with thumb in any hand 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Text readable without zooming (minimum 16px body text)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ED Shift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Start shift → log 3 patients with favourite codes → end shift → summary shows 3 patients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After-hours detection: shift starting at 18:00 → encounters flagged as after-hours eligible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Active shift persists across page reload and app switch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Only one active shift per physician at a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Shift claims appear in desktop claim list with shift_id populated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Quick Entry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Complete quick entry in &lt; 30 seconds with recent patient + favourite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Claim saved as draft, appears in desktop claim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Patient created from quick entry available in full patient registry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9.4 Performance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TTI &lt; 3 seconds on throttled 4G (1.4 Mbps down, 0.7 Mbps up, 270ms RTT)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Code autocomplete &lt; 200ms with 10,000+ code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Mobile summary endpoint &lt; 100ms response time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WCB quick entry be supported on mobile for simple forms (C050E)?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desktop-only. C050E has fewer fields than C050S. Possible simplified mobile WCB entry for basic forms.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should native apps be built?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timeline depends on user base size and demand for offline/push. Responsive web may be sufficient for 12–18 months.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the mobile UI support landscape orientation?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 users may want landscape. Phone users typically portrait. Could support both on tablet breakpoint only.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should favourites be seeded for new physicians with no claim history?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spec: specialty-typical codes from Reference Data. Need specialty-specific seed lists curated.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document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Meritum PRD v1.3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Companion (Domain 10 of 13)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sequence position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with Domains 8–10 (mobile UI layer on top of existing APIs)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4 (Claim Lifecycle), Domain 5 (Provider Management), Domain 6 (Patient Registry), Domain 9 (Notifications)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February 2026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domain specifies the mobile-optimised responsive web experience. It shares APIs with the desktop application and adds mobile-specific endpoints for shift management, favourites, and the mobile summary.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Meritum Health Technologies Inc.  | 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3B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5E3B"/>
        <w:sz w:val="16"/>
        <w:szCs w:val="16"/>
      </w:rPr>
      <w:t xml:space="preserve">MERITUM</w:t>
    </w:r>
    <w:r>
      <w:rPr>
        <w:rFonts w:ascii="Arial" w:cs="Arial" w:eastAsia="Arial" w:hAnsi="Arial"/>
        <w:color w:val="999999"/>
        <w:sz w:val="16"/>
        <w:szCs w:val="16"/>
      </w:rPr>
      <w:t xml:space="preserve">  |  Domain 10: Mobile Companion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2026-02-13T18:01:08.233Z</dcterms:created>
  <dcterms:modified xsi:type="dcterms:W3CDTF">2026-02-13T18:01:08.234Z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