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36"/>
          <w:szCs w:val="36"/>
        </w:rPr>
      </w:pPr>
      <w:r w:rsidDel="00000000" w:rsidR="00000000" w:rsidRPr="00000000">
        <w:rPr>
          <w:b w:val="1"/>
          <w:color w:val="0000ff"/>
          <w:sz w:val="36"/>
          <w:szCs w:val="36"/>
          <w:rtl w:val="0"/>
        </w:rPr>
        <w:t xml:space="preserve">PROJET UML</w:t>
      </w:r>
    </w:p>
    <w:p w:rsidR="00000000" w:rsidDel="00000000" w:rsidP="00000000" w:rsidRDefault="00000000" w:rsidRPr="00000000" w14:paraId="00000002">
      <w:pPr>
        <w:jc w:val="left"/>
        <w:rPr>
          <w:b w:val="1"/>
          <w:color w:val="0000ff"/>
          <w:sz w:val="36"/>
          <w:szCs w:val="36"/>
        </w:rPr>
      </w:pPr>
      <w:r w:rsidDel="00000000" w:rsidR="00000000" w:rsidRPr="00000000">
        <w:rPr>
          <w:rtl w:val="0"/>
        </w:rPr>
      </w:r>
    </w:p>
    <w:p w:rsidR="00000000" w:rsidDel="00000000" w:rsidP="00000000" w:rsidRDefault="00000000" w:rsidRPr="00000000" w14:paraId="00000003">
      <w:pPr>
        <w:jc w:val="left"/>
        <w:rPr>
          <w:b w:val="1"/>
          <w:sz w:val="30"/>
          <w:szCs w:val="30"/>
        </w:rPr>
      </w:pPr>
      <w:r w:rsidDel="00000000" w:rsidR="00000000" w:rsidRPr="00000000">
        <w:rPr>
          <w:rtl w:val="0"/>
        </w:rPr>
      </w:r>
    </w:p>
    <w:p w:rsidR="00000000" w:rsidDel="00000000" w:rsidP="00000000" w:rsidRDefault="00000000" w:rsidRPr="00000000" w14:paraId="00000004">
      <w:pPr>
        <w:jc w:val="left"/>
        <w:rPr>
          <w:b w:val="1"/>
          <w:sz w:val="30"/>
          <w:szCs w:val="30"/>
        </w:rPr>
      </w:pPr>
      <w:r w:rsidDel="00000000" w:rsidR="00000000" w:rsidRPr="00000000">
        <w:rPr>
          <w:b w:val="1"/>
          <w:sz w:val="30"/>
          <w:szCs w:val="30"/>
          <w:rtl w:val="0"/>
        </w:rPr>
        <w:t xml:space="preserve">M1 MIAGE</w:t>
      </w:r>
    </w:p>
    <w:p w:rsidR="00000000" w:rsidDel="00000000" w:rsidP="00000000" w:rsidRDefault="00000000" w:rsidRPr="00000000" w14:paraId="00000005">
      <w:pPr>
        <w:jc w:val="left"/>
        <w:rPr>
          <w:b w:val="1"/>
          <w:sz w:val="30"/>
          <w:szCs w:val="30"/>
        </w:rPr>
      </w:pPr>
      <w:r w:rsidDel="00000000" w:rsidR="00000000" w:rsidRPr="00000000">
        <w:rPr>
          <w:b w:val="1"/>
          <w:sz w:val="30"/>
          <w:szCs w:val="30"/>
          <w:rtl w:val="0"/>
        </w:rPr>
        <w:t xml:space="preserve">GROUPE 3</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Matthieu JACQUINET    -     William VONDERSCHER     -    Guillaume REINERT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981450" cy="3943350"/>
            <wp:effectExtent b="0" l="0" r="0" t="0"/>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9814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233362</wp:posOffset>
            </wp:positionV>
            <wp:extent cx="1576388" cy="594419"/>
            <wp:effectExtent b="0" l="0" r="0" t="0"/>
            <wp:wrapNone/>
            <wp:docPr id="1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576388" cy="5944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271462</wp:posOffset>
            </wp:positionV>
            <wp:extent cx="2090738" cy="503084"/>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90738" cy="503084"/>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8x99fgel1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Notre jeu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_c8x99fgel1ul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tv9nmzh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cas d’utilisations: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_kztv9nmzhg8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z6ffes5xq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d’activité</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_rz6ffes5xqq3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s4lz7qwo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d’un personnage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_u7s4lz7qwoqv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n6jmchxp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des paramètres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_9xn6jmchxpz5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du1flzfx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Démarrer le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_uodu1flzfxyw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3qrxgzac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Jouer au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_5f3qrxgzac61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pv5ghorh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Faire un donjon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_qzpv5ghorhsy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vwrmd2kt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_wavwrmd2kti2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v77dx331c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classe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_fv77dx331cww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nhoav5ift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séquence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_inhoav5iftxj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fh9oiga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Créer un personnage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_difh9oigay18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9eyp780c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les paramètres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_d29eyp780cgp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itih42t6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Déroulement d’un combat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_7aitih42t6xc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s37mabod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Achat d’un objet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_r3s37mabodu1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un95u8mr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Réaliser une quête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_c5un95u8mrum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dn3fpjcdl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états-transitions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_ldn3fpjcdlyz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lu54nrl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_tglu54nrlysx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du67oydf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_judu67oydfgd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9h56ol66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Quête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_b59h56ol66ph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efpebutxz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package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_aefpebutxz85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d6ig2hoa8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déploiement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_yd6ig2hoa8iy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96gzch55u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composants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_696gzch55uul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c8x99fgel1ul" w:id="0"/>
      <w:bookmarkEnd w:id="0"/>
      <w:r w:rsidDel="00000000" w:rsidR="00000000" w:rsidRPr="00000000">
        <w:rPr>
          <w:rtl w:val="0"/>
        </w:rPr>
        <w:t xml:space="preserve">Notre jeu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Nous voulons créer un jeu de type RPG, le but est de progresser dans le jeu en effectuant des combats contre différents monstres. C’est un monde ouvert dans lequel se trouve des donjons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L’utilisateur a la possibilité de contrôler un personnage et de choisir entre différentes classes (il en existe 3).  Après avoir sélectionné un personnage, il peut se connecter et accéder à la map. Un personnage a pour caractéristiques : vie, niveau, expérience, attaque, défense. Il existe différents types d’armes : épée, arc, bâton magique.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personnage a la possibilité d'effectuer des donjons composés de plusieurs salles dans lesquelles se trouvent des monstres et des trésors. Pour avancer dans une autre salle,il faut tuer tous les monstres, on retrouve le boss final dans la dernière salle. Les combats fonctionnent en tour par tour, possibilité pour le joueur de fuir un combat. Le joueur possède également un inventaire qui lui est propre, il pourra acquérir des potions et des pièces d’or (voir différents objets dans une version améliorée du jeu). Une amélioration d’armes et d'armures est proposée en fonction des pièces que ce dernier aura récoltées au cours des donjons.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Une fonctionnalité propre aux RPG est de choisir si on veut jouer en local ou en réseau, c’est pour cela que le joueur aura le choix de réaliser ses donjons seul ou en multijoueur.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rtl w:val="0"/>
        </w:rPr>
      </w:r>
    </w:p>
    <w:p w:rsidR="00000000" w:rsidDel="00000000" w:rsidP="00000000" w:rsidRDefault="00000000" w:rsidRPr="00000000" w14:paraId="00000062">
      <w:pPr>
        <w:pStyle w:val="Heading1"/>
        <w:rPr/>
      </w:pPr>
      <w:bookmarkStart w:colFirst="0" w:colLast="0" w:name="_kztv9nmzhg8" w:id="1"/>
      <w:bookmarkEnd w:id="1"/>
      <w:r w:rsidDel="00000000" w:rsidR="00000000" w:rsidRPr="00000000">
        <w:rPr>
          <w:rtl w:val="0"/>
        </w:rPr>
        <w:t xml:space="preserve">Diagramme de cas d’utilisations:</w:t>
      </w:r>
    </w:p>
    <w:p w:rsidR="00000000" w:rsidDel="00000000" w:rsidP="00000000" w:rsidRDefault="00000000" w:rsidRPr="00000000" w14:paraId="0000006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-730086</wp:posOffset>
            </wp:positionH>
            <wp:positionV relativeFrom="paragraph">
              <wp:posOffset>114300</wp:posOffset>
            </wp:positionV>
            <wp:extent cx="7186613" cy="4794357"/>
            <wp:effectExtent b="0" l="0" r="0" t="0"/>
            <wp:wrapTopAndBottom distB="114300" distT="11430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186613" cy="4794357"/>
                    </a:xfrm>
                    <a:prstGeom prst="rect"/>
                    <a:ln/>
                  </pic:spPr>
                </pic:pic>
              </a:graphicData>
            </a:graphic>
          </wp:anchor>
        </w:draw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Dans ce diagramme, la première couche représente le menu principal.</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création personnage: il doit choisir une classe et un pseudo</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changer les paramètres : diminuer/augmenter le son, changer qualité d’image et configurer les touches.</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charger une partie : il choisit ici le personnage qu’il va jouer</w:t>
      </w:r>
    </w:p>
    <w:p w:rsidR="00000000" w:rsidDel="00000000" w:rsidP="00000000" w:rsidRDefault="00000000" w:rsidRPr="00000000" w14:paraId="00000069">
      <w:pPr>
        <w:rPr/>
      </w:pPr>
      <w:r w:rsidDel="00000000" w:rsidR="00000000" w:rsidRPr="00000000">
        <w:rPr>
          <w:rtl w:val="0"/>
        </w:rPr>
        <w:t xml:space="preserve">Lorsqu'il choisit un personnage, il joue au jeu, il peut se déplacer dans le monde, faire des quêtes (faire des tâches en échange d’une récompense).</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quitter le jeu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rz6ffes5xqq3" w:id="2"/>
      <w:bookmarkEnd w:id="2"/>
      <w:r w:rsidDel="00000000" w:rsidR="00000000" w:rsidRPr="00000000">
        <w:rPr>
          <w:rtl w:val="0"/>
        </w:rPr>
        <w:t xml:space="preserve">Diagramme d’activité</w:t>
      </w:r>
    </w:p>
    <w:p w:rsidR="00000000" w:rsidDel="00000000" w:rsidP="00000000" w:rsidRDefault="00000000" w:rsidRPr="00000000" w14:paraId="00000073">
      <w:pPr>
        <w:pStyle w:val="Heading2"/>
        <w:rPr>
          <w:u w:val="single"/>
        </w:rPr>
      </w:pPr>
      <w:bookmarkStart w:colFirst="0" w:colLast="0" w:name="_u7s4lz7qwoqv" w:id="3"/>
      <w:bookmarkEnd w:id="3"/>
      <w:r w:rsidDel="00000000" w:rsidR="00000000" w:rsidRPr="00000000">
        <w:rPr>
          <w:rtl w:val="0"/>
        </w:rPr>
        <w:t xml:space="preserve">Création d’un personnage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Pour la création d’un personnage, l’utilisateur du jeu devra tout d’abord accéder au menu “création de personnage”.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première étape est de choisir une classe (mage, guerrier, chasseur). Une fois ce choix effectué, il devra choisir un pseudo pour son personnage, ainsi que le personnaliser (couleur de cheveux, des yeux, de la peau, etc ...).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Si le pseudo n’est pas valide, il devra en saisir un nouveau. Une fois le pseudo saisi vérifié et la personnalisation terminée, une dernière vérification a lieu pour demander à l’utilisateur si son personnage lui convient, si c’est le cas celui-ci est créé, sinon il peut à nouveau réaliser différentes modifications.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6519863" cy="490614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19863" cy="490614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9xn6jmchxpz5" w:id="4"/>
      <w:bookmarkEnd w:id="4"/>
      <w:r w:rsidDel="00000000" w:rsidR="00000000" w:rsidRPr="00000000">
        <w:rPr>
          <w:rtl w:val="0"/>
        </w:rPr>
        <w:t xml:space="preserve">Modification des paramètres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Pour modifier les paramètres du jeu, l’utilisateur doit accéder au menu des paramètres.</w:t>
      </w:r>
    </w:p>
    <w:p w:rsidR="00000000" w:rsidDel="00000000" w:rsidP="00000000" w:rsidRDefault="00000000" w:rsidRPr="00000000" w14:paraId="00000080">
      <w:pPr>
        <w:rPr/>
      </w:pPr>
      <w:r w:rsidDel="00000000" w:rsidR="00000000" w:rsidRPr="00000000">
        <w:rPr>
          <w:rtl w:val="0"/>
        </w:rPr>
        <w:t xml:space="preserve">Ensuite, il peut modifier les paramètres de son choix :</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Son : Il peut diminuer ou augmenter le volume </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Image : Il peut modifier la qualité de l’image </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Configuration des touches : Il peut choisir ses touches pour les actions dans le jeu. Ex : configurer les déplacements / les touches pour attaquer et défendre...</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3743325" cy="6477000"/>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743325"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uodu1flzfxyw" w:id="5"/>
      <w:bookmarkEnd w:id="5"/>
      <w:r w:rsidDel="00000000" w:rsidR="00000000" w:rsidRPr="00000000">
        <w:rPr>
          <w:rtl w:val="0"/>
        </w:rPr>
        <w:t xml:space="preserve">Démarrer le jeu </w:t>
      </w:r>
    </w:p>
    <w:p w:rsidR="00000000" w:rsidDel="00000000" w:rsidP="00000000" w:rsidRDefault="00000000" w:rsidRPr="00000000" w14:paraId="0000008A">
      <w:pPr>
        <w:jc w:val="center"/>
        <w:rPr/>
      </w:pPr>
      <w:r w:rsidDel="00000000" w:rsidR="00000000" w:rsidRPr="00000000">
        <w:rPr/>
        <w:drawing>
          <wp:inline distB="114300" distT="114300" distL="114300" distR="114300">
            <wp:extent cx="5274449" cy="5434013"/>
            <wp:effectExtent b="0" l="0" r="0" t="0"/>
            <wp:docPr id="1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274449"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Ce diagramme indique le cheminement à suivre pour commencer à jouer au jeu. Le joueur doit accéder au menu qui permet de charger une partie. Il a ensuite la possibilité de choisir un de ses personnages afin d’entrer dans le jeu ou d’en supprimer un s’il le souhaite.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sectPr>
          <w:footerReference r:id="rId13" w:type="default"/>
          <w:footerReference r:id="rId14" w:type="first"/>
          <w:pgSz w:h="16834" w:w="11909" w:orient="portrait"/>
          <w:pgMar w:bottom="1440" w:top="1440" w:left="1440" w:right="1440" w:header="720" w:footer="720"/>
          <w:pgNumType w:start="0"/>
          <w:titlePg w:val="1"/>
        </w:sectPr>
      </w:pPr>
      <w:bookmarkStart w:colFirst="0" w:colLast="0" w:name="_5f3qrxgzac61" w:id="6"/>
      <w:bookmarkEnd w:id="6"/>
      <w:r w:rsidDel="00000000" w:rsidR="00000000" w:rsidRPr="00000000">
        <w:rPr>
          <w:rtl w:val="0"/>
        </w:rPr>
        <w:t xml:space="preserve">Jouer au jeu </w:t>
      </w:r>
    </w:p>
    <w:p w:rsidR="00000000" w:rsidDel="00000000" w:rsidP="00000000" w:rsidRDefault="00000000" w:rsidRPr="00000000" w14:paraId="00000098">
      <w:pPr>
        <w:jc w:val="center"/>
        <w:rPr/>
        <w:sectPr>
          <w:type w:val="nextPage"/>
          <w:pgSz w:h="11909" w:w="16834" w:orient="landscape"/>
          <w:pgMar w:bottom="1440" w:top="1440" w:left="1440" w:right="1440" w:header="720" w:footer="720"/>
        </w:sectPr>
      </w:pPr>
      <w:r w:rsidDel="00000000" w:rsidR="00000000" w:rsidRPr="00000000">
        <w:rPr/>
        <w:drawing>
          <wp:inline distB="114300" distT="114300" distL="114300" distR="114300">
            <wp:extent cx="6813532" cy="6567488"/>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813532" cy="65674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Ce diagramme décrit les actions possibles quand on charge une partie. Dans un premier temps, une fonctionnalité basique du jeu, on peut se déplacer n’importe où sur la carte.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On peut également acheter des potions de vie qui serviront pendant les combats. Elles sont stockées dans l’inventaire du joueur. Le joueur peut acheter des améliorations pour son arme et son armure. Ces améliorations incrémentent directement les statistiques de l’arme ou l’armure sélectionnée après l’achat, ces points ne sont pas stockés dans l’inventaire (pas comme les potions).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Le joueur peut encore accepter une quête qui lui sera proposée. Après avoir réalisé celle-ci , il reçoit une récompense d’or qui sera ajoutée directement dans son inventaire une fois qu’il aura rendu sa quête.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ectPr>
          <w:type w:val="nextPage"/>
          <w:pgSz w:h="16834" w:w="11909" w:orient="portrait"/>
          <w:pgMar w:bottom="1440" w:top="1440" w:left="1440" w:right="1440" w:header="720" w:footer="720"/>
        </w:sectPr>
      </w:pPr>
      <w:r w:rsidDel="00000000" w:rsidR="00000000" w:rsidRPr="00000000">
        <w:rPr>
          <w:rtl w:val="0"/>
        </w:rPr>
        <w:t xml:space="preserve">Enfin, le joueur peut participer à des donjons pour remporter de plus grosses récompenses</w:t>
      </w:r>
    </w:p>
    <w:p w:rsidR="00000000" w:rsidDel="00000000" w:rsidP="00000000" w:rsidRDefault="00000000" w:rsidRPr="00000000" w14:paraId="000000A0">
      <w:pPr>
        <w:pStyle w:val="Heading2"/>
        <w:rPr/>
      </w:pPr>
      <w:bookmarkStart w:colFirst="0" w:colLast="0" w:name="_qzpv5ghorhsy" w:id="7"/>
      <w:bookmarkEnd w:id="7"/>
      <w:r w:rsidDel="00000000" w:rsidR="00000000" w:rsidRPr="00000000">
        <w:rPr>
          <w:rtl w:val="0"/>
        </w:rPr>
        <w:t xml:space="preserve">Faire un donjon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3">
      <w:pPr>
        <w:rPr/>
        <w:sectPr>
          <w:type w:val="nextPage"/>
          <w:pgSz w:h="11909" w:w="16834" w:orient="landscape"/>
          <w:pgMar w:bottom="1440" w:top="1440" w:left="1440" w:right="1440" w:header="720" w:footer="720"/>
        </w:sectPr>
      </w:pPr>
      <w:r w:rsidDel="00000000" w:rsidR="00000000" w:rsidRPr="00000000">
        <w:rPr/>
        <w:drawing>
          <wp:inline distB="114300" distT="114300" distL="114300" distR="114300">
            <wp:extent cx="9701594" cy="5919788"/>
            <wp:effectExtent b="0" l="0" r="0" t="0"/>
            <wp:docPr id="2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701594"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Ce diagramme représente le déroulement d’un donjon. Premièrement, le joueur doit choisir s' il souhaite jouer en solo, multijoueur local ou multijoueur en ligne. Une fois ce choix effectué, il devra entrer dans la première salle du donjon afin d’y vaincre les différents monstres.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Pour passer à la suivante, il est nécessaire qu’il élimine l’ensemble des monstres qui composent une salle, dans le diagramme un retour en arrière est mis en évidence si le joueur échoue, il pourra recommencer.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Une fois une salle entièrement éliminée, il passe à la  suivante jusqu’à ce que plus aucun monstre ne soit présent pour accéder au boss final.  C’est à ce moment qu’il pourra sortir du donjon après être venu à bout du boss final.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rtl w:val="0"/>
        </w:rPr>
      </w:r>
    </w:p>
    <w:p w:rsidR="00000000" w:rsidDel="00000000" w:rsidP="00000000" w:rsidRDefault="00000000" w:rsidRPr="00000000" w14:paraId="000000AE">
      <w:pPr>
        <w:rPr>
          <w:b w:val="1"/>
          <w:u w:val="single"/>
        </w:rPr>
      </w:pPr>
      <w:r w:rsidDel="00000000" w:rsidR="00000000" w:rsidRPr="00000000">
        <w:rPr>
          <w:rtl w:val="0"/>
        </w:rPr>
      </w:r>
    </w:p>
    <w:p w:rsidR="00000000" w:rsidDel="00000000" w:rsidP="00000000" w:rsidRDefault="00000000" w:rsidRPr="00000000" w14:paraId="000000AF">
      <w:pPr>
        <w:rPr>
          <w:b w:val="1"/>
          <w:u w:val="single"/>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rtl w:val="0"/>
        </w:rPr>
      </w:r>
    </w:p>
    <w:p w:rsidR="00000000" w:rsidDel="00000000" w:rsidP="00000000" w:rsidRDefault="00000000" w:rsidRPr="00000000" w14:paraId="000000B2">
      <w:pPr>
        <w:rPr>
          <w:b w:val="1"/>
          <w:u w:val="single"/>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rtl w:val="0"/>
        </w:rPr>
      </w:r>
    </w:p>
    <w:p w:rsidR="00000000" w:rsidDel="00000000" w:rsidP="00000000" w:rsidRDefault="00000000" w:rsidRPr="00000000" w14:paraId="000000B9">
      <w:pPr>
        <w:rPr>
          <w:b w:val="1"/>
          <w:u w:val="single"/>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rtl w:val="0"/>
        </w:rPr>
      </w:r>
    </w:p>
    <w:p w:rsidR="00000000" w:rsidDel="00000000" w:rsidP="00000000" w:rsidRDefault="00000000" w:rsidRPr="00000000" w14:paraId="000000BB">
      <w:pPr>
        <w:rPr>
          <w:b w:val="1"/>
          <w:u w:val="single"/>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rtl w:val="0"/>
        </w:rPr>
      </w:r>
    </w:p>
    <w:p w:rsidR="00000000" w:rsidDel="00000000" w:rsidP="00000000" w:rsidRDefault="00000000" w:rsidRPr="00000000" w14:paraId="000000C1">
      <w:pPr>
        <w:rPr>
          <w:b w:val="1"/>
          <w:u w:val="single"/>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rtl w:val="0"/>
        </w:rPr>
      </w:r>
    </w:p>
    <w:p w:rsidR="00000000" w:rsidDel="00000000" w:rsidP="00000000" w:rsidRDefault="00000000" w:rsidRPr="00000000" w14:paraId="000000CB">
      <w:pPr>
        <w:rPr>
          <w:b w:val="1"/>
          <w:u w:val="single"/>
        </w:rPr>
      </w:pPr>
      <w:r w:rsidDel="00000000" w:rsidR="00000000" w:rsidRPr="00000000">
        <w:rPr>
          <w:rtl w:val="0"/>
        </w:rPr>
      </w:r>
    </w:p>
    <w:p w:rsidR="00000000" w:rsidDel="00000000" w:rsidP="00000000" w:rsidRDefault="00000000" w:rsidRPr="00000000" w14:paraId="000000CC">
      <w:pPr>
        <w:pStyle w:val="Heading2"/>
        <w:rPr/>
      </w:pPr>
      <w:bookmarkStart w:colFirst="0" w:colLast="0" w:name="_wavwrmd2kti2" w:id="8"/>
      <w:bookmarkEnd w:id="8"/>
      <w:r w:rsidDel="00000000" w:rsidR="00000000" w:rsidRPr="00000000">
        <w:rPr>
          <w:rtl w:val="0"/>
        </w:rPr>
        <w:t xml:space="preserve">C</w:t>
      </w:r>
      <w:r w:rsidDel="00000000" w:rsidR="00000000" w:rsidRPr="00000000">
        <w:rPr>
          <w:rtl w:val="0"/>
        </w:rPr>
        <w:t xml:space="preserve">ombat</w:t>
      </w:r>
    </w:p>
    <w:p w:rsidR="00000000" w:rsidDel="00000000" w:rsidP="00000000" w:rsidRDefault="00000000" w:rsidRPr="00000000" w14:paraId="000000CD">
      <w:pPr>
        <w:rPr/>
      </w:pPr>
      <w:r w:rsidDel="00000000" w:rsidR="00000000" w:rsidRPr="00000000">
        <w:rPr/>
        <w:drawing>
          <wp:inline distB="114300" distT="114300" distL="114300" distR="114300">
            <wp:extent cx="5731200" cy="62865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Ce diagramme modélise un combat en tour par tour. Chaque tour, le joueur choisit soit d’attaquer, dans ce cas on vérifie si la vie de l’adversaire est égale à 0, si c’est le cas, le combat se termine, sinon, on passe à la suite. Utiliser une potion permet au joueur de récupérer de la vie en combat, il faut bien sûr qu’il ait une potion dans son inventaire. S’il fuit le combat, ce dernier se termine. Finalement, le joueur reçoit une attaque de l’adversaire et si il n’a pu de vie, le combat se termine, sinon, un nouveau tour s’effectue et ainsi de suite</w:t>
      </w:r>
    </w:p>
    <w:p w:rsidR="00000000" w:rsidDel="00000000" w:rsidP="00000000" w:rsidRDefault="00000000" w:rsidRPr="00000000" w14:paraId="000000D4">
      <w:pPr>
        <w:rPr>
          <w:b w:val="1"/>
          <w:u w:val="single"/>
        </w:rPr>
      </w:pPr>
      <w:r w:rsidDel="00000000" w:rsidR="00000000" w:rsidRPr="00000000">
        <w:rPr>
          <w:rtl w:val="0"/>
        </w:rPr>
      </w:r>
    </w:p>
    <w:p w:rsidR="00000000" w:rsidDel="00000000" w:rsidP="00000000" w:rsidRDefault="00000000" w:rsidRPr="00000000" w14:paraId="000000D5">
      <w:pPr>
        <w:pStyle w:val="Heading1"/>
        <w:rPr/>
        <w:sectPr>
          <w:type w:val="nextPage"/>
          <w:pgSz w:h="16834" w:w="11909" w:orient="portrait"/>
          <w:pgMar w:bottom="1440" w:top="1440" w:left="1440" w:right="1440" w:header="720" w:footer="720"/>
        </w:sectPr>
      </w:pPr>
      <w:bookmarkStart w:colFirst="0" w:colLast="0" w:name="_fv77dx331cww" w:id="9"/>
      <w:bookmarkEnd w:id="9"/>
      <w:r w:rsidDel="00000000" w:rsidR="00000000" w:rsidRPr="00000000">
        <w:rPr>
          <w:rtl w:val="0"/>
        </w:rPr>
        <w:t xml:space="preserve">Diagramme de classe</w:t>
      </w:r>
    </w:p>
    <w:p w:rsidR="00000000" w:rsidDel="00000000" w:rsidP="00000000" w:rsidRDefault="00000000" w:rsidRPr="00000000" w14:paraId="000000D6">
      <w:pPr>
        <w:rPr/>
      </w:pPr>
      <w:r w:rsidDel="00000000" w:rsidR="00000000" w:rsidRPr="00000000">
        <w:rPr/>
        <w:drawing>
          <wp:inline distB="114300" distT="114300" distL="114300" distR="114300">
            <wp:extent cx="8863200" cy="5486400"/>
            <wp:effectExtent b="0" l="0" r="0" t="0"/>
            <wp:docPr id="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8863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inhoav5iftxj" w:id="10"/>
      <w:bookmarkEnd w:id="10"/>
      <w:r w:rsidDel="00000000" w:rsidR="00000000" w:rsidRPr="00000000">
        <w:rPr>
          <w:rtl w:val="0"/>
        </w:rPr>
        <w:t xml:space="preserve">Diagramme de séquence</w:t>
      </w:r>
    </w:p>
    <w:p w:rsidR="00000000" w:rsidDel="00000000" w:rsidP="00000000" w:rsidRDefault="00000000" w:rsidRPr="00000000" w14:paraId="000000D9">
      <w:pPr>
        <w:pStyle w:val="Heading2"/>
        <w:rPr/>
      </w:pPr>
      <w:bookmarkStart w:colFirst="0" w:colLast="0" w:name="_difh9oigay18" w:id="11"/>
      <w:bookmarkEnd w:id="11"/>
      <w:r w:rsidDel="00000000" w:rsidR="00000000" w:rsidRPr="00000000">
        <w:rPr>
          <w:rtl w:val="0"/>
        </w:rPr>
        <w:t xml:space="preserve">Créer un personnage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drawing>
          <wp:inline distB="114300" distT="114300" distL="114300" distR="114300">
            <wp:extent cx="5010150" cy="3324225"/>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0101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t xml:space="preserve">Le diagramme ci-dessus présente la manière de procéder pour créer un personnage. Tout d’abord, le joueur est amené à sélectionner une des classes disponible, puis de saisir un pseudo pour donner un nom à son personnage. L’interface va ensuite valider la classe sélectionnée puis vérifier si le pseudo est utilisable (pas de pseudo déjà existant ou de pseudo utilisant un langage inapproprié). Le joueur peut ensuite accéder à la personnalisation du personnage (choix des cheveux, couleurs des yeux, etc …), puis finalement choisir de valider le personnage afin de le créer. L’interface s’occupera ensuite de le notifier de la création réussie du personnage.</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b w:val="1"/>
          <w:u w:val="single"/>
        </w:rPr>
      </w:pPr>
      <w:r w:rsidDel="00000000" w:rsidR="00000000" w:rsidRPr="00000000">
        <w:rPr>
          <w:rtl w:val="0"/>
        </w:rPr>
      </w:r>
    </w:p>
    <w:p w:rsidR="00000000" w:rsidDel="00000000" w:rsidP="00000000" w:rsidRDefault="00000000" w:rsidRPr="00000000" w14:paraId="000000EA">
      <w:pPr>
        <w:jc w:val="left"/>
        <w:rPr>
          <w:b w:val="1"/>
          <w:u w:val="single"/>
        </w:rPr>
      </w:pPr>
      <w:r w:rsidDel="00000000" w:rsidR="00000000" w:rsidRPr="00000000">
        <w:rPr>
          <w:rtl w:val="0"/>
        </w:rPr>
      </w:r>
    </w:p>
    <w:p w:rsidR="00000000" w:rsidDel="00000000" w:rsidP="00000000" w:rsidRDefault="00000000" w:rsidRPr="00000000" w14:paraId="000000EB">
      <w:pPr>
        <w:jc w:val="left"/>
        <w:rPr>
          <w:b w:val="1"/>
          <w:u w:val="single"/>
        </w:rPr>
      </w:pPr>
      <w:r w:rsidDel="00000000" w:rsidR="00000000" w:rsidRPr="00000000">
        <w:rPr>
          <w:rtl w:val="0"/>
        </w:rPr>
      </w:r>
    </w:p>
    <w:p w:rsidR="00000000" w:rsidDel="00000000" w:rsidP="00000000" w:rsidRDefault="00000000" w:rsidRPr="00000000" w14:paraId="000000EC">
      <w:pPr>
        <w:jc w:val="left"/>
        <w:rPr>
          <w:b w:val="1"/>
          <w:u w:val="single"/>
        </w:rPr>
      </w:pPr>
      <w:r w:rsidDel="00000000" w:rsidR="00000000" w:rsidRPr="00000000">
        <w:rPr>
          <w:rtl w:val="0"/>
        </w:rPr>
      </w:r>
    </w:p>
    <w:p w:rsidR="00000000" w:rsidDel="00000000" w:rsidP="00000000" w:rsidRDefault="00000000" w:rsidRPr="00000000" w14:paraId="000000ED">
      <w:pPr>
        <w:jc w:val="left"/>
        <w:rPr>
          <w:b w:val="1"/>
          <w:u w:val="single"/>
        </w:rPr>
      </w:pPr>
      <w:r w:rsidDel="00000000" w:rsidR="00000000" w:rsidRPr="00000000">
        <w:rPr>
          <w:rtl w:val="0"/>
        </w:rPr>
      </w:r>
    </w:p>
    <w:p w:rsidR="00000000" w:rsidDel="00000000" w:rsidP="00000000" w:rsidRDefault="00000000" w:rsidRPr="00000000" w14:paraId="000000EE">
      <w:pPr>
        <w:jc w:val="left"/>
        <w:rPr>
          <w:b w:val="1"/>
          <w:u w:val="single"/>
        </w:rPr>
      </w:pPr>
      <w:r w:rsidDel="00000000" w:rsidR="00000000" w:rsidRPr="00000000">
        <w:rPr>
          <w:rtl w:val="0"/>
        </w:rPr>
      </w:r>
    </w:p>
    <w:p w:rsidR="00000000" w:rsidDel="00000000" w:rsidP="00000000" w:rsidRDefault="00000000" w:rsidRPr="00000000" w14:paraId="000000EF">
      <w:pPr>
        <w:jc w:val="left"/>
        <w:rPr>
          <w:b w:val="1"/>
          <w:u w:val="single"/>
        </w:rPr>
      </w:pPr>
      <w:r w:rsidDel="00000000" w:rsidR="00000000" w:rsidRPr="00000000">
        <w:rPr>
          <w:rtl w:val="0"/>
        </w:rPr>
      </w:r>
    </w:p>
    <w:p w:rsidR="00000000" w:rsidDel="00000000" w:rsidP="00000000" w:rsidRDefault="00000000" w:rsidRPr="00000000" w14:paraId="000000F0">
      <w:pPr>
        <w:jc w:val="left"/>
        <w:rPr>
          <w:b w:val="1"/>
          <w:u w:val="single"/>
        </w:rPr>
      </w:pPr>
      <w:r w:rsidDel="00000000" w:rsidR="00000000" w:rsidRPr="00000000">
        <w:rPr>
          <w:rtl w:val="0"/>
        </w:rPr>
      </w:r>
    </w:p>
    <w:p w:rsidR="00000000" w:rsidDel="00000000" w:rsidP="00000000" w:rsidRDefault="00000000" w:rsidRPr="00000000" w14:paraId="000000F1">
      <w:pPr>
        <w:jc w:val="left"/>
        <w:rPr>
          <w:b w:val="1"/>
          <w:u w:val="single"/>
        </w:rPr>
      </w:pPr>
      <w:r w:rsidDel="00000000" w:rsidR="00000000" w:rsidRPr="00000000">
        <w:rPr>
          <w:rtl w:val="0"/>
        </w:rPr>
      </w:r>
    </w:p>
    <w:p w:rsidR="00000000" w:rsidDel="00000000" w:rsidP="00000000" w:rsidRDefault="00000000" w:rsidRPr="00000000" w14:paraId="000000F2">
      <w:pPr>
        <w:jc w:val="left"/>
        <w:rPr>
          <w:b w:val="1"/>
          <w:u w:val="single"/>
        </w:rPr>
      </w:pPr>
      <w:r w:rsidDel="00000000" w:rsidR="00000000" w:rsidRPr="00000000">
        <w:rPr>
          <w:rtl w:val="0"/>
        </w:rPr>
      </w:r>
    </w:p>
    <w:p w:rsidR="00000000" w:rsidDel="00000000" w:rsidP="00000000" w:rsidRDefault="00000000" w:rsidRPr="00000000" w14:paraId="000000F3">
      <w:pPr>
        <w:jc w:val="left"/>
        <w:rPr>
          <w:b w:val="1"/>
          <w:u w:val="single"/>
        </w:rPr>
      </w:pPr>
      <w:r w:rsidDel="00000000" w:rsidR="00000000" w:rsidRPr="00000000">
        <w:rPr>
          <w:rtl w:val="0"/>
        </w:rPr>
      </w:r>
    </w:p>
    <w:p w:rsidR="00000000" w:rsidDel="00000000" w:rsidP="00000000" w:rsidRDefault="00000000" w:rsidRPr="00000000" w14:paraId="000000F4">
      <w:pPr>
        <w:jc w:val="left"/>
        <w:rPr>
          <w:b w:val="1"/>
          <w:u w:val="single"/>
        </w:rPr>
      </w:pPr>
      <w:r w:rsidDel="00000000" w:rsidR="00000000" w:rsidRPr="00000000">
        <w:rPr>
          <w:rtl w:val="0"/>
        </w:rPr>
      </w:r>
    </w:p>
    <w:p w:rsidR="00000000" w:rsidDel="00000000" w:rsidP="00000000" w:rsidRDefault="00000000" w:rsidRPr="00000000" w14:paraId="000000F5">
      <w:pPr>
        <w:jc w:val="left"/>
        <w:rPr>
          <w:b w:val="1"/>
          <w:u w:val="single"/>
        </w:rPr>
      </w:pPr>
      <w:r w:rsidDel="00000000" w:rsidR="00000000" w:rsidRPr="00000000">
        <w:rPr>
          <w:rtl w:val="0"/>
        </w:rPr>
      </w:r>
    </w:p>
    <w:p w:rsidR="00000000" w:rsidDel="00000000" w:rsidP="00000000" w:rsidRDefault="00000000" w:rsidRPr="00000000" w14:paraId="000000F6">
      <w:pPr>
        <w:jc w:val="left"/>
        <w:rPr>
          <w:b w:val="1"/>
          <w:u w:val="single"/>
        </w:rPr>
      </w:pPr>
      <w:r w:rsidDel="00000000" w:rsidR="00000000" w:rsidRPr="00000000">
        <w:rPr>
          <w:rtl w:val="0"/>
        </w:rPr>
      </w:r>
    </w:p>
    <w:p w:rsidR="00000000" w:rsidDel="00000000" w:rsidP="00000000" w:rsidRDefault="00000000" w:rsidRPr="00000000" w14:paraId="000000F7">
      <w:pPr>
        <w:jc w:val="left"/>
        <w:rPr>
          <w:b w:val="1"/>
          <w:u w:val="single"/>
        </w:rPr>
      </w:pPr>
      <w:r w:rsidDel="00000000" w:rsidR="00000000" w:rsidRPr="00000000">
        <w:rPr>
          <w:rtl w:val="0"/>
        </w:rPr>
      </w:r>
    </w:p>
    <w:p w:rsidR="00000000" w:rsidDel="00000000" w:rsidP="00000000" w:rsidRDefault="00000000" w:rsidRPr="00000000" w14:paraId="000000F8">
      <w:pPr>
        <w:jc w:val="left"/>
        <w:rPr>
          <w:b w:val="1"/>
          <w:u w:val="single"/>
        </w:rPr>
      </w:pPr>
      <w:r w:rsidDel="00000000" w:rsidR="00000000" w:rsidRPr="00000000">
        <w:rPr>
          <w:rtl w:val="0"/>
        </w:rPr>
      </w:r>
    </w:p>
    <w:p w:rsidR="00000000" w:rsidDel="00000000" w:rsidP="00000000" w:rsidRDefault="00000000" w:rsidRPr="00000000" w14:paraId="000000F9">
      <w:pPr>
        <w:jc w:val="left"/>
        <w:rPr>
          <w:b w:val="1"/>
          <w:u w:val="single"/>
        </w:rPr>
      </w:pPr>
      <w:r w:rsidDel="00000000" w:rsidR="00000000" w:rsidRPr="00000000">
        <w:rPr>
          <w:rtl w:val="0"/>
        </w:rPr>
      </w:r>
    </w:p>
    <w:p w:rsidR="00000000" w:rsidDel="00000000" w:rsidP="00000000" w:rsidRDefault="00000000" w:rsidRPr="00000000" w14:paraId="000000FA">
      <w:pPr>
        <w:jc w:val="left"/>
        <w:rPr>
          <w:b w:val="1"/>
          <w:u w:val="single"/>
        </w:rPr>
      </w:pPr>
      <w:r w:rsidDel="00000000" w:rsidR="00000000" w:rsidRPr="00000000">
        <w:rPr>
          <w:rtl w:val="0"/>
        </w:rPr>
      </w:r>
    </w:p>
    <w:p w:rsidR="00000000" w:rsidDel="00000000" w:rsidP="00000000" w:rsidRDefault="00000000" w:rsidRPr="00000000" w14:paraId="000000FB">
      <w:pPr>
        <w:jc w:val="left"/>
        <w:rPr>
          <w:b w:val="1"/>
          <w:u w:val="single"/>
        </w:rPr>
      </w:pPr>
      <w:r w:rsidDel="00000000" w:rsidR="00000000" w:rsidRPr="00000000">
        <w:rPr>
          <w:rtl w:val="0"/>
        </w:rPr>
      </w:r>
    </w:p>
    <w:p w:rsidR="00000000" w:rsidDel="00000000" w:rsidP="00000000" w:rsidRDefault="00000000" w:rsidRPr="00000000" w14:paraId="000000FC">
      <w:pPr>
        <w:pStyle w:val="Heading2"/>
        <w:rPr/>
      </w:pPr>
      <w:bookmarkStart w:colFirst="0" w:colLast="0" w:name="_d29eyp780cgp" w:id="12"/>
      <w:bookmarkEnd w:id="12"/>
      <w:r w:rsidDel="00000000" w:rsidR="00000000" w:rsidRPr="00000000">
        <w:rPr>
          <w:rtl w:val="0"/>
        </w:rPr>
        <w:t xml:space="preserve">M</w:t>
      </w:r>
      <w:r w:rsidDel="00000000" w:rsidR="00000000" w:rsidRPr="00000000">
        <w:rPr>
          <w:rtl w:val="0"/>
        </w:rPr>
        <w:t xml:space="preserve">odifier les paramètres</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drawing>
          <wp:inline distB="114300" distT="114300" distL="114300" distR="114300">
            <wp:extent cx="8124825" cy="4581525"/>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81248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t xml:space="preserve">En ce qui concerne la modification des paramètres, le joueur accède à l’interface qui regroupe les différents paramètres disponibles. Il effectue ses choix, puis le système enregistre tout changement et notifie l’utilisateur de cette action. Celui-ci peut ensuite quitter l’interface une fois qu’il a terminé.</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b w:val="1"/>
          <w:u w:val="single"/>
        </w:rPr>
      </w:pPr>
      <w:r w:rsidDel="00000000" w:rsidR="00000000" w:rsidRPr="00000000">
        <w:rPr>
          <w:rtl w:val="0"/>
        </w:rPr>
      </w:r>
    </w:p>
    <w:p w:rsidR="00000000" w:rsidDel="00000000" w:rsidP="00000000" w:rsidRDefault="00000000" w:rsidRPr="00000000" w14:paraId="00000104">
      <w:pPr>
        <w:jc w:val="left"/>
        <w:rPr>
          <w:b w:val="1"/>
          <w:u w:val="single"/>
        </w:rPr>
      </w:pPr>
      <w:r w:rsidDel="00000000" w:rsidR="00000000" w:rsidRPr="00000000">
        <w:rPr>
          <w:rtl w:val="0"/>
        </w:rPr>
      </w:r>
    </w:p>
    <w:p w:rsidR="00000000" w:rsidDel="00000000" w:rsidP="00000000" w:rsidRDefault="00000000" w:rsidRPr="00000000" w14:paraId="00000105">
      <w:pPr>
        <w:jc w:val="left"/>
        <w:rPr>
          <w:b w:val="1"/>
          <w:u w:val="single"/>
        </w:rPr>
      </w:pPr>
      <w:r w:rsidDel="00000000" w:rsidR="00000000" w:rsidRPr="00000000">
        <w:rPr>
          <w:rtl w:val="0"/>
        </w:rPr>
      </w:r>
    </w:p>
    <w:p w:rsidR="00000000" w:rsidDel="00000000" w:rsidP="00000000" w:rsidRDefault="00000000" w:rsidRPr="00000000" w14:paraId="00000106">
      <w:pPr>
        <w:jc w:val="left"/>
        <w:rPr>
          <w:b w:val="1"/>
          <w:u w:val="single"/>
        </w:rPr>
      </w:pPr>
      <w:r w:rsidDel="00000000" w:rsidR="00000000" w:rsidRPr="00000000">
        <w:rPr>
          <w:rtl w:val="0"/>
        </w:rPr>
      </w:r>
    </w:p>
    <w:p w:rsidR="00000000" w:rsidDel="00000000" w:rsidP="00000000" w:rsidRDefault="00000000" w:rsidRPr="00000000" w14:paraId="00000107">
      <w:pPr>
        <w:jc w:val="left"/>
        <w:rPr>
          <w:b w:val="1"/>
          <w:u w:val="single"/>
        </w:rPr>
      </w:pPr>
      <w:r w:rsidDel="00000000" w:rsidR="00000000" w:rsidRPr="00000000">
        <w:rPr>
          <w:rtl w:val="0"/>
        </w:rPr>
      </w:r>
    </w:p>
    <w:p w:rsidR="00000000" w:rsidDel="00000000" w:rsidP="00000000" w:rsidRDefault="00000000" w:rsidRPr="00000000" w14:paraId="00000108">
      <w:pPr>
        <w:jc w:val="left"/>
        <w:rPr>
          <w:b w:val="1"/>
          <w:u w:val="single"/>
        </w:rPr>
      </w:pPr>
      <w:r w:rsidDel="00000000" w:rsidR="00000000" w:rsidRPr="00000000">
        <w:rPr>
          <w:rtl w:val="0"/>
        </w:rPr>
      </w:r>
    </w:p>
    <w:p w:rsidR="00000000" w:rsidDel="00000000" w:rsidP="00000000" w:rsidRDefault="00000000" w:rsidRPr="00000000" w14:paraId="00000109">
      <w:pPr>
        <w:jc w:val="left"/>
        <w:rPr>
          <w:b w:val="1"/>
          <w:u w:val="single"/>
        </w:rPr>
      </w:pPr>
      <w:r w:rsidDel="00000000" w:rsidR="00000000" w:rsidRPr="00000000">
        <w:rPr>
          <w:rtl w:val="0"/>
        </w:rPr>
      </w:r>
    </w:p>
    <w:p w:rsidR="00000000" w:rsidDel="00000000" w:rsidP="00000000" w:rsidRDefault="00000000" w:rsidRPr="00000000" w14:paraId="0000010A">
      <w:pPr>
        <w:jc w:val="left"/>
        <w:rPr>
          <w:b w:val="1"/>
          <w:u w:val="single"/>
        </w:rPr>
      </w:pPr>
      <w:r w:rsidDel="00000000" w:rsidR="00000000" w:rsidRPr="00000000">
        <w:rPr>
          <w:rtl w:val="0"/>
        </w:rPr>
      </w:r>
    </w:p>
    <w:p w:rsidR="00000000" w:rsidDel="00000000" w:rsidP="00000000" w:rsidRDefault="00000000" w:rsidRPr="00000000" w14:paraId="0000010B">
      <w:pPr>
        <w:jc w:val="left"/>
        <w:rPr>
          <w:b w:val="1"/>
          <w:u w:val="single"/>
        </w:rPr>
      </w:pPr>
      <w:r w:rsidDel="00000000" w:rsidR="00000000" w:rsidRPr="00000000">
        <w:rPr>
          <w:rtl w:val="0"/>
        </w:rPr>
      </w:r>
    </w:p>
    <w:p w:rsidR="00000000" w:rsidDel="00000000" w:rsidP="00000000" w:rsidRDefault="00000000" w:rsidRPr="00000000" w14:paraId="0000010C">
      <w:pPr>
        <w:jc w:val="left"/>
        <w:rPr>
          <w:b w:val="1"/>
          <w:u w:val="single"/>
        </w:rPr>
      </w:pPr>
      <w:r w:rsidDel="00000000" w:rsidR="00000000" w:rsidRPr="00000000">
        <w:rPr>
          <w:rtl w:val="0"/>
        </w:rPr>
      </w:r>
    </w:p>
    <w:p w:rsidR="00000000" w:rsidDel="00000000" w:rsidP="00000000" w:rsidRDefault="00000000" w:rsidRPr="00000000" w14:paraId="0000010D">
      <w:pPr>
        <w:jc w:val="left"/>
        <w:rPr>
          <w:b w:val="1"/>
          <w:u w:val="single"/>
        </w:rPr>
      </w:pPr>
      <w:r w:rsidDel="00000000" w:rsidR="00000000" w:rsidRPr="00000000">
        <w:rPr>
          <w:rtl w:val="0"/>
        </w:rPr>
      </w:r>
    </w:p>
    <w:p w:rsidR="00000000" w:rsidDel="00000000" w:rsidP="00000000" w:rsidRDefault="00000000" w:rsidRPr="00000000" w14:paraId="0000010E">
      <w:pPr>
        <w:jc w:val="left"/>
        <w:rPr>
          <w:b w:val="1"/>
          <w:u w:val="single"/>
        </w:rPr>
      </w:pPr>
      <w:r w:rsidDel="00000000" w:rsidR="00000000" w:rsidRPr="00000000">
        <w:rPr>
          <w:rtl w:val="0"/>
        </w:rPr>
      </w:r>
    </w:p>
    <w:p w:rsidR="00000000" w:rsidDel="00000000" w:rsidP="00000000" w:rsidRDefault="00000000" w:rsidRPr="00000000" w14:paraId="0000010F">
      <w:pPr>
        <w:jc w:val="left"/>
        <w:rPr>
          <w:b w:val="1"/>
          <w:u w:val="single"/>
        </w:rPr>
      </w:pPr>
      <w:r w:rsidDel="00000000" w:rsidR="00000000" w:rsidRPr="00000000">
        <w:rPr>
          <w:rtl w:val="0"/>
        </w:rPr>
      </w:r>
    </w:p>
    <w:p w:rsidR="00000000" w:rsidDel="00000000" w:rsidP="00000000" w:rsidRDefault="00000000" w:rsidRPr="00000000" w14:paraId="00000110">
      <w:pPr>
        <w:jc w:val="left"/>
        <w:rPr>
          <w:b w:val="1"/>
          <w:u w:val="single"/>
        </w:rPr>
      </w:pPr>
      <w:r w:rsidDel="00000000" w:rsidR="00000000" w:rsidRPr="00000000">
        <w:rPr>
          <w:rtl w:val="0"/>
        </w:rPr>
      </w:r>
    </w:p>
    <w:p w:rsidR="00000000" w:rsidDel="00000000" w:rsidP="00000000" w:rsidRDefault="00000000" w:rsidRPr="00000000" w14:paraId="00000111">
      <w:pPr>
        <w:jc w:val="left"/>
        <w:rPr>
          <w:b w:val="1"/>
          <w:u w:val="single"/>
        </w:rPr>
      </w:pPr>
      <w:r w:rsidDel="00000000" w:rsidR="00000000" w:rsidRPr="00000000">
        <w:rPr>
          <w:rtl w:val="0"/>
        </w:rPr>
      </w:r>
    </w:p>
    <w:p w:rsidR="00000000" w:rsidDel="00000000" w:rsidP="00000000" w:rsidRDefault="00000000" w:rsidRPr="00000000" w14:paraId="00000112">
      <w:pPr>
        <w:jc w:val="left"/>
        <w:rPr>
          <w:b w:val="1"/>
          <w:u w:val="single"/>
        </w:rPr>
      </w:pPr>
      <w:r w:rsidDel="00000000" w:rsidR="00000000" w:rsidRPr="00000000">
        <w:rPr>
          <w:rtl w:val="0"/>
        </w:rPr>
      </w:r>
    </w:p>
    <w:p w:rsidR="00000000" w:rsidDel="00000000" w:rsidP="00000000" w:rsidRDefault="00000000" w:rsidRPr="00000000" w14:paraId="00000113">
      <w:pPr>
        <w:jc w:val="left"/>
        <w:rPr>
          <w:b w:val="1"/>
          <w:u w:val="single"/>
        </w:rPr>
      </w:pPr>
      <w:r w:rsidDel="00000000" w:rsidR="00000000" w:rsidRPr="00000000">
        <w:rPr>
          <w:rtl w:val="0"/>
        </w:rPr>
      </w:r>
    </w:p>
    <w:p w:rsidR="00000000" w:rsidDel="00000000" w:rsidP="00000000" w:rsidRDefault="00000000" w:rsidRPr="00000000" w14:paraId="00000114">
      <w:pPr>
        <w:jc w:val="left"/>
        <w:rPr>
          <w:b w:val="1"/>
          <w:u w:val="single"/>
        </w:rPr>
      </w:pPr>
      <w:r w:rsidDel="00000000" w:rsidR="00000000" w:rsidRPr="00000000">
        <w:rPr>
          <w:rtl w:val="0"/>
        </w:rPr>
      </w:r>
    </w:p>
    <w:p w:rsidR="00000000" w:rsidDel="00000000" w:rsidP="00000000" w:rsidRDefault="00000000" w:rsidRPr="00000000" w14:paraId="00000115">
      <w:pPr>
        <w:jc w:val="left"/>
        <w:rPr>
          <w:b w:val="1"/>
          <w:u w:val="single"/>
        </w:rPr>
      </w:pPr>
      <w:r w:rsidDel="00000000" w:rsidR="00000000" w:rsidRPr="00000000">
        <w:rPr>
          <w:rtl w:val="0"/>
        </w:rPr>
      </w:r>
    </w:p>
    <w:p w:rsidR="00000000" w:rsidDel="00000000" w:rsidP="00000000" w:rsidRDefault="00000000" w:rsidRPr="00000000" w14:paraId="00000116">
      <w:pPr>
        <w:jc w:val="left"/>
        <w:rPr>
          <w:b w:val="1"/>
          <w:u w:val="single"/>
        </w:rPr>
      </w:pPr>
      <w:r w:rsidDel="00000000" w:rsidR="00000000" w:rsidRPr="00000000">
        <w:rPr>
          <w:rtl w:val="0"/>
        </w:rPr>
      </w:r>
    </w:p>
    <w:p w:rsidR="00000000" w:rsidDel="00000000" w:rsidP="00000000" w:rsidRDefault="00000000" w:rsidRPr="00000000" w14:paraId="00000117">
      <w:pPr>
        <w:jc w:val="left"/>
        <w:rPr>
          <w:b w:val="1"/>
          <w:u w:val="single"/>
        </w:rPr>
      </w:pPr>
      <w:r w:rsidDel="00000000" w:rsidR="00000000" w:rsidRPr="00000000">
        <w:rPr>
          <w:rtl w:val="0"/>
        </w:rPr>
      </w:r>
    </w:p>
    <w:p w:rsidR="00000000" w:rsidDel="00000000" w:rsidP="00000000" w:rsidRDefault="00000000" w:rsidRPr="00000000" w14:paraId="00000118">
      <w:pPr>
        <w:jc w:val="left"/>
        <w:rPr>
          <w:b w:val="1"/>
          <w:u w:val="single"/>
        </w:rPr>
      </w:pPr>
      <w:r w:rsidDel="00000000" w:rsidR="00000000" w:rsidRPr="00000000">
        <w:rPr>
          <w:rtl w:val="0"/>
        </w:rPr>
      </w:r>
    </w:p>
    <w:p w:rsidR="00000000" w:rsidDel="00000000" w:rsidP="00000000" w:rsidRDefault="00000000" w:rsidRPr="00000000" w14:paraId="00000119">
      <w:pPr>
        <w:jc w:val="left"/>
        <w:rPr>
          <w:b w:val="1"/>
          <w:u w:val="single"/>
        </w:rPr>
      </w:pPr>
      <w:r w:rsidDel="00000000" w:rsidR="00000000" w:rsidRPr="00000000">
        <w:rPr>
          <w:rtl w:val="0"/>
        </w:rPr>
      </w:r>
    </w:p>
    <w:p w:rsidR="00000000" w:rsidDel="00000000" w:rsidP="00000000" w:rsidRDefault="00000000" w:rsidRPr="00000000" w14:paraId="0000011A">
      <w:pPr>
        <w:jc w:val="left"/>
        <w:rPr>
          <w:b w:val="1"/>
          <w:u w:val="single"/>
        </w:rPr>
      </w:pPr>
      <w:r w:rsidDel="00000000" w:rsidR="00000000" w:rsidRPr="00000000">
        <w:rPr>
          <w:rtl w:val="0"/>
        </w:rPr>
      </w:r>
    </w:p>
    <w:p w:rsidR="00000000" w:rsidDel="00000000" w:rsidP="00000000" w:rsidRDefault="00000000" w:rsidRPr="00000000" w14:paraId="0000011B">
      <w:pPr>
        <w:jc w:val="left"/>
        <w:rPr>
          <w:b w:val="1"/>
          <w:u w:val="single"/>
        </w:rPr>
      </w:pPr>
      <w:r w:rsidDel="00000000" w:rsidR="00000000" w:rsidRPr="00000000">
        <w:rPr>
          <w:rtl w:val="0"/>
        </w:rPr>
      </w:r>
    </w:p>
    <w:p w:rsidR="00000000" w:rsidDel="00000000" w:rsidP="00000000" w:rsidRDefault="00000000" w:rsidRPr="00000000" w14:paraId="0000011C">
      <w:pPr>
        <w:pStyle w:val="Heading2"/>
        <w:rPr/>
      </w:pPr>
      <w:bookmarkStart w:colFirst="0" w:colLast="0" w:name="_7aitih42t6xc" w:id="13"/>
      <w:bookmarkEnd w:id="13"/>
      <w:r w:rsidDel="00000000" w:rsidR="00000000" w:rsidRPr="00000000">
        <w:rPr>
          <w:rtl w:val="0"/>
        </w:rPr>
        <w:t xml:space="preserve">D</w:t>
      </w:r>
      <w:r w:rsidDel="00000000" w:rsidR="00000000" w:rsidRPr="00000000">
        <w:rPr>
          <w:rtl w:val="0"/>
        </w:rPr>
        <w:t xml:space="preserve">éroulement d’un combat</w:t>
      </w:r>
    </w:p>
    <w:p w:rsidR="00000000" w:rsidDel="00000000" w:rsidP="00000000" w:rsidRDefault="00000000" w:rsidRPr="00000000" w14:paraId="0000011D">
      <w:pPr>
        <w:jc w:val="center"/>
        <w:rPr/>
      </w:pPr>
      <w:r w:rsidDel="00000000" w:rsidR="00000000" w:rsidRPr="00000000">
        <w:rPr/>
        <w:drawing>
          <wp:inline distB="114300" distT="114300" distL="114300" distR="114300">
            <wp:extent cx="4910380" cy="6062663"/>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910380" cy="6062663"/>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Pour la modélisation d’un combat, le personnage doit en premier lieu attaquer une cible (en l'occurrence un monstre), il aura comme retour les dégâts qu’il a infligés à ce dernier. Ensuite, il va réitérer ce processus jusqu’à ce que le monstre n’ai plus de vie, tant que le joueur et le monstre sont vivants, il va attaquer celui-ci puis il verra les différents dégâts infligés. Dans le cas où le monstre n’a plus de point de vie, ce sera la fin du combat et le système affichera les différentes possibilités du donjon auquel le personnage à accès. Si c’est le joueur qui n’a plus de point de vie, dans ce cas il pourra choisir de recommencer le combat. Dans ce diagramme, on modélise également l’utilisation de l’inventaire. Le personnage peut demander l’ouverture de ce dernier qui lui sera donc affiché. Si il possède des potions, alors il a la possibilité de les utiliser et les différents effets de l’utilisation lui seront affichés.</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left"/>
        <w:rPr>
          <w:b w:val="1"/>
          <w:u w:val="single"/>
        </w:rPr>
      </w:pPr>
      <w:r w:rsidDel="00000000" w:rsidR="00000000" w:rsidRPr="00000000">
        <w:rPr>
          <w:rtl w:val="0"/>
        </w:rPr>
      </w:r>
    </w:p>
    <w:p w:rsidR="00000000" w:rsidDel="00000000" w:rsidP="00000000" w:rsidRDefault="00000000" w:rsidRPr="00000000" w14:paraId="00000122">
      <w:pPr>
        <w:jc w:val="left"/>
        <w:rPr>
          <w:b w:val="1"/>
          <w:u w:val="single"/>
        </w:rPr>
      </w:pPr>
      <w:r w:rsidDel="00000000" w:rsidR="00000000" w:rsidRPr="00000000">
        <w:rPr>
          <w:rtl w:val="0"/>
        </w:rPr>
      </w:r>
    </w:p>
    <w:p w:rsidR="00000000" w:rsidDel="00000000" w:rsidP="00000000" w:rsidRDefault="00000000" w:rsidRPr="00000000" w14:paraId="00000123">
      <w:pPr>
        <w:jc w:val="left"/>
        <w:rPr>
          <w:b w:val="1"/>
          <w:u w:val="single"/>
        </w:rPr>
      </w:pPr>
      <w:r w:rsidDel="00000000" w:rsidR="00000000" w:rsidRPr="00000000">
        <w:rPr>
          <w:rtl w:val="0"/>
        </w:rPr>
      </w:r>
    </w:p>
    <w:p w:rsidR="00000000" w:rsidDel="00000000" w:rsidP="00000000" w:rsidRDefault="00000000" w:rsidRPr="00000000" w14:paraId="00000124">
      <w:pPr>
        <w:jc w:val="left"/>
        <w:rPr>
          <w:b w:val="1"/>
          <w:u w:val="single"/>
        </w:rPr>
      </w:pPr>
      <w:r w:rsidDel="00000000" w:rsidR="00000000" w:rsidRPr="00000000">
        <w:rPr>
          <w:rtl w:val="0"/>
        </w:rPr>
      </w:r>
    </w:p>
    <w:p w:rsidR="00000000" w:rsidDel="00000000" w:rsidP="00000000" w:rsidRDefault="00000000" w:rsidRPr="00000000" w14:paraId="00000125">
      <w:pPr>
        <w:jc w:val="left"/>
        <w:rPr>
          <w:b w:val="1"/>
          <w:u w:val="single"/>
        </w:rPr>
      </w:pPr>
      <w:r w:rsidDel="00000000" w:rsidR="00000000" w:rsidRPr="00000000">
        <w:rPr>
          <w:rtl w:val="0"/>
        </w:rPr>
      </w:r>
    </w:p>
    <w:p w:rsidR="00000000" w:rsidDel="00000000" w:rsidP="00000000" w:rsidRDefault="00000000" w:rsidRPr="00000000" w14:paraId="00000126">
      <w:pPr>
        <w:jc w:val="left"/>
        <w:rPr>
          <w:b w:val="1"/>
          <w:u w:val="single"/>
        </w:rPr>
      </w:pPr>
      <w:r w:rsidDel="00000000" w:rsidR="00000000" w:rsidRPr="00000000">
        <w:rPr>
          <w:rtl w:val="0"/>
        </w:rPr>
      </w:r>
    </w:p>
    <w:p w:rsidR="00000000" w:rsidDel="00000000" w:rsidP="00000000" w:rsidRDefault="00000000" w:rsidRPr="00000000" w14:paraId="00000127">
      <w:pPr>
        <w:jc w:val="left"/>
        <w:rPr>
          <w:b w:val="1"/>
          <w:u w:val="single"/>
        </w:rPr>
      </w:pPr>
      <w:r w:rsidDel="00000000" w:rsidR="00000000" w:rsidRPr="00000000">
        <w:rPr>
          <w:rtl w:val="0"/>
        </w:rPr>
      </w:r>
    </w:p>
    <w:p w:rsidR="00000000" w:rsidDel="00000000" w:rsidP="00000000" w:rsidRDefault="00000000" w:rsidRPr="00000000" w14:paraId="00000128">
      <w:pPr>
        <w:jc w:val="left"/>
        <w:rPr>
          <w:b w:val="1"/>
          <w:u w:val="single"/>
        </w:rPr>
      </w:pPr>
      <w:r w:rsidDel="00000000" w:rsidR="00000000" w:rsidRPr="00000000">
        <w:rPr>
          <w:rtl w:val="0"/>
        </w:rPr>
      </w:r>
    </w:p>
    <w:p w:rsidR="00000000" w:rsidDel="00000000" w:rsidP="00000000" w:rsidRDefault="00000000" w:rsidRPr="00000000" w14:paraId="00000129">
      <w:pPr>
        <w:jc w:val="left"/>
        <w:rPr>
          <w:b w:val="1"/>
          <w:u w:val="single"/>
        </w:rPr>
      </w:pPr>
      <w:r w:rsidDel="00000000" w:rsidR="00000000" w:rsidRPr="00000000">
        <w:rPr>
          <w:rtl w:val="0"/>
        </w:rPr>
      </w:r>
    </w:p>
    <w:p w:rsidR="00000000" w:rsidDel="00000000" w:rsidP="00000000" w:rsidRDefault="00000000" w:rsidRPr="00000000" w14:paraId="0000012A">
      <w:pPr>
        <w:jc w:val="left"/>
        <w:rPr>
          <w:b w:val="1"/>
          <w:u w:val="single"/>
        </w:rPr>
      </w:pPr>
      <w:r w:rsidDel="00000000" w:rsidR="00000000" w:rsidRPr="00000000">
        <w:rPr>
          <w:rtl w:val="0"/>
        </w:rPr>
      </w:r>
    </w:p>
    <w:p w:rsidR="00000000" w:rsidDel="00000000" w:rsidP="00000000" w:rsidRDefault="00000000" w:rsidRPr="00000000" w14:paraId="0000012B">
      <w:pPr>
        <w:jc w:val="left"/>
        <w:rPr>
          <w:b w:val="1"/>
          <w:u w:val="single"/>
        </w:rPr>
      </w:pPr>
      <w:r w:rsidDel="00000000" w:rsidR="00000000" w:rsidRPr="00000000">
        <w:rPr>
          <w:rtl w:val="0"/>
        </w:rPr>
      </w:r>
    </w:p>
    <w:p w:rsidR="00000000" w:rsidDel="00000000" w:rsidP="00000000" w:rsidRDefault="00000000" w:rsidRPr="00000000" w14:paraId="0000012C">
      <w:pPr>
        <w:jc w:val="left"/>
        <w:rPr>
          <w:b w:val="1"/>
          <w:u w:val="single"/>
        </w:rPr>
      </w:pPr>
      <w:r w:rsidDel="00000000" w:rsidR="00000000" w:rsidRPr="00000000">
        <w:rPr>
          <w:rtl w:val="0"/>
        </w:rPr>
      </w:r>
    </w:p>
    <w:p w:rsidR="00000000" w:rsidDel="00000000" w:rsidP="00000000" w:rsidRDefault="00000000" w:rsidRPr="00000000" w14:paraId="0000012D">
      <w:pPr>
        <w:jc w:val="left"/>
        <w:rPr>
          <w:b w:val="1"/>
          <w:u w:val="single"/>
        </w:rPr>
      </w:pPr>
      <w:r w:rsidDel="00000000" w:rsidR="00000000" w:rsidRPr="00000000">
        <w:rPr>
          <w:rtl w:val="0"/>
        </w:rPr>
      </w:r>
    </w:p>
    <w:p w:rsidR="00000000" w:rsidDel="00000000" w:rsidP="00000000" w:rsidRDefault="00000000" w:rsidRPr="00000000" w14:paraId="0000012E">
      <w:pPr>
        <w:jc w:val="left"/>
        <w:rPr>
          <w:b w:val="1"/>
          <w:u w:val="single"/>
        </w:rPr>
      </w:pPr>
      <w:r w:rsidDel="00000000" w:rsidR="00000000" w:rsidRPr="00000000">
        <w:rPr>
          <w:rtl w:val="0"/>
        </w:rPr>
      </w:r>
    </w:p>
    <w:p w:rsidR="00000000" w:rsidDel="00000000" w:rsidP="00000000" w:rsidRDefault="00000000" w:rsidRPr="00000000" w14:paraId="0000012F">
      <w:pPr>
        <w:jc w:val="left"/>
        <w:rPr>
          <w:b w:val="1"/>
          <w:u w:val="single"/>
        </w:rPr>
      </w:pPr>
      <w:r w:rsidDel="00000000" w:rsidR="00000000" w:rsidRPr="00000000">
        <w:rPr>
          <w:rtl w:val="0"/>
        </w:rPr>
      </w:r>
    </w:p>
    <w:p w:rsidR="00000000" w:rsidDel="00000000" w:rsidP="00000000" w:rsidRDefault="00000000" w:rsidRPr="00000000" w14:paraId="00000130">
      <w:pPr>
        <w:jc w:val="left"/>
        <w:rPr>
          <w:b w:val="1"/>
          <w:u w:val="single"/>
        </w:rPr>
      </w:pPr>
      <w:r w:rsidDel="00000000" w:rsidR="00000000" w:rsidRPr="00000000">
        <w:rPr>
          <w:rtl w:val="0"/>
        </w:rPr>
      </w:r>
    </w:p>
    <w:p w:rsidR="00000000" w:rsidDel="00000000" w:rsidP="00000000" w:rsidRDefault="00000000" w:rsidRPr="00000000" w14:paraId="00000131">
      <w:pPr>
        <w:jc w:val="left"/>
        <w:rPr>
          <w:b w:val="1"/>
          <w:u w:val="single"/>
        </w:rPr>
      </w:pPr>
      <w:r w:rsidDel="00000000" w:rsidR="00000000" w:rsidRPr="00000000">
        <w:rPr>
          <w:rtl w:val="0"/>
        </w:rPr>
      </w:r>
    </w:p>
    <w:p w:rsidR="00000000" w:rsidDel="00000000" w:rsidP="00000000" w:rsidRDefault="00000000" w:rsidRPr="00000000" w14:paraId="00000132">
      <w:pPr>
        <w:jc w:val="left"/>
        <w:rPr>
          <w:b w:val="1"/>
          <w:u w:val="single"/>
        </w:rPr>
      </w:pPr>
      <w:r w:rsidDel="00000000" w:rsidR="00000000" w:rsidRPr="00000000">
        <w:rPr>
          <w:rtl w:val="0"/>
        </w:rPr>
      </w:r>
    </w:p>
    <w:p w:rsidR="00000000" w:rsidDel="00000000" w:rsidP="00000000" w:rsidRDefault="00000000" w:rsidRPr="00000000" w14:paraId="00000133">
      <w:pPr>
        <w:jc w:val="left"/>
        <w:rPr>
          <w:b w:val="1"/>
          <w:u w:val="single"/>
        </w:rPr>
      </w:pPr>
      <w:r w:rsidDel="00000000" w:rsidR="00000000" w:rsidRPr="00000000">
        <w:rPr>
          <w:rtl w:val="0"/>
        </w:rPr>
      </w:r>
    </w:p>
    <w:p w:rsidR="00000000" w:rsidDel="00000000" w:rsidP="00000000" w:rsidRDefault="00000000" w:rsidRPr="00000000" w14:paraId="00000134">
      <w:pPr>
        <w:jc w:val="left"/>
        <w:rPr>
          <w:b w:val="1"/>
          <w:u w:val="single"/>
        </w:rPr>
      </w:pPr>
      <w:r w:rsidDel="00000000" w:rsidR="00000000" w:rsidRPr="00000000">
        <w:rPr>
          <w:rtl w:val="0"/>
        </w:rPr>
      </w:r>
    </w:p>
    <w:p w:rsidR="00000000" w:rsidDel="00000000" w:rsidP="00000000" w:rsidRDefault="00000000" w:rsidRPr="00000000" w14:paraId="00000135">
      <w:pPr>
        <w:jc w:val="left"/>
        <w:rPr>
          <w:b w:val="1"/>
          <w:u w:val="single"/>
        </w:rPr>
      </w:pPr>
      <w:r w:rsidDel="00000000" w:rsidR="00000000" w:rsidRPr="00000000">
        <w:rPr>
          <w:rtl w:val="0"/>
        </w:rPr>
      </w:r>
    </w:p>
    <w:p w:rsidR="00000000" w:rsidDel="00000000" w:rsidP="00000000" w:rsidRDefault="00000000" w:rsidRPr="00000000" w14:paraId="00000136">
      <w:pPr>
        <w:jc w:val="left"/>
        <w:rPr>
          <w:b w:val="1"/>
          <w:u w:val="single"/>
        </w:rPr>
      </w:pPr>
      <w:r w:rsidDel="00000000" w:rsidR="00000000" w:rsidRPr="00000000">
        <w:rPr>
          <w:rtl w:val="0"/>
        </w:rPr>
      </w:r>
    </w:p>
    <w:p w:rsidR="00000000" w:rsidDel="00000000" w:rsidP="00000000" w:rsidRDefault="00000000" w:rsidRPr="00000000" w14:paraId="00000137">
      <w:pPr>
        <w:pStyle w:val="Heading2"/>
        <w:rPr/>
      </w:pPr>
      <w:bookmarkStart w:colFirst="0" w:colLast="0" w:name="_r3s37mabodu1" w:id="14"/>
      <w:bookmarkEnd w:id="14"/>
      <w:r w:rsidDel="00000000" w:rsidR="00000000" w:rsidRPr="00000000">
        <w:rPr>
          <w:rtl w:val="0"/>
        </w:rPr>
        <w:t xml:space="preserve">A</w:t>
      </w:r>
      <w:r w:rsidDel="00000000" w:rsidR="00000000" w:rsidRPr="00000000">
        <w:rPr>
          <w:rtl w:val="0"/>
        </w:rPr>
        <w:t xml:space="preserve">chat d’un objet </w:t>
      </w:r>
    </w:p>
    <w:p w:rsidR="00000000" w:rsidDel="00000000" w:rsidP="00000000" w:rsidRDefault="00000000" w:rsidRPr="00000000" w14:paraId="00000138">
      <w:pPr>
        <w:jc w:val="center"/>
        <w:rPr/>
      </w:pPr>
      <w:r w:rsidDel="00000000" w:rsidR="00000000" w:rsidRPr="00000000">
        <w:rPr/>
        <w:drawing>
          <wp:inline distB="114300" distT="114300" distL="114300" distR="114300">
            <wp:extent cx="8048625" cy="5010150"/>
            <wp:effectExtent b="0" l="0" r="0" t="0"/>
            <wp:docPr id="1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80486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left"/>
        <w:rPr/>
      </w:pPr>
      <w:r w:rsidDel="00000000" w:rsidR="00000000" w:rsidRPr="00000000">
        <w:rPr>
          <w:rtl w:val="0"/>
        </w:rPr>
        <w:t xml:space="preserve">Ce diagramme modélise l’achat d’objets par un personnage dans un magasin, il y a plusieurs objets disponibles à l’achat qui ont un certain coût en pièce d’or. Le personnage choisit un objet, il y a une vérification du nombre de pièces d’or du joueur pour l’achat et s’il a assez, l’objet s’ajoute dans son inventaire, sinon on notifie au personnage qu’il n’a pas assez d’argent.</w:t>
      </w:r>
    </w:p>
    <w:p w:rsidR="00000000" w:rsidDel="00000000" w:rsidP="00000000" w:rsidRDefault="00000000" w:rsidRPr="00000000" w14:paraId="0000013A">
      <w:pPr>
        <w:jc w:val="left"/>
        <w:rPr>
          <w:b w:val="1"/>
          <w:u w:val="single"/>
        </w:rPr>
      </w:pPr>
      <w:r w:rsidDel="00000000" w:rsidR="00000000" w:rsidRPr="00000000">
        <w:rPr>
          <w:rtl w:val="0"/>
        </w:rPr>
      </w:r>
    </w:p>
    <w:p w:rsidR="00000000" w:rsidDel="00000000" w:rsidP="00000000" w:rsidRDefault="00000000" w:rsidRPr="00000000" w14:paraId="0000013B">
      <w:pPr>
        <w:jc w:val="left"/>
        <w:rPr>
          <w:b w:val="1"/>
          <w:u w:val="single"/>
        </w:rPr>
      </w:pPr>
      <w:r w:rsidDel="00000000" w:rsidR="00000000" w:rsidRPr="00000000">
        <w:rPr>
          <w:rtl w:val="0"/>
        </w:rPr>
      </w:r>
    </w:p>
    <w:p w:rsidR="00000000" w:rsidDel="00000000" w:rsidP="00000000" w:rsidRDefault="00000000" w:rsidRPr="00000000" w14:paraId="0000013C">
      <w:pPr>
        <w:jc w:val="left"/>
        <w:rPr>
          <w:b w:val="1"/>
          <w:u w:val="single"/>
        </w:rPr>
      </w:pPr>
      <w:r w:rsidDel="00000000" w:rsidR="00000000" w:rsidRPr="00000000">
        <w:rPr>
          <w:rtl w:val="0"/>
        </w:rPr>
      </w:r>
    </w:p>
    <w:p w:rsidR="00000000" w:rsidDel="00000000" w:rsidP="00000000" w:rsidRDefault="00000000" w:rsidRPr="00000000" w14:paraId="0000013D">
      <w:pPr>
        <w:jc w:val="left"/>
        <w:rPr>
          <w:b w:val="1"/>
          <w:u w:val="single"/>
        </w:rPr>
      </w:pPr>
      <w:r w:rsidDel="00000000" w:rsidR="00000000" w:rsidRPr="00000000">
        <w:rPr>
          <w:rtl w:val="0"/>
        </w:rPr>
      </w:r>
    </w:p>
    <w:p w:rsidR="00000000" w:rsidDel="00000000" w:rsidP="00000000" w:rsidRDefault="00000000" w:rsidRPr="00000000" w14:paraId="0000013E">
      <w:pPr>
        <w:jc w:val="left"/>
        <w:rPr>
          <w:b w:val="1"/>
          <w:u w:val="single"/>
        </w:rPr>
      </w:pPr>
      <w:r w:rsidDel="00000000" w:rsidR="00000000" w:rsidRPr="00000000">
        <w:rPr>
          <w:rtl w:val="0"/>
        </w:rPr>
      </w:r>
    </w:p>
    <w:p w:rsidR="00000000" w:rsidDel="00000000" w:rsidP="00000000" w:rsidRDefault="00000000" w:rsidRPr="00000000" w14:paraId="0000013F">
      <w:pPr>
        <w:jc w:val="left"/>
        <w:rPr>
          <w:b w:val="1"/>
          <w:u w:val="single"/>
        </w:rPr>
      </w:pPr>
      <w:r w:rsidDel="00000000" w:rsidR="00000000" w:rsidRPr="00000000">
        <w:rPr>
          <w:rtl w:val="0"/>
        </w:rPr>
      </w:r>
    </w:p>
    <w:p w:rsidR="00000000" w:rsidDel="00000000" w:rsidP="00000000" w:rsidRDefault="00000000" w:rsidRPr="00000000" w14:paraId="00000140">
      <w:pPr>
        <w:jc w:val="left"/>
        <w:rPr>
          <w:b w:val="1"/>
          <w:u w:val="single"/>
        </w:rPr>
      </w:pPr>
      <w:r w:rsidDel="00000000" w:rsidR="00000000" w:rsidRPr="00000000">
        <w:rPr>
          <w:rtl w:val="0"/>
        </w:rPr>
      </w:r>
    </w:p>
    <w:p w:rsidR="00000000" w:rsidDel="00000000" w:rsidP="00000000" w:rsidRDefault="00000000" w:rsidRPr="00000000" w14:paraId="00000141">
      <w:pPr>
        <w:jc w:val="left"/>
        <w:rPr>
          <w:b w:val="1"/>
          <w:u w:val="single"/>
        </w:rPr>
      </w:pPr>
      <w:r w:rsidDel="00000000" w:rsidR="00000000" w:rsidRPr="00000000">
        <w:rPr>
          <w:rtl w:val="0"/>
        </w:rPr>
      </w:r>
    </w:p>
    <w:p w:rsidR="00000000" w:rsidDel="00000000" w:rsidP="00000000" w:rsidRDefault="00000000" w:rsidRPr="00000000" w14:paraId="00000142">
      <w:pPr>
        <w:jc w:val="left"/>
        <w:rPr>
          <w:b w:val="1"/>
          <w:u w:val="single"/>
        </w:rPr>
      </w:pPr>
      <w:r w:rsidDel="00000000" w:rsidR="00000000" w:rsidRPr="00000000">
        <w:rPr>
          <w:rtl w:val="0"/>
        </w:rPr>
      </w:r>
    </w:p>
    <w:p w:rsidR="00000000" w:rsidDel="00000000" w:rsidP="00000000" w:rsidRDefault="00000000" w:rsidRPr="00000000" w14:paraId="00000143">
      <w:pPr>
        <w:jc w:val="left"/>
        <w:rPr>
          <w:b w:val="1"/>
          <w:u w:val="single"/>
        </w:rPr>
      </w:pPr>
      <w:r w:rsidDel="00000000" w:rsidR="00000000" w:rsidRPr="00000000">
        <w:rPr>
          <w:rtl w:val="0"/>
        </w:rPr>
      </w:r>
    </w:p>
    <w:p w:rsidR="00000000" w:rsidDel="00000000" w:rsidP="00000000" w:rsidRDefault="00000000" w:rsidRPr="00000000" w14:paraId="00000144">
      <w:pPr>
        <w:jc w:val="left"/>
        <w:rPr>
          <w:b w:val="1"/>
          <w:u w:val="single"/>
        </w:rPr>
      </w:pPr>
      <w:r w:rsidDel="00000000" w:rsidR="00000000" w:rsidRPr="00000000">
        <w:rPr>
          <w:rtl w:val="0"/>
        </w:rPr>
      </w:r>
    </w:p>
    <w:p w:rsidR="00000000" w:rsidDel="00000000" w:rsidP="00000000" w:rsidRDefault="00000000" w:rsidRPr="00000000" w14:paraId="00000145">
      <w:pPr>
        <w:jc w:val="left"/>
        <w:rPr>
          <w:b w:val="1"/>
          <w:u w:val="single"/>
        </w:rPr>
      </w:pPr>
      <w:r w:rsidDel="00000000" w:rsidR="00000000" w:rsidRPr="00000000">
        <w:rPr>
          <w:rtl w:val="0"/>
        </w:rPr>
      </w:r>
    </w:p>
    <w:p w:rsidR="00000000" w:rsidDel="00000000" w:rsidP="00000000" w:rsidRDefault="00000000" w:rsidRPr="00000000" w14:paraId="00000146">
      <w:pPr>
        <w:jc w:val="left"/>
        <w:rPr>
          <w:b w:val="1"/>
          <w:u w:val="single"/>
        </w:rPr>
      </w:pPr>
      <w:r w:rsidDel="00000000" w:rsidR="00000000" w:rsidRPr="00000000">
        <w:rPr>
          <w:rtl w:val="0"/>
        </w:rPr>
      </w:r>
    </w:p>
    <w:p w:rsidR="00000000" w:rsidDel="00000000" w:rsidP="00000000" w:rsidRDefault="00000000" w:rsidRPr="00000000" w14:paraId="00000147">
      <w:pPr>
        <w:jc w:val="left"/>
        <w:rPr>
          <w:b w:val="1"/>
          <w:u w:val="single"/>
        </w:rPr>
      </w:pPr>
      <w:r w:rsidDel="00000000" w:rsidR="00000000" w:rsidRPr="00000000">
        <w:rPr>
          <w:rtl w:val="0"/>
        </w:rPr>
      </w:r>
    </w:p>
    <w:p w:rsidR="00000000" w:rsidDel="00000000" w:rsidP="00000000" w:rsidRDefault="00000000" w:rsidRPr="00000000" w14:paraId="00000148">
      <w:pPr>
        <w:jc w:val="left"/>
        <w:rPr>
          <w:b w:val="1"/>
          <w:u w:val="single"/>
        </w:rPr>
      </w:pPr>
      <w:r w:rsidDel="00000000" w:rsidR="00000000" w:rsidRPr="00000000">
        <w:rPr>
          <w:rtl w:val="0"/>
        </w:rPr>
      </w:r>
    </w:p>
    <w:p w:rsidR="00000000" w:rsidDel="00000000" w:rsidP="00000000" w:rsidRDefault="00000000" w:rsidRPr="00000000" w14:paraId="00000149">
      <w:pPr>
        <w:jc w:val="left"/>
        <w:rPr>
          <w:b w:val="1"/>
          <w:u w:val="single"/>
        </w:rPr>
      </w:pPr>
      <w:r w:rsidDel="00000000" w:rsidR="00000000" w:rsidRPr="00000000">
        <w:rPr>
          <w:rtl w:val="0"/>
        </w:rPr>
      </w:r>
    </w:p>
    <w:p w:rsidR="00000000" w:rsidDel="00000000" w:rsidP="00000000" w:rsidRDefault="00000000" w:rsidRPr="00000000" w14:paraId="0000014A">
      <w:pPr>
        <w:jc w:val="left"/>
        <w:rPr>
          <w:b w:val="1"/>
          <w:u w:val="single"/>
        </w:rPr>
      </w:pPr>
      <w:r w:rsidDel="00000000" w:rsidR="00000000" w:rsidRPr="00000000">
        <w:rPr>
          <w:rtl w:val="0"/>
        </w:rPr>
      </w:r>
    </w:p>
    <w:p w:rsidR="00000000" w:rsidDel="00000000" w:rsidP="00000000" w:rsidRDefault="00000000" w:rsidRPr="00000000" w14:paraId="0000014B">
      <w:pPr>
        <w:jc w:val="left"/>
        <w:rPr>
          <w:b w:val="1"/>
          <w:u w:val="single"/>
        </w:rPr>
      </w:pPr>
      <w:r w:rsidDel="00000000" w:rsidR="00000000" w:rsidRPr="00000000">
        <w:rPr>
          <w:rtl w:val="0"/>
        </w:rPr>
      </w:r>
    </w:p>
    <w:p w:rsidR="00000000" w:rsidDel="00000000" w:rsidP="00000000" w:rsidRDefault="00000000" w:rsidRPr="00000000" w14:paraId="0000014C">
      <w:pPr>
        <w:jc w:val="left"/>
        <w:rPr>
          <w:b w:val="1"/>
          <w:u w:val="single"/>
        </w:rPr>
      </w:pPr>
      <w:r w:rsidDel="00000000" w:rsidR="00000000" w:rsidRPr="00000000">
        <w:rPr>
          <w:rtl w:val="0"/>
        </w:rPr>
      </w:r>
    </w:p>
    <w:p w:rsidR="00000000" w:rsidDel="00000000" w:rsidP="00000000" w:rsidRDefault="00000000" w:rsidRPr="00000000" w14:paraId="0000014D">
      <w:pPr>
        <w:jc w:val="left"/>
        <w:rPr>
          <w:b w:val="1"/>
          <w:u w:val="single"/>
        </w:rPr>
      </w:pPr>
      <w:r w:rsidDel="00000000" w:rsidR="00000000" w:rsidRPr="00000000">
        <w:rPr>
          <w:rtl w:val="0"/>
        </w:rPr>
      </w:r>
    </w:p>
    <w:p w:rsidR="00000000" w:rsidDel="00000000" w:rsidP="00000000" w:rsidRDefault="00000000" w:rsidRPr="00000000" w14:paraId="0000014E">
      <w:pPr>
        <w:jc w:val="left"/>
        <w:rPr>
          <w:b w:val="1"/>
          <w:u w:val="single"/>
        </w:rPr>
      </w:pPr>
      <w:r w:rsidDel="00000000" w:rsidR="00000000" w:rsidRPr="00000000">
        <w:rPr>
          <w:rtl w:val="0"/>
        </w:rPr>
      </w:r>
    </w:p>
    <w:p w:rsidR="00000000" w:rsidDel="00000000" w:rsidP="00000000" w:rsidRDefault="00000000" w:rsidRPr="00000000" w14:paraId="0000014F">
      <w:pPr>
        <w:jc w:val="left"/>
        <w:rPr>
          <w:b w:val="1"/>
          <w:u w:val="single"/>
        </w:rPr>
      </w:pPr>
      <w:r w:rsidDel="00000000" w:rsidR="00000000" w:rsidRPr="00000000">
        <w:rPr>
          <w:rtl w:val="0"/>
        </w:rPr>
      </w:r>
    </w:p>
    <w:p w:rsidR="00000000" w:rsidDel="00000000" w:rsidP="00000000" w:rsidRDefault="00000000" w:rsidRPr="00000000" w14:paraId="00000150">
      <w:pPr>
        <w:jc w:val="left"/>
        <w:rPr>
          <w:b w:val="1"/>
          <w:u w:val="single"/>
        </w:rPr>
      </w:pPr>
      <w:r w:rsidDel="00000000" w:rsidR="00000000" w:rsidRPr="00000000">
        <w:rPr>
          <w:rtl w:val="0"/>
        </w:rPr>
      </w:r>
    </w:p>
    <w:p w:rsidR="00000000" w:rsidDel="00000000" w:rsidP="00000000" w:rsidRDefault="00000000" w:rsidRPr="00000000" w14:paraId="00000151">
      <w:pPr>
        <w:jc w:val="left"/>
        <w:rPr>
          <w:b w:val="1"/>
          <w:u w:val="single"/>
        </w:rPr>
      </w:pPr>
      <w:r w:rsidDel="00000000" w:rsidR="00000000" w:rsidRPr="00000000">
        <w:rPr>
          <w:rtl w:val="0"/>
        </w:rPr>
      </w:r>
    </w:p>
    <w:p w:rsidR="00000000" w:rsidDel="00000000" w:rsidP="00000000" w:rsidRDefault="00000000" w:rsidRPr="00000000" w14:paraId="00000152">
      <w:pPr>
        <w:jc w:val="left"/>
        <w:rPr>
          <w:b w:val="1"/>
          <w:u w:val="single"/>
        </w:rPr>
      </w:pPr>
      <w:r w:rsidDel="00000000" w:rsidR="00000000" w:rsidRPr="00000000">
        <w:rPr>
          <w:rtl w:val="0"/>
        </w:rPr>
      </w:r>
    </w:p>
    <w:p w:rsidR="00000000" w:rsidDel="00000000" w:rsidP="00000000" w:rsidRDefault="00000000" w:rsidRPr="00000000" w14:paraId="00000153">
      <w:pPr>
        <w:jc w:val="left"/>
        <w:rPr>
          <w:b w:val="1"/>
          <w:u w:val="single"/>
        </w:rPr>
      </w:pPr>
      <w:r w:rsidDel="00000000" w:rsidR="00000000" w:rsidRPr="00000000">
        <w:rPr>
          <w:rtl w:val="0"/>
        </w:rPr>
      </w:r>
    </w:p>
    <w:p w:rsidR="00000000" w:rsidDel="00000000" w:rsidP="00000000" w:rsidRDefault="00000000" w:rsidRPr="00000000" w14:paraId="00000154">
      <w:pPr>
        <w:jc w:val="left"/>
        <w:rPr>
          <w:b w:val="1"/>
          <w:u w:val="single"/>
        </w:rPr>
      </w:pPr>
      <w:r w:rsidDel="00000000" w:rsidR="00000000" w:rsidRPr="00000000">
        <w:rPr>
          <w:rtl w:val="0"/>
        </w:rPr>
      </w:r>
    </w:p>
    <w:p w:rsidR="00000000" w:rsidDel="00000000" w:rsidP="00000000" w:rsidRDefault="00000000" w:rsidRPr="00000000" w14:paraId="00000155">
      <w:pPr>
        <w:jc w:val="left"/>
        <w:rPr>
          <w:b w:val="1"/>
          <w:u w:val="single"/>
        </w:rPr>
      </w:pPr>
      <w:r w:rsidDel="00000000" w:rsidR="00000000" w:rsidRPr="00000000">
        <w:rPr>
          <w:rtl w:val="0"/>
        </w:rPr>
      </w:r>
    </w:p>
    <w:p w:rsidR="00000000" w:rsidDel="00000000" w:rsidP="00000000" w:rsidRDefault="00000000" w:rsidRPr="00000000" w14:paraId="00000156">
      <w:pPr>
        <w:pStyle w:val="Heading2"/>
        <w:rPr/>
      </w:pPr>
      <w:bookmarkStart w:colFirst="0" w:colLast="0" w:name="_c5un95u8mrum" w:id="15"/>
      <w:bookmarkEnd w:id="15"/>
      <w:r w:rsidDel="00000000" w:rsidR="00000000" w:rsidRPr="00000000">
        <w:rPr>
          <w:rtl w:val="0"/>
        </w:rPr>
        <w:t xml:space="preserve">R</w:t>
      </w:r>
      <w:r w:rsidDel="00000000" w:rsidR="00000000" w:rsidRPr="00000000">
        <w:rPr>
          <w:rtl w:val="0"/>
        </w:rPr>
        <w:t xml:space="preserve">éaliser une quête</w:t>
      </w:r>
    </w:p>
    <w:p w:rsidR="00000000" w:rsidDel="00000000" w:rsidP="00000000" w:rsidRDefault="00000000" w:rsidRPr="00000000" w14:paraId="00000157">
      <w:pPr>
        <w:jc w:val="left"/>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drawing>
          <wp:inline distB="114300" distT="114300" distL="114300" distR="114300">
            <wp:extent cx="4419600" cy="459105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4196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r>
    </w:p>
    <w:p w:rsidR="00000000" w:rsidDel="00000000" w:rsidP="00000000" w:rsidRDefault="00000000" w:rsidRPr="00000000" w14:paraId="0000015A">
      <w:pPr>
        <w:jc w:val="left"/>
        <w:rPr/>
      </w:pPr>
      <w:r w:rsidDel="00000000" w:rsidR="00000000" w:rsidRPr="00000000">
        <w:rPr>
          <w:rtl w:val="0"/>
        </w:rPr>
        <w:t xml:space="preserve">Ce diagramme représente la réalisation d’une quête dans un cas général, le joueur commence par faire une demande de quête, il en reçoit une une qui s’affiche à l’écran, il y a une description de la quête (objectifs à réaliser) ainsi que la récompense à obtenir. Il peut l’accepter ou la refuser, ici, il l’accepte (si il refuse la quête il retourne dans le jeu), par exemple, si la quête lui demande de tuer 3 monstres, il devra alors se diriger vers un donjon et tuer 3 monstres, une fois la quête rempli il touche la récompense et la quête se supprime.</w:t>
      </w:r>
    </w:p>
    <w:p w:rsidR="00000000" w:rsidDel="00000000" w:rsidP="00000000" w:rsidRDefault="00000000" w:rsidRPr="00000000" w14:paraId="0000015B">
      <w:pPr>
        <w:jc w:val="left"/>
        <w:rPr/>
      </w:pPr>
      <w:r w:rsidDel="00000000" w:rsidR="00000000" w:rsidRPr="00000000">
        <w:rPr>
          <w:rtl w:val="0"/>
        </w:rPr>
      </w:r>
    </w:p>
    <w:p w:rsidR="00000000" w:rsidDel="00000000" w:rsidP="00000000" w:rsidRDefault="00000000" w:rsidRPr="00000000" w14:paraId="0000015C">
      <w:pPr>
        <w:jc w:val="left"/>
        <w:rPr/>
      </w:pPr>
      <w:r w:rsidDel="00000000" w:rsidR="00000000" w:rsidRPr="00000000">
        <w:rPr>
          <w:rtl w:val="0"/>
        </w:rPr>
      </w:r>
    </w:p>
    <w:p w:rsidR="00000000" w:rsidDel="00000000" w:rsidP="00000000" w:rsidRDefault="00000000" w:rsidRPr="00000000" w14:paraId="0000015D">
      <w:pPr>
        <w:jc w:val="left"/>
        <w:rPr/>
      </w:pPr>
      <w:r w:rsidDel="00000000" w:rsidR="00000000" w:rsidRPr="00000000">
        <w:rPr>
          <w:rtl w:val="0"/>
        </w:rPr>
      </w:r>
    </w:p>
    <w:p w:rsidR="00000000" w:rsidDel="00000000" w:rsidP="00000000" w:rsidRDefault="00000000" w:rsidRPr="00000000" w14:paraId="0000015E">
      <w:pPr>
        <w:jc w:val="left"/>
        <w:rPr/>
      </w:pPr>
      <w:r w:rsidDel="00000000" w:rsidR="00000000" w:rsidRPr="00000000">
        <w:rPr>
          <w:rtl w:val="0"/>
        </w:rPr>
      </w:r>
    </w:p>
    <w:p w:rsidR="00000000" w:rsidDel="00000000" w:rsidP="00000000" w:rsidRDefault="00000000" w:rsidRPr="00000000" w14:paraId="0000015F">
      <w:pPr>
        <w:jc w:val="left"/>
        <w:rPr/>
      </w:pPr>
      <w:r w:rsidDel="00000000" w:rsidR="00000000" w:rsidRPr="00000000">
        <w:rPr>
          <w:rtl w:val="0"/>
        </w:rPr>
      </w:r>
    </w:p>
    <w:p w:rsidR="00000000" w:rsidDel="00000000" w:rsidP="00000000" w:rsidRDefault="00000000" w:rsidRPr="00000000" w14:paraId="00000160">
      <w:pPr>
        <w:jc w:val="left"/>
        <w:rPr/>
      </w:pPr>
      <w:r w:rsidDel="00000000" w:rsidR="00000000" w:rsidRPr="00000000">
        <w:rPr>
          <w:rtl w:val="0"/>
        </w:rPr>
      </w:r>
    </w:p>
    <w:p w:rsidR="00000000" w:rsidDel="00000000" w:rsidP="00000000" w:rsidRDefault="00000000" w:rsidRPr="00000000" w14:paraId="00000161">
      <w:pPr>
        <w:jc w:val="left"/>
        <w:rPr/>
      </w:pPr>
      <w:r w:rsidDel="00000000" w:rsidR="00000000" w:rsidRPr="00000000">
        <w:rPr>
          <w:rtl w:val="0"/>
        </w:rPr>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left"/>
        <w:rPr/>
      </w:pPr>
      <w:r w:rsidDel="00000000" w:rsidR="00000000" w:rsidRPr="00000000">
        <w:rPr>
          <w:rtl w:val="0"/>
        </w:rPr>
      </w:r>
    </w:p>
    <w:p w:rsidR="00000000" w:rsidDel="00000000" w:rsidP="00000000" w:rsidRDefault="00000000" w:rsidRPr="00000000" w14:paraId="00000166">
      <w:pPr>
        <w:jc w:val="left"/>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jc w:val="left"/>
        <w:rPr/>
      </w:pPr>
      <w:r w:rsidDel="00000000" w:rsidR="00000000" w:rsidRPr="00000000">
        <w:rPr>
          <w:rtl w:val="0"/>
        </w:rPr>
      </w:r>
    </w:p>
    <w:p w:rsidR="00000000" w:rsidDel="00000000" w:rsidP="00000000" w:rsidRDefault="00000000" w:rsidRPr="00000000" w14:paraId="00000169">
      <w:pPr>
        <w:jc w:val="left"/>
        <w:rPr/>
      </w:pPr>
      <w:r w:rsidDel="00000000" w:rsidR="00000000" w:rsidRPr="00000000">
        <w:rPr>
          <w:rtl w:val="0"/>
        </w:rPr>
      </w:r>
    </w:p>
    <w:p w:rsidR="00000000" w:rsidDel="00000000" w:rsidP="00000000" w:rsidRDefault="00000000" w:rsidRPr="00000000" w14:paraId="0000016A">
      <w:pPr>
        <w:jc w:val="left"/>
        <w:rPr/>
      </w:pPr>
      <w:r w:rsidDel="00000000" w:rsidR="00000000" w:rsidRPr="00000000">
        <w:rPr>
          <w:rtl w:val="0"/>
        </w:rPr>
      </w:r>
    </w:p>
    <w:p w:rsidR="00000000" w:rsidDel="00000000" w:rsidP="00000000" w:rsidRDefault="00000000" w:rsidRPr="00000000" w14:paraId="0000016B">
      <w:pPr>
        <w:jc w:val="left"/>
        <w:rPr/>
      </w:pPr>
      <w:r w:rsidDel="00000000" w:rsidR="00000000" w:rsidRPr="00000000">
        <w:rPr>
          <w:rtl w:val="0"/>
        </w:rPr>
      </w:r>
    </w:p>
    <w:p w:rsidR="00000000" w:rsidDel="00000000" w:rsidP="00000000" w:rsidRDefault="00000000" w:rsidRPr="00000000" w14:paraId="0000016C">
      <w:pPr>
        <w:jc w:val="left"/>
        <w:rPr/>
      </w:pPr>
      <w:r w:rsidDel="00000000" w:rsidR="00000000" w:rsidRPr="00000000">
        <w:rPr>
          <w:rtl w:val="0"/>
        </w:rPr>
      </w:r>
    </w:p>
    <w:p w:rsidR="00000000" w:rsidDel="00000000" w:rsidP="00000000" w:rsidRDefault="00000000" w:rsidRPr="00000000" w14:paraId="0000016D">
      <w:pPr>
        <w:jc w:val="left"/>
        <w:rPr/>
      </w:pPr>
      <w:r w:rsidDel="00000000" w:rsidR="00000000" w:rsidRPr="00000000">
        <w:rPr>
          <w:rtl w:val="0"/>
        </w:rPr>
      </w:r>
    </w:p>
    <w:p w:rsidR="00000000" w:rsidDel="00000000" w:rsidP="00000000" w:rsidRDefault="00000000" w:rsidRPr="00000000" w14:paraId="0000016E">
      <w:pPr>
        <w:jc w:val="left"/>
        <w:rPr/>
      </w:pPr>
      <w:r w:rsidDel="00000000" w:rsidR="00000000" w:rsidRPr="00000000">
        <w:rPr>
          <w:rtl w:val="0"/>
        </w:rPr>
      </w:r>
    </w:p>
    <w:p w:rsidR="00000000" w:rsidDel="00000000" w:rsidP="00000000" w:rsidRDefault="00000000" w:rsidRPr="00000000" w14:paraId="0000016F">
      <w:pPr>
        <w:jc w:val="left"/>
        <w:rPr/>
      </w:pPr>
      <w:r w:rsidDel="00000000" w:rsidR="00000000" w:rsidRPr="00000000">
        <w:rPr>
          <w:rtl w:val="0"/>
        </w:rPr>
      </w:r>
    </w:p>
    <w:p w:rsidR="00000000" w:rsidDel="00000000" w:rsidP="00000000" w:rsidRDefault="00000000" w:rsidRPr="00000000" w14:paraId="00000170">
      <w:pPr>
        <w:jc w:val="left"/>
        <w:rPr/>
      </w:pPr>
      <w:r w:rsidDel="00000000" w:rsidR="00000000" w:rsidRPr="00000000">
        <w:rPr>
          <w:rtl w:val="0"/>
        </w:rPr>
      </w:r>
    </w:p>
    <w:p w:rsidR="00000000" w:rsidDel="00000000" w:rsidP="00000000" w:rsidRDefault="00000000" w:rsidRPr="00000000" w14:paraId="00000171">
      <w:pPr>
        <w:jc w:val="left"/>
        <w:rPr>
          <w:b w:val="1"/>
          <w:u w:val="single"/>
        </w:rPr>
      </w:pPr>
      <w:r w:rsidDel="00000000" w:rsidR="00000000" w:rsidRPr="00000000">
        <w:rPr>
          <w:rtl w:val="0"/>
        </w:rPr>
      </w:r>
    </w:p>
    <w:p w:rsidR="00000000" w:rsidDel="00000000" w:rsidP="00000000" w:rsidRDefault="00000000" w:rsidRPr="00000000" w14:paraId="00000172">
      <w:pPr>
        <w:jc w:val="left"/>
        <w:rPr>
          <w:b w:val="1"/>
          <w:u w:val="single"/>
        </w:rPr>
      </w:pPr>
      <w:r w:rsidDel="00000000" w:rsidR="00000000" w:rsidRPr="00000000">
        <w:rPr>
          <w:rtl w:val="0"/>
        </w:rPr>
      </w:r>
    </w:p>
    <w:p w:rsidR="00000000" w:rsidDel="00000000" w:rsidP="00000000" w:rsidRDefault="00000000" w:rsidRPr="00000000" w14:paraId="00000173">
      <w:pPr>
        <w:jc w:val="left"/>
        <w:rPr>
          <w:b w:val="1"/>
          <w:u w:val="single"/>
        </w:rPr>
      </w:pPr>
      <w:r w:rsidDel="00000000" w:rsidR="00000000" w:rsidRPr="00000000">
        <w:rPr>
          <w:rtl w:val="0"/>
        </w:rPr>
      </w:r>
    </w:p>
    <w:p w:rsidR="00000000" w:rsidDel="00000000" w:rsidP="00000000" w:rsidRDefault="00000000" w:rsidRPr="00000000" w14:paraId="00000174">
      <w:pPr>
        <w:jc w:val="left"/>
        <w:rPr>
          <w:b w:val="1"/>
          <w:u w:val="single"/>
        </w:rPr>
      </w:pPr>
      <w:r w:rsidDel="00000000" w:rsidR="00000000" w:rsidRPr="00000000">
        <w:rPr>
          <w:rtl w:val="0"/>
        </w:rPr>
      </w:r>
    </w:p>
    <w:p w:rsidR="00000000" w:rsidDel="00000000" w:rsidP="00000000" w:rsidRDefault="00000000" w:rsidRPr="00000000" w14:paraId="00000175">
      <w:pPr>
        <w:jc w:val="left"/>
        <w:rPr>
          <w:b w:val="1"/>
          <w:u w:val="single"/>
        </w:rPr>
      </w:pPr>
      <w:r w:rsidDel="00000000" w:rsidR="00000000" w:rsidRPr="00000000">
        <w:rPr>
          <w:rtl w:val="0"/>
        </w:rPr>
      </w:r>
    </w:p>
    <w:p w:rsidR="00000000" w:rsidDel="00000000" w:rsidP="00000000" w:rsidRDefault="00000000" w:rsidRPr="00000000" w14:paraId="00000176">
      <w:pPr>
        <w:jc w:val="left"/>
        <w:rPr>
          <w:b w:val="1"/>
          <w:u w:val="single"/>
        </w:rPr>
      </w:pPr>
      <w:r w:rsidDel="00000000" w:rsidR="00000000" w:rsidRPr="00000000">
        <w:rPr>
          <w:rtl w:val="0"/>
        </w:rPr>
      </w:r>
    </w:p>
    <w:p w:rsidR="00000000" w:rsidDel="00000000" w:rsidP="00000000" w:rsidRDefault="00000000" w:rsidRPr="00000000" w14:paraId="00000177">
      <w:pPr>
        <w:pStyle w:val="Heading1"/>
        <w:rPr/>
      </w:pPr>
      <w:bookmarkStart w:colFirst="0" w:colLast="0" w:name="_ldn3fpjcdlyz" w:id="16"/>
      <w:bookmarkEnd w:id="16"/>
      <w:r w:rsidDel="00000000" w:rsidR="00000000" w:rsidRPr="00000000">
        <w:rPr>
          <w:rtl w:val="0"/>
        </w:rPr>
        <w:t xml:space="preserve">Diagramme états-transitions </w:t>
      </w:r>
    </w:p>
    <w:p w:rsidR="00000000" w:rsidDel="00000000" w:rsidP="00000000" w:rsidRDefault="00000000" w:rsidRPr="00000000" w14:paraId="00000178">
      <w:pPr>
        <w:pStyle w:val="Heading2"/>
        <w:rPr/>
      </w:pPr>
      <w:bookmarkStart w:colFirst="0" w:colLast="0" w:name="_tglu54nrlysx" w:id="17"/>
      <w:bookmarkEnd w:id="17"/>
      <w:r w:rsidDel="00000000" w:rsidR="00000000" w:rsidRPr="00000000">
        <w:rPr>
          <w:rtl w:val="0"/>
        </w:rPr>
        <w:t xml:space="preserve">Personnage </w:t>
      </w:r>
    </w:p>
    <w:p w:rsidR="00000000" w:rsidDel="00000000" w:rsidP="00000000" w:rsidRDefault="00000000" w:rsidRPr="00000000" w14:paraId="00000179">
      <w:pPr>
        <w:jc w:val="center"/>
        <w:rPr/>
      </w:pPr>
      <w:r w:rsidDel="00000000" w:rsidR="00000000" w:rsidRPr="00000000">
        <w:rPr/>
        <w:drawing>
          <wp:inline distB="114300" distT="114300" distL="114300" distR="114300">
            <wp:extent cx="7962900" cy="5505450"/>
            <wp:effectExtent b="0" l="0" r="0" t="0"/>
            <wp:docPr id="7"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796290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cente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Un personnage peut être dans différents états. Il est considéré comme inactif lorsque la partie est lancée puisqu’il ne réalise aucune opération particulière mise à part le déplacement de son personnage. Si celui-ci commence un donjon, il sera donc dans l’état “En donjon” et passera dans l’état “En combat” s' il décide d’entrer dans une salle où se trouve des monstres. Il peut également passer directement de l’état “Inactif” à l’état “En combat” s’il se bat contre des monstres en dehors des donjons. Lorsqu'un combat se termine, il passe soit dans l’état “Vivant” ou “Mort” en fonction des points de vies qu’il lui reste, puis passe à nouveau en état “Inactif”. La fin de vie de l’objet est représenté par la suppression du personnage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u w:val="single"/>
        </w:rPr>
      </w:pPr>
      <w:r w:rsidDel="00000000" w:rsidR="00000000" w:rsidRPr="00000000">
        <w:rPr>
          <w:rtl w:val="0"/>
        </w:rPr>
      </w:r>
    </w:p>
    <w:p w:rsidR="00000000" w:rsidDel="00000000" w:rsidP="00000000" w:rsidRDefault="00000000" w:rsidRPr="00000000" w14:paraId="00000180">
      <w:pPr>
        <w:rPr>
          <w:b w:val="1"/>
          <w:u w:val="single"/>
        </w:rPr>
      </w:pPr>
      <w:r w:rsidDel="00000000" w:rsidR="00000000" w:rsidRPr="00000000">
        <w:rPr>
          <w:rtl w:val="0"/>
        </w:rPr>
      </w:r>
    </w:p>
    <w:p w:rsidR="00000000" w:rsidDel="00000000" w:rsidP="00000000" w:rsidRDefault="00000000" w:rsidRPr="00000000" w14:paraId="00000181">
      <w:pPr>
        <w:rPr>
          <w:b w:val="1"/>
          <w:u w:val="single"/>
        </w:rPr>
      </w:pPr>
      <w:r w:rsidDel="00000000" w:rsidR="00000000" w:rsidRPr="00000000">
        <w:rPr>
          <w:rtl w:val="0"/>
        </w:rPr>
      </w:r>
    </w:p>
    <w:p w:rsidR="00000000" w:rsidDel="00000000" w:rsidP="00000000" w:rsidRDefault="00000000" w:rsidRPr="00000000" w14:paraId="00000182">
      <w:pPr>
        <w:rPr>
          <w:b w:val="1"/>
          <w:u w:val="single"/>
        </w:rPr>
      </w:pPr>
      <w:r w:rsidDel="00000000" w:rsidR="00000000" w:rsidRPr="00000000">
        <w:rPr>
          <w:rtl w:val="0"/>
        </w:rPr>
      </w:r>
    </w:p>
    <w:p w:rsidR="00000000" w:rsidDel="00000000" w:rsidP="00000000" w:rsidRDefault="00000000" w:rsidRPr="00000000" w14:paraId="00000183">
      <w:pPr>
        <w:rPr>
          <w:b w:val="1"/>
          <w:u w:val="single"/>
        </w:rPr>
      </w:pPr>
      <w:r w:rsidDel="00000000" w:rsidR="00000000" w:rsidRPr="00000000">
        <w:rPr>
          <w:rtl w:val="0"/>
        </w:rPr>
      </w:r>
    </w:p>
    <w:p w:rsidR="00000000" w:rsidDel="00000000" w:rsidP="00000000" w:rsidRDefault="00000000" w:rsidRPr="00000000" w14:paraId="00000184">
      <w:pPr>
        <w:rPr>
          <w:b w:val="1"/>
          <w:u w:val="single"/>
        </w:rPr>
      </w:pPr>
      <w:r w:rsidDel="00000000" w:rsidR="00000000" w:rsidRPr="00000000">
        <w:rPr>
          <w:rtl w:val="0"/>
        </w:rPr>
      </w:r>
    </w:p>
    <w:p w:rsidR="00000000" w:rsidDel="00000000" w:rsidP="00000000" w:rsidRDefault="00000000" w:rsidRPr="00000000" w14:paraId="00000185">
      <w:pPr>
        <w:rPr>
          <w:b w:val="1"/>
          <w:u w:val="single"/>
        </w:rPr>
      </w:pPr>
      <w:r w:rsidDel="00000000" w:rsidR="00000000" w:rsidRPr="00000000">
        <w:rPr>
          <w:rtl w:val="0"/>
        </w:rPr>
      </w:r>
    </w:p>
    <w:p w:rsidR="00000000" w:rsidDel="00000000" w:rsidP="00000000" w:rsidRDefault="00000000" w:rsidRPr="00000000" w14:paraId="00000186">
      <w:pPr>
        <w:rPr>
          <w:b w:val="1"/>
          <w:u w:val="single"/>
        </w:rPr>
      </w:pPr>
      <w:r w:rsidDel="00000000" w:rsidR="00000000" w:rsidRPr="00000000">
        <w:rPr>
          <w:rtl w:val="0"/>
        </w:rPr>
      </w:r>
    </w:p>
    <w:p w:rsidR="00000000" w:rsidDel="00000000" w:rsidP="00000000" w:rsidRDefault="00000000" w:rsidRPr="00000000" w14:paraId="00000187">
      <w:pPr>
        <w:rPr>
          <w:b w:val="1"/>
          <w:u w:val="single"/>
        </w:rPr>
      </w:pPr>
      <w:r w:rsidDel="00000000" w:rsidR="00000000" w:rsidRPr="00000000">
        <w:rPr>
          <w:rtl w:val="0"/>
        </w:rPr>
      </w:r>
    </w:p>
    <w:p w:rsidR="00000000" w:rsidDel="00000000" w:rsidP="00000000" w:rsidRDefault="00000000" w:rsidRPr="00000000" w14:paraId="00000188">
      <w:pPr>
        <w:rPr>
          <w:b w:val="1"/>
          <w:u w:val="single"/>
        </w:rPr>
      </w:pPr>
      <w:r w:rsidDel="00000000" w:rsidR="00000000" w:rsidRPr="00000000">
        <w:rPr>
          <w:rtl w:val="0"/>
        </w:rPr>
      </w:r>
    </w:p>
    <w:p w:rsidR="00000000" w:rsidDel="00000000" w:rsidP="00000000" w:rsidRDefault="00000000" w:rsidRPr="00000000" w14:paraId="00000189">
      <w:pPr>
        <w:rPr>
          <w:b w:val="1"/>
          <w:u w:val="single"/>
        </w:rPr>
      </w:pPr>
      <w:r w:rsidDel="00000000" w:rsidR="00000000" w:rsidRPr="00000000">
        <w:rPr>
          <w:rtl w:val="0"/>
        </w:rPr>
      </w:r>
    </w:p>
    <w:p w:rsidR="00000000" w:rsidDel="00000000" w:rsidP="00000000" w:rsidRDefault="00000000" w:rsidRPr="00000000" w14:paraId="0000018A">
      <w:pPr>
        <w:rPr>
          <w:b w:val="1"/>
          <w:u w:val="single"/>
        </w:rPr>
      </w:pPr>
      <w:r w:rsidDel="00000000" w:rsidR="00000000" w:rsidRPr="00000000">
        <w:rPr>
          <w:rtl w:val="0"/>
        </w:rPr>
      </w:r>
    </w:p>
    <w:p w:rsidR="00000000" w:rsidDel="00000000" w:rsidP="00000000" w:rsidRDefault="00000000" w:rsidRPr="00000000" w14:paraId="0000018B">
      <w:pPr>
        <w:rPr>
          <w:b w:val="1"/>
          <w:u w:val="single"/>
        </w:rPr>
      </w:pPr>
      <w:r w:rsidDel="00000000" w:rsidR="00000000" w:rsidRPr="00000000">
        <w:rPr>
          <w:rtl w:val="0"/>
        </w:rPr>
      </w:r>
    </w:p>
    <w:p w:rsidR="00000000" w:rsidDel="00000000" w:rsidP="00000000" w:rsidRDefault="00000000" w:rsidRPr="00000000" w14:paraId="0000018C">
      <w:pPr>
        <w:rPr>
          <w:b w:val="1"/>
          <w:u w:val="single"/>
        </w:rPr>
      </w:pPr>
      <w:r w:rsidDel="00000000" w:rsidR="00000000" w:rsidRPr="00000000">
        <w:rPr>
          <w:rtl w:val="0"/>
        </w:rPr>
      </w:r>
    </w:p>
    <w:p w:rsidR="00000000" w:rsidDel="00000000" w:rsidP="00000000" w:rsidRDefault="00000000" w:rsidRPr="00000000" w14:paraId="0000018D">
      <w:pPr>
        <w:rPr>
          <w:b w:val="1"/>
          <w:u w:val="single"/>
        </w:rPr>
      </w:pPr>
      <w:r w:rsidDel="00000000" w:rsidR="00000000" w:rsidRPr="00000000">
        <w:rPr>
          <w:rtl w:val="0"/>
        </w:rPr>
      </w:r>
    </w:p>
    <w:p w:rsidR="00000000" w:rsidDel="00000000" w:rsidP="00000000" w:rsidRDefault="00000000" w:rsidRPr="00000000" w14:paraId="0000018E">
      <w:pPr>
        <w:rPr>
          <w:b w:val="1"/>
          <w:u w:val="single"/>
        </w:rPr>
      </w:pPr>
      <w:r w:rsidDel="00000000" w:rsidR="00000000" w:rsidRPr="00000000">
        <w:rPr>
          <w:rtl w:val="0"/>
        </w:rPr>
      </w:r>
    </w:p>
    <w:p w:rsidR="00000000" w:rsidDel="00000000" w:rsidP="00000000" w:rsidRDefault="00000000" w:rsidRPr="00000000" w14:paraId="0000018F">
      <w:pPr>
        <w:rPr>
          <w:b w:val="1"/>
          <w:u w:val="single"/>
        </w:rPr>
      </w:pPr>
      <w:r w:rsidDel="00000000" w:rsidR="00000000" w:rsidRPr="00000000">
        <w:rPr>
          <w:rtl w:val="0"/>
        </w:rPr>
      </w:r>
    </w:p>
    <w:p w:rsidR="00000000" w:rsidDel="00000000" w:rsidP="00000000" w:rsidRDefault="00000000" w:rsidRPr="00000000" w14:paraId="00000190">
      <w:pPr>
        <w:rPr>
          <w:b w:val="1"/>
          <w:u w:val="single"/>
        </w:rPr>
      </w:pPr>
      <w:r w:rsidDel="00000000" w:rsidR="00000000" w:rsidRPr="00000000">
        <w:rPr>
          <w:rtl w:val="0"/>
        </w:rPr>
      </w:r>
    </w:p>
    <w:p w:rsidR="00000000" w:rsidDel="00000000" w:rsidP="00000000" w:rsidRDefault="00000000" w:rsidRPr="00000000" w14:paraId="00000191">
      <w:pPr>
        <w:rPr>
          <w:b w:val="1"/>
          <w:u w:val="single"/>
        </w:rPr>
      </w:pPr>
      <w:r w:rsidDel="00000000" w:rsidR="00000000" w:rsidRPr="00000000">
        <w:rPr>
          <w:rtl w:val="0"/>
        </w:rPr>
      </w:r>
    </w:p>
    <w:p w:rsidR="00000000" w:rsidDel="00000000" w:rsidP="00000000" w:rsidRDefault="00000000" w:rsidRPr="00000000" w14:paraId="00000192">
      <w:pPr>
        <w:rPr>
          <w:b w:val="1"/>
          <w:u w:val="single"/>
        </w:rPr>
      </w:pPr>
      <w:r w:rsidDel="00000000" w:rsidR="00000000" w:rsidRPr="00000000">
        <w:rPr>
          <w:rtl w:val="0"/>
        </w:rPr>
      </w:r>
    </w:p>
    <w:p w:rsidR="00000000" w:rsidDel="00000000" w:rsidP="00000000" w:rsidRDefault="00000000" w:rsidRPr="00000000" w14:paraId="00000193">
      <w:pPr>
        <w:pStyle w:val="Heading2"/>
        <w:rPr/>
      </w:pPr>
      <w:bookmarkStart w:colFirst="0" w:colLast="0" w:name="_judu67oydfgd" w:id="18"/>
      <w:bookmarkEnd w:id="18"/>
      <w:r w:rsidDel="00000000" w:rsidR="00000000" w:rsidRPr="00000000">
        <w:rPr>
          <w:rtl w:val="0"/>
        </w:rPr>
        <w:t xml:space="preserve">Partie</w:t>
      </w:r>
      <w:r w:rsidDel="00000000" w:rsidR="00000000" w:rsidRPr="00000000">
        <w:rPr>
          <w:rtl w:val="0"/>
        </w:rPr>
        <w:t xml:space="preserve"> </w:t>
      </w:r>
    </w:p>
    <w:p w:rsidR="00000000" w:rsidDel="00000000" w:rsidP="00000000" w:rsidRDefault="00000000" w:rsidRPr="00000000" w14:paraId="00000194">
      <w:pPr>
        <w:jc w:val="center"/>
        <w:rPr/>
      </w:pPr>
      <w:r w:rsidDel="00000000" w:rsidR="00000000" w:rsidRPr="00000000">
        <w:rPr/>
        <w:drawing>
          <wp:inline distB="114300" distT="114300" distL="114300" distR="114300">
            <wp:extent cx="6248400" cy="3933825"/>
            <wp:effectExtent b="0" l="0" r="0" t="0"/>
            <wp:docPr id="1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2484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jc w:val="left"/>
        <w:rPr/>
      </w:pP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t xml:space="preserve">Le diagramme ci-dessus présente les différents états possibles pour une partie. L’état “Inactive” signifie que la partie est existante lorsqu’elle n’est pas en cours, vu qu’elle est constamment sauvegardée. Si la partie est chargée, elle passe dans l’état “En cours” puisque le joueur l’utilise. Si le joueur décide de supprimer la partie, ce sera la fin de vie de l’objet. </w:t>
      </w:r>
    </w:p>
    <w:p w:rsidR="00000000" w:rsidDel="00000000" w:rsidP="00000000" w:rsidRDefault="00000000" w:rsidRPr="00000000" w14:paraId="00000197">
      <w:pPr>
        <w:jc w:val="left"/>
        <w:rPr/>
      </w:pP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r>
    </w:p>
    <w:p w:rsidR="00000000" w:rsidDel="00000000" w:rsidP="00000000" w:rsidRDefault="00000000" w:rsidRPr="00000000" w14:paraId="00000199">
      <w:pPr>
        <w:pStyle w:val="Heading2"/>
        <w:rPr/>
      </w:pPr>
      <w:bookmarkStart w:colFirst="0" w:colLast="0" w:name="_b59h56ol66ph" w:id="19"/>
      <w:bookmarkEnd w:id="19"/>
      <w:r w:rsidDel="00000000" w:rsidR="00000000" w:rsidRPr="00000000">
        <w:rPr>
          <w:rtl w:val="0"/>
        </w:rPr>
        <w:t xml:space="preserve">Quête </w:t>
      </w:r>
    </w:p>
    <w:p w:rsidR="00000000" w:rsidDel="00000000" w:rsidP="00000000" w:rsidRDefault="00000000" w:rsidRPr="00000000" w14:paraId="0000019A">
      <w:pPr>
        <w:jc w:val="left"/>
        <w:rPr/>
      </w:pPr>
      <w:r w:rsidDel="00000000" w:rsidR="00000000" w:rsidRPr="00000000">
        <w:rPr>
          <w:rtl w:val="0"/>
        </w:rPr>
      </w:r>
    </w:p>
    <w:p w:rsidR="00000000" w:rsidDel="00000000" w:rsidP="00000000" w:rsidRDefault="00000000" w:rsidRPr="00000000" w14:paraId="0000019B">
      <w:pPr>
        <w:jc w:val="center"/>
        <w:rPr/>
      </w:pPr>
      <w:r w:rsidDel="00000000" w:rsidR="00000000" w:rsidRPr="00000000">
        <w:rPr/>
        <w:drawing>
          <wp:inline distB="114300" distT="114300" distL="114300" distR="114300">
            <wp:extent cx="4095750" cy="3924300"/>
            <wp:effectExtent b="0" l="0" r="0" t="0"/>
            <wp:docPr id="1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0957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Ce diagramme d’états-transitions décrit les différents états d’une quête de sa création à sa suppression. Dans un premier temps, la quête est créée dès que le joueur veut faire une quête. Elle passe à l’état “Inactive”. Dès que le joueur accepte la quête, elle passe à l’état “en cours”. Ensuite, il suffit que le joueur réalise la quête pour qu’elle passe à l’état “Remplie” et ainsi récupérer les récompenses. La quête est ensuite supprimée.</w:t>
      </w:r>
    </w:p>
    <w:p w:rsidR="00000000" w:rsidDel="00000000" w:rsidP="00000000" w:rsidRDefault="00000000" w:rsidRPr="00000000" w14:paraId="0000019D">
      <w:pPr>
        <w:pStyle w:val="Heading1"/>
        <w:rPr/>
      </w:pPr>
      <w:bookmarkStart w:colFirst="0" w:colLast="0" w:name="_aefpebutxz85" w:id="20"/>
      <w:bookmarkEnd w:id="20"/>
      <w:r w:rsidDel="00000000" w:rsidR="00000000" w:rsidRPr="00000000">
        <w:rPr>
          <w:rtl w:val="0"/>
        </w:rPr>
        <w:t xml:space="preserve">Diagramme de package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drawing>
          <wp:inline distB="114300" distT="114300" distL="114300" distR="114300">
            <wp:extent cx="8863200" cy="4445000"/>
            <wp:effectExtent b="0" l="0" r="0" t="0"/>
            <wp:docPr id="1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8863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left"/>
        <w:rPr/>
      </w:pPr>
      <w:r w:rsidDel="00000000" w:rsidR="00000000" w:rsidRPr="00000000">
        <w:rPr>
          <w:rtl w:val="0"/>
        </w:rPr>
      </w:r>
    </w:p>
    <w:p w:rsidR="00000000" w:rsidDel="00000000" w:rsidP="00000000" w:rsidRDefault="00000000" w:rsidRPr="00000000" w14:paraId="000001A1">
      <w:pPr>
        <w:jc w:val="left"/>
        <w:rPr>
          <w:b w:val="1"/>
          <w:u w:val="single"/>
        </w:rPr>
      </w:pPr>
      <w:r w:rsidDel="00000000" w:rsidR="00000000" w:rsidRPr="00000000">
        <w:rPr>
          <w:rtl w:val="0"/>
        </w:rPr>
        <w:t xml:space="preserve">Ce diagramme permet de regrouper différentes classes dans des paquetages afin d’avoir une vue plus globale sur le projet et de voir différentes intéractions. On peut voir que certaines classes vont plutôt être utilisées par l’interface de personnalisation du jeu, d’autres par l’interface de jeu elle-même lorsque le joueur sera dans une partie. </w:t>
      </w:r>
      <w:r w:rsidDel="00000000" w:rsidR="00000000" w:rsidRPr="00000000">
        <w:rPr>
          <w:rtl w:val="0"/>
        </w:rPr>
      </w:r>
    </w:p>
    <w:p w:rsidR="00000000" w:rsidDel="00000000" w:rsidP="00000000" w:rsidRDefault="00000000" w:rsidRPr="00000000" w14:paraId="000001A2">
      <w:pPr>
        <w:jc w:val="left"/>
        <w:rPr>
          <w:b w:val="1"/>
          <w:u w:val="single"/>
        </w:rPr>
      </w:pPr>
      <w:r w:rsidDel="00000000" w:rsidR="00000000" w:rsidRPr="00000000">
        <w:rPr>
          <w:rtl w:val="0"/>
        </w:rPr>
      </w:r>
    </w:p>
    <w:p w:rsidR="00000000" w:rsidDel="00000000" w:rsidP="00000000" w:rsidRDefault="00000000" w:rsidRPr="00000000" w14:paraId="000001A3">
      <w:pPr>
        <w:pStyle w:val="Heading1"/>
        <w:rPr/>
      </w:pPr>
      <w:bookmarkStart w:colFirst="0" w:colLast="0" w:name="_hmte77rfdp8c" w:id="21"/>
      <w:bookmarkEnd w:id="21"/>
      <w:r w:rsidDel="00000000" w:rsidR="00000000" w:rsidRPr="00000000">
        <w:rPr>
          <w:rtl w:val="0"/>
        </w:rPr>
      </w:r>
    </w:p>
    <w:p w:rsidR="00000000" w:rsidDel="00000000" w:rsidP="00000000" w:rsidRDefault="00000000" w:rsidRPr="00000000" w14:paraId="000001A4">
      <w:pPr>
        <w:pStyle w:val="Heading1"/>
        <w:rPr/>
      </w:pPr>
      <w:bookmarkStart w:colFirst="0" w:colLast="0" w:name="_w3cqwffld7eu" w:id="22"/>
      <w:bookmarkEnd w:id="22"/>
      <w:r w:rsidDel="00000000" w:rsidR="00000000" w:rsidRPr="00000000">
        <w:rPr>
          <w:rtl w:val="0"/>
        </w:rPr>
      </w:r>
    </w:p>
    <w:p w:rsidR="00000000" w:rsidDel="00000000" w:rsidP="00000000" w:rsidRDefault="00000000" w:rsidRPr="00000000" w14:paraId="000001A5">
      <w:pPr>
        <w:pStyle w:val="Heading1"/>
        <w:rPr/>
      </w:pPr>
      <w:bookmarkStart w:colFirst="0" w:colLast="0" w:name="_2fzq4lbqzxgs" w:id="23"/>
      <w:bookmarkEnd w:id="23"/>
      <w:r w:rsidDel="00000000" w:rsidR="00000000" w:rsidRPr="00000000">
        <w:rPr>
          <w:rtl w:val="0"/>
        </w:rPr>
      </w:r>
    </w:p>
    <w:p w:rsidR="00000000" w:rsidDel="00000000" w:rsidP="00000000" w:rsidRDefault="00000000" w:rsidRPr="00000000" w14:paraId="000001A6">
      <w:pPr>
        <w:pStyle w:val="Heading1"/>
        <w:rPr/>
      </w:pPr>
      <w:bookmarkStart w:colFirst="0" w:colLast="0" w:name="_tzcicpykkv1u" w:id="24"/>
      <w:bookmarkEnd w:id="24"/>
      <w:r w:rsidDel="00000000" w:rsidR="00000000" w:rsidRPr="00000000">
        <w:rPr>
          <w:rtl w:val="0"/>
        </w:rPr>
      </w:r>
    </w:p>
    <w:p w:rsidR="00000000" w:rsidDel="00000000" w:rsidP="00000000" w:rsidRDefault="00000000" w:rsidRPr="00000000" w14:paraId="000001A7">
      <w:pPr>
        <w:pStyle w:val="Heading1"/>
        <w:rPr/>
      </w:pPr>
      <w:bookmarkStart w:colFirst="0" w:colLast="0" w:name="_6iilnu6qgrr9" w:id="25"/>
      <w:bookmarkEnd w:id="25"/>
      <w:r w:rsidDel="00000000" w:rsidR="00000000" w:rsidRPr="00000000">
        <w:rPr>
          <w:rtl w:val="0"/>
        </w:rPr>
      </w:r>
    </w:p>
    <w:p w:rsidR="00000000" w:rsidDel="00000000" w:rsidP="00000000" w:rsidRDefault="00000000" w:rsidRPr="00000000" w14:paraId="000001A8">
      <w:pPr>
        <w:pStyle w:val="Heading1"/>
        <w:rPr/>
      </w:pPr>
      <w:bookmarkStart w:colFirst="0" w:colLast="0" w:name="_m1z80evk746g" w:id="26"/>
      <w:bookmarkEnd w:id="26"/>
      <w:r w:rsidDel="00000000" w:rsidR="00000000" w:rsidRPr="00000000">
        <w:rPr>
          <w:rtl w:val="0"/>
        </w:rPr>
      </w:r>
    </w:p>
    <w:p w:rsidR="00000000" w:rsidDel="00000000" w:rsidP="00000000" w:rsidRDefault="00000000" w:rsidRPr="00000000" w14:paraId="000001A9">
      <w:pPr>
        <w:pStyle w:val="Heading1"/>
        <w:rPr/>
      </w:pPr>
      <w:bookmarkStart w:colFirst="0" w:colLast="0" w:name="_1h6ouhxerv39" w:id="27"/>
      <w:bookmarkEnd w:id="27"/>
      <w:r w:rsidDel="00000000" w:rsidR="00000000" w:rsidRPr="00000000">
        <w:rPr>
          <w:rtl w:val="0"/>
        </w:rPr>
      </w:r>
    </w:p>
    <w:p w:rsidR="00000000" w:rsidDel="00000000" w:rsidP="00000000" w:rsidRDefault="00000000" w:rsidRPr="00000000" w14:paraId="000001AA">
      <w:pPr>
        <w:pStyle w:val="Heading1"/>
        <w:rPr/>
      </w:pPr>
      <w:bookmarkStart w:colFirst="0" w:colLast="0" w:name="_yd6ig2hoa8iy" w:id="28"/>
      <w:bookmarkEnd w:id="28"/>
      <w:r w:rsidDel="00000000" w:rsidR="00000000" w:rsidRPr="00000000">
        <w:rPr>
          <w:rtl w:val="0"/>
        </w:rPr>
        <w:t xml:space="preserve">Diagramme de déploiement </w:t>
      </w:r>
    </w:p>
    <w:p w:rsidR="00000000" w:rsidDel="00000000" w:rsidP="00000000" w:rsidRDefault="00000000" w:rsidRPr="00000000" w14:paraId="000001AB">
      <w:pPr>
        <w:jc w:val="left"/>
        <w:rPr/>
      </w:pPr>
      <w:r w:rsidDel="00000000" w:rsidR="00000000" w:rsidRPr="00000000">
        <w:rPr>
          <w:rtl w:val="0"/>
        </w:rPr>
      </w:r>
    </w:p>
    <w:p w:rsidR="00000000" w:rsidDel="00000000" w:rsidP="00000000" w:rsidRDefault="00000000" w:rsidRPr="00000000" w14:paraId="000001AC">
      <w:pPr>
        <w:jc w:val="left"/>
        <w:rPr/>
      </w:pPr>
      <w:r w:rsidDel="00000000" w:rsidR="00000000" w:rsidRPr="00000000">
        <w:rPr/>
        <w:drawing>
          <wp:inline distB="114300" distT="114300" distL="114300" distR="114300">
            <wp:extent cx="8863200" cy="4953000"/>
            <wp:effectExtent b="0" l="0" r="0" t="0"/>
            <wp:docPr id="1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8863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b w:val="1"/>
          <w:u w:val="single"/>
        </w:rPr>
      </w:pPr>
      <w:r w:rsidDel="00000000" w:rsidR="00000000" w:rsidRPr="00000000">
        <w:rPr>
          <w:rtl w:val="0"/>
        </w:rPr>
        <w:t xml:space="preserve">Le diagramme de déploiement se rapproche encore plus de la réalité physique, puisqu’il identifie les éléments matériels (PC, Modem, Station de travail, Serveur, etc.), leur disposition physique (connexions) et la disposition des exécutables (représentés par des composants) sur ces éléments matériels.</w:t>
      </w:r>
      <w:r w:rsidDel="00000000" w:rsidR="00000000" w:rsidRPr="00000000">
        <w:rPr>
          <w:rtl w:val="0"/>
        </w:rPr>
      </w:r>
    </w:p>
    <w:p w:rsidR="00000000" w:rsidDel="00000000" w:rsidP="00000000" w:rsidRDefault="00000000" w:rsidRPr="00000000" w14:paraId="000001AE">
      <w:pPr>
        <w:pStyle w:val="Heading1"/>
        <w:rPr/>
      </w:pPr>
      <w:bookmarkStart w:colFirst="0" w:colLast="0" w:name="_inlgryuzkxtr" w:id="29"/>
      <w:bookmarkEnd w:id="29"/>
      <w:r w:rsidDel="00000000" w:rsidR="00000000" w:rsidRPr="00000000">
        <w:rPr>
          <w:rtl w:val="0"/>
        </w:rPr>
      </w:r>
    </w:p>
    <w:p w:rsidR="00000000" w:rsidDel="00000000" w:rsidP="00000000" w:rsidRDefault="00000000" w:rsidRPr="00000000" w14:paraId="000001AF">
      <w:pPr>
        <w:pStyle w:val="Heading1"/>
        <w:rPr/>
      </w:pPr>
      <w:bookmarkStart w:colFirst="0" w:colLast="0" w:name="_pxvo4o8azywn" w:id="30"/>
      <w:bookmarkEnd w:id="30"/>
      <w:r w:rsidDel="00000000" w:rsidR="00000000" w:rsidRPr="00000000">
        <w:rPr>
          <w:rtl w:val="0"/>
        </w:rPr>
      </w:r>
    </w:p>
    <w:p w:rsidR="00000000" w:rsidDel="00000000" w:rsidP="00000000" w:rsidRDefault="00000000" w:rsidRPr="00000000" w14:paraId="000001B0">
      <w:pPr>
        <w:pStyle w:val="Heading1"/>
        <w:rPr/>
      </w:pPr>
      <w:bookmarkStart w:colFirst="0" w:colLast="0" w:name="_ardyydpjl5sf" w:id="31"/>
      <w:bookmarkEnd w:id="31"/>
      <w:r w:rsidDel="00000000" w:rsidR="00000000" w:rsidRPr="00000000">
        <w:rPr>
          <w:rtl w:val="0"/>
        </w:rPr>
      </w:r>
    </w:p>
    <w:p w:rsidR="00000000" w:rsidDel="00000000" w:rsidP="00000000" w:rsidRDefault="00000000" w:rsidRPr="00000000" w14:paraId="000001B1">
      <w:pPr>
        <w:pStyle w:val="Heading1"/>
        <w:rPr/>
      </w:pPr>
      <w:bookmarkStart w:colFirst="0" w:colLast="0" w:name="_uy5p0joeq0ni" w:id="32"/>
      <w:bookmarkEnd w:id="32"/>
      <w:r w:rsidDel="00000000" w:rsidR="00000000" w:rsidRPr="00000000">
        <w:rPr>
          <w:rtl w:val="0"/>
        </w:rPr>
      </w:r>
    </w:p>
    <w:p w:rsidR="00000000" w:rsidDel="00000000" w:rsidP="00000000" w:rsidRDefault="00000000" w:rsidRPr="00000000" w14:paraId="000001B2">
      <w:pPr>
        <w:pStyle w:val="Heading1"/>
        <w:rPr/>
      </w:pPr>
      <w:bookmarkStart w:colFirst="0" w:colLast="0" w:name="_oeqx92jrgqyu" w:id="33"/>
      <w:bookmarkEnd w:id="33"/>
      <w:r w:rsidDel="00000000" w:rsidR="00000000" w:rsidRPr="00000000">
        <w:rPr>
          <w:rtl w:val="0"/>
        </w:rPr>
      </w:r>
    </w:p>
    <w:p w:rsidR="00000000" w:rsidDel="00000000" w:rsidP="00000000" w:rsidRDefault="00000000" w:rsidRPr="00000000" w14:paraId="000001B3">
      <w:pPr>
        <w:pStyle w:val="Heading1"/>
        <w:rPr/>
      </w:pPr>
      <w:bookmarkStart w:colFirst="0" w:colLast="0" w:name="_o1kqgmlzgewx" w:id="34"/>
      <w:bookmarkEnd w:id="34"/>
      <w:r w:rsidDel="00000000" w:rsidR="00000000" w:rsidRPr="00000000">
        <w:rPr>
          <w:rtl w:val="0"/>
        </w:rPr>
      </w:r>
    </w:p>
    <w:p w:rsidR="00000000" w:rsidDel="00000000" w:rsidP="00000000" w:rsidRDefault="00000000" w:rsidRPr="00000000" w14:paraId="000001B4">
      <w:pPr>
        <w:pStyle w:val="Heading1"/>
        <w:rPr/>
      </w:pPr>
      <w:bookmarkStart w:colFirst="0" w:colLast="0" w:name="_tyxft5kf8pun" w:id="35"/>
      <w:bookmarkEnd w:id="35"/>
      <w:r w:rsidDel="00000000" w:rsidR="00000000" w:rsidRPr="00000000">
        <w:rPr>
          <w:rtl w:val="0"/>
        </w:rPr>
      </w:r>
    </w:p>
    <w:p w:rsidR="00000000" w:rsidDel="00000000" w:rsidP="00000000" w:rsidRDefault="00000000" w:rsidRPr="00000000" w14:paraId="000001B5">
      <w:pPr>
        <w:pStyle w:val="Heading1"/>
        <w:rPr/>
      </w:pPr>
      <w:bookmarkStart w:colFirst="0" w:colLast="0" w:name="_t60n6wamshfq" w:id="36"/>
      <w:bookmarkEnd w:id="36"/>
      <w:r w:rsidDel="00000000" w:rsidR="00000000" w:rsidRPr="00000000">
        <w:rPr>
          <w:rtl w:val="0"/>
        </w:rPr>
      </w:r>
    </w:p>
    <w:p w:rsidR="00000000" w:rsidDel="00000000" w:rsidP="00000000" w:rsidRDefault="00000000" w:rsidRPr="00000000" w14:paraId="000001B6">
      <w:pPr>
        <w:pStyle w:val="Heading1"/>
        <w:rPr/>
      </w:pPr>
      <w:bookmarkStart w:colFirst="0" w:colLast="0" w:name="_8ewl13iuas80" w:id="37"/>
      <w:bookmarkEnd w:id="37"/>
      <w:r w:rsidDel="00000000" w:rsidR="00000000" w:rsidRPr="00000000">
        <w:rPr>
          <w:rtl w:val="0"/>
        </w:rPr>
      </w:r>
    </w:p>
    <w:p w:rsidR="00000000" w:rsidDel="00000000" w:rsidP="00000000" w:rsidRDefault="00000000" w:rsidRPr="00000000" w14:paraId="000001B7">
      <w:pPr>
        <w:pStyle w:val="Heading1"/>
        <w:rPr/>
      </w:pPr>
      <w:bookmarkStart w:colFirst="0" w:colLast="0" w:name="_696gzch55uul" w:id="38"/>
      <w:bookmarkEnd w:id="38"/>
      <w:r w:rsidDel="00000000" w:rsidR="00000000" w:rsidRPr="00000000">
        <w:rPr>
          <w:rtl w:val="0"/>
        </w:rPr>
        <w:t xml:space="preserve">Diagramme de composants </w:t>
      </w:r>
    </w:p>
    <w:p w:rsidR="00000000" w:rsidDel="00000000" w:rsidP="00000000" w:rsidRDefault="00000000" w:rsidRPr="00000000" w14:paraId="000001B8">
      <w:pPr>
        <w:rPr/>
      </w:pPr>
      <w:r w:rsidDel="00000000" w:rsidR="00000000" w:rsidRPr="00000000">
        <w:rPr/>
        <w:drawing>
          <wp:inline distB="114300" distT="114300" distL="114300" distR="114300">
            <wp:extent cx="7367588" cy="6190820"/>
            <wp:effectExtent b="0" l="0" r="0" t="0"/>
            <wp:docPr id="1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7367588" cy="619082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Le diagramme de composants décrit le système modélisé sous forme de composants réutilisables et met en évidence leurs relations de dépendance. </w:t>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6.png"/><Relationship Id="rId21" Type="http://schemas.openxmlformats.org/officeDocument/2006/relationships/image" Target="media/image21.png"/><Relationship Id="rId24" Type="http://schemas.openxmlformats.org/officeDocument/2006/relationships/image" Target="media/image1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0.png"/><Relationship Id="rId7" Type="http://schemas.openxmlformats.org/officeDocument/2006/relationships/image" Target="media/image11.png"/><Relationship Id="rId8" Type="http://schemas.openxmlformats.org/officeDocument/2006/relationships/image" Target="media/image1.png"/><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footer" Target="footer2.xml"/><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22.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