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97664" w14:textId="77777777" w:rsidR="006D4E89" w:rsidRDefault="00000000">
      <w:pPr>
        <w:pStyle w:val="Titolo1"/>
        <w:jc w:val="center"/>
      </w:pPr>
      <w:bookmarkStart w:id="0" w:name="_Hlk211863886"/>
      <w:r>
        <w:t>Easy Work Management System</w:t>
      </w:r>
    </w:p>
    <w:p w14:paraId="60DFC6AC" w14:textId="77777777" w:rsidR="006D4E89" w:rsidRDefault="00000000">
      <w:pPr>
        <w:jc w:val="center"/>
      </w:pPr>
      <w:r>
        <w:rPr>
          <w:b/>
        </w:rPr>
        <w:t>Requirements Analysis Document (RAD)</w:t>
      </w:r>
      <w:r>
        <w:rPr>
          <w:b/>
        </w:rPr>
        <w:br/>
      </w:r>
      <w:r>
        <w:t>Sezione: Objectives and success criteria of the project</w:t>
      </w:r>
      <w:r>
        <w:br/>
      </w:r>
      <w:r>
        <w:br/>
      </w:r>
      <w:r>
        <w:rPr>
          <w:i/>
        </w:rPr>
        <w:t>Versione: 1.0</w:t>
      </w:r>
      <w:r>
        <w:rPr>
          <w:i/>
        </w:rPr>
        <w:br/>
      </w:r>
    </w:p>
    <w:p w14:paraId="03D5A781" w14:textId="77777777" w:rsidR="006D4E89" w:rsidRDefault="00000000">
      <w:r>
        <w:br w:type="page"/>
      </w:r>
    </w:p>
    <w:p w14:paraId="3687AC5F" w14:textId="77777777" w:rsidR="006D4E89" w:rsidRPr="004370B5" w:rsidRDefault="00000000">
      <w:pPr>
        <w:pStyle w:val="Titolo1"/>
        <w:rPr>
          <w:lang w:val="it-IT"/>
        </w:rPr>
      </w:pPr>
      <w:r w:rsidRPr="004370B5">
        <w:rPr>
          <w:lang w:val="it-IT"/>
        </w:rPr>
        <w:lastRenderedPageBreak/>
        <w:t>Obiettivi e criteri di successo del progetto</w:t>
      </w:r>
    </w:p>
    <w:p w14:paraId="0DEC8E4F" w14:textId="4E5923F7" w:rsidR="006D4E89" w:rsidRPr="004370B5" w:rsidRDefault="000D480D">
      <w:pPr>
        <w:rPr>
          <w:lang w:val="it-IT"/>
        </w:rPr>
      </w:pPr>
      <w:bookmarkStart w:id="1" w:name="_Hlk212580161"/>
      <w:r w:rsidRPr="004370B5">
        <w:rPr>
          <w:lang w:val="it-IT"/>
        </w:rPr>
        <w:t xml:space="preserve">Per la realizzazione di E.W.M.S. riteniamo necessario stabilire </w:t>
      </w:r>
      <w:r w:rsidR="00540F1E" w:rsidRPr="004370B5">
        <w:rPr>
          <w:lang w:val="it-IT"/>
        </w:rPr>
        <w:t xml:space="preserve">dei Key Performance </w:t>
      </w:r>
      <w:proofErr w:type="spellStart"/>
      <w:r w:rsidR="00540F1E" w:rsidRPr="004370B5">
        <w:rPr>
          <w:lang w:val="it-IT"/>
        </w:rPr>
        <w:t>Indicator</w:t>
      </w:r>
      <w:proofErr w:type="spellEnd"/>
      <w:r w:rsidR="00540F1E" w:rsidRPr="004370B5">
        <w:rPr>
          <w:lang w:val="it-IT"/>
        </w:rPr>
        <w:t>, ovvero degli</w:t>
      </w:r>
      <w:r w:rsidRPr="004370B5">
        <w:rPr>
          <w:lang w:val="it-IT"/>
        </w:rPr>
        <w:t xml:space="preserve"> standard per garantire il successo del prodotto e la soddisfazione dei nostri utenti finali.</w:t>
      </w:r>
    </w:p>
    <w:p w14:paraId="08D450F6" w14:textId="5C86670C" w:rsidR="000D480D" w:rsidRPr="004370B5" w:rsidRDefault="000D480D">
      <w:pPr>
        <w:rPr>
          <w:lang w:val="it-IT"/>
        </w:rPr>
      </w:pPr>
      <w:r w:rsidRPr="004370B5">
        <w:rPr>
          <w:lang w:val="it-IT"/>
        </w:rPr>
        <w:t>Q</w:t>
      </w:r>
      <w:r w:rsidR="00540F1E" w:rsidRPr="004370B5">
        <w:rPr>
          <w:lang w:val="it-IT"/>
        </w:rPr>
        <w:t>ue</w:t>
      </w:r>
      <w:r w:rsidRPr="004370B5">
        <w:rPr>
          <w:lang w:val="it-IT"/>
        </w:rPr>
        <w:t>sti criteri</w:t>
      </w:r>
      <w:r w:rsidR="00540F1E" w:rsidRPr="004370B5">
        <w:rPr>
          <w:lang w:val="it-IT"/>
        </w:rPr>
        <w:t xml:space="preserve"> servono a valutare l’efficienza e I risultati del prodotto, in modo da monitorarne i progressi per facilitare eventuali migliorie e modifiche.</w:t>
      </w:r>
    </w:p>
    <w:bookmarkEnd w:id="1"/>
    <w:p w14:paraId="1C0E77EE" w14:textId="77777777" w:rsidR="00540F1E" w:rsidRPr="004370B5" w:rsidRDefault="00540F1E">
      <w:pPr>
        <w:rPr>
          <w:lang w:val="it-IT"/>
        </w:rPr>
      </w:pPr>
    </w:p>
    <w:p w14:paraId="1CEB9172" w14:textId="04BE4586" w:rsidR="006D4E89" w:rsidRPr="004370B5" w:rsidRDefault="00000000">
      <w:pPr>
        <w:rPr>
          <w:rFonts w:ascii="Times New Roman" w:hAnsi="Times New Roman" w:cs="Times New Roman"/>
          <w:sz w:val="32"/>
          <w:szCs w:val="32"/>
          <w:lang w:val="it-IT"/>
        </w:rPr>
      </w:pPr>
      <w:bookmarkStart w:id="2" w:name="_Hlk212580193"/>
      <w:r w:rsidRPr="004370B5">
        <w:rPr>
          <w:rFonts w:ascii="Times New Roman" w:hAnsi="Times New Roman" w:cs="Times New Roman"/>
          <w:sz w:val="32"/>
          <w:szCs w:val="32"/>
          <w:lang w:val="it-IT"/>
        </w:rPr>
        <w:t xml:space="preserve">Disponibilità e </w:t>
      </w:r>
      <w:r w:rsidR="00BE23D7" w:rsidRPr="004370B5">
        <w:rPr>
          <w:rFonts w:ascii="Times New Roman" w:hAnsi="Times New Roman" w:cs="Times New Roman"/>
          <w:sz w:val="32"/>
          <w:szCs w:val="32"/>
          <w:lang w:val="it-IT"/>
        </w:rPr>
        <w:t>affidabilit</w:t>
      </w:r>
      <w:r w:rsidRPr="004370B5">
        <w:rPr>
          <w:rFonts w:ascii="Times New Roman" w:hAnsi="Times New Roman" w:cs="Times New Roman"/>
          <w:sz w:val="32"/>
          <w:szCs w:val="32"/>
          <w:lang w:val="it-IT"/>
        </w:rPr>
        <w:t>à del servizio</w:t>
      </w:r>
      <w:bookmarkEnd w:id="2"/>
      <w:r w:rsidRPr="004370B5">
        <w:rPr>
          <w:rFonts w:ascii="Times New Roman" w:hAnsi="Times New Roman" w:cs="Times New Roman"/>
          <w:sz w:val="32"/>
          <w:szCs w:val="32"/>
          <w:lang w:val="it-IT"/>
        </w:rPr>
        <w:t>:</w:t>
      </w:r>
    </w:p>
    <w:p w14:paraId="14377C69" w14:textId="72CAB4EF" w:rsidR="006D4E89" w:rsidRPr="004370B5" w:rsidRDefault="00540F1E">
      <w:pPr>
        <w:rPr>
          <w:lang w:val="it-IT"/>
        </w:rPr>
      </w:pPr>
      <w:bookmarkStart w:id="3" w:name="_Hlk212580212"/>
      <w:r w:rsidRPr="004370B5">
        <w:rPr>
          <w:lang w:val="it-IT"/>
        </w:rPr>
        <w:t>Il nostro prodotto p</w:t>
      </w:r>
      <w:r w:rsidR="00AB6C2E" w:rsidRPr="004370B5">
        <w:rPr>
          <w:lang w:val="it-IT"/>
        </w:rPr>
        <w:t xml:space="preserve">unta a </w:t>
      </w:r>
      <w:proofErr w:type="spellStart"/>
      <w:r w:rsidR="00AB6C2E" w:rsidRPr="004370B5">
        <w:rPr>
          <w:lang w:val="it-IT"/>
        </w:rPr>
        <w:t>garnatire</w:t>
      </w:r>
      <w:proofErr w:type="spellEnd"/>
      <w:r w:rsidR="00AB6C2E" w:rsidRPr="004370B5">
        <w:rPr>
          <w:lang w:val="it-IT"/>
        </w:rPr>
        <w:t xml:space="preserve"> una d</w:t>
      </w:r>
      <w:r w:rsidRPr="004370B5">
        <w:rPr>
          <w:lang w:val="it-IT"/>
        </w:rPr>
        <w:t>isponibilità</w:t>
      </w:r>
      <w:r w:rsidR="00AB6C2E" w:rsidRPr="004370B5">
        <w:rPr>
          <w:lang w:val="it-IT"/>
        </w:rPr>
        <w:t xml:space="preserve"> annua media</w:t>
      </w:r>
      <w:r w:rsidRPr="004370B5">
        <w:rPr>
          <w:lang w:val="it-IT"/>
        </w:rPr>
        <w:t xml:space="preserve"> ≥ 9</w:t>
      </w:r>
      <w:r w:rsidR="00AB6C2E" w:rsidRPr="004370B5">
        <w:rPr>
          <w:lang w:val="it-IT"/>
        </w:rPr>
        <w:t>0</w:t>
      </w:r>
      <w:r w:rsidRPr="004370B5">
        <w:rPr>
          <w:lang w:val="it-IT"/>
        </w:rPr>
        <w:t>%</w:t>
      </w:r>
      <w:r w:rsidR="00AB6C2E" w:rsidRPr="004370B5">
        <w:rPr>
          <w:lang w:val="it-IT"/>
        </w:rPr>
        <w:t xml:space="preserve">, in caso di errori dev’essere capace di gestire in maniera opportune le eccezioni e ripristinare il </w:t>
      </w:r>
      <w:r w:rsidR="00BE23D7" w:rsidRPr="004370B5">
        <w:rPr>
          <w:lang w:val="it-IT"/>
        </w:rPr>
        <w:t>s</w:t>
      </w:r>
      <w:r w:rsidR="00AB6C2E" w:rsidRPr="004370B5">
        <w:rPr>
          <w:lang w:val="it-IT"/>
        </w:rPr>
        <w:t>istema in uno stato stabile e coerente</w:t>
      </w:r>
      <w:r w:rsidR="00BE23D7" w:rsidRPr="004370B5">
        <w:rPr>
          <w:lang w:val="it-IT"/>
        </w:rPr>
        <w:t xml:space="preserve"> nel minor tempo </w:t>
      </w:r>
      <w:proofErr w:type="spellStart"/>
      <w:r w:rsidR="00BE23D7" w:rsidRPr="004370B5">
        <w:rPr>
          <w:lang w:val="it-IT"/>
        </w:rPr>
        <w:t>possible</w:t>
      </w:r>
      <w:proofErr w:type="spellEnd"/>
      <w:r w:rsidR="00AB6C2E" w:rsidRPr="004370B5">
        <w:rPr>
          <w:lang w:val="it-IT"/>
        </w:rPr>
        <w:t>.</w:t>
      </w:r>
    </w:p>
    <w:p w14:paraId="08E94EBB" w14:textId="3015EC9E" w:rsidR="00AB6C2E" w:rsidRPr="004370B5" w:rsidRDefault="00BE23D7">
      <w:pPr>
        <w:rPr>
          <w:lang w:val="it-IT"/>
        </w:rPr>
      </w:pPr>
      <w:r w:rsidRPr="004370B5">
        <w:rPr>
          <w:lang w:val="it-IT"/>
        </w:rPr>
        <w:t xml:space="preserve">Prevediamo un’attesa media di 3 ore per la risoluzione di problemi di piccola taglia e fino a 96 ore per eventuali </w:t>
      </w:r>
      <w:proofErr w:type="spellStart"/>
      <w:r w:rsidRPr="004370B5">
        <w:rPr>
          <w:lang w:val="it-IT"/>
        </w:rPr>
        <w:t>problem</w:t>
      </w:r>
      <w:proofErr w:type="spellEnd"/>
      <w:r w:rsidRPr="004370B5">
        <w:rPr>
          <w:lang w:val="it-IT"/>
        </w:rPr>
        <w:t xml:space="preserve"> critici nel sistema.</w:t>
      </w:r>
    </w:p>
    <w:bookmarkEnd w:id="3"/>
    <w:p w14:paraId="67617222" w14:textId="77777777" w:rsidR="00BE23D7" w:rsidRPr="004370B5" w:rsidRDefault="00BE23D7">
      <w:pPr>
        <w:rPr>
          <w:lang w:val="it-IT"/>
        </w:rPr>
      </w:pPr>
    </w:p>
    <w:p w14:paraId="63C13F63" w14:textId="77777777" w:rsidR="00AB6C2E" w:rsidRPr="004370B5" w:rsidRDefault="00000000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4370B5">
        <w:rPr>
          <w:rFonts w:ascii="Times New Roman" w:hAnsi="Times New Roman" w:cs="Times New Roman"/>
          <w:sz w:val="32"/>
          <w:szCs w:val="32"/>
          <w:lang w:val="it-IT"/>
        </w:rPr>
        <w:t>Performance e reattività:</w:t>
      </w:r>
    </w:p>
    <w:p w14:paraId="655BB022" w14:textId="77777777" w:rsidR="00AB6C2E" w:rsidRPr="004370B5" w:rsidRDefault="00AB6C2E">
      <w:pPr>
        <w:rPr>
          <w:lang w:val="it-IT"/>
        </w:rPr>
      </w:pPr>
      <w:bookmarkStart w:id="4" w:name="_Hlk212580313"/>
      <w:r w:rsidRPr="004370B5">
        <w:rPr>
          <w:lang w:val="it-IT"/>
        </w:rPr>
        <w:t>tempi medi di risposta previsti:</w:t>
      </w:r>
    </w:p>
    <w:p w14:paraId="61151D1B" w14:textId="77777777" w:rsidR="00AB6C2E" w:rsidRPr="004370B5" w:rsidRDefault="00000000" w:rsidP="00AB6C2E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it-IT"/>
        </w:rPr>
      </w:pPr>
      <w:r w:rsidRPr="004370B5">
        <w:rPr>
          <w:lang w:val="it-IT"/>
        </w:rPr>
        <w:t>API critiche</w:t>
      </w:r>
      <w:r w:rsidR="00AB6C2E" w:rsidRPr="004370B5">
        <w:rPr>
          <w:lang w:val="it-IT"/>
        </w:rPr>
        <w:t>: tempo di attesa</w:t>
      </w:r>
      <w:r w:rsidRPr="004370B5">
        <w:rPr>
          <w:lang w:val="it-IT"/>
        </w:rPr>
        <w:t xml:space="preserve"> ≤ </w:t>
      </w:r>
      <w:r w:rsidR="00AB6C2E" w:rsidRPr="004370B5">
        <w:rPr>
          <w:lang w:val="it-IT"/>
        </w:rPr>
        <w:t>30</w:t>
      </w:r>
      <w:r w:rsidRPr="004370B5">
        <w:rPr>
          <w:lang w:val="it-IT"/>
        </w:rPr>
        <w:t xml:space="preserve">00 </w:t>
      </w:r>
      <w:proofErr w:type="spellStart"/>
      <w:r w:rsidRPr="004370B5">
        <w:rPr>
          <w:lang w:val="it-IT"/>
        </w:rPr>
        <w:t>ms</w:t>
      </w:r>
      <w:proofErr w:type="spellEnd"/>
      <w:r w:rsidRPr="004370B5">
        <w:rPr>
          <w:lang w:val="it-IT"/>
        </w:rPr>
        <w:t>;</w:t>
      </w:r>
    </w:p>
    <w:p w14:paraId="1A3333AD" w14:textId="6F267138" w:rsidR="00AB6C2E" w:rsidRPr="004370B5" w:rsidRDefault="00000000" w:rsidP="00AB6C2E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it-IT"/>
        </w:rPr>
      </w:pPr>
      <w:r w:rsidRPr="004370B5">
        <w:rPr>
          <w:lang w:val="it-IT"/>
        </w:rPr>
        <w:t>caricamento delle pagine chiave</w:t>
      </w:r>
      <w:r w:rsidR="00AB6C2E" w:rsidRPr="004370B5">
        <w:rPr>
          <w:lang w:val="it-IT"/>
        </w:rPr>
        <w:t xml:space="preserve">: tempo di attesa </w:t>
      </w:r>
      <w:r w:rsidRPr="004370B5">
        <w:rPr>
          <w:lang w:val="it-IT"/>
        </w:rPr>
        <w:t xml:space="preserve">≤ 2 s. </w:t>
      </w:r>
    </w:p>
    <w:p w14:paraId="5B6DA1F8" w14:textId="56CE654C" w:rsidR="00BE23D7" w:rsidRPr="004370B5" w:rsidRDefault="00BE23D7" w:rsidP="00BE23D7">
      <w:pPr>
        <w:rPr>
          <w:lang w:val="it-IT"/>
        </w:rPr>
      </w:pPr>
      <w:r w:rsidRPr="004370B5">
        <w:rPr>
          <w:rFonts w:asciiTheme="majorHAnsi" w:hAnsiTheme="majorHAnsi" w:cstheme="majorHAnsi"/>
          <w:lang w:val="it-IT"/>
        </w:rPr>
        <w:t xml:space="preserve">Questi tempi sono stimati su un picco di carico </w:t>
      </w:r>
      <w:r w:rsidRPr="004370B5">
        <w:rPr>
          <w:lang w:val="it-IT"/>
        </w:rPr>
        <w:t xml:space="preserve">≤ 200 utenti che contemporaneamente utilizzano il </w:t>
      </w:r>
      <w:proofErr w:type="gramStart"/>
      <w:r w:rsidRPr="004370B5">
        <w:rPr>
          <w:lang w:val="it-IT"/>
        </w:rPr>
        <w:t>servizio, quindi</w:t>
      </w:r>
      <w:proofErr w:type="gramEnd"/>
      <w:r w:rsidRPr="004370B5">
        <w:rPr>
          <w:lang w:val="it-IT"/>
        </w:rPr>
        <w:t xml:space="preserve"> l’utilizzo del prodotto è indicato per </w:t>
      </w:r>
      <w:proofErr w:type="gramStart"/>
      <w:r w:rsidRPr="004370B5">
        <w:rPr>
          <w:lang w:val="it-IT"/>
        </w:rPr>
        <w:t>le piccolo</w:t>
      </w:r>
      <w:proofErr w:type="gramEnd"/>
      <w:r w:rsidRPr="004370B5">
        <w:rPr>
          <w:lang w:val="it-IT"/>
        </w:rPr>
        <w:t xml:space="preserve"> e medie aziende.</w:t>
      </w:r>
    </w:p>
    <w:p w14:paraId="6E5F318B" w14:textId="19903486" w:rsidR="00BE23D7" w:rsidRPr="004370B5" w:rsidRDefault="00BE23D7" w:rsidP="00BE23D7">
      <w:pPr>
        <w:rPr>
          <w:rFonts w:asciiTheme="majorHAnsi" w:hAnsiTheme="majorHAnsi" w:cstheme="majorHAnsi"/>
          <w:lang w:val="it-IT"/>
        </w:rPr>
      </w:pPr>
      <w:r w:rsidRPr="004370B5">
        <w:rPr>
          <w:lang w:val="it-IT"/>
        </w:rPr>
        <w:t xml:space="preserve">Il producing team non garantisce la fault tolerance del Sistema su un carico maggiore di quello indicato, di conseguenze non </w:t>
      </w:r>
      <w:r w:rsidR="009134B1" w:rsidRPr="004370B5">
        <w:rPr>
          <w:lang w:val="it-IT"/>
        </w:rPr>
        <w:t>verranno assunte le responsabilità per danni causati da un utilizzo improprio del Sistema.</w:t>
      </w:r>
    </w:p>
    <w:bookmarkEnd w:id="4"/>
    <w:p w14:paraId="47EDAF5E" w14:textId="0091D291" w:rsidR="00AB6C2E" w:rsidRPr="004370B5" w:rsidRDefault="00AB6C2E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0937EAB3" w14:textId="3F520098" w:rsidR="006D4E89" w:rsidRPr="004370B5" w:rsidRDefault="00000000">
      <w:pPr>
        <w:rPr>
          <w:rFonts w:ascii="Times New Roman" w:hAnsi="Times New Roman" w:cs="Times New Roman"/>
          <w:sz w:val="32"/>
          <w:szCs w:val="32"/>
          <w:lang w:val="it-IT"/>
        </w:rPr>
      </w:pPr>
      <w:bookmarkStart w:id="5" w:name="_Hlk212580381"/>
      <w:r w:rsidRPr="004370B5">
        <w:rPr>
          <w:rFonts w:ascii="Times New Roman" w:hAnsi="Times New Roman" w:cs="Times New Roman"/>
          <w:sz w:val="32"/>
          <w:szCs w:val="32"/>
          <w:lang w:val="it-IT"/>
        </w:rPr>
        <w:t>Usabilità e soddisfazione utente</w:t>
      </w:r>
      <w:bookmarkEnd w:id="5"/>
      <w:r w:rsidRPr="004370B5">
        <w:rPr>
          <w:rFonts w:ascii="Times New Roman" w:hAnsi="Times New Roman" w:cs="Times New Roman"/>
          <w:sz w:val="32"/>
          <w:szCs w:val="32"/>
          <w:lang w:val="it-IT"/>
        </w:rPr>
        <w:t>:</w:t>
      </w:r>
    </w:p>
    <w:p w14:paraId="7BBBF5A0" w14:textId="74CAEFEF" w:rsidR="009134B1" w:rsidRPr="004370B5" w:rsidRDefault="00AB6C2E">
      <w:pPr>
        <w:rPr>
          <w:rFonts w:asciiTheme="majorHAnsi" w:hAnsiTheme="majorHAnsi" w:cstheme="majorHAnsi"/>
          <w:lang w:val="it-IT"/>
        </w:rPr>
      </w:pPr>
      <w:bookmarkStart w:id="6" w:name="_Hlk212580414"/>
      <w:r w:rsidRPr="004370B5">
        <w:rPr>
          <w:rFonts w:asciiTheme="majorHAnsi" w:hAnsiTheme="majorHAnsi" w:cstheme="majorHAnsi"/>
          <w:lang w:val="it-IT"/>
        </w:rPr>
        <w:t>Miriamo a rendere intuitivo e comprensibile l’utilizzo del nostro prodotto,</w:t>
      </w:r>
      <w:r w:rsidR="00BE23D7" w:rsidRPr="004370B5">
        <w:rPr>
          <w:rFonts w:asciiTheme="majorHAnsi" w:hAnsiTheme="majorHAnsi" w:cstheme="majorHAnsi"/>
          <w:lang w:val="it-IT"/>
        </w:rPr>
        <w:t xml:space="preserve"> con interfacce utente accessibili e familiari,</w:t>
      </w:r>
      <w:r w:rsidRPr="004370B5">
        <w:rPr>
          <w:rFonts w:asciiTheme="majorHAnsi" w:hAnsiTheme="majorHAnsi" w:cstheme="majorHAnsi"/>
          <w:lang w:val="it-IT"/>
        </w:rPr>
        <w:t xml:space="preserve"> il tempo medio stimato per l’apprendimento delle funzioni base del prodotto, quindi login e consultazione/invio task, non supera i 15-20 minuti.</w:t>
      </w:r>
    </w:p>
    <w:bookmarkEnd w:id="6"/>
    <w:p w14:paraId="32B7179C" w14:textId="77777777" w:rsidR="009134B1" w:rsidRPr="004370B5" w:rsidRDefault="009134B1">
      <w:pPr>
        <w:rPr>
          <w:b/>
          <w:lang w:val="it-IT"/>
        </w:rPr>
      </w:pPr>
    </w:p>
    <w:p w14:paraId="12A0E665" w14:textId="77777777" w:rsidR="009134B1" w:rsidRPr="004370B5" w:rsidRDefault="009134B1">
      <w:pPr>
        <w:rPr>
          <w:b/>
          <w:lang w:val="it-IT"/>
        </w:rPr>
      </w:pPr>
    </w:p>
    <w:p w14:paraId="1BBD2449" w14:textId="216F948D" w:rsidR="009134B1" w:rsidRPr="004370B5" w:rsidRDefault="009134B1">
      <w:pPr>
        <w:rPr>
          <w:rFonts w:ascii="Times New Roman" w:hAnsi="Times New Roman" w:cs="Times New Roman"/>
          <w:bCs/>
          <w:sz w:val="32"/>
          <w:szCs w:val="32"/>
          <w:lang w:val="it-IT"/>
        </w:rPr>
      </w:pPr>
      <w:r w:rsidRPr="004370B5">
        <w:rPr>
          <w:rFonts w:ascii="Times New Roman" w:hAnsi="Times New Roman" w:cs="Times New Roman"/>
          <w:bCs/>
          <w:sz w:val="32"/>
          <w:szCs w:val="32"/>
          <w:lang w:val="it-IT"/>
        </w:rPr>
        <w:lastRenderedPageBreak/>
        <w:t>Sicurezza e affidabilità dei dati:</w:t>
      </w:r>
    </w:p>
    <w:p w14:paraId="60C59484" w14:textId="77777777" w:rsidR="009134B1" w:rsidRPr="004370B5" w:rsidRDefault="009134B1">
      <w:pPr>
        <w:rPr>
          <w:lang w:val="it-IT"/>
        </w:rPr>
      </w:pPr>
      <w:r w:rsidRPr="004370B5">
        <w:rPr>
          <w:lang w:val="it-IT"/>
        </w:rPr>
        <w:t>Il sistema implementa una classica autenticazione con username/password, inoltre effettua un controllo sugli accessi basato su RBAC (</w:t>
      </w:r>
      <w:proofErr w:type="spellStart"/>
      <w:r w:rsidRPr="004370B5">
        <w:rPr>
          <w:lang w:val="it-IT"/>
        </w:rPr>
        <w:t>Role-Based</w:t>
      </w:r>
      <w:proofErr w:type="spellEnd"/>
      <w:r w:rsidRPr="004370B5">
        <w:rPr>
          <w:lang w:val="it-IT"/>
        </w:rPr>
        <w:t xml:space="preserve"> Access Control), che verifica se un utente sta provando ad effettuare un’operazione non autorizzata per il suo ruolo.</w:t>
      </w:r>
    </w:p>
    <w:p w14:paraId="63106FC4" w14:textId="34B03E4E" w:rsidR="00D21BF2" w:rsidRPr="004370B5" w:rsidRDefault="00D21BF2">
      <w:pPr>
        <w:rPr>
          <w:lang w:val="it-IT"/>
        </w:rPr>
      </w:pPr>
      <w:r w:rsidRPr="004370B5">
        <w:rPr>
          <w:lang w:val="it-IT"/>
        </w:rPr>
        <w:t xml:space="preserve">La registrazione delle coppie di accesso username/password </w:t>
      </w:r>
      <w:proofErr w:type="gramStart"/>
      <w:r w:rsidRPr="004370B5">
        <w:rPr>
          <w:lang w:val="it-IT"/>
        </w:rPr>
        <w:t>saranno memorizzate</w:t>
      </w:r>
      <w:proofErr w:type="gramEnd"/>
      <w:r w:rsidRPr="004370B5">
        <w:rPr>
          <w:lang w:val="it-IT"/>
        </w:rPr>
        <w:t xml:space="preserve"> nel database e cifrate secondo gli standard di cifratura (AES, </w:t>
      </w:r>
      <w:proofErr w:type="spellStart"/>
      <w:r w:rsidRPr="004370B5">
        <w:rPr>
          <w:lang w:val="it-IT"/>
        </w:rPr>
        <w:t>scrypt</w:t>
      </w:r>
      <w:proofErr w:type="spellEnd"/>
      <w:r w:rsidRPr="004370B5">
        <w:rPr>
          <w:lang w:val="it-IT"/>
        </w:rPr>
        <w:t xml:space="preserve">, </w:t>
      </w:r>
      <w:proofErr w:type="spellStart"/>
      <w:r w:rsidRPr="004370B5">
        <w:rPr>
          <w:lang w:val="it-IT"/>
        </w:rPr>
        <w:t>bcrypt</w:t>
      </w:r>
      <w:proofErr w:type="spellEnd"/>
      <w:r w:rsidRPr="004370B5">
        <w:rPr>
          <w:lang w:val="it-IT"/>
        </w:rPr>
        <w:t>).</w:t>
      </w:r>
    </w:p>
    <w:p w14:paraId="503A614D" w14:textId="5E914867" w:rsidR="006D4E89" w:rsidRPr="004370B5" w:rsidRDefault="00D21BF2">
      <w:pPr>
        <w:rPr>
          <w:lang w:val="it-IT"/>
        </w:rPr>
      </w:pPr>
      <w:r w:rsidRPr="004370B5">
        <w:rPr>
          <w:lang w:val="it-IT"/>
        </w:rPr>
        <w:t>Il nostro prodotto garantisce sicurezza relativamente alle SQL injection, adottando dei filtra per I caratteri speciali, inoltre le</w:t>
      </w:r>
      <w:r w:rsidR="009134B1" w:rsidRPr="004370B5">
        <w:rPr>
          <w:lang w:val="it-IT"/>
        </w:rPr>
        <w:t xml:space="preserve"> session</w:t>
      </w:r>
      <w:r w:rsidRPr="004370B5">
        <w:rPr>
          <w:lang w:val="it-IT"/>
        </w:rPr>
        <w:t>i</w:t>
      </w:r>
      <w:r w:rsidR="009134B1" w:rsidRPr="004370B5">
        <w:rPr>
          <w:lang w:val="it-IT"/>
        </w:rPr>
        <w:t xml:space="preserve"> utente scadr</w:t>
      </w:r>
      <w:r w:rsidRPr="004370B5">
        <w:rPr>
          <w:lang w:val="it-IT"/>
        </w:rPr>
        <w:t>anno</w:t>
      </w:r>
      <w:r w:rsidR="009134B1" w:rsidRPr="004370B5">
        <w:rPr>
          <w:lang w:val="it-IT"/>
        </w:rPr>
        <w:t xml:space="preserve"> dopo 30 minuti di inattività</w:t>
      </w:r>
      <w:r w:rsidRPr="004370B5">
        <w:rPr>
          <w:lang w:val="it-IT"/>
        </w:rPr>
        <w:t>.</w:t>
      </w:r>
    </w:p>
    <w:p w14:paraId="54B1CAC1" w14:textId="77777777" w:rsidR="00D21BF2" w:rsidRPr="004370B5" w:rsidRDefault="00D21BF2">
      <w:pPr>
        <w:pStyle w:val="Titolo2"/>
        <w:rPr>
          <w:lang w:val="it-IT"/>
        </w:rPr>
      </w:pPr>
    </w:p>
    <w:p w14:paraId="75013C1B" w14:textId="685309F4" w:rsidR="006D4E89" w:rsidRPr="004370B5" w:rsidRDefault="00000000">
      <w:pPr>
        <w:pStyle w:val="Titolo2"/>
        <w:rPr>
          <w:lang w:val="it-IT"/>
        </w:rPr>
      </w:pPr>
      <w:r w:rsidRPr="004370B5">
        <w:rPr>
          <w:lang w:val="it-IT"/>
        </w:rPr>
        <w:t xml:space="preserve">2. </w:t>
      </w:r>
      <w:bookmarkStart w:id="7" w:name="_Hlk212580476"/>
      <w:r w:rsidRPr="004370B5">
        <w:rPr>
          <w:lang w:val="it-IT"/>
        </w:rPr>
        <w:t>Attività di supporto ai KPI</w:t>
      </w:r>
      <w:bookmarkEnd w:id="7"/>
    </w:p>
    <w:p w14:paraId="4B6BD384" w14:textId="77777777" w:rsidR="006D4E89" w:rsidRPr="004370B5" w:rsidRDefault="00000000">
      <w:pPr>
        <w:rPr>
          <w:lang w:val="it-IT"/>
        </w:rPr>
      </w:pPr>
      <w:bookmarkStart w:id="8" w:name="_Hlk212580491"/>
      <w:r w:rsidRPr="004370B5">
        <w:rPr>
          <w:lang w:val="it-IT"/>
        </w:rPr>
        <w:t>Per garantire il raggiungimento dei KPI indicati sono previste attività concrete di progettazione, sviluppo, validazione e operazione. Di seguito si riportano le azioni principali associate a ciascun dominio.</w:t>
      </w:r>
    </w:p>
    <w:p w14:paraId="029E449A" w14:textId="5ABCA334" w:rsidR="006D4E89" w:rsidRPr="004370B5" w:rsidRDefault="00000000">
      <w:pPr>
        <w:rPr>
          <w:lang w:val="it-IT"/>
        </w:rPr>
      </w:pPr>
      <w:r w:rsidRPr="004370B5">
        <w:rPr>
          <w:lang w:val="it-IT"/>
        </w:rPr>
        <w:t xml:space="preserve">Per la disponibilità e </w:t>
      </w:r>
      <w:r w:rsidR="00DA3D18" w:rsidRPr="004370B5">
        <w:rPr>
          <w:lang w:val="it-IT"/>
        </w:rPr>
        <w:t>affidabilità</w:t>
      </w:r>
      <w:r w:rsidRPr="004370B5">
        <w:rPr>
          <w:lang w:val="it-IT"/>
        </w:rPr>
        <w:t>:</w:t>
      </w:r>
    </w:p>
    <w:p w14:paraId="3360365B" w14:textId="77777777" w:rsidR="00DA3D18" w:rsidRPr="004370B5" w:rsidRDefault="00DA3D18">
      <w:pPr>
        <w:pStyle w:val="Puntoelenco"/>
        <w:rPr>
          <w:lang w:val="it-IT"/>
        </w:rPr>
      </w:pPr>
      <w:r w:rsidRPr="004370B5">
        <w:rPr>
          <w:lang w:val="it-IT"/>
        </w:rPr>
        <w:t xml:space="preserve">Verrà garantita tramite progettazione di ridondanza e un’architettura modulare, secondo il principio di </w:t>
      </w:r>
      <w:proofErr w:type="spellStart"/>
      <w:r w:rsidRPr="004370B5">
        <w:rPr>
          <w:lang w:val="it-IT"/>
        </w:rPr>
        <w:t>Separaton</w:t>
      </w:r>
      <w:proofErr w:type="spellEnd"/>
      <w:r w:rsidRPr="004370B5">
        <w:rPr>
          <w:lang w:val="it-IT"/>
        </w:rPr>
        <w:t xml:space="preserve"> of </w:t>
      </w:r>
      <w:proofErr w:type="spellStart"/>
      <w:r w:rsidRPr="004370B5">
        <w:rPr>
          <w:lang w:val="it-IT"/>
        </w:rPr>
        <w:t>Concerns</w:t>
      </w:r>
      <w:proofErr w:type="spellEnd"/>
      <w:r w:rsidRPr="004370B5">
        <w:rPr>
          <w:lang w:val="it-IT"/>
        </w:rPr>
        <w:t xml:space="preserve">, in modo da non interrompere la disponibilità del sistema anche in caso di errori o danneggiamento su alcuni nodi dell’architettura e </w:t>
      </w:r>
      <w:proofErr w:type="spellStart"/>
      <w:r w:rsidRPr="004370B5">
        <w:rPr>
          <w:lang w:val="it-IT"/>
        </w:rPr>
        <w:t>failover</w:t>
      </w:r>
      <w:proofErr w:type="spellEnd"/>
      <w:r w:rsidRPr="004370B5">
        <w:rPr>
          <w:lang w:val="it-IT"/>
        </w:rPr>
        <w:t>.</w:t>
      </w:r>
    </w:p>
    <w:p w14:paraId="258E799C" w14:textId="73E7A38F" w:rsidR="00C27855" w:rsidRPr="004370B5" w:rsidRDefault="00DA3D18" w:rsidP="00C27855">
      <w:pPr>
        <w:pStyle w:val="Puntoelenco"/>
        <w:numPr>
          <w:ilvl w:val="0"/>
          <w:numId w:val="0"/>
        </w:numPr>
        <w:ind w:left="360"/>
        <w:rPr>
          <w:lang w:val="it-IT"/>
        </w:rPr>
      </w:pPr>
      <w:r w:rsidRPr="004370B5">
        <w:rPr>
          <w:lang w:val="it-IT"/>
        </w:rPr>
        <w:t>Verranno inoltre effettuati test di carico e stress per verificare l’affidabilità del sistema sotto sforzo</w:t>
      </w:r>
      <w:r w:rsidR="00C27855" w:rsidRPr="004370B5">
        <w:rPr>
          <w:lang w:val="it-IT"/>
        </w:rPr>
        <w:t>.</w:t>
      </w:r>
    </w:p>
    <w:p w14:paraId="0CBA6CAA" w14:textId="65DC0CF8" w:rsidR="006D4E89" w:rsidRPr="004370B5" w:rsidRDefault="006D4E89" w:rsidP="00DA3D18">
      <w:pPr>
        <w:pStyle w:val="Puntoelenco"/>
        <w:numPr>
          <w:ilvl w:val="0"/>
          <w:numId w:val="0"/>
        </w:numPr>
        <w:ind w:left="360"/>
        <w:rPr>
          <w:lang w:val="it-IT"/>
        </w:rPr>
      </w:pPr>
    </w:p>
    <w:p w14:paraId="66E76962" w14:textId="77777777" w:rsidR="006D4E89" w:rsidRDefault="00000000">
      <w:r>
        <w:t>Per le performance:</w:t>
      </w:r>
    </w:p>
    <w:p w14:paraId="56C2CB34" w14:textId="161E0206" w:rsidR="006D4E89" w:rsidRPr="004370B5" w:rsidRDefault="00000000" w:rsidP="00DA3D18">
      <w:pPr>
        <w:pStyle w:val="Puntoelenco"/>
        <w:rPr>
          <w:lang w:val="it-IT"/>
        </w:rPr>
      </w:pPr>
      <w:r w:rsidRPr="004370B5">
        <w:rPr>
          <w:lang w:val="it-IT"/>
        </w:rPr>
        <w:t>Identificazione di API critiche</w:t>
      </w:r>
      <w:r w:rsidR="00DA3D18" w:rsidRPr="004370B5">
        <w:rPr>
          <w:lang w:val="it-IT"/>
        </w:rPr>
        <w:t>,</w:t>
      </w:r>
      <w:r w:rsidRPr="004370B5">
        <w:rPr>
          <w:lang w:val="it-IT"/>
        </w:rPr>
        <w:t xml:space="preserve"> ottimizzazioni</w:t>
      </w:r>
      <w:r w:rsidR="00DA3D18" w:rsidRPr="004370B5">
        <w:rPr>
          <w:lang w:val="it-IT"/>
        </w:rPr>
        <w:t xml:space="preserve"> della gestione dei dati e delle </w:t>
      </w:r>
      <w:proofErr w:type="spellStart"/>
      <w:r w:rsidR="00DA3D18" w:rsidRPr="004370B5">
        <w:rPr>
          <w:lang w:val="it-IT"/>
        </w:rPr>
        <w:t>response</w:t>
      </w:r>
      <w:proofErr w:type="spellEnd"/>
      <w:r w:rsidR="00DA3D18" w:rsidRPr="004370B5">
        <w:rPr>
          <w:lang w:val="it-IT"/>
        </w:rPr>
        <w:t xml:space="preserve">, vengono </w:t>
      </w:r>
      <w:proofErr w:type="spellStart"/>
      <w:r w:rsidR="00DA3D18" w:rsidRPr="004370B5">
        <w:rPr>
          <w:lang w:val="it-IT"/>
        </w:rPr>
        <w:t>effetuati</w:t>
      </w:r>
      <w:proofErr w:type="spellEnd"/>
      <w:r w:rsidR="00DA3D18" w:rsidRPr="004370B5">
        <w:rPr>
          <w:lang w:val="it-IT"/>
        </w:rPr>
        <w:t xml:space="preserve"> test sulle </w:t>
      </w:r>
      <w:r w:rsidRPr="004370B5">
        <w:rPr>
          <w:lang w:val="it-IT"/>
        </w:rPr>
        <w:t>performance</w:t>
      </w:r>
      <w:r w:rsidR="00DA3D18" w:rsidRPr="004370B5">
        <w:rPr>
          <w:lang w:val="it-IT"/>
        </w:rPr>
        <w:t xml:space="preserve"> che influenzeranno poi la calibrazione del sistema</w:t>
      </w:r>
      <w:r w:rsidRPr="004370B5">
        <w:rPr>
          <w:lang w:val="it-IT"/>
        </w:rPr>
        <w:t xml:space="preserve"> e</w:t>
      </w:r>
      <w:r w:rsidR="00DA3D18" w:rsidRPr="004370B5">
        <w:rPr>
          <w:lang w:val="it-IT"/>
        </w:rPr>
        <w:t xml:space="preserve"> il</w:t>
      </w:r>
      <w:r w:rsidRPr="004370B5">
        <w:rPr>
          <w:lang w:val="it-IT"/>
        </w:rPr>
        <w:t xml:space="preserve"> tuning iterativo.</w:t>
      </w:r>
    </w:p>
    <w:p w14:paraId="09FA690E" w14:textId="27A4DBB7" w:rsidR="006D4E89" w:rsidRPr="004370B5" w:rsidRDefault="00000000">
      <w:pPr>
        <w:rPr>
          <w:lang w:val="it-IT"/>
        </w:rPr>
      </w:pPr>
      <w:r w:rsidRPr="004370B5">
        <w:rPr>
          <w:lang w:val="it-IT"/>
        </w:rPr>
        <w:t xml:space="preserve">Per l’usabilità e </w:t>
      </w:r>
      <w:r w:rsidR="00DA3D18" w:rsidRPr="004370B5">
        <w:rPr>
          <w:lang w:val="it-IT"/>
        </w:rPr>
        <w:t>soddisfazione degli utenti</w:t>
      </w:r>
      <w:r w:rsidRPr="004370B5">
        <w:rPr>
          <w:lang w:val="it-IT"/>
        </w:rPr>
        <w:t>:</w:t>
      </w:r>
    </w:p>
    <w:p w14:paraId="677FB9B5" w14:textId="77777777" w:rsidR="00C27855" w:rsidRPr="004370B5" w:rsidRDefault="00DA3D18">
      <w:pPr>
        <w:pStyle w:val="Puntoelenco"/>
        <w:rPr>
          <w:lang w:val="it-IT"/>
        </w:rPr>
      </w:pPr>
      <w:r w:rsidRPr="004370B5">
        <w:rPr>
          <w:lang w:val="it-IT"/>
        </w:rPr>
        <w:t xml:space="preserve">Il sistema sarà testato prima del rilascio da utenti rappresentativi, sarà fornito anche un breve programma di formazione sull’utilizzo del prodotto e del materiale </w:t>
      </w:r>
      <w:r w:rsidR="00C27855" w:rsidRPr="004370B5">
        <w:rPr>
          <w:lang w:val="it-IT"/>
        </w:rPr>
        <w:t>formativo per consultare liberamente ciò che viene spiegato nel programma sopra citato.</w:t>
      </w:r>
    </w:p>
    <w:p w14:paraId="2C1A47F0" w14:textId="38EF1A9A" w:rsidR="006D4E89" w:rsidRPr="004370B5" w:rsidRDefault="00C27855" w:rsidP="00C27855">
      <w:pPr>
        <w:pStyle w:val="Puntoelenco"/>
        <w:numPr>
          <w:ilvl w:val="0"/>
          <w:numId w:val="0"/>
        </w:numPr>
        <w:ind w:left="360"/>
        <w:rPr>
          <w:lang w:val="it-IT"/>
        </w:rPr>
      </w:pPr>
      <w:r w:rsidRPr="004370B5">
        <w:rPr>
          <w:lang w:val="it-IT"/>
        </w:rPr>
        <w:t>Si procederà anche ad una raccolta di feedback in-app.</w:t>
      </w:r>
    </w:p>
    <w:p w14:paraId="375BB291" w14:textId="25DBC9E6" w:rsidR="006D4E89" w:rsidRPr="004370B5" w:rsidRDefault="00000000">
      <w:pPr>
        <w:rPr>
          <w:lang w:val="it-IT"/>
        </w:rPr>
      </w:pPr>
      <w:r w:rsidRPr="004370B5">
        <w:rPr>
          <w:lang w:val="it-IT"/>
        </w:rPr>
        <w:t>Per la sicurezza</w:t>
      </w:r>
      <w:r w:rsidR="00C27855" w:rsidRPr="004370B5">
        <w:rPr>
          <w:lang w:val="it-IT"/>
        </w:rPr>
        <w:t xml:space="preserve"> e affidabilità dei dati</w:t>
      </w:r>
      <w:r w:rsidRPr="004370B5">
        <w:rPr>
          <w:lang w:val="it-IT"/>
        </w:rPr>
        <w:t>:</w:t>
      </w:r>
    </w:p>
    <w:p w14:paraId="53DE2B7B" w14:textId="704CB6E5" w:rsidR="006D4E89" w:rsidRPr="004370B5" w:rsidRDefault="00C27855">
      <w:pPr>
        <w:pStyle w:val="Puntoelenco"/>
        <w:rPr>
          <w:lang w:val="it-IT"/>
        </w:rPr>
      </w:pPr>
      <w:r w:rsidRPr="004370B5">
        <w:rPr>
          <w:lang w:val="it-IT"/>
        </w:rPr>
        <w:t xml:space="preserve">La scrittura del codice sarà revisionata per evidenziare eventuali vulnerabilità nel programma, saranno gestito il </w:t>
      </w:r>
      <w:proofErr w:type="spellStart"/>
      <w:r w:rsidRPr="004370B5">
        <w:rPr>
          <w:lang w:val="it-IT"/>
        </w:rPr>
        <w:t>patching</w:t>
      </w:r>
      <w:proofErr w:type="spellEnd"/>
      <w:r w:rsidRPr="004370B5">
        <w:rPr>
          <w:lang w:val="it-IT"/>
        </w:rPr>
        <w:t xml:space="preserve"> e verranno effettuati dei </w:t>
      </w:r>
      <w:proofErr w:type="spellStart"/>
      <w:r w:rsidRPr="004370B5">
        <w:rPr>
          <w:lang w:val="it-IT"/>
        </w:rPr>
        <w:t>penetration</w:t>
      </w:r>
      <w:proofErr w:type="spellEnd"/>
      <w:r w:rsidRPr="004370B5">
        <w:rPr>
          <w:lang w:val="it-IT"/>
        </w:rPr>
        <w:t xml:space="preserve"> testing per constatare il grado di sicurezza del codice.</w:t>
      </w:r>
    </w:p>
    <w:p w14:paraId="121A064A" w14:textId="30D4C5F9" w:rsidR="006D4E89" w:rsidRPr="004370B5" w:rsidRDefault="00C27855" w:rsidP="00C27855">
      <w:pPr>
        <w:pStyle w:val="Puntoelenco"/>
        <w:numPr>
          <w:ilvl w:val="0"/>
          <w:numId w:val="0"/>
        </w:numPr>
        <w:ind w:left="360"/>
        <w:rPr>
          <w:lang w:val="it-IT"/>
        </w:rPr>
      </w:pPr>
      <w:r w:rsidRPr="004370B5">
        <w:rPr>
          <w:lang w:val="it-IT"/>
        </w:rPr>
        <w:lastRenderedPageBreak/>
        <w:t xml:space="preserve">Verranno inoltre effettuati backup automatici del database e test periodici sulla durabilità dei dati, verranno anche stabilite le modalità di </w:t>
      </w:r>
      <w:proofErr w:type="spellStart"/>
      <w:r w:rsidRPr="004370B5">
        <w:rPr>
          <w:lang w:val="it-IT"/>
        </w:rPr>
        <w:t>versioning</w:t>
      </w:r>
      <w:proofErr w:type="spellEnd"/>
      <w:r w:rsidRPr="004370B5">
        <w:rPr>
          <w:lang w:val="it-IT"/>
        </w:rPr>
        <w:t xml:space="preserve"> dei dati e piani di migrazione.</w:t>
      </w:r>
    </w:p>
    <w:bookmarkEnd w:id="8"/>
    <w:p w14:paraId="0B7000AE" w14:textId="77777777" w:rsidR="006D4E89" w:rsidRPr="004370B5" w:rsidRDefault="00000000">
      <w:pPr>
        <w:pStyle w:val="Titolo2"/>
        <w:rPr>
          <w:lang w:val="it-IT"/>
        </w:rPr>
      </w:pPr>
      <w:r w:rsidRPr="004370B5">
        <w:rPr>
          <w:lang w:val="it-IT"/>
        </w:rPr>
        <w:t xml:space="preserve">3. </w:t>
      </w:r>
      <w:bookmarkStart w:id="9" w:name="_Hlk212580562"/>
      <w:r w:rsidRPr="004370B5">
        <w:rPr>
          <w:lang w:val="it-IT"/>
        </w:rPr>
        <w:t>Milestone e passi tattici principali</w:t>
      </w:r>
      <w:bookmarkEnd w:id="9"/>
    </w:p>
    <w:p w14:paraId="2BC02DAA" w14:textId="79DC1E11" w:rsidR="00A3407D" w:rsidRPr="004370B5" w:rsidRDefault="00A3407D" w:rsidP="00A3407D">
      <w:pPr>
        <w:rPr>
          <w:lang w:val="it-IT"/>
        </w:rPr>
      </w:pPr>
      <w:bookmarkStart w:id="10" w:name="_Hlk212580583"/>
      <w:r w:rsidRPr="004370B5">
        <w:rPr>
          <w:lang w:val="it-IT"/>
        </w:rPr>
        <w:t xml:space="preserve">Sono qui definiti in ordine logico di esecuzione i passaggi essenziali per arrivare al rilascio e alla stabilizzazione dell’applicazione in produzione e ad una Corretta implementazione del prodotto. </w:t>
      </w:r>
    </w:p>
    <w:p w14:paraId="644662F8" w14:textId="0807BBE6" w:rsidR="006D4E89" w:rsidRPr="004370B5" w:rsidRDefault="00000000" w:rsidP="00A3407D">
      <w:pPr>
        <w:rPr>
          <w:lang w:val="it-IT"/>
        </w:rPr>
      </w:pPr>
      <w:r w:rsidRPr="004370B5">
        <w:rPr>
          <w:lang w:val="it-IT"/>
        </w:rPr>
        <w:t>Milestone 1 – Validazione requisiti</w:t>
      </w:r>
    </w:p>
    <w:p w14:paraId="7B4FBBE7" w14:textId="77777777" w:rsidR="006D4E89" w:rsidRPr="004370B5" w:rsidRDefault="00000000">
      <w:pPr>
        <w:rPr>
          <w:lang w:val="it-IT"/>
        </w:rPr>
      </w:pPr>
      <w:r w:rsidRPr="004370B5">
        <w:rPr>
          <w:lang w:val="it-IT"/>
        </w:rPr>
        <w:t>Consolidamento requisiti, approvazione KPI e definizione ambito pilota.</w:t>
      </w:r>
    </w:p>
    <w:p w14:paraId="3CE877C4" w14:textId="77777777" w:rsidR="006D4E89" w:rsidRDefault="00000000">
      <w:pPr>
        <w:pStyle w:val="Numeroelenco"/>
      </w:pPr>
      <w:r>
        <w:t xml:space="preserve">Milestone 2 – </w:t>
      </w:r>
      <w:proofErr w:type="spellStart"/>
      <w:r>
        <w:t>Architettura</w:t>
      </w:r>
      <w:proofErr w:type="spellEnd"/>
      <w:r>
        <w:t xml:space="preserve"> e infrastruttura</w:t>
      </w:r>
    </w:p>
    <w:p w14:paraId="3D4774F1" w14:textId="77777777" w:rsidR="006D4E89" w:rsidRPr="004370B5" w:rsidRDefault="00000000">
      <w:pPr>
        <w:rPr>
          <w:lang w:val="it-IT"/>
        </w:rPr>
      </w:pPr>
      <w:r w:rsidRPr="004370B5">
        <w:rPr>
          <w:lang w:val="it-IT"/>
        </w:rPr>
        <w:t xml:space="preserve">Definizione deployment </w:t>
      </w:r>
      <w:proofErr w:type="spellStart"/>
      <w:r w:rsidRPr="004370B5">
        <w:rPr>
          <w:lang w:val="it-IT"/>
        </w:rPr>
        <w:t>three-tier</w:t>
      </w:r>
      <w:proofErr w:type="spellEnd"/>
      <w:r w:rsidRPr="004370B5">
        <w:rPr>
          <w:lang w:val="it-IT"/>
        </w:rPr>
        <w:t>, ambiente server classico e database SQL gestito; predisposizione monitoring e backup.</w:t>
      </w:r>
    </w:p>
    <w:p w14:paraId="795E1A1D" w14:textId="77777777" w:rsidR="006D4E89" w:rsidRDefault="00000000">
      <w:pPr>
        <w:pStyle w:val="Numeroelenco"/>
      </w:pPr>
      <w:r>
        <w:t xml:space="preserve">Milestone 3 – </w:t>
      </w:r>
      <w:proofErr w:type="spellStart"/>
      <w:r>
        <w:t>Sviluppo</w:t>
      </w:r>
      <w:proofErr w:type="spellEnd"/>
      <w:r>
        <w:t xml:space="preserve"> MVP</w:t>
      </w:r>
    </w:p>
    <w:p w14:paraId="2A1CBF33" w14:textId="77777777" w:rsidR="006D4E89" w:rsidRPr="004370B5" w:rsidRDefault="00000000">
      <w:pPr>
        <w:rPr>
          <w:lang w:val="it-IT"/>
        </w:rPr>
      </w:pPr>
      <w:r w:rsidRPr="004370B5">
        <w:rPr>
          <w:lang w:val="it-IT"/>
        </w:rPr>
        <w:t>Realizzazione funzionalità core e test funzionali automatizzati.</w:t>
      </w:r>
    </w:p>
    <w:p w14:paraId="2BDFDA53" w14:textId="77777777" w:rsidR="006D4E89" w:rsidRDefault="00000000">
      <w:pPr>
        <w:pStyle w:val="Numeroelenco"/>
      </w:pPr>
      <w:r>
        <w:t>Milestone 4 – Test qualità</w:t>
      </w:r>
    </w:p>
    <w:p w14:paraId="45C770FA" w14:textId="5A10178F" w:rsidR="006D4E89" w:rsidRPr="004370B5" w:rsidRDefault="00000000">
      <w:pPr>
        <w:rPr>
          <w:lang w:val="it-IT"/>
        </w:rPr>
      </w:pPr>
      <w:proofErr w:type="spellStart"/>
      <w:r w:rsidRPr="004370B5">
        <w:rPr>
          <w:lang w:val="it-IT"/>
        </w:rPr>
        <w:t>Penetration</w:t>
      </w:r>
      <w:proofErr w:type="spellEnd"/>
      <w:r w:rsidRPr="004370B5">
        <w:rPr>
          <w:lang w:val="it-IT"/>
        </w:rPr>
        <w:t xml:space="preserve"> test, test di carico, test di usabilità e raccolta metriche </w:t>
      </w:r>
      <w:r w:rsidR="00A3407D" w:rsidRPr="004370B5">
        <w:rPr>
          <w:lang w:val="it-IT"/>
        </w:rPr>
        <w:t>sulla soddisfazione degli utenti (SUS)</w:t>
      </w:r>
      <w:r w:rsidRPr="004370B5">
        <w:rPr>
          <w:lang w:val="it-IT"/>
        </w:rPr>
        <w:t>.</w:t>
      </w:r>
    </w:p>
    <w:p w14:paraId="0F4603F6" w14:textId="77777777" w:rsidR="006D4E89" w:rsidRDefault="00000000">
      <w:pPr>
        <w:pStyle w:val="Numeroelenco"/>
      </w:pPr>
      <w:r>
        <w:t>Milestone 5 – Pilot aziendale</w:t>
      </w:r>
    </w:p>
    <w:p w14:paraId="0C129F61" w14:textId="77777777" w:rsidR="006D4E89" w:rsidRPr="004370B5" w:rsidRDefault="00000000">
      <w:pPr>
        <w:rPr>
          <w:lang w:val="it-IT"/>
        </w:rPr>
      </w:pPr>
      <w:r w:rsidRPr="004370B5">
        <w:rPr>
          <w:lang w:val="it-IT"/>
        </w:rPr>
        <w:t>Rilascio su campione utenti, raccolta dati di utilizzo e feedback, correzione difetti.</w:t>
      </w:r>
    </w:p>
    <w:p w14:paraId="417909C1" w14:textId="77777777" w:rsidR="006D4E89" w:rsidRDefault="00000000">
      <w:pPr>
        <w:pStyle w:val="Numeroelenco"/>
      </w:pPr>
      <w:r>
        <w:t>Milestone 6 – Go-live</w:t>
      </w:r>
    </w:p>
    <w:p w14:paraId="5B780FD2" w14:textId="04EE126D" w:rsidR="006D4E89" w:rsidRPr="004370B5" w:rsidRDefault="00000000">
      <w:pPr>
        <w:rPr>
          <w:lang w:val="it-IT"/>
        </w:rPr>
      </w:pPr>
      <w:r w:rsidRPr="004370B5">
        <w:rPr>
          <w:lang w:val="it-IT"/>
        </w:rPr>
        <w:t>Rilascio in produzione</w:t>
      </w:r>
      <w:r w:rsidR="004370B5">
        <w:rPr>
          <w:lang w:val="it-IT"/>
        </w:rPr>
        <w:t>.</w:t>
      </w:r>
    </w:p>
    <w:p w14:paraId="2803DBE8" w14:textId="77777777" w:rsidR="006D4E89" w:rsidRPr="004370B5" w:rsidRDefault="00000000">
      <w:pPr>
        <w:pStyle w:val="Numeroelenco"/>
        <w:rPr>
          <w:lang w:val="it-IT"/>
        </w:rPr>
      </w:pPr>
      <w:r w:rsidRPr="004370B5">
        <w:rPr>
          <w:lang w:val="it-IT"/>
        </w:rPr>
        <w:t>Milestone 7 – Iterazione e scale-up</w:t>
      </w:r>
    </w:p>
    <w:p w14:paraId="35906F8C" w14:textId="3664BDC3" w:rsidR="006D4E89" w:rsidRPr="004370B5" w:rsidRDefault="00000000" w:rsidP="00A340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it-IT"/>
        </w:rPr>
      </w:pPr>
      <w:r w:rsidRPr="004370B5">
        <w:rPr>
          <w:lang w:val="it-IT"/>
        </w:rPr>
        <w:t>Analisi post-go-live, rilasci incrementali e scalabilità dell’infrastruttura.</w:t>
      </w:r>
    </w:p>
    <w:bookmarkEnd w:id="10"/>
    <w:p w14:paraId="50C2681D" w14:textId="77777777" w:rsidR="00A3407D" w:rsidRPr="004370B5" w:rsidRDefault="00A3407D" w:rsidP="00A3407D">
      <w:pPr>
        <w:rPr>
          <w:lang w:val="it-IT"/>
        </w:rPr>
      </w:pPr>
    </w:p>
    <w:p w14:paraId="3132AE47" w14:textId="77777777" w:rsidR="006D4E89" w:rsidRPr="004370B5" w:rsidRDefault="00000000">
      <w:pPr>
        <w:pStyle w:val="Titolo2"/>
        <w:rPr>
          <w:lang w:val="it-IT"/>
        </w:rPr>
      </w:pPr>
      <w:r w:rsidRPr="004370B5">
        <w:rPr>
          <w:lang w:val="it-IT"/>
        </w:rPr>
        <w:t xml:space="preserve">5. </w:t>
      </w:r>
      <w:bookmarkStart w:id="11" w:name="_Hlk212580696"/>
      <w:r w:rsidRPr="004370B5">
        <w:rPr>
          <w:lang w:val="it-IT"/>
        </w:rPr>
        <w:t>Meccanismi di verifica e accettazione</w:t>
      </w:r>
      <w:bookmarkEnd w:id="11"/>
    </w:p>
    <w:p w14:paraId="0054A194" w14:textId="77777777" w:rsidR="006D4E89" w:rsidRPr="004370B5" w:rsidRDefault="00000000">
      <w:pPr>
        <w:rPr>
          <w:lang w:val="it-IT"/>
        </w:rPr>
      </w:pPr>
      <w:bookmarkStart w:id="12" w:name="_Hlk212580709"/>
      <w:r w:rsidRPr="004370B5">
        <w:rPr>
          <w:lang w:val="it-IT"/>
        </w:rPr>
        <w:t>Per ogni KPI va definito il processo di verifica: metriche automatiche, test di laboratorio (performance e DR), test di usabilità con campioni rappresentativi e report di sicurezza. L’accettazione richiede evidenze documentate e report che dimostrino il rispetto dei target critici.</w:t>
      </w:r>
    </w:p>
    <w:bookmarkEnd w:id="0"/>
    <w:bookmarkEnd w:id="12"/>
    <w:p w14:paraId="43B25D31" w14:textId="4D21028A" w:rsidR="006D4E89" w:rsidRDefault="006D4E89"/>
    <w:sectPr w:rsidR="006D4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CE24D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6A25C4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F413B1"/>
    <w:multiLevelType w:val="hybridMultilevel"/>
    <w:tmpl w:val="601A1C28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56149442">
    <w:abstractNumId w:val="8"/>
  </w:num>
  <w:num w:numId="2" w16cid:durableId="1657564156">
    <w:abstractNumId w:val="6"/>
  </w:num>
  <w:num w:numId="3" w16cid:durableId="1860193642">
    <w:abstractNumId w:val="5"/>
  </w:num>
  <w:num w:numId="4" w16cid:durableId="1331330748">
    <w:abstractNumId w:val="4"/>
  </w:num>
  <w:num w:numId="5" w16cid:durableId="1706980739">
    <w:abstractNumId w:val="7"/>
  </w:num>
  <w:num w:numId="6" w16cid:durableId="290941950">
    <w:abstractNumId w:val="3"/>
  </w:num>
  <w:num w:numId="7" w16cid:durableId="1385645036">
    <w:abstractNumId w:val="2"/>
  </w:num>
  <w:num w:numId="8" w16cid:durableId="1496339533">
    <w:abstractNumId w:val="1"/>
  </w:num>
  <w:num w:numId="9" w16cid:durableId="1130170571">
    <w:abstractNumId w:val="0"/>
  </w:num>
  <w:num w:numId="10" w16cid:durableId="926620641">
    <w:abstractNumId w:val="7"/>
  </w:num>
  <w:num w:numId="11" w16cid:durableId="1910269169">
    <w:abstractNumId w:val="7"/>
  </w:num>
  <w:num w:numId="12" w16cid:durableId="2107846283">
    <w:abstractNumId w:val="7"/>
  </w:num>
  <w:num w:numId="13" w16cid:durableId="792942199">
    <w:abstractNumId w:val="9"/>
  </w:num>
  <w:num w:numId="14" w16cid:durableId="1992171198">
    <w:abstractNumId w:val="7"/>
  </w:num>
  <w:num w:numId="15" w16cid:durableId="2027632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80D"/>
    <w:rsid w:val="0015074B"/>
    <w:rsid w:val="0029639D"/>
    <w:rsid w:val="00326F90"/>
    <w:rsid w:val="004370B5"/>
    <w:rsid w:val="005255F2"/>
    <w:rsid w:val="00540F1E"/>
    <w:rsid w:val="006D4E89"/>
    <w:rsid w:val="0088063D"/>
    <w:rsid w:val="009134B1"/>
    <w:rsid w:val="00985748"/>
    <w:rsid w:val="00A3407D"/>
    <w:rsid w:val="00AA1D8D"/>
    <w:rsid w:val="00AB6C2E"/>
    <w:rsid w:val="00B47730"/>
    <w:rsid w:val="00BE23D7"/>
    <w:rsid w:val="00C27855"/>
    <w:rsid w:val="00CB0664"/>
    <w:rsid w:val="00D21BF2"/>
    <w:rsid w:val="00DA3D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48C4A0"/>
  <w14:defaultImageDpi w14:val="300"/>
  <w15:docId w15:val="{A8F4E758-42DA-468F-BE9D-BA939424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821</Words>
  <Characters>4684</Characters>
  <Application>Microsoft Office Word</Application>
  <DocSecurity>0</DocSecurity>
  <Lines>39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GIOVANNI ROBUSTELLI</cp:lastModifiedBy>
  <cp:revision>4</cp:revision>
  <dcterms:created xsi:type="dcterms:W3CDTF">2025-10-20T14:18:00Z</dcterms:created>
  <dcterms:modified xsi:type="dcterms:W3CDTF">2025-10-28T21:06:00Z</dcterms:modified>
  <cp:category/>
</cp:coreProperties>
</file>