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C3B84" w14:textId="623AC512" w:rsidR="00812D73" w:rsidRDefault="00564196" w:rsidP="00564196">
      <w:pPr>
        <w:jc w:val="center"/>
        <w:rPr>
          <w:b/>
          <w:bCs/>
          <w:sz w:val="36"/>
          <w:szCs w:val="36"/>
          <w:u w:val="single"/>
        </w:rPr>
      </w:pPr>
      <w:r w:rsidRPr="00564196">
        <w:rPr>
          <w:b/>
          <w:bCs/>
          <w:sz w:val="36"/>
          <w:szCs w:val="36"/>
          <w:u w:val="single"/>
        </w:rPr>
        <w:t>III.4 LES COMPOSANTS DE DEFILEMENT</w:t>
      </w:r>
    </w:p>
    <w:p w14:paraId="03A740F9" w14:textId="4274467B" w:rsidR="00564196" w:rsidRDefault="00564196" w:rsidP="00564196">
      <w:pPr>
        <w:jc w:val="center"/>
        <w:rPr>
          <w:b/>
          <w:bCs/>
          <w:sz w:val="36"/>
          <w:szCs w:val="36"/>
          <w:u w:val="single"/>
        </w:rPr>
      </w:pPr>
    </w:p>
    <w:p w14:paraId="01C0B51A" w14:textId="58F066CF" w:rsidR="00564196" w:rsidRDefault="00564196" w:rsidP="00564196">
      <w:pPr>
        <w:jc w:val="center"/>
        <w:rPr>
          <w:b/>
          <w:bCs/>
          <w:sz w:val="36"/>
          <w:szCs w:val="36"/>
          <w:u w:val="single"/>
        </w:rPr>
      </w:pPr>
    </w:p>
    <w:p w14:paraId="19A4EE2B" w14:textId="77777777" w:rsidR="00564196" w:rsidRPr="00564196" w:rsidRDefault="00564196" w:rsidP="00564196">
      <w:pPr>
        <w:jc w:val="center"/>
        <w:rPr>
          <w:b/>
          <w:bCs/>
          <w:sz w:val="36"/>
          <w:szCs w:val="36"/>
          <w:u w:val="single"/>
        </w:rPr>
      </w:pPr>
    </w:p>
    <w:p w14:paraId="21D84FEB" w14:textId="1832726C" w:rsidR="00564196" w:rsidRDefault="00564196" w:rsidP="00564196">
      <w:pPr>
        <w:jc w:val="center"/>
      </w:pPr>
      <w:r w:rsidRPr="00564196">
        <w:drawing>
          <wp:inline distT="0" distB="0" distL="0" distR="0" wp14:anchorId="625C52C7" wp14:editId="0AE08951">
            <wp:extent cx="5068007" cy="2762636"/>
            <wp:effectExtent l="0" t="0" r="0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96"/>
    <w:rsid w:val="00533BE2"/>
    <w:rsid w:val="00564196"/>
    <w:rsid w:val="00812D73"/>
    <w:rsid w:val="0081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D00E4"/>
  <w15:chartTrackingRefBased/>
  <w15:docId w15:val="{D2BE307A-C6E1-4F0C-9848-2538F4AC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1</cp:revision>
  <dcterms:created xsi:type="dcterms:W3CDTF">2023-03-20T15:29:00Z</dcterms:created>
  <dcterms:modified xsi:type="dcterms:W3CDTF">2023-03-20T15:31:00Z</dcterms:modified>
</cp:coreProperties>
</file>