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09E9" w14:textId="25F7F4D7" w:rsidR="00E83822" w:rsidRDefault="00E83822">
      <w:r>
        <w:t>ESIS</w:t>
      </w:r>
    </w:p>
    <w:p w14:paraId="116DEA31" w14:textId="77777777" w:rsidR="00E83822" w:rsidRDefault="00E83822"/>
    <w:p w14:paraId="548F7A2E" w14:textId="77777777" w:rsidR="00E83822" w:rsidRPr="00E83822" w:rsidRDefault="00E83822" w:rsidP="00E83822">
      <w:r w:rsidRPr="00E83822">
        <w:rPr>
          <w:b/>
          <w:bCs/>
        </w:rPr>
        <w:t>Client Quick Summary</w:t>
      </w:r>
    </w:p>
    <w:p w14:paraId="1F4F1725" w14:textId="77777777" w:rsidR="00E83822" w:rsidRPr="00E83822" w:rsidRDefault="00000000" w:rsidP="00E83822">
      <w:r>
        <w:pict w14:anchorId="3EC6B0FF">
          <v:rect id="_x0000_i1025" style="width:0;height:0" o:hrstd="t" o:hr="t" fillcolor="#a0a0a0" stroked="f"/>
        </w:pict>
      </w:r>
    </w:p>
    <w:p w14:paraId="3837B784" w14:textId="77777777" w:rsidR="00E83822" w:rsidRPr="00E83822" w:rsidRDefault="00E83822" w:rsidP="00E83822">
      <w:pPr>
        <w:numPr>
          <w:ilvl w:val="0"/>
          <w:numId w:val="1"/>
        </w:numPr>
      </w:pPr>
      <w:r w:rsidRPr="00E83822">
        <w:t>Release paperwork (NO)</w:t>
      </w:r>
    </w:p>
    <w:p w14:paraId="4C880AF5" w14:textId="77777777" w:rsidR="00E83822" w:rsidRPr="00E83822" w:rsidRDefault="00E83822" w:rsidP="00E83822">
      <w:pPr>
        <w:numPr>
          <w:ilvl w:val="0"/>
          <w:numId w:val="1"/>
        </w:numPr>
      </w:pPr>
      <w:r w:rsidRPr="00E83822">
        <w:rPr>
          <w:b/>
          <w:bCs/>
        </w:rPr>
        <w:t>IF TOTAL LOSS</w:t>
      </w:r>
      <w:r w:rsidRPr="00E83822">
        <w:t>: Copart pro Quote is required on all total loss.</w:t>
      </w:r>
    </w:p>
    <w:p w14:paraId="1A194833" w14:textId="77777777" w:rsidR="00E83822" w:rsidRPr="00E83822" w:rsidRDefault="00E83822" w:rsidP="00E83822">
      <w:pPr>
        <w:numPr>
          <w:ilvl w:val="0"/>
          <w:numId w:val="1"/>
        </w:numPr>
      </w:pPr>
      <w:r w:rsidRPr="00E83822">
        <w:rPr>
          <w:b/>
          <w:bCs/>
        </w:rPr>
        <w:t>IF TOTAL LOSS</w:t>
      </w:r>
      <w:r w:rsidRPr="00E83822">
        <w:t>: If Total Loss ONLY: Fill out CCC and call-in using client’s ID.</w:t>
      </w:r>
    </w:p>
    <w:p w14:paraId="56F39548" w14:textId="77777777" w:rsidR="00E83822" w:rsidRPr="00E83822" w:rsidRDefault="00E83822" w:rsidP="00E83822">
      <w:pPr>
        <w:numPr>
          <w:ilvl w:val="0"/>
          <w:numId w:val="1"/>
        </w:numPr>
      </w:pPr>
      <w:r w:rsidRPr="00E83822">
        <w:t>LKQ/Recon/A/M over 2 calendar years or 50K miles</w:t>
      </w:r>
    </w:p>
    <w:p w14:paraId="59B2D34E" w14:textId="71A77DA2" w:rsidR="00E83822" w:rsidRPr="00E83822" w:rsidRDefault="00E83822" w:rsidP="00743E0A">
      <w:pPr>
        <w:pStyle w:val="ListParagraph"/>
        <w:numPr>
          <w:ilvl w:val="0"/>
          <w:numId w:val="1"/>
        </w:numPr>
      </w:pPr>
      <w:r w:rsidRPr="00E83822">
        <w:t xml:space="preserve">NADA, REDBOOK or KBB printout showing the Clean Retail Value of the unit is required with all files - Repairable or Total </w:t>
      </w:r>
      <w:proofErr w:type="gramStart"/>
      <w:r w:rsidRPr="00E83822">
        <w:t>Loss based</w:t>
      </w:r>
      <w:proofErr w:type="gramEnd"/>
      <w:r w:rsidRPr="00E83822">
        <w:t xml:space="preserve"> on the state and process as listed below. </w:t>
      </w:r>
      <w:r w:rsidR="00743E0A">
        <w:t>This may include NADA, J.D. Power, Kelly Blue Book, Edmunds, Carfax, Cars.com</w:t>
      </w:r>
    </w:p>
    <w:p w14:paraId="3C61439C" w14:textId="77777777" w:rsidR="00E83822" w:rsidRPr="00E83822" w:rsidRDefault="00E83822" w:rsidP="00E83822">
      <w:r w:rsidRPr="00E83822">
        <w:br/>
      </w:r>
      <w:r w:rsidRPr="00E83822">
        <w:br/>
      </w:r>
      <w:r w:rsidRPr="00E83822">
        <w:rPr>
          <w:b/>
          <w:bCs/>
        </w:rPr>
        <w:t>Client Fatal Error List</w:t>
      </w:r>
    </w:p>
    <w:p w14:paraId="7A6B7D34" w14:textId="77777777" w:rsidR="00E83822" w:rsidRPr="00E83822" w:rsidRDefault="00000000" w:rsidP="00E83822">
      <w:r>
        <w:pict w14:anchorId="6780F7C8">
          <v:rect id="_x0000_i1026" style="width:0;height:0" o:hrstd="t" o:hr="t" fillcolor="#a0a0a0" stroked="f"/>
        </w:pict>
      </w:r>
    </w:p>
    <w:p w14:paraId="08AF2350" w14:textId="77777777" w:rsidR="00E83822" w:rsidRPr="00E83822" w:rsidRDefault="00E83822" w:rsidP="00E83822">
      <w:pPr>
        <w:numPr>
          <w:ilvl w:val="0"/>
          <w:numId w:val="2"/>
        </w:numPr>
      </w:pPr>
      <w:r w:rsidRPr="00E83822">
        <w:t>Provide a NADA print out on all files for the following States whether repairable or a total loss: CT, FL, HI, IL, IA, LA, MD, MA, MT, NH, NJ.</w:t>
      </w:r>
    </w:p>
    <w:p w14:paraId="41EA6B6F" w14:textId="77777777" w:rsidR="00E83822" w:rsidRPr="00E83822" w:rsidRDefault="00E83822" w:rsidP="00E83822">
      <w:pPr>
        <w:numPr>
          <w:ilvl w:val="0"/>
          <w:numId w:val="2"/>
        </w:numPr>
      </w:pPr>
      <w:r w:rsidRPr="00E83822">
        <w:t xml:space="preserve">NY Files must have a copy of the REDBOOK.  The RAS will click the “TL additional task required” and MD will run the Redbook value before delivering.  The appraiser only </w:t>
      </w:r>
      <w:proofErr w:type="gramStart"/>
      <w:r w:rsidRPr="00E83822">
        <w:t>has to</w:t>
      </w:r>
      <w:proofErr w:type="gramEnd"/>
      <w:r w:rsidRPr="00E83822">
        <w:t xml:space="preserve"> upload the CCC form. </w:t>
      </w:r>
    </w:p>
    <w:p w14:paraId="59286414" w14:textId="77777777" w:rsidR="00E83822" w:rsidRPr="00E83822" w:rsidRDefault="00E83822" w:rsidP="00E83822">
      <w:pPr>
        <w:numPr>
          <w:ilvl w:val="0"/>
          <w:numId w:val="2"/>
        </w:numPr>
      </w:pPr>
      <w:r w:rsidRPr="00E83822">
        <w:t xml:space="preserve">All Other </w:t>
      </w:r>
      <w:proofErr w:type="gramStart"/>
      <w:r w:rsidRPr="00E83822">
        <w:t>States,</w:t>
      </w:r>
      <w:proofErr w:type="gramEnd"/>
      <w:r w:rsidRPr="00E83822">
        <w:t xml:space="preserve"> provide a Kelly Blue Book (KBB) </w:t>
      </w:r>
      <w:proofErr w:type="gramStart"/>
      <w:r w:rsidRPr="00E83822">
        <w:t>print</w:t>
      </w:r>
      <w:proofErr w:type="gramEnd"/>
      <w:r w:rsidRPr="00E83822">
        <w:t xml:space="preserve"> out on all files.</w:t>
      </w:r>
    </w:p>
    <w:p w14:paraId="7D943C89" w14:textId="77777777" w:rsidR="00E83822" w:rsidRPr="00E83822" w:rsidRDefault="00E83822" w:rsidP="00E83822">
      <w:pPr>
        <w:numPr>
          <w:ilvl w:val="0"/>
          <w:numId w:val="2"/>
        </w:numPr>
      </w:pPr>
      <w:r w:rsidRPr="00E83822">
        <w:t>Always write complete estimates including all blends and R&amp;I’s regardless of location.</w:t>
      </w:r>
    </w:p>
    <w:p w14:paraId="3AE35BD7" w14:textId="77777777" w:rsidR="00E83822" w:rsidRPr="00E83822" w:rsidRDefault="00E83822" w:rsidP="00E83822">
      <w:pPr>
        <w:numPr>
          <w:ilvl w:val="0"/>
          <w:numId w:val="2"/>
        </w:numPr>
      </w:pPr>
      <w:r w:rsidRPr="00E83822">
        <w:t>An agreed cost of repair is required if the vehicle was seen at a repair facility</w:t>
      </w:r>
    </w:p>
    <w:p w14:paraId="3F471B8D" w14:textId="77777777" w:rsidR="00E83822" w:rsidRPr="00E83822" w:rsidRDefault="00E83822" w:rsidP="00E83822">
      <w:pPr>
        <w:numPr>
          <w:ilvl w:val="0"/>
          <w:numId w:val="2"/>
        </w:numPr>
      </w:pPr>
      <w:r w:rsidRPr="00E83822">
        <w:t>Always include mileage in estimate.  If unable to obtain mileage from odometer/oil sticker, obtain approximate mileage from owner.  Estimates without mileage will be returned to the appraiser to obtain.</w:t>
      </w:r>
    </w:p>
    <w:p w14:paraId="25F8BEE6" w14:textId="77777777" w:rsidR="00E83822" w:rsidRPr="00E83822" w:rsidRDefault="00E83822" w:rsidP="00E83822"/>
    <w:p w14:paraId="52C04CC1" w14:textId="77777777" w:rsidR="00E83822" w:rsidRPr="00E83822" w:rsidRDefault="00E83822" w:rsidP="00E83822">
      <w:r w:rsidRPr="00E83822">
        <w:lastRenderedPageBreak/>
        <w:br/>
      </w:r>
      <w:r w:rsidRPr="00E83822">
        <w:br/>
      </w:r>
      <w:r w:rsidRPr="00E83822">
        <w:rPr>
          <w:b/>
          <w:bCs/>
        </w:rPr>
        <w:t>Client Photo Rules</w:t>
      </w:r>
    </w:p>
    <w:p w14:paraId="364D61BA" w14:textId="77777777" w:rsidR="00E83822" w:rsidRPr="00E83822" w:rsidRDefault="00000000" w:rsidP="00E83822">
      <w:r>
        <w:pict w14:anchorId="59AEA8FE">
          <v:rect id="_x0000_i1027" style="width:0;height:0" o:hrstd="t" o:hr="t" fillcolor="#a0a0a0" stroked="f"/>
        </w:pict>
      </w:r>
    </w:p>
    <w:p w14:paraId="51AAFFB3" w14:textId="77777777" w:rsidR="00E83822" w:rsidRPr="00E83822" w:rsidRDefault="00E83822" w:rsidP="00E83822">
      <w:r w:rsidRPr="00E83822">
        <w:rPr>
          <w:b/>
          <w:bCs/>
          <w:u w:val="single"/>
        </w:rPr>
        <w:t>Repairable Damage Images</w:t>
      </w:r>
    </w:p>
    <w:p w14:paraId="28205BC8" w14:textId="77777777" w:rsidR="00E83822" w:rsidRPr="00E83822" w:rsidRDefault="00E83822" w:rsidP="00E83822">
      <w:pPr>
        <w:numPr>
          <w:ilvl w:val="0"/>
          <w:numId w:val="3"/>
        </w:numPr>
      </w:pPr>
      <w:r w:rsidRPr="00E83822">
        <w:t>4 corners that are clear and legible</w:t>
      </w:r>
    </w:p>
    <w:p w14:paraId="7C6DD4C1" w14:textId="77777777" w:rsidR="00E83822" w:rsidRPr="00E83822" w:rsidRDefault="00E83822" w:rsidP="00E83822">
      <w:pPr>
        <w:numPr>
          <w:ilvl w:val="0"/>
          <w:numId w:val="3"/>
        </w:numPr>
      </w:pPr>
      <w:r w:rsidRPr="00E83822">
        <w:t xml:space="preserve">At least 4 photos of the </w:t>
      </w:r>
      <w:proofErr w:type="gramStart"/>
      <w:r w:rsidRPr="00E83822">
        <w:t>damage</w:t>
      </w:r>
      <w:proofErr w:type="gramEnd"/>
      <w:r w:rsidRPr="00E83822">
        <w:t xml:space="preserve"> area</w:t>
      </w:r>
    </w:p>
    <w:p w14:paraId="1C87ECCC" w14:textId="77777777" w:rsidR="00E83822" w:rsidRPr="00E83822" w:rsidRDefault="00E83822" w:rsidP="00E83822">
      <w:pPr>
        <w:numPr>
          <w:ilvl w:val="0"/>
          <w:numId w:val="3"/>
        </w:numPr>
      </w:pPr>
      <w:r w:rsidRPr="00E83822">
        <w:t>Impact height measurements in inches using a Keson Tape Measurer (straight on, level and showing contact with ground)</w:t>
      </w:r>
    </w:p>
    <w:p w14:paraId="25940B2E" w14:textId="77777777" w:rsidR="00E83822" w:rsidRPr="00E83822" w:rsidRDefault="00E83822" w:rsidP="00E83822">
      <w:pPr>
        <w:numPr>
          <w:ilvl w:val="0"/>
          <w:numId w:val="3"/>
        </w:numPr>
      </w:pPr>
      <w:r w:rsidRPr="00E83822">
        <w:t>Odometer</w:t>
      </w:r>
    </w:p>
    <w:p w14:paraId="3B7D989C" w14:textId="77777777" w:rsidR="00E83822" w:rsidRPr="00E83822" w:rsidRDefault="00E83822" w:rsidP="00E83822">
      <w:pPr>
        <w:numPr>
          <w:ilvl w:val="0"/>
          <w:numId w:val="3"/>
        </w:numPr>
      </w:pPr>
      <w:r w:rsidRPr="00E83822">
        <w:t>License plate</w:t>
      </w:r>
    </w:p>
    <w:p w14:paraId="5C547BA7" w14:textId="77777777" w:rsidR="00E83822" w:rsidRPr="00E83822" w:rsidRDefault="00E83822" w:rsidP="00E83822">
      <w:pPr>
        <w:numPr>
          <w:ilvl w:val="0"/>
          <w:numId w:val="3"/>
        </w:numPr>
      </w:pPr>
      <w:r w:rsidRPr="00E83822">
        <w:t>VIN Plate (Both Door and Windshield to confirm vehicle)</w:t>
      </w:r>
    </w:p>
    <w:p w14:paraId="30188D7C" w14:textId="77777777" w:rsidR="00E83822" w:rsidRPr="00E83822" w:rsidRDefault="00E83822" w:rsidP="00E83822">
      <w:pPr>
        <w:numPr>
          <w:ilvl w:val="0"/>
          <w:numId w:val="3"/>
        </w:numPr>
      </w:pPr>
      <w:r w:rsidRPr="00E83822">
        <w:t>Production date/MFG data plate</w:t>
      </w:r>
    </w:p>
    <w:p w14:paraId="38F8A364" w14:textId="77777777" w:rsidR="00E83822" w:rsidRPr="00E83822" w:rsidRDefault="00E83822" w:rsidP="00E83822">
      <w:pPr>
        <w:numPr>
          <w:ilvl w:val="0"/>
          <w:numId w:val="3"/>
        </w:numPr>
      </w:pPr>
      <w:r w:rsidRPr="00E83822">
        <w:t>Vehicle registration</w:t>
      </w:r>
    </w:p>
    <w:p w14:paraId="35A108E6" w14:textId="77777777" w:rsidR="00E83822" w:rsidRPr="00E83822" w:rsidRDefault="00E83822" w:rsidP="00E83822">
      <w:pPr>
        <w:numPr>
          <w:ilvl w:val="0"/>
          <w:numId w:val="3"/>
        </w:numPr>
      </w:pPr>
      <w:r w:rsidRPr="00E83822">
        <w:t>Unrelated Prior Damage (UPD)</w:t>
      </w:r>
    </w:p>
    <w:p w14:paraId="7DDF23A9" w14:textId="77777777" w:rsidR="00E83822" w:rsidRPr="00E83822" w:rsidRDefault="00E83822" w:rsidP="00E83822">
      <w:r w:rsidRPr="00E83822">
        <w:rPr>
          <w:b/>
          <w:bCs/>
          <w:u w:val="single"/>
        </w:rPr>
        <w:t>Required Total Loss Photos in Addition to the Above:</w:t>
      </w:r>
      <w:r w:rsidRPr="00E83822">
        <w:br/>
      </w:r>
    </w:p>
    <w:p w14:paraId="74680EDD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Airbag deployment</w:t>
      </w:r>
    </w:p>
    <w:p w14:paraId="570F39E2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Seatbelt deployment</w:t>
      </w:r>
    </w:p>
    <w:p w14:paraId="7E2C67D8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Radio/NAV</w:t>
      </w:r>
    </w:p>
    <w:p w14:paraId="0898B405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Headliner condition</w:t>
      </w:r>
    </w:p>
    <w:p w14:paraId="653EE2AE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Upholstery condition (front and rear seats)</w:t>
      </w:r>
    </w:p>
    <w:p w14:paraId="388B1643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 xml:space="preserve">Carpet condition (front and rear - be sure to </w:t>
      </w:r>
      <w:proofErr w:type="gramStart"/>
      <w:r w:rsidRPr="00E83822">
        <w:t>lift up</w:t>
      </w:r>
      <w:proofErr w:type="gramEnd"/>
      <w:r w:rsidRPr="00E83822">
        <w:t xml:space="preserve"> floor mats)</w:t>
      </w:r>
    </w:p>
    <w:p w14:paraId="4AE1D524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Tread depth measurements (all 4 tires)</w:t>
      </w:r>
    </w:p>
    <w:p w14:paraId="54BAA6E2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Doors and dash for vehicle options</w:t>
      </w:r>
    </w:p>
    <w:p w14:paraId="17A12005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Windshields with attention to chips, pits and cracks</w:t>
      </w:r>
    </w:p>
    <w:p w14:paraId="1B561338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Spare tire</w:t>
      </w:r>
    </w:p>
    <w:p w14:paraId="502C160C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lastRenderedPageBreak/>
        <w:t>Engine compartment condition</w:t>
      </w:r>
    </w:p>
    <w:p w14:paraId="4656A7DF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Engine with dipstick pulled to show oil level and condition</w:t>
      </w:r>
    </w:p>
    <w:p w14:paraId="0572E3DE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>Trunk of vehicle showing spare</w:t>
      </w:r>
    </w:p>
    <w:p w14:paraId="239C6490" w14:textId="77777777" w:rsidR="00E83822" w:rsidRPr="00E83822" w:rsidRDefault="00E83822" w:rsidP="00E83822">
      <w:pPr>
        <w:numPr>
          <w:ilvl w:val="0"/>
          <w:numId w:val="4"/>
        </w:numPr>
      </w:pPr>
      <w:r w:rsidRPr="00E83822">
        <w:t xml:space="preserve">Any other </w:t>
      </w:r>
      <w:proofErr w:type="gramStart"/>
      <w:r w:rsidRPr="00E83822">
        <w:t>needed photos</w:t>
      </w:r>
      <w:proofErr w:type="gramEnd"/>
      <w:r w:rsidRPr="00E83822">
        <w:t xml:space="preserve"> to depict damage, UPD or conditioning</w:t>
      </w:r>
    </w:p>
    <w:p w14:paraId="41CAA288" w14:textId="77777777" w:rsidR="00E83822" w:rsidRPr="00E83822" w:rsidRDefault="00E83822" w:rsidP="00E83822">
      <w:r w:rsidRPr="00E83822">
        <w:br/>
      </w:r>
      <w:r w:rsidRPr="00E83822">
        <w:br/>
      </w:r>
      <w:r w:rsidRPr="00E83822">
        <w:rPr>
          <w:b/>
          <w:bCs/>
        </w:rPr>
        <w:t>Client Estimate/Supplement Release Rules</w:t>
      </w:r>
    </w:p>
    <w:p w14:paraId="15CA1A6B" w14:textId="77777777" w:rsidR="00E83822" w:rsidRPr="00E83822" w:rsidRDefault="00000000" w:rsidP="00E83822">
      <w:r>
        <w:pict w14:anchorId="1C960359">
          <v:rect id="_x0000_i1028" style="width:0;height:0" o:hrstd="t" o:hr="t" fillcolor="#a0a0a0" stroked="f"/>
        </w:pict>
      </w:r>
    </w:p>
    <w:p w14:paraId="05643AA4" w14:textId="77777777" w:rsidR="00E83822" w:rsidRPr="00E83822" w:rsidRDefault="00E83822" w:rsidP="00E83822">
      <w:pPr>
        <w:numPr>
          <w:ilvl w:val="0"/>
          <w:numId w:val="5"/>
        </w:numPr>
      </w:pPr>
      <w:r w:rsidRPr="00E83822">
        <w:t>No - Do not release a copy of the estimate to vehicle owner and repair facility.</w:t>
      </w:r>
    </w:p>
    <w:p w14:paraId="712A48CB" w14:textId="77777777" w:rsidR="00E83822" w:rsidRPr="00E83822" w:rsidRDefault="00E83822" w:rsidP="00E83822">
      <w:r w:rsidRPr="00E83822">
        <w:br/>
      </w:r>
      <w:r w:rsidRPr="00E83822">
        <w:br/>
      </w:r>
      <w:r w:rsidRPr="00E83822">
        <w:rPr>
          <w:b/>
          <w:bCs/>
        </w:rPr>
        <w:t>Client Parts Application Rules</w:t>
      </w:r>
    </w:p>
    <w:p w14:paraId="7E377BD1" w14:textId="77777777" w:rsidR="00E83822" w:rsidRPr="00E83822" w:rsidRDefault="00000000" w:rsidP="00E83822">
      <w:r>
        <w:pict w14:anchorId="420B3676">
          <v:rect id="_x0000_i1029" style="width:0;height:0" o:hrstd="t" o:hr="t" fillcolor="#a0a0a0" stroked="f"/>
        </w:pict>
      </w:r>
    </w:p>
    <w:p w14:paraId="31960CAB" w14:textId="77777777" w:rsidR="00E83822" w:rsidRPr="00E83822" w:rsidRDefault="00E83822" w:rsidP="00E83822">
      <w:pPr>
        <w:numPr>
          <w:ilvl w:val="0"/>
          <w:numId w:val="6"/>
        </w:numPr>
      </w:pPr>
      <w:r w:rsidRPr="00E83822">
        <w:t>OEM only 2 years or 50k miles</w:t>
      </w:r>
    </w:p>
    <w:p w14:paraId="6470CCD1" w14:textId="77777777" w:rsidR="00E83822" w:rsidRPr="00E83822" w:rsidRDefault="00E83822" w:rsidP="00E83822">
      <w:pPr>
        <w:numPr>
          <w:ilvl w:val="0"/>
          <w:numId w:val="6"/>
        </w:numPr>
      </w:pPr>
      <w:r w:rsidRPr="00E83822">
        <w:t>Vehicles over 2 years or 50k miles utilize LKQ, Reman, or CAPA certified AM</w:t>
      </w:r>
    </w:p>
    <w:p w14:paraId="566E5FD1" w14:textId="77777777" w:rsidR="00E83822" w:rsidRPr="00E83822" w:rsidRDefault="00E83822" w:rsidP="00E83822">
      <w:pPr>
        <w:numPr>
          <w:ilvl w:val="0"/>
          <w:numId w:val="6"/>
        </w:numPr>
      </w:pPr>
      <w:r w:rsidRPr="00E83822">
        <w:t xml:space="preserve">No LKQ or Aftermarket parts are to be used on suspension, </w:t>
      </w:r>
      <w:proofErr w:type="spellStart"/>
      <w:proofErr w:type="gramStart"/>
      <w:r w:rsidRPr="00E83822">
        <w:t>steeringor</w:t>
      </w:r>
      <w:proofErr w:type="spellEnd"/>
      <w:proofErr w:type="gramEnd"/>
      <w:r w:rsidRPr="00E83822">
        <w:t xml:space="preserve"> safety components. - OEM Only</w:t>
      </w:r>
    </w:p>
    <w:p w14:paraId="635EB25C" w14:textId="77777777" w:rsidR="00E83822" w:rsidRPr="00E83822" w:rsidRDefault="00E83822" w:rsidP="00E83822">
      <w:pPr>
        <w:numPr>
          <w:ilvl w:val="0"/>
          <w:numId w:val="6"/>
        </w:numPr>
      </w:pPr>
      <w:r w:rsidRPr="00E83822">
        <w:t>When noting LKQ parts location and phone number do not utilize the remarks section on the part. Write separate estimate line with the information below the part. No Exceptions.</w:t>
      </w:r>
    </w:p>
    <w:p w14:paraId="42ED60AB" w14:textId="77777777" w:rsidR="00E83822" w:rsidRPr="00E83822" w:rsidRDefault="00E83822" w:rsidP="00E83822">
      <w:pPr>
        <w:numPr>
          <w:ilvl w:val="0"/>
          <w:numId w:val="6"/>
        </w:numPr>
      </w:pPr>
      <w:r w:rsidRPr="00E83822">
        <w:t>All state and/or local laws regarding the use of parts will supersede this requirement.</w:t>
      </w:r>
    </w:p>
    <w:p w14:paraId="27A25385" w14:textId="77777777" w:rsidR="00E83822" w:rsidRPr="00E83822" w:rsidRDefault="00E83822" w:rsidP="00E83822">
      <w:pPr>
        <w:numPr>
          <w:ilvl w:val="0"/>
          <w:numId w:val="6"/>
        </w:numPr>
      </w:pPr>
      <w:r w:rsidRPr="00E83822">
        <w:rPr>
          <w:b/>
          <w:bCs/>
        </w:rPr>
        <w:t>*GLASS: </w:t>
      </w:r>
      <w:r w:rsidRPr="00E83822">
        <w:t>Always utilize Safelite 877-664-8931.</w:t>
      </w:r>
    </w:p>
    <w:p w14:paraId="196ACF2A" w14:textId="77777777" w:rsidR="00E83822" w:rsidRPr="00E83822" w:rsidRDefault="00E83822" w:rsidP="00E83822">
      <w:r w:rsidRPr="00E83822">
        <w:br/>
      </w:r>
      <w:r w:rsidRPr="00E83822">
        <w:br/>
      </w:r>
      <w:r w:rsidRPr="00E83822">
        <w:rPr>
          <w:b/>
          <w:bCs/>
        </w:rPr>
        <w:t>Client Total Loss Rules</w:t>
      </w:r>
    </w:p>
    <w:p w14:paraId="319A3A6D" w14:textId="77777777" w:rsidR="00E83822" w:rsidRPr="00E83822" w:rsidRDefault="00000000" w:rsidP="00E83822">
      <w:r>
        <w:pict w14:anchorId="4335317F">
          <v:rect id="_x0000_i1030" style="width:0;height:0" o:hrstd="t" o:hr="t" fillcolor="#a0a0a0" stroked="f"/>
        </w:pict>
      </w:r>
    </w:p>
    <w:p w14:paraId="04C03BF9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t xml:space="preserve">Fill out CCC form and </w:t>
      </w:r>
      <w:proofErr w:type="gramStart"/>
      <w:r w:rsidRPr="00E83822">
        <w:t>Call</w:t>
      </w:r>
      <w:proofErr w:type="gramEnd"/>
      <w:r w:rsidRPr="00E83822">
        <w:t xml:space="preserve"> in using office </w:t>
      </w:r>
      <w:proofErr w:type="gramStart"/>
      <w:r w:rsidRPr="00E83822">
        <w:t>ID :</w:t>
      </w:r>
      <w:proofErr w:type="gramEnd"/>
      <w:r w:rsidRPr="00E83822">
        <w:t xml:space="preserve"> 93851</w:t>
      </w:r>
    </w:p>
    <w:p w14:paraId="5DC960CC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lastRenderedPageBreak/>
        <w:t>Estimates need to be flagged as a total loss when reaching 70% or more of KBB retail market/NADA.</w:t>
      </w:r>
    </w:p>
    <w:p w14:paraId="11936BCC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t xml:space="preserve">Provide a Kelly Blue Book (KBB) </w:t>
      </w:r>
      <w:proofErr w:type="gramStart"/>
      <w:r w:rsidRPr="00E83822">
        <w:t>print</w:t>
      </w:r>
      <w:proofErr w:type="gramEnd"/>
      <w:r w:rsidRPr="00E83822">
        <w:t xml:space="preserve"> out on all files whether repairable or a total loss in CA only</w:t>
      </w:r>
    </w:p>
    <w:p w14:paraId="5F9B23FC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t xml:space="preserve">Hertz NY files must have a copy of the REDBOOK.  The RAS will click the “TL additional task required” and MD will run the Redbook value before delivering.  The appraiser only </w:t>
      </w:r>
      <w:proofErr w:type="gramStart"/>
      <w:r w:rsidRPr="00E83822">
        <w:t>has to</w:t>
      </w:r>
      <w:proofErr w:type="gramEnd"/>
      <w:r w:rsidRPr="00E83822">
        <w:t xml:space="preserve"> upload the CCC form.</w:t>
      </w:r>
    </w:p>
    <w:p w14:paraId="5DC06132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rPr>
          <w:b/>
          <w:bCs/>
        </w:rPr>
        <w:t>For repairable unit in NY, email revisions for Redbook to be added to file after review and placing on hold.</w:t>
      </w:r>
    </w:p>
    <w:p w14:paraId="385DB586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t>All other states Provide a NADA print out on all files whether repairable or a total loss </w:t>
      </w:r>
    </w:p>
    <w:p w14:paraId="7E09A0E7" w14:textId="77777777" w:rsidR="00E83822" w:rsidRPr="00E83822" w:rsidRDefault="00E83822" w:rsidP="00E83822">
      <w:pPr>
        <w:numPr>
          <w:ilvl w:val="0"/>
          <w:numId w:val="7"/>
        </w:numPr>
      </w:pPr>
    </w:p>
    <w:p w14:paraId="526ECC35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t>Copart pro quote is required, 800-269-4885. Pro quote must be listed in the appraiser report.          </w:t>
      </w:r>
    </w:p>
    <w:p w14:paraId="7F9CE4B1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t>Make sure to include ample interior photos and tire tread depth gauges.</w:t>
      </w:r>
    </w:p>
    <w:p w14:paraId="40FE5988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t>Additional Photos should be taken to document all options and conditions.</w:t>
      </w:r>
    </w:p>
    <w:p w14:paraId="78BD7A5D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t>Write UPD estimate if applicable. all “unrelated” damage when doing a total loss must be written out and added to the CCC evaluation with a 50% deduction on the unrelated damage.</w:t>
      </w:r>
    </w:p>
    <w:p w14:paraId="180C3853" w14:textId="77777777" w:rsidR="00E83822" w:rsidRPr="00E83822" w:rsidRDefault="00E83822" w:rsidP="00E83822">
      <w:pPr>
        <w:numPr>
          <w:ilvl w:val="0"/>
          <w:numId w:val="7"/>
        </w:numPr>
      </w:pPr>
      <w:r w:rsidRPr="00E83822">
        <w:t>Record Point of Impact as Code 15 Total Loss for all totals.</w:t>
      </w:r>
    </w:p>
    <w:p w14:paraId="27D9896B" w14:textId="77777777" w:rsidR="00E83822" w:rsidRPr="00E83822" w:rsidRDefault="00E83822" w:rsidP="00E83822">
      <w:r w:rsidRPr="00E83822">
        <w:br/>
      </w:r>
      <w:r w:rsidRPr="00E83822">
        <w:br/>
      </w:r>
      <w:r w:rsidRPr="00E83822">
        <w:rPr>
          <w:b/>
          <w:bCs/>
        </w:rPr>
        <w:t>Client Tow Charge Rules</w:t>
      </w:r>
    </w:p>
    <w:p w14:paraId="5F79895D" w14:textId="77777777" w:rsidR="00E83822" w:rsidRPr="00E83822" w:rsidRDefault="00000000" w:rsidP="00E83822">
      <w:r>
        <w:pict w14:anchorId="6AB8ACCD">
          <v:rect id="_x0000_i1031" style="width:0;height:0" o:hrstd="t" o:hr="t" fillcolor="#a0a0a0" stroked="f"/>
        </w:pict>
      </w:r>
    </w:p>
    <w:p w14:paraId="5497972A" w14:textId="77777777" w:rsidR="00E83822" w:rsidRPr="00E83822" w:rsidRDefault="00E83822" w:rsidP="00E83822">
      <w:proofErr w:type="gramStart"/>
      <w:r w:rsidRPr="00E83822">
        <w:t>  Include</w:t>
      </w:r>
      <w:proofErr w:type="gramEnd"/>
      <w:r w:rsidRPr="00E83822">
        <w:t xml:space="preserve"> towing, storage or teardown charges in your estimate </w:t>
      </w:r>
      <w:proofErr w:type="spellStart"/>
      <w:r w:rsidRPr="00E83822">
        <w:t>estimate</w:t>
      </w:r>
      <w:proofErr w:type="spellEnd"/>
      <w:r w:rsidRPr="00E83822">
        <w:t>. List in Appraisal Report comments and include a copy of the invoice/bill with your upload.</w:t>
      </w:r>
    </w:p>
    <w:p w14:paraId="568F130D" w14:textId="77777777" w:rsidR="00E83822" w:rsidRPr="00E83822" w:rsidRDefault="00E83822" w:rsidP="00E83822">
      <w:r w:rsidRPr="00E83822">
        <w:br/>
      </w:r>
      <w:r w:rsidRPr="00E83822">
        <w:br/>
      </w:r>
      <w:r w:rsidRPr="00E83822">
        <w:rPr>
          <w:b/>
          <w:bCs/>
        </w:rPr>
        <w:t>Client Supplement Handling Rules</w:t>
      </w:r>
    </w:p>
    <w:p w14:paraId="49DAD009" w14:textId="77777777" w:rsidR="00E83822" w:rsidRPr="00E83822" w:rsidRDefault="00000000" w:rsidP="00E83822">
      <w:r>
        <w:pict w14:anchorId="49CA223E">
          <v:rect id="_x0000_i1032" style="width:0;height:0" o:hrstd="t" o:hr="t" fillcolor="#a0a0a0" stroked="f"/>
        </w:pict>
      </w:r>
    </w:p>
    <w:p w14:paraId="6A6BBBD7" w14:textId="77777777" w:rsidR="00E83822" w:rsidRPr="00E83822" w:rsidRDefault="00E83822" w:rsidP="00E83822">
      <w:pPr>
        <w:numPr>
          <w:ilvl w:val="0"/>
          <w:numId w:val="8"/>
        </w:numPr>
      </w:pPr>
      <w:r w:rsidRPr="00E83822">
        <w:lastRenderedPageBreak/>
        <w:t>Repair facility information and the shop Tax ID number must be populated on all supplements. (The TIN must be listed under the license number in CCC)</w:t>
      </w:r>
    </w:p>
    <w:p w14:paraId="42120763" w14:textId="77777777" w:rsidR="00E83822" w:rsidRPr="00E83822" w:rsidRDefault="00E83822" w:rsidP="00E83822">
      <w:pPr>
        <w:numPr>
          <w:ilvl w:val="0"/>
          <w:numId w:val="8"/>
        </w:numPr>
      </w:pPr>
      <w:r w:rsidRPr="00E83822">
        <w:t>Supporting invoices and photos are always to be included on supplement uploads</w:t>
      </w:r>
    </w:p>
    <w:p w14:paraId="48B24A77" w14:textId="77777777" w:rsidR="00E83822" w:rsidRPr="00E83822" w:rsidRDefault="00E83822" w:rsidP="00E83822">
      <w:r w:rsidRPr="00E83822">
        <w:br/>
      </w:r>
      <w:r w:rsidRPr="00E83822">
        <w:br/>
      </w:r>
      <w:r w:rsidRPr="00E83822">
        <w:rPr>
          <w:b/>
          <w:bCs/>
        </w:rPr>
        <w:t>Client Betterment/Depreciation Rules</w:t>
      </w:r>
    </w:p>
    <w:p w14:paraId="7ADF877A" w14:textId="77777777" w:rsidR="00E83822" w:rsidRPr="00E83822" w:rsidRDefault="00000000" w:rsidP="00E83822">
      <w:r>
        <w:pict w14:anchorId="6A908255">
          <v:rect id="_x0000_i1033" style="width:0;height:0" o:hrstd="t" o:hr="t" fillcolor="#a0a0a0" stroked="f"/>
        </w:pict>
      </w:r>
    </w:p>
    <w:p w14:paraId="6C5D41C3" w14:textId="77777777" w:rsidR="00E83822" w:rsidRPr="00E83822" w:rsidRDefault="00E83822" w:rsidP="00E83822">
      <w:pPr>
        <w:numPr>
          <w:ilvl w:val="0"/>
          <w:numId w:val="9"/>
        </w:numPr>
      </w:pPr>
      <w:r w:rsidRPr="00E83822">
        <w:t xml:space="preserve">Apply betterment/depreciation on both insured and claimant vehicles on parts with a limited life </w:t>
      </w:r>
      <w:proofErr w:type="gramStart"/>
      <w:r w:rsidRPr="00E83822">
        <w:t>expectancy;</w:t>
      </w:r>
      <w:proofErr w:type="gramEnd"/>
      <w:r w:rsidRPr="00E83822">
        <w:t xml:space="preserve"> Tires, Batteries, Shocks, Mechanical etc.  </w:t>
      </w:r>
    </w:p>
    <w:p w14:paraId="50B0CC27" w14:textId="77777777" w:rsidR="00E83822" w:rsidRPr="00E83822" w:rsidRDefault="00E83822" w:rsidP="00E83822">
      <w:pPr>
        <w:numPr>
          <w:ilvl w:val="0"/>
          <w:numId w:val="9"/>
        </w:numPr>
      </w:pPr>
      <w:r w:rsidRPr="00E83822">
        <w:t>No betterment/depreciation needs to be taken if the replacement part estimated is an aftermarket, reconditioned or LKQ part unless the damaged part was non-OEM. (Not applicable on tires) </w:t>
      </w:r>
    </w:p>
    <w:p w14:paraId="2994C6D1" w14:textId="77777777" w:rsidR="00E83822" w:rsidRPr="00E83822" w:rsidRDefault="00E83822" w:rsidP="00E83822">
      <w:pPr>
        <w:numPr>
          <w:ilvl w:val="0"/>
          <w:numId w:val="9"/>
        </w:numPr>
      </w:pPr>
      <w:r w:rsidRPr="00E83822">
        <w:t>Estimate line note should contain the life expectancy or tire tread depth to document the decision.</w:t>
      </w:r>
    </w:p>
    <w:p w14:paraId="4B9C00D0" w14:textId="77777777" w:rsidR="00E83822" w:rsidRPr="00E83822" w:rsidRDefault="00E83822" w:rsidP="00E83822">
      <w:r w:rsidRPr="00E83822">
        <w:br/>
      </w:r>
      <w:r w:rsidRPr="00E83822">
        <w:br/>
      </w:r>
      <w:r w:rsidRPr="00E83822">
        <w:rPr>
          <w:b/>
          <w:bCs/>
        </w:rPr>
        <w:t>Client Documentation Requirements</w:t>
      </w:r>
    </w:p>
    <w:p w14:paraId="3AD810F1" w14:textId="77777777" w:rsidR="00E83822" w:rsidRPr="00E83822" w:rsidRDefault="00000000" w:rsidP="00E83822">
      <w:r>
        <w:pict w14:anchorId="44E4E09A">
          <v:rect id="_x0000_i1034" style="width:0;height:0" o:hrstd="t" o:hr="t" fillcolor="#a0a0a0" stroked="f"/>
        </w:pict>
      </w:r>
    </w:p>
    <w:p w14:paraId="0E0EBE2D" w14:textId="77777777" w:rsidR="00E83822" w:rsidRPr="00E83822" w:rsidRDefault="00E83822" w:rsidP="00E83822">
      <w:pPr>
        <w:numPr>
          <w:ilvl w:val="0"/>
          <w:numId w:val="10"/>
        </w:numPr>
      </w:pPr>
      <w:r w:rsidRPr="00E83822">
        <w:t>Complete the Core appraisal report in its entirety and provide specific detailed inspection notes.</w:t>
      </w:r>
    </w:p>
    <w:p w14:paraId="66A288E8" w14:textId="77777777" w:rsidR="00E83822" w:rsidRPr="00E83822" w:rsidRDefault="00E83822" w:rsidP="00E83822">
      <w:pPr>
        <w:numPr>
          <w:ilvl w:val="0"/>
          <w:numId w:val="10"/>
        </w:numPr>
      </w:pPr>
      <w:r w:rsidRPr="00E83822">
        <w:t>Always note in your report the approximate open items.  Provide an approximate supplement amount and an explanation of possible hidden damages and procedures.</w:t>
      </w:r>
    </w:p>
    <w:p w14:paraId="046B0DD8" w14:textId="4A188AFF" w:rsidR="00E83822" w:rsidRPr="00E83822" w:rsidRDefault="00E83822" w:rsidP="004D5B53">
      <w:pPr>
        <w:pStyle w:val="ListParagraph"/>
        <w:numPr>
          <w:ilvl w:val="0"/>
          <w:numId w:val="10"/>
        </w:numPr>
      </w:pPr>
      <w:r w:rsidRPr="00E83822">
        <w:t>Printout required on all files - Repairable or Total Loss</w:t>
      </w:r>
      <w:r w:rsidR="00743E0A">
        <w:t>. This may include NADA, J.D. Power, Kelly Blue Book, Edmunds, Carfax, Cars.co</w:t>
      </w:r>
      <w:r w:rsidR="004D5B53">
        <w:t>m</w:t>
      </w:r>
    </w:p>
    <w:p w14:paraId="19FEB79E" w14:textId="77777777" w:rsidR="00E83822" w:rsidRPr="00E83822" w:rsidRDefault="00E83822" w:rsidP="00E83822">
      <w:pPr>
        <w:numPr>
          <w:ilvl w:val="0"/>
          <w:numId w:val="10"/>
        </w:numPr>
      </w:pPr>
      <w:r w:rsidRPr="00E83822">
        <w:t xml:space="preserve">Comment </w:t>
      </w:r>
      <w:proofErr w:type="gramStart"/>
      <w:r w:rsidRPr="00E83822">
        <w:t>in</w:t>
      </w:r>
      <w:proofErr w:type="gramEnd"/>
      <w:r w:rsidRPr="00E83822">
        <w:t xml:space="preserve"> your Appraisal </w:t>
      </w:r>
      <w:proofErr w:type="gramStart"/>
      <w:r w:rsidRPr="00E83822">
        <w:t>Report</w:t>
      </w:r>
      <w:proofErr w:type="gramEnd"/>
      <w:r w:rsidRPr="00E83822">
        <w:t xml:space="preserve"> the "Approximate Market Value" of the unit. </w:t>
      </w:r>
    </w:p>
    <w:p w14:paraId="5BD6D8F3" w14:textId="77777777" w:rsidR="00E83822" w:rsidRPr="00E83822" w:rsidRDefault="00E83822" w:rsidP="00E83822">
      <w:r w:rsidRPr="00E83822">
        <w:br/>
      </w:r>
      <w:r w:rsidRPr="00E83822">
        <w:br/>
      </w:r>
      <w:r w:rsidRPr="00E83822">
        <w:rPr>
          <w:b/>
          <w:bCs/>
        </w:rPr>
        <w:t>Client Rates and Sales Tax Rules</w:t>
      </w:r>
    </w:p>
    <w:p w14:paraId="5C4DD717" w14:textId="77777777" w:rsidR="00E83822" w:rsidRPr="00E83822" w:rsidRDefault="00000000" w:rsidP="00E83822">
      <w:r>
        <w:pict w14:anchorId="1B89591A">
          <v:rect id="_x0000_i1035" style="width:0;height:0" o:hrstd="t" o:hr="t" fillcolor="#a0a0a0" stroked="f"/>
        </w:pict>
      </w:r>
    </w:p>
    <w:p w14:paraId="31416E04" w14:textId="77777777" w:rsidR="00E83822" w:rsidRPr="00E83822" w:rsidRDefault="00E83822" w:rsidP="00E83822">
      <w:pPr>
        <w:numPr>
          <w:ilvl w:val="0"/>
          <w:numId w:val="11"/>
        </w:numPr>
      </w:pPr>
      <w:r w:rsidRPr="00E83822">
        <w:t>Utilize local prevailing labor rates</w:t>
      </w:r>
    </w:p>
    <w:p w14:paraId="36264F11" w14:textId="77777777" w:rsidR="00E83822" w:rsidRPr="00E83822" w:rsidRDefault="00E83822" w:rsidP="00E83822">
      <w:pPr>
        <w:numPr>
          <w:ilvl w:val="0"/>
          <w:numId w:val="11"/>
        </w:numPr>
      </w:pPr>
      <w:r w:rsidRPr="00E83822">
        <w:lastRenderedPageBreak/>
        <w:t>Utilize applicable tax rate</w:t>
      </w:r>
    </w:p>
    <w:p w14:paraId="76B4212E" w14:textId="77777777" w:rsidR="00E83822" w:rsidRPr="00E83822" w:rsidRDefault="00E83822" w:rsidP="00E83822">
      <w:r w:rsidRPr="00E83822">
        <w:br/>
      </w:r>
      <w:r w:rsidRPr="00E83822">
        <w:br/>
      </w:r>
      <w:r w:rsidRPr="00E83822">
        <w:rPr>
          <w:b/>
          <w:bCs/>
        </w:rPr>
        <w:t>Client Miscellaneous Rules</w:t>
      </w:r>
    </w:p>
    <w:p w14:paraId="7769D207" w14:textId="77777777" w:rsidR="00E83822" w:rsidRPr="00E83822" w:rsidRDefault="00000000" w:rsidP="00E83822">
      <w:r>
        <w:pict w14:anchorId="7F2BF629">
          <v:rect id="_x0000_i1036" style="width:0;height:0" o:hrstd="t" o:hr="t" fillcolor="#a0a0a0" stroked="f"/>
        </w:pict>
      </w:r>
    </w:p>
    <w:p w14:paraId="31AB3B2C" w14:textId="77777777" w:rsidR="00E83822" w:rsidRPr="00E83822" w:rsidRDefault="00E83822" w:rsidP="00E83822">
      <w:pPr>
        <w:numPr>
          <w:ilvl w:val="0"/>
          <w:numId w:val="12"/>
        </w:numPr>
      </w:pPr>
      <w:r w:rsidRPr="00E83822">
        <w:t>Review CCC Advisor Report and correct all errors/exceptions BEFORE locking/uploading estimate. </w:t>
      </w:r>
    </w:p>
    <w:p w14:paraId="1109DEBB" w14:textId="77777777" w:rsidR="00E83822" w:rsidRPr="00E83822" w:rsidRDefault="00E83822" w:rsidP="00E83822">
      <w:pPr>
        <w:numPr>
          <w:ilvl w:val="0"/>
          <w:numId w:val="12"/>
        </w:numPr>
      </w:pPr>
      <w:r w:rsidRPr="00E83822">
        <w:t>If applicable, always supply a UPD estimate.</w:t>
      </w:r>
    </w:p>
    <w:p w14:paraId="42B253F2" w14:textId="77777777" w:rsidR="00E83822" w:rsidRPr="00E83822" w:rsidRDefault="00E83822" w:rsidP="00E83822">
      <w:pPr>
        <w:numPr>
          <w:ilvl w:val="0"/>
          <w:numId w:val="12"/>
        </w:numPr>
      </w:pPr>
      <w:r w:rsidRPr="00E83822">
        <w:t>Always write complete estimates including all blends and R&amp;I’s regardless of location</w:t>
      </w:r>
    </w:p>
    <w:p w14:paraId="5532D86C" w14:textId="77777777" w:rsidR="00E83822" w:rsidRDefault="00E83822"/>
    <w:sectPr w:rsidR="00E83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291"/>
    <w:multiLevelType w:val="multilevel"/>
    <w:tmpl w:val="010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C06E0"/>
    <w:multiLevelType w:val="multilevel"/>
    <w:tmpl w:val="EDA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CC5A0D"/>
    <w:multiLevelType w:val="multilevel"/>
    <w:tmpl w:val="D5A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2DDC"/>
    <w:multiLevelType w:val="multilevel"/>
    <w:tmpl w:val="326E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B01E0"/>
    <w:multiLevelType w:val="multilevel"/>
    <w:tmpl w:val="580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068D5"/>
    <w:multiLevelType w:val="multilevel"/>
    <w:tmpl w:val="EA0E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E47D5"/>
    <w:multiLevelType w:val="multilevel"/>
    <w:tmpl w:val="16A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62051"/>
    <w:multiLevelType w:val="multilevel"/>
    <w:tmpl w:val="F01E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94E3F"/>
    <w:multiLevelType w:val="multilevel"/>
    <w:tmpl w:val="32D6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728B1"/>
    <w:multiLevelType w:val="multilevel"/>
    <w:tmpl w:val="838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02A9D"/>
    <w:multiLevelType w:val="multilevel"/>
    <w:tmpl w:val="FB1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C32CF"/>
    <w:multiLevelType w:val="multilevel"/>
    <w:tmpl w:val="BFD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83597">
    <w:abstractNumId w:val="1"/>
  </w:num>
  <w:num w:numId="2" w16cid:durableId="116148967">
    <w:abstractNumId w:val="7"/>
  </w:num>
  <w:num w:numId="3" w16cid:durableId="1419521740">
    <w:abstractNumId w:val="5"/>
  </w:num>
  <w:num w:numId="4" w16cid:durableId="416366291">
    <w:abstractNumId w:val="11"/>
  </w:num>
  <w:num w:numId="5" w16cid:durableId="615721759">
    <w:abstractNumId w:val="8"/>
  </w:num>
  <w:num w:numId="6" w16cid:durableId="780877731">
    <w:abstractNumId w:val="2"/>
  </w:num>
  <w:num w:numId="7" w16cid:durableId="1413241010">
    <w:abstractNumId w:val="0"/>
  </w:num>
  <w:num w:numId="8" w16cid:durableId="1645037882">
    <w:abstractNumId w:val="4"/>
  </w:num>
  <w:num w:numId="9" w16cid:durableId="774403977">
    <w:abstractNumId w:val="10"/>
  </w:num>
  <w:num w:numId="10" w16cid:durableId="1845632808">
    <w:abstractNumId w:val="3"/>
  </w:num>
  <w:num w:numId="11" w16cid:durableId="1330983327">
    <w:abstractNumId w:val="9"/>
  </w:num>
  <w:num w:numId="12" w16cid:durableId="790364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22"/>
    <w:rsid w:val="004D5B53"/>
    <w:rsid w:val="005B3AAB"/>
    <w:rsid w:val="006B2EEF"/>
    <w:rsid w:val="006F377F"/>
    <w:rsid w:val="00743E0A"/>
    <w:rsid w:val="00E83822"/>
    <w:rsid w:val="00F7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FC70"/>
  <w15:chartTrackingRefBased/>
  <w15:docId w15:val="{52F70299-D3BF-4456-9AC6-0C054693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951</Words>
  <Characters>4968</Characters>
  <Application>Microsoft Office Word</Application>
  <DocSecurity>0</DocSecurity>
  <Lines>155</Lines>
  <Paragraphs>82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Rowley</dc:creator>
  <cp:keywords/>
  <dc:description/>
  <cp:lastModifiedBy>Gary Rowley</cp:lastModifiedBy>
  <cp:revision>4</cp:revision>
  <dcterms:created xsi:type="dcterms:W3CDTF">2025-10-08T21:47:00Z</dcterms:created>
  <dcterms:modified xsi:type="dcterms:W3CDTF">2025-11-20T17:50:00Z</dcterms:modified>
</cp:coreProperties>
</file>