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3992" w14:textId="1E1386DF" w:rsidR="00340BDB" w:rsidRDefault="00340BDB">
      <w:r>
        <w:t>Avis Budget Group</w:t>
      </w:r>
    </w:p>
    <w:p w14:paraId="55687FA4" w14:textId="77777777" w:rsidR="00340BDB" w:rsidRDefault="00340BDB"/>
    <w:p w14:paraId="2D25B52E" w14:textId="77777777" w:rsidR="00340BDB" w:rsidRPr="00340BDB" w:rsidRDefault="00340BDB" w:rsidP="00340BDB">
      <w:r w:rsidRPr="00340BDB">
        <w:rPr>
          <w:b/>
          <w:bCs/>
        </w:rPr>
        <w:t>Client Quick Summary</w:t>
      </w:r>
    </w:p>
    <w:p w14:paraId="1AA48386" w14:textId="77777777" w:rsidR="00340BDB" w:rsidRPr="00340BDB" w:rsidRDefault="00CC5750" w:rsidP="00340BDB">
      <w:r>
        <w:pict w14:anchorId="2141FFE0">
          <v:rect id="_x0000_i1025" style="width:0;height:0" o:hrstd="t" o:hr="t" fillcolor="#a0a0a0" stroked="f"/>
        </w:pict>
      </w:r>
    </w:p>
    <w:p w14:paraId="34566F0B" w14:textId="77777777" w:rsidR="00340BDB" w:rsidRPr="00340BDB" w:rsidRDefault="00340BDB" w:rsidP="00340BDB">
      <w:pPr>
        <w:numPr>
          <w:ilvl w:val="0"/>
          <w:numId w:val="1"/>
        </w:numPr>
      </w:pPr>
      <w:r w:rsidRPr="00340BDB">
        <w:t>Release paperwork (N)</w:t>
      </w:r>
    </w:p>
    <w:p w14:paraId="72EEB7C9" w14:textId="77777777" w:rsidR="00340BDB" w:rsidRPr="00340BDB" w:rsidRDefault="00340BDB" w:rsidP="00340BDB">
      <w:pPr>
        <w:numPr>
          <w:ilvl w:val="0"/>
          <w:numId w:val="1"/>
        </w:numPr>
      </w:pPr>
      <w:r w:rsidRPr="00340BDB">
        <w:rPr>
          <w:b/>
          <w:bCs/>
        </w:rPr>
        <w:t>IF TOTAL LOSS</w:t>
      </w:r>
      <w:r w:rsidRPr="00340BDB">
        <w:t>: </w:t>
      </w:r>
      <w:proofErr w:type="spellStart"/>
      <w:r w:rsidRPr="00340BDB">
        <w:t>Autosource</w:t>
      </w:r>
      <w:proofErr w:type="spellEnd"/>
      <w:r w:rsidRPr="00340BDB">
        <w:t xml:space="preserve"> Form called in using client's ID.</w:t>
      </w:r>
    </w:p>
    <w:p w14:paraId="4B0D7C1A" w14:textId="77777777" w:rsidR="00340BDB" w:rsidRPr="00340BDB" w:rsidRDefault="00340BDB" w:rsidP="00340BDB">
      <w:pPr>
        <w:numPr>
          <w:ilvl w:val="0"/>
          <w:numId w:val="1"/>
        </w:numPr>
      </w:pPr>
      <w:r w:rsidRPr="00340BDB">
        <w:rPr>
          <w:b/>
          <w:bCs/>
        </w:rPr>
        <w:t>IF TOTAL LOSS</w:t>
      </w:r>
      <w:r w:rsidRPr="00340BDB">
        <w:t>: Complete AVIS Budget Estimated Sale Form</w:t>
      </w:r>
    </w:p>
    <w:p w14:paraId="5F5EC271" w14:textId="3E0911F3" w:rsidR="00340BDB" w:rsidRPr="00340BDB" w:rsidRDefault="00340BDB" w:rsidP="00340BDB">
      <w:pPr>
        <w:numPr>
          <w:ilvl w:val="0"/>
          <w:numId w:val="1"/>
        </w:numPr>
      </w:pPr>
      <w:r w:rsidRPr="00340BDB">
        <w:rPr>
          <w:b/>
          <w:bCs/>
        </w:rPr>
        <w:t>IF TOTAL LOSS</w:t>
      </w:r>
      <w:r w:rsidRPr="00340BDB">
        <w:t xml:space="preserve">: Estimate Sale Value (Salvage Value) - Call Copart for </w:t>
      </w:r>
      <w:proofErr w:type="spellStart"/>
      <w:r w:rsidR="00D006D3">
        <w:t>P</w:t>
      </w:r>
      <w:r w:rsidRPr="00340BDB">
        <w:t>ro</w:t>
      </w:r>
      <w:r w:rsidR="00D006D3">
        <w:t>Q</w:t>
      </w:r>
      <w:r w:rsidRPr="00340BDB">
        <w:t>uote</w:t>
      </w:r>
      <w:proofErr w:type="spellEnd"/>
      <w:r w:rsidRPr="00340BDB">
        <w:t xml:space="preserve"> or IAA </w:t>
      </w:r>
      <w:proofErr w:type="spellStart"/>
      <w:r w:rsidRPr="00340BDB">
        <w:t>Bidfast</w:t>
      </w:r>
      <w:proofErr w:type="spellEnd"/>
    </w:p>
    <w:p w14:paraId="51565073" w14:textId="77777777" w:rsidR="00340BDB" w:rsidRPr="00340BDB" w:rsidRDefault="00340BDB" w:rsidP="00340BDB">
      <w:pPr>
        <w:numPr>
          <w:ilvl w:val="0"/>
          <w:numId w:val="1"/>
        </w:numPr>
      </w:pPr>
      <w:r w:rsidRPr="00340BDB">
        <w:t>OEM Only</w:t>
      </w:r>
    </w:p>
    <w:p w14:paraId="77593F17" w14:textId="77777777" w:rsidR="00340BDB" w:rsidRPr="00340BDB" w:rsidRDefault="00340BDB" w:rsidP="00340BDB">
      <w:r w:rsidRPr="00340BDB">
        <w:br/>
      </w:r>
      <w:r w:rsidRPr="00340BDB">
        <w:br/>
      </w:r>
      <w:r w:rsidRPr="00340BDB">
        <w:rPr>
          <w:b/>
          <w:bCs/>
        </w:rPr>
        <w:t>Client Fatal Error List</w:t>
      </w:r>
    </w:p>
    <w:p w14:paraId="35D6441A" w14:textId="77777777" w:rsidR="00340BDB" w:rsidRPr="00340BDB" w:rsidRDefault="00CC5750" w:rsidP="00340BDB">
      <w:r>
        <w:pict w14:anchorId="7C01ECF1">
          <v:rect id="_x0000_i1026" style="width:0;height:0" o:hrstd="t" o:hr="t" fillcolor="#a0a0a0" stroked="f"/>
        </w:pict>
      </w:r>
    </w:p>
    <w:p w14:paraId="77FF5EE7" w14:textId="77777777" w:rsidR="00340BDB" w:rsidRPr="00340BDB" w:rsidRDefault="00340BDB" w:rsidP="00340BDB">
      <w:pPr>
        <w:numPr>
          <w:ilvl w:val="0"/>
          <w:numId w:val="2"/>
        </w:numPr>
      </w:pPr>
      <w:r w:rsidRPr="00340BDB">
        <w:t xml:space="preserve">Complete the AVIS Budget Estimated Sale Value form.  Call into </w:t>
      </w:r>
      <w:proofErr w:type="spellStart"/>
      <w:r w:rsidRPr="00340BDB">
        <w:t>audatex</w:t>
      </w:r>
      <w:proofErr w:type="spellEnd"/>
      <w:r w:rsidRPr="00340BDB">
        <w:t xml:space="preserve"> and obtain a </w:t>
      </w:r>
      <w:proofErr w:type="spellStart"/>
      <w:r w:rsidRPr="00340BDB">
        <w:t>copart</w:t>
      </w:r>
      <w:proofErr w:type="spellEnd"/>
      <w:r w:rsidRPr="00340BDB">
        <w:t xml:space="preserve"> </w:t>
      </w:r>
      <w:proofErr w:type="spellStart"/>
      <w:r w:rsidRPr="00340BDB">
        <w:t>proquote</w:t>
      </w:r>
      <w:proofErr w:type="spellEnd"/>
      <w:r w:rsidRPr="00340BDB">
        <w:t>.</w:t>
      </w:r>
    </w:p>
    <w:p w14:paraId="1AE8AC5F" w14:textId="77777777" w:rsidR="00340BDB" w:rsidRPr="00340BDB" w:rsidRDefault="00340BDB" w:rsidP="00340BDB">
      <w:pPr>
        <w:numPr>
          <w:ilvl w:val="0"/>
          <w:numId w:val="2"/>
        </w:numPr>
      </w:pPr>
      <w:r w:rsidRPr="00340BDB">
        <w:t>Mark the point of impact as code 15 in CCC for all vehicles designated as a total loss</w:t>
      </w:r>
    </w:p>
    <w:p w14:paraId="6B297414" w14:textId="77777777" w:rsidR="00340BDB" w:rsidRPr="00340BDB" w:rsidRDefault="00340BDB" w:rsidP="00340BDB">
      <w:pPr>
        <w:numPr>
          <w:ilvl w:val="0"/>
          <w:numId w:val="2"/>
        </w:numPr>
      </w:pPr>
      <w:r w:rsidRPr="00340BDB">
        <w:t xml:space="preserve">All estimates and </w:t>
      </w:r>
      <w:proofErr w:type="spellStart"/>
      <w:r w:rsidRPr="00340BDB">
        <w:t>Autosource</w:t>
      </w:r>
      <w:proofErr w:type="spellEnd"/>
      <w:r w:rsidRPr="00340BDB">
        <w:t xml:space="preserve"> reports must contain the actual mileage.  Never enter zero.  If unable to obtain contact Avis lot representative.</w:t>
      </w:r>
    </w:p>
    <w:p w14:paraId="30570C9E" w14:textId="77777777" w:rsidR="00340BDB" w:rsidRPr="00340BDB" w:rsidRDefault="00340BDB" w:rsidP="00340BDB">
      <w:pPr>
        <w:numPr>
          <w:ilvl w:val="0"/>
          <w:numId w:val="2"/>
        </w:numPr>
      </w:pPr>
      <w:r w:rsidRPr="00340BDB">
        <w:t xml:space="preserve">All estimates MUST contain the actual mileage. Entering zero miles is NEVER allowed. If after attempting to get the mileage using a jump </w:t>
      </w:r>
      <w:proofErr w:type="gramStart"/>
      <w:r w:rsidRPr="00340BDB">
        <w:t>box</w:t>
      </w:r>
      <w:proofErr w:type="gramEnd"/>
      <w:r w:rsidRPr="00340BDB">
        <w:t xml:space="preserve"> you are unable to obtain mileage you must list the last known mileage from the '313 form' provided by ABG or ask the onsite representative for the last known mileage...BEFORE LEAVING THE FACILITY. </w:t>
      </w:r>
    </w:p>
    <w:p w14:paraId="168BCBDD" w14:textId="119AA1EB" w:rsidR="00340BDB" w:rsidRPr="00340BDB" w:rsidRDefault="00340BDB" w:rsidP="00340BDB">
      <w:pPr>
        <w:numPr>
          <w:ilvl w:val="0"/>
          <w:numId w:val="2"/>
        </w:numPr>
      </w:pPr>
      <w:r w:rsidRPr="00340BDB">
        <w:t xml:space="preserve">Fill in all header/admin information on all estimates.  Enter the </w:t>
      </w:r>
      <w:r w:rsidR="00D006D3">
        <w:t>IA Firm</w:t>
      </w:r>
      <w:r w:rsidRPr="00340BDB">
        <w:t xml:space="preserve"> File # in the Policy # field and Job # field.</w:t>
      </w:r>
    </w:p>
    <w:p w14:paraId="0C18952F" w14:textId="778B9E30" w:rsidR="00340BDB" w:rsidRPr="00340BDB" w:rsidRDefault="00340BDB" w:rsidP="00340BDB">
      <w:pPr>
        <w:numPr>
          <w:ilvl w:val="0"/>
          <w:numId w:val="2"/>
        </w:numPr>
      </w:pPr>
      <w:r w:rsidRPr="00340BDB">
        <w:t xml:space="preserve">Enter </w:t>
      </w:r>
      <w:r w:rsidR="00D006D3">
        <w:t>the IA Firm</w:t>
      </w:r>
      <w:r w:rsidRPr="00340BDB">
        <w:t xml:space="preserve"> as the repair facility name</w:t>
      </w:r>
    </w:p>
    <w:p w14:paraId="261FF2E2" w14:textId="77777777" w:rsidR="00340BDB" w:rsidRPr="00340BDB" w:rsidRDefault="00340BDB" w:rsidP="00340BDB">
      <w:pPr>
        <w:numPr>
          <w:ilvl w:val="0"/>
          <w:numId w:val="2"/>
        </w:numPr>
      </w:pPr>
      <w:r w:rsidRPr="00340BDB">
        <w:t>Make sure the license plate and state abbreviation fields are properly populated.</w:t>
      </w:r>
    </w:p>
    <w:p w14:paraId="32B59488" w14:textId="77777777" w:rsidR="00340BDB" w:rsidRPr="00340BDB" w:rsidRDefault="00340BDB" w:rsidP="00340BDB">
      <w:pPr>
        <w:numPr>
          <w:ilvl w:val="0"/>
          <w:numId w:val="2"/>
        </w:numPr>
      </w:pPr>
      <w:r w:rsidRPr="00340BDB">
        <w:lastRenderedPageBreak/>
        <w:t>DO NOT write a one-line “Obvious Total Loss” estimate.  Write a complete estimate even on total burners or floods.  </w:t>
      </w:r>
    </w:p>
    <w:p w14:paraId="7B0FE35E" w14:textId="77777777" w:rsidR="00340BDB" w:rsidRPr="00340BDB" w:rsidRDefault="00340BDB" w:rsidP="00340BDB">
      <w:r w:rsidRPr="00340BDB">
        <w:rPr>
          <w:b/>
          <w:bCs/>
        </w:rPr>
        <w:t>FLOOD VEHICLES:</w:t>
      </w:r>
      <w:r w:rsidRPr="00340BDB">
        <w:rPr>
          <w:b/>
          <w:bCs/>
        </w:rPr>
        <w:br/>
      </w:r>
      <w:r w:rsidRPr="00340BDB">
        <w:t xml:space="preserve">-Write ALL visible or reasonably anticipated damages </w:t>
      </w:r>
      <w:proofErr w:type="gramStart"/>
      <w:r w:rsidRPr="00340BDB">
        <w:t>as a result of</w:t>
      </w:r>
      <w:proofErr w:type="gramEnd"/>
      <w:r w:rsidRPr="00340BDB">
        <w:t xml:space="preserve"> flooding.  This includes, but is not limited to ALL interior trim, seats, restraints, airbags, door panels, speakers, consoles, instrument panels, electronics, carpet, etc. - basically anything the water touched.  If it is salt or brackish water this would include floor pans.  Comment on water line or water height observations (in cup holders, door pockets, dampness to carpet and seat bottoms, spare tire well, etc.)  Also comment on whether any water is observed in oil, other fluids or air filters.    </w:t>
      </w:r>
    </w:p>
    <w:p w14:paraId="2B9295AB" w14:textId="77777777" w:rsidR="00340BDB" w:rsidRPr="00340BDB" w:rsidRDefault="00340BDB" w:rsidP="00340BDB">
      <w:r w:rsidRPr="00340BDB">
        <w:br/>
      </w:r>
      <w:r w:rsidRPr="00340BDB">
        <w:br/>
      </w:r>
      <w:r w:rsidRPr="00340BDB">
        <w:rPr>
          <w:b/>
          <w:bCs/>
        </w:rPr>
        <w:t>Client Photo Rules</w:t>
      </w:r>
    </w:p>
    <w:p w14:paraId="3184992A" w14:textId="77777777" w:rsidR="00340BDB" w:rsidRPr="00340BDB" w:rsidRDefault="00CC5750" w:rsidP="00340BDB">
      <w:r>
        <w:pict w14:anchorId="70EBDF12">
          <v:rect id="_x0000_i1027" style="width:0;height:0" o:hrstd="t" o:hr="t" fillcolor="#a0a0a0" stroked="f"/>
        </w:pict>
      </w:r>
    </w:p>
    <w:p w14:paraId="46F4A425" w14:textId="77777777" w:rsidR="00340BDB" w:rsidRPr="00340BDB" w:rsidRDefault="00340BDB" w:rsidP="00340BDB">
      <w:r w:rsidRPr="00340BDB">
        <w:rPr>
          <w:b/>
          <w:bCs/>
          <w:u w:val="single"/>
        </w:rPr>
        <w:t>Repairable Damage Images</w:t>
      </w:r>
    </w:p>
    <w:p w14:paraId="3249E8A6" w14:textId="77777777" w:rsidR="00340BDB" w:rsidRPr="00340BDB" w:rsidRDefault="00340BDB" w:rsidP="00340BDB">
      <w:pPr>
        <w:numPr>
          <w:ilvl w:val="0"/>
          <w:numId w:val="3"/>
        </w:numPr>
      </w:pPr>
      <w:r w:rsidRPr="00340BDB">
        <w:t>4 corners that are clear and legible</w:t>
      </w:r>
    </w:p>
    <w:p w14:paraId="586EED8A" w14:textId="77777777" w:rsidR="00340BDB" w:rsidRPr="00340BDB" w:rsidRDefault="00340BDB" w:rsidP="00340BDB">
      <w:pPr>
        <w:numPr>
          <w:ilvl w:val="0"/>
          <w:numId w:val="3"/>
        </w:numPr>
      </w:pPr>
      <w:r w:rsidRPr="00340BDB">
        <w:t xml:space="preserve">At least 4 photos of the </w:t>
      </w:r>
      <w:proofErr w:type="gramStart"/>
      <w:r w:rsidRPr="00340BDB">
        <w:t>damage</w:t>
      </w:r>
      <w:proofErr w:type="gramEnd"/>
      <w:r w:rsidRPr="00340BDB">
        <w:t xml:space="preserve"> area</w:t>
      </w:r>
    </w:p>
    <w:p w14:paraId="329B9AAE" w14:textId="77777777" w:rsidR="00340BDB" w:rsidRPr="00340BDB" w:rsidRDefault="00340BDB" w:rsidP="00340BDB">
      <w:pPr>
        <w:numPr>
          <w:ilvl w:val="0"/>
          <w:numId w:val="3"/>
        </w:numPr>
      </w:pPr>
      <w:r w:rsidRPr="00340BDB">
        <w:t>Impact height measurements in inches using a Keson Tape Measurer (straight on, level and showing contact with ground)</w:t>
      </w:r>
    </w:p>
    <w:p w14:paraId="1689CCFF" w14:textId="77777777" w:rsidR="00340BDB" w:rsidRPr="00340BDB" w:rsidRDefault="00340BDB" w:rsidP="00340BDB">
      <w:pPr>
        <w:numPr>
          <w:ilvl w:val="0"/>
          <w:numId w:val="3"/>
        </w:numPr>
      </w:pPr>
      <w:proofErr w:type="spellStart"/>
      <w:r w:rsidRPr="00340BDB">
        <w:t>Submodel</w:t>
      </w:r>
      <w:proofErr w:type="spellEnd"/>
      <w:r w:rsidRPr="00340BDB">
        <w:t xml:space="preserve"> nameplates/badges</w:t>
      </w:r>
    </w:p>
    <w:p w14:paraId="3F8A0690" w14:textId="77777777" w:rsidR="00340BDB" w:rsidRPr="00340BDB" w:rsidRDefault="00340BDB" w:rsidP="00340BDB">
      <w:pPr>
        <w:numPr>
          <w:ilvl w:val="0"/>
          <w:numId w:val="3"/>
        </w:numPr>
      </w:pPr>
      <w:r w:rsidRPr="00340BDB">
        <w:t>MVA sticker</w:t>
      </w:r>
    </w:p>
    <w:p w14:paraId="2D2A976F" w14:textId="77777777" w:rsidR="00340BDB" w:rsidRPr="00340BDB" w:rsidRDefault="00340BDB" w:rsidP="00340BDB">
      <w:pPr>
        <w:numPr>
          <w:ilvl w:val="0"/>
          <w:numId w:val="3"/>
        </w:numPr>
      </w:pPr>
      <w:r w:rsidRPr="00340BDB">
        <w:t>Odometer</w:t>
      </w:r>
    </w:p>
    <w:p w14:paraId="56003DFC" w14:textId="77777777" w:rsidR="00340BDB" w:rsidRPr="00340BDB" w:rsidRDefault="00340BDB" w:rsidP="00340BDB">
      <w:pPr>
        <w:numPr>
          <w:ilvl w:val="0"/>
          <w:numId w:val="3"/>
        </w:numPr>
      </w:pPr>
      <w:r w:rsidRPr="00340BDB">
        <w:t>License plate</w:t>
      </w:r>
    </w:p>
    <w:p w14:paraId="6256E362" w14:textId="77777777" w:rsidR="00340BDB" w:rsidRPr="00340BDB" w:rsidRDefault="00340BDB" w:rsidP="00340BDB">
      <w:pPr>
        <w:numPr>
          <w:ilvl w:val="0"/>
          <w:numId w:val="3"/>
        </w:numPr>
      </w:pPr>
      <w:r w:rsidRPr="00340BDB">
        <w:t>VIN Plate (Both Door and Windshield to confirm vehicle)</w:t>
      </w:r>
    </w:p>
    <w:p w14:paraId="3A5E0397" w14:textId="77777777" w:rsidR="00340BDB" w:rsidRPr="00340BDB" w:rsidRDefault="00340BDB" w:rsidP="00340BDB">
      <w:pPr>
        <w:numPr>
          <w:ilvl w:val="0"/>
          <w:numId w:val="3"/>
        </w:numPr>
      </w:pPr>
      <w:r w:rsidRPr="00340BDB">
        <w:t>Production date/MFG data plate</w:t>
      </w:r>
    </w:p>
    <w:p w14:paraId="43BC7B4B" w14:textId="77777777" w:rsidR="00340BDB" w:rsidRPr="00340BDB" w:rsidRDefault="00340BDB" w:rsidP="00340BDB">
      <w:pPr>
        <w:numPr>
          <w:ilvl w:val="0"/>
          <w:numId w:val="3"/>
        </w:numPr>
      </w:pPr>
      <w:r w:rsidRPr="00340BDB">
        <w:t>Vehicle registration</w:t>
      </w:r>
    </w:p>
    <w:p w14:paraId="30D2B201" w14:textId="77777777" w:rsidR="00340BDB" w:rsidRPr="00340BDB" w:rsidRDefault="00340BDB" w:rsidP="00340BDB">
      <w:pPr>
        <w:numPr>
          <w:ilvl w:val="0"/>
          <w:numId w:val="3"/>
        </w:numPr>
      </w:pPr>
      <w:r w:rsidRPr="00340BDB">
        <w:t>Related Prior Damage (RPD)</w:t>
      </w:r>
    </w:p>
    <w:p w14:paraId="1E03AE53" w14:textId="77777777" w:rsidR="00340BDB" w:rsidRPr="00340BDB" w:rsidRDefault="00340BDB" w:rsidP="00340BDB">
      <w:pPr>
        <w:numPr>
          <w:ilvl w:val="0"/>
          <w:numId w:val="3"/>
        </w:numPr>
      </w:pPr>
      <w:r w:rsidRPr="00340BDB">
        <w:t>Unrelated Prior Damage (UPD)</w:t>
      </w:r>
    </w:p>
    <w:p w14:paraId="0E437774" w14:textId="77777777" w:rsidR="00340BDB" w:rsidRPr="00340BDB" w:rsidRDefault="00340BDB" w:rsidP="00340BDB">
      <w:r w:rsidRPr="00340BDB">
        <w:rPr>
          <w:b/>
          <w:bCs/>
          <w:u w:val="single"/>
        </w:rPr>
        <w:t>Required Total Loss Photos in Addition to the Above:</w:t>
      </w:r>
    </w:p>
    <w:p w14:paraId="4D4A53B0" w14:textId="77777777" w:rsidR="00340BDB" w:rsidRPr="00340BDB" w:rsidRDefault="00340BDB" w:rsidP="00340BDB">
      <w:pPr>
        <w:numPr>
          <w:ilvl w:val="0"/>
          <w:numId w:val="4"/>
        </w:numPr>
      </w:pPr>
      <w:r w:rsidRPr="00340BDB">
        <w:lastRenderedPageBreak/>
        <w:t>Airbag deployment</w:t>
      </w:r>
    </w:p>
    <w:p w14:paraId="377969C5" w14:textId="77777777" w:rsidR="00340BDB" w:rsidRPr="00340BDB" w:rsidRDefault="00340BDB" w:rsidP="00340BDB">
      <w:pPr>
        <w:numPr>
          <w:ilvl w:val="0"/>
          <w:numId w:val="4"/>
        </w:numPr>
      </w:pPr>
      <w:r w:rsidRPr="00340BDB">
        <w:t>Seatbelt deployment</w:t>
      </w:r>
    </w:p>
    <w:p w14:paraId="47DB7472" w14:textId="77777777" w:rsidR="00340BDB" w:rsidRPr="00340BDB" w:rsidRDefault="00340BDB" w:rsidP="00340BDB">
      <w:pPr>
        <w:numPr>
          <w:ilvl w:val="0"/>
          <w:numId w:val="4"/>
        </w:numPr>
      </w:pPr>
      <w:r w:rsidRPr="00340BDB">
        <w:t>Radio/NAV</w:t>
      </w:r>
    </w:p>
    <w:p w14:paraId="490F1700" w14:textId="77777777" w:rsidR="00340BDB" w:rsidRPr="00340BDB" w:rsidRDefault="00340BDB" w:rsidP="00340BDB">
      <w:pPr>
        <w:numPr>
          <w:ilvl w:val="0"/>
          <w:numId w:val="4"/>
        </w:numPr>
      </w:pPr>
      <w:r w:rsidRPr="00340BDB">
        <w:t>Headliner condition</w:t>
      </w:r>
    </w:p>
    <w:p w14:paraId="62F22FD1" w14:textId="77777777" w:rsidR="00340BDB" w:rsidRPr="00340BDB" w:rsidRDefault="00340BDB" w:rsidP="00340BDB">
      <w:pPr>
        <w:numPr>
          <w:ilvl w:val="0"/>
          <w:numId w:val="4"/>
        </w:numPr>
      </w:pPr>
      <w:r w:rsidRPr="00340BDB">
        <w:t>Upholstery condition (front and rear seats)</w:t>
      </w:r>
    </w:p>
    <w:p w14:paraId="00215672" w14:textId="77777777" w:rsidR="00340BDB" w:rsidRPr="00340BDB" w:rsidRDefault="00340BDB" w:rsidP="00340BDB">
      <w:pPr>
        <w:numPr>
          <w:ilvl w:val="0"/>
          <w:numId w:val="4"/>
        </w:numPr>
      </w:pPr>
      <w:r w:rsidRPr="00340BDB">
        <w:t xml:space="preserve">Carpet condition (front and rear - be sure to </w:t>
      </w:r>
      <w:proofErr w:type="gramStart"/>
      <w:r w:rsidRPr="00340BDB">
        <w:t>lift up</w:t>
      </w:r>
      <w:proofErr w:type="gramEnd"/>
      <w:r w:rsidRPr="00340BDB">
        <w:t xml:space="preserve"> floor mats)</w:t>
      </w:r>
    </w:p>
    <w:p w14:paraId="19FE0E03" w14:textId="77777777" w:rsidR="00340BDB" w:rsidRPr="00340BDB" w:rsidRDefault="00340BDB" w:rsidP="00340BDB">
      <w:pPr>
        <w:numPr>
          <w:ilvl w:val="0"/>
          <w:numId w:val="4"/>
        </w:numPr>
      </w:pPr>
      <w:r w:rsidRPr="00340BDB">
        <w:t>Tread depth measurements (all 4 tires)</w:t>
      </w:r>
    </w:p>
    <w:p w14:paraId="426C3E37" w14:textId="77777777" w:rsidR="00340BDB" w:rsidRPr="00340BDB" w:rsidRDefault="00340BDB" w:rsidP="00340BDB">
      <w:pPr>
        <w:numPr>
          <w:ilvl w:val="0"/>
          <w:numId w:val="4"/>
        </w:numPr>
      </w:pPr>
      <w:r w:rsidRPr="00340BDB">
        <w:t>Doors and dash for vehicle options</w:t>
      </w:r>
    </w:p>
    <w:p w14:paraId="4D9BA3DF" w14:textId="77777777" w:rsidR="00340BDB" w:rsidRPr="00340BDB" w:rsidRDefault="00340BDB" w:rsidP="00340BDB">
      <w:pPr>
        <w:numPr>
          <w:ilvl w:val="0"/>
          <w:numId w:val="4"/>
        </w:numPr>
      </w:pPr>
      <w:r w:rsidRPr="00340BDB">
        <w:t>Windshields with attention to chips, pits and cracks</w:t>
      </w:r>
    </w:p>
    <w:p w14:paraId="66EA7089" w14:textId="77777777" w:rsidR="00340BDB" w:rsidRPr="00340BDB" w:rsidRDefault="00340BDB" w:rsidP="00340BDB">
      <w:pPr>
        <w:numPr>
          <w:ilvl w:val="0"/>
          <w:numId w:val="4"/>
        </w:numPr>
      </w:pPr>
      <w:r w:rsidRPr="00340BDB">
        <w:t>Spare tire</w:t>
      </w:r>
    </w:p>
    <w:p w14:paraId="4AEC1F65" w14:textId="77777777" w:rsidR="00340BDB" w:rsidRPr="00340BDB" w:rsidRDefault="00340BDB" w:rsidP="00340BDB">
      <w:pPr>
        <w:numPr>
          <w:ilvl w:val="0"/>
          <w:numId w:val="4"/>
        </w:numPr>
      </w:pPr>
      <w:r w:rsidRPr="00340BDB">
        <w:t>Engine compartment condition</w:t>
      </w:r>
    </w:p>
    <w:p w14:paraId="5F7D478C" w14:textId="77777777" w:rsidR="00340BDB" w:rsidRPr="00340BDB" w:rsidRDefault="00340BDB" w:rsidP="00340BDB">
      <w:pPr>
        <w:numPr>
          <w:ilvl w:val="0"/>
          <w:numId w:val="4"/>
        </w:numPr>
      </w:pPr>
      <w:r w:rsidRPr="00340BDB">
        <w:t>Engine with dipstick pulled to show oil level and condition</w:t>
      </w:r>
    </w:p>
    <w:p w14:paraId="642EA83D" w14:textId="77777777" w:rsidR="00340BDB" w:rsidRPr="00340BDB" w:rsidRDefault="00340BDB" w:rsidP="00340BDB">
      <w:pPr>
        <w:numPr>
          <w:ilvl w:val="0"/>
          <w:numId w:val="4"/>
        </w:numPr>
      </w:pPr>
      <w:r w:rsidRPr="00340BDB">
        <w:t>Trunk of vehicle showing spare</w:t>
      </w:r>
    </w:p>
    <w:p w14:paraId="6CF918F4" w14:textId="77777777" w:rsidR="00340BDB" w:rsidRPr="00340BDB" w:rsidRDefault="00340BDB" w:rsidP="00340BDB">
      <w:pPr>
        <w:numPr>
          <w:ilvl w:val="0"/>
          <w:numId w:val="4"/>
        </w:numPr>
      </w:pPr>
      <w:r w:rsidRPr="00340BDB">
        <w:t xml:space="preserve">Any other </w:t>
      </w:r>
      <w:proofErr w:type="gramStart"/>
      <w:r w:rsidRPr="00340BDB">
        <w:t>needed photos</w:t>
      </w:r>
      <w:proofErr w:type="gramEnd"/>
      <w:r w:rsidRPr="00340BDB">
        <w:t xml:space="preserve"> to depict damage, UPD or conditioning</w:t>
      </w:r>
    </w:p>
    <w:p w14:paraId="2B3F3EF4" w14:textId="77777777" w:rsidR="00340BDB" w:rsidRPr="00340BDB" w:rsidRDefault="00340BDB" w:rsidP="00340BDB">
      <w:r w:rsidRPr="00340BDB">
        <w:br/>
      </w:r>
      <w:r w:rsidRPr="00340BDB">
        <w:br/>
      </w:r>
      <w:r w:rsidRPr="00340BDB">
        <w:rPr>
          <w:b/>
          <w:bCs/>
        </w:rPr>
        <w:t>Client Estimate/Supplement Release Rules</w:t>
      </w:r>
    </w:p>
    <w:p w14:paraId="345EE94A" w14:textId="77777777" w:rsidR="00340BDB" w:rsidRPr="00340BDB" w:rsidRDefault="00CC5750" w:rsidP="00340BDB">
      <w:r>
        <w:pict w14:anchorId="23D9A9C1">
          <v:rect id="_x0000_i1028" style="width:0;height:0" o:hrstd="t" o:hr="t" fillcolor="#a0a0a0" stroked="f"/>
        </w:pict>
      </w:r>
    </w:p>
    <w:p w14:paraId="38287CC6" w14:textId="77777777" w:rsidR="00340BDB" w:rsidRPr="00340BDB" w:rsidRDefault="00340BDB" w:rsidP="00340BDB">
      <w:pPr>
        <w:numPr>
          <w:ilvl w:val="0"/>
          <w:numId w:val="5"/>
        </w:numPr>
      </w:pPr>
      <w:r w:rsidRPr="00340BDB">
        <w:t>NO - Do not release a copy of the estimate to owner and/or repair facility.</w:t>
      </w:r>
    </w:p>
    <w:p w14:paraId="044776F3" w14:textId="77777777" w:rsidR="00340BDB" w:rsidRPr="00340BDB" w:rsidRDefault="00340BDB" w:rsidP="00340BDB">
      <w:r w:rsidRPr="00340BDB">
        <w:br/>
      </w:r>
      <w:r w:rsidRPr="00340BDB">
        <w:br/>
      </w:r>
      <w:r w:rsidRPr="00340BDB">
        <w:rPr>
          <w:b/>
          <w:bCs/>
        </w:rPr>
        <w:t>Client Parts Application Rules</w:t>
      </w:r>
    </w:p>
    <w:p w14:paraId="44AAF289" w14:textId="77777777" w:rsidR="00340BDB" w:rsidRPr="00340BDB" w:rsidRDefault="00CC5750" w:rsidP="00340BDB">
      <w:r>
        <w:pict w14:anchorId="70522076">
          <v:rect id="_x0000_i1029" style="width:0;height:0" o:hrstd="t" o:hr="t" fillcolor="#a0a0a0" stroked="f"/>
        </w:pict>
      </w:r>
    </w:p>
    <w:p w14:paraId="6D275CB1" w14:textId="77777777" w:rsidR="00340BDB" w:rsidRPr="00340BDB" w:rsidRDefault="00340BDB" w:rsidP="00340BDB">
      <w:pPr>
        <w:numPr>
          <w:ilvl w:val="0"/>
          <w:numId w:val="6"/>
        </w:numPr>
      </w:pPr>
      <w:r w:rsidRPr="00340BDB">
        <w:t>OEM Only regardless of mileage</w:t>
      </w:r>
    </w:p>
    <w:p w14:paraId="1A1BD3DC" w14:textId="77777777" w:rsidR="00340BDB" w:rsidRPr="00340BDB" w:rsidRDefault="00340BDB" w:rsidP="00340BDB">
      <w:pPr>
        <w:numPr>
          <w:ilvl w:val="0"/>
          <w:numId w:val="6"/>
        </w:numPr>
      </w:pPr>
      <w:r w:rsidRPr="00340BDB">
        <w:t>Use NAGS pricing for Glass</w:t>
      </w:r>
    </w:p>
    <w:p w14:paraId="389B6594" w14:textId="77777777" w:rsidR="00340BDB" w:rsidRPr="00340BDB" w:rsidRDefault="00340BDB" w:rsidP="00340BDB">
      <w:r w:rsidRPr="00340BDB">
        <w:rPr>
          <w:u w:val="single"/>
        </w:rPr>
        <w:br/>
      </w:r>
    </w:p>
    <w:p w14:paraId="3C94C39F" w14:textId="77777777" w:rsidR="00340BDB" w:rsidRPr="00340BDB" w:rsidRDefault="00340BDB" w:rsidP="00340BDB">
      <w:r w:rsidRPr="00340BDB">
        <w:lastRenderedPageBreak/>
        <w:br/>
      </w:r>
      <w:r w:rsidRPr="00340BDB">
        <w:br/>
      </w:r>
      <w:r w:rsidRPr="00340BDB">
        <w:rPr>
          <w:b/>
          <w:bCs/>
        </w:rPr>
        <w:t>Client Total Loss Rules</w:t>
      </w:r>
    </w:p>
    <w:p w14:paraId="322170F8" w14:textId="77777777" w:rsidR="00340BDB" w:rsidRPr="00340BDB" w:rsidRDefault="00CC5750" w:rsidP="00340BDB">
      <w:r>
        <w:pict w14:anchorId="19B4366C">
          <v:rect id="_x0000_i1030" style="width:0;height:0" o:hrstd="t" o:hr="t" fillcolor="#a0a0a0" stroked="f"/>
        </w:pict>
      </w:r>
    </w:p>
    <w:p w14:paraId="47F7BB80" w14:textId="77777777" w:rsidR="00340BDB" w:rsidRPr="00340BDB" w:rsidRDefault="00340BDB" w:rsidP="00340BDB">
      <w:pPr>
        <w:numPr>
          <w:ilvl w:val="0"/>
          <w:numId w:val="7"/>
        </w:numPr>
      </w:pPr>
      <w:r w:rsidRPr="00340BDB">
        <w:t xml:space="preserve">Call Audatex </w:t>
      </w:r>
      <w:proofErr w:type="spellStart"/>
      <w:r w:rsidRPr="00340BDB">
        <w:t>AutoSource</w:t>
      </w:r>
      <w:proofErr w:type="spellEnd"/>
      <w:r w:rsidRPr="00340BDB">
        <w:t xml:space="preserve"> Dept. 800-351-3133 to obtain the Fair Market Value.  Use ID R42XASCNY</w:t>
      </w:r>
      <w:proofErr w:type="gramStart"/>
      <w:r w:rsidRPr="00340BDB">
        <w:t>01  Rep</w:t>
      </w:r>
      <w:proofErr w:type="gramEnd"/>
      <w:r w:rsidRPr="00340BDB">
        <w:t xml:space="preserve"> #452021.  You will also need the claim adjuster’s name.</w:t>
      </w:r>
    </w:p>
    <w:p w14:paraId="05E0FC70" w14:textId="77777777" w:rsidR="00340BDB" w:rsidRPr="00340BDB" w:rsidRDefault="00340BDB" w:rsidP="00340BDB">
      <w:pPr>
        <w:numPr>
          <w:ilvl w:val="0"/>
          <w:numId w:val="7"/>
        </w:numPr>
      </w:pPr>
      <w:r w:rsidRPr="00340BDB">
        <w:t xml:space="preserve">Call Copart for </w:t>
      </w:r>
      <w:proofErr w:type="spellStart"/>
      <w:r w:rsidRPr="00340BDB">
        <w:t>ProQuote</w:t>
      </w:r>
      <w:proofErr w:type="spellEnd"/>
      <w:r w:rsidRPr="00340BDB">
        <w:t xml:space="preserve"> 800 269 4885 or IAA for Fast Bid 800 422 2897.  </w:t>
      </w:r>
    </w:p>
    <w:p w14:paraId="23410D7C" w14:textId="77777777" w:rsidR="00340BDB" w:rsidRPr="00340BDB" w:rsidRDefault="00340BDB" w:rsidP="00340BDB">
      <w:pPr>
        <w:numPr>
          <w:ilvl w:val="0"/>
          <w:numId w:val="7"/>
        </w:numPr>
      </w:pPr>
      <w:r w:rsidRPr="00340BDB">
        <w:t>Complete the </w:t>
      </w:r>
      <w:r w:rsidRPr="00340BDB">
        <w:rPr>
          <w:b/>
          <w:bCs/>
        </w:rPr>
        <w:t>Avis Budget Estimated Sale Value</w:t>
      </w:r>
      <w:r w:rsidRPr="00340BDB">
        <w:t xml:space="preserve"> form in its entirety.  Input the </w:t>
      </w:r>
      <w:proofErr w:type="spellStart"/>
      <w:r w:rsidRPr="00340BDB">
        <w:t>AutoSource</w:t>
      </w:r>
      <w:proofErr w:type="spellEnd"/>
      <w:r w:rsidRPr="00340BDB">
        <w:t xml:space="preserve"> reference number in the comments field.</w:t>
      </w:r>
    </w:p>
    <w:p w14:paraId="11AF1BC0" w14:textId="77777777" w:rsidR="00340BDB" w:rsidRPr="00340BDB" w:rsidRDefault="00340BDB" w:rsidP="00340BDB">
      <w:r w:rsidRPr="00340BDB">
        <w:t>- </w:t>
      </w:r>
      <w:r w:rsidRPr="00340BDB">
        <w:rPr>
          <w:b/>
          <w:bCs/>
          <w:i/>
          <w:iCs/>
        </w:rPr>
        <w:t>Damage Appraisal</w:t>
      </w:r>
      <w:r w:rsidRPr="00340BDB">
        <w:t> amount is the amount of the estimate.</w:t>
      </w:r>
    </w:p>
    <w:p w14:paraId="05C85617" w14:textId="77777777" w:rsidR="00340BDB" w:rsidRPr="00340BDB" w:rsidRDefault="00340BDB" w:rsidP="00340BDB">
      <w:r w:rsidRPr="00340BDB">
        <w:t>- </w:t>
      </w:r>
      <w:r w:rsidRPr="00340BDB">
        <w:rPr>
          <w:b/>
          <w:bCs/>
          <w:i/>
          <w:iCs/>
        </w:rPr>
        <w:t>Fair Market Value</w:t>
      </w:r>
      <w:r w:rsidRPr="00340BDB">
        <w:t xml:space="preserve"> amount is the value provided by </w:t>
      </w:r>
      <w:proofErr w:type="spellStart"/>
      <w:r w:rsidRPr="00340BDB">
        <w:t>AutoSource</w:t>
      </w:r>
      <w:proofErr w:type="spellEnd"/>
      <w:r w:rsidRPr="00340BDB">
        <w:t xml:space="preserve">.  If </w:t>
      </w:r>
      <w:proofErr w:type="gramStart"/>
      <w:r w:rsidRPr="00340BDB">
        <w:t>no</w:t>
      </w:r>
      <w:proofErr w:type="gramEnd"/>
      <w:r w:rsidRPr="00340BDB">
        <w:t xml:space="preserve"> instant value, do not complete form.  Follow up, obtain value and </w:t>
      </w:r>
      <w:proofErr w:type="gramStart"/>
      <w:r w:rsidRPr="00340BDB">
        <w:t>enter into</w:t>
      </w:r>
      <w:proofErr w:type="gramEnd"/>
      <w:r w:rsidRPr="00340BDB">
        <w:t xml:space="preserve"> form prior to uploading.</w:t>
      </w:r>
    </w:p>
    <w:p w14:paraId="719B72D0" w14:textId="77777777" w:rsidR="00340BDB" w:rsidRPr="00340BDB" w:rsidRDefault="00340BDB" w:rsidP="00340BDB">
      <w:r w:rsidRPr="00340BDB">
        <w:t>- </w:t>
      </w:r>
      <w:r w:rsidRPr="00340BDB">
        <w:rPr>
          <w:b/>
          <w:bCs/>
          <w:i/>
          <w:iCs/>
        </w:rPr>
        <w:t>Estimated Sale Value</w:t>
      </w:r>
      <w:r w:rsidRPr="00340BDB">
        <w:t xml:space="preserve"> is the amount provided by Copart </w:t>
      </w:r>
      <w:proofErr w:type="spellStart"/>
      <w:r w:rsidRPr="00340BDB">
        <w:t>ProQuote</w:t>
      </w:r>
      <w:proofErr w:type="spellEnd"/>
      <w:r w:rsidRPr="00340BDB">
        <w:t xml:space="preserve"> or IAA Fast bid.</w:t>
      </w:r>
    </w:p>
    <w:p w14:paraId="73909A2F" w14:textId="77777777" w:rsidR="00340BDB" w:rsidRPr="00340BDB" w:rsidRDefault="00340BDB" w:rsidP="00340BDB">
      <w:pPr>
        <w:numPr>
          <w:ilvl w:val="0"/>
          <w:numId w:val="8"/>
        </w:numPr>
      </w:pPr>
      <w:r w:rsidRPr="00340BDB">
        <w:t>Vehicles with bullet holes or flooding over the door sill must be considered total loss</w:t>
      </w:r>
    </w:p>
    <w:p w14:paraId="0D77EA66" w14:textId="77777777" w:rsidR="00340BDB" w:rsidRPr="00340BDB" w:rsidRDefault="00340BDB" w:rsidP="00340BDB">
      <w:pPr>
        <w:numPr>
          <w:ilvl w:val="0"/>
          <w:numId w:val="8"/>
        </w:numPr>
      </w:pPr>
      <w:r w:rsidRPr="00340BDB">
        <w:t>Always write the estimate to completion, do not stop at the threshold</w:t>
      </w:r>
    </w:p>
    <w:p w14:paraId="4C67FF21" w14:textId="77777777" w:rsidR="00340BDB" w:rsidRPr="00340BDB" w:rsidRDefault="00340BDB" w:rsidP="00340BDB">
      <w:r w:rsidRPr="00340BDB">
        <w:br/>
      </w:r>
      <w:r w:rsidRPr="00340BDB">
        <w:br/>
      </w:r>
      <w:r w:rsidRPr="00340BDB">
        <w:rPr>
          <w:b/>
          <w:bCs/>
        </w:rPr>
        <w:t>Client Tow Charge Rules</w:t>
      </w:r>
    </w:p>
    <w:p w14:paraId="4CB3780B" w14:textId="77777777" w:rsidR="00340BDB" w:rsidRPr="00340BDB" w:rsidRDefault="00CC5750" w:rsidP="00340BDB">
      <w:r>
        <w:pict w14:anchorId="319881E9">
          <v:rect id="_x0000_i1031" style="width:0;height:0" o:hrstd="t" o:hr="t" fillcolor="#a0a0a0" stroked="f"/>
        </w:pict>
      </w:r>
    </w:p>
    <w:p w14:paraId="1C111CC8" w14:textId="77777777" w:rsidR="00340BDB" w:rsidRPr="00340BDB" w:rsidRDefault="00340BDB" w:rsidP="00340BDB">
      <w:pPr>
        <w:numPr>
          <w:ilvl w:val="0"/>
          <w:numId w:val="9"/>
        </w:numPr>
      </w:pPr>
      <w:r w:rsidRPr="00340BDB">
        <w:t>Include towing charges in estimate if provided by Avis Budget Group. </w:t>
      </w:r>
    </w:p>
    <w:p w14:paraId="5789F5E1" w14:textId="77777777" w:rsidR="00340BDB" w:rsidRPr="00340BDB" w:rsidRDefault="00340BDB" w:rsidP="00340BDB">
      <w:r w:rsidRPr="00340BDB">
        <w:br/>
      </w:r>
      <w:r w:rsidRPr="00340BDB">
        <w:br/>
      </w:r>
      <w:r w:rsidRPr="00340BDB">
        <w:rPr>
          <w:b/>
          <w:bCs/>
        </w:rPr>
        <w:t>Client Supplement Handling Rules</w:t>
      </w:r>
    </w:p>
    <w:p w14:paraId="62AA8EAE" w14:textId="77777777" w:rsidR="00340BDB" w:rsidRPr="00340BDB" w:rsidRDefault="00CC5750" w:rsidP="00340BDB">
      <w:r>
        <w:pict w14:anchorId="42BC95B8">
          <v:rect id="_x0000_i1032" style="width:0;height:0" o:hrstd="t" o:hr="t" fillcolor="#a0a0a0" stroked="f"/>
        </w:pict>
      </w:r>
    </w:p>
    <w:p w14:paraId="4430902A" w14:textId="77777777" w:rsidR="00340BDB" w:rsidRPr="00340BDB" w:rsidRDefault="00340BDB" w:rsidP="00340BDB">
      <w:pPr>
        <w:numPr>
          <w:ilvl w:val="0"/>
          <w:numId w:val="10"/>
        </w:numPr>
      </w:pPr>
      <w:r w:rsidRPr="00340BDB">
        <w:t>Repair facility information and the shop Tax ID number must be populated on all supplements. (The TIN must be listed under the license number in CCC)</w:t>
      </w:r>
    </w:p>
    <w:p w14:paraId="161764C4" w14:textId="77777777" w:rsidR="00340BDB" w:rsidRPr="00340BDB" w:rsidRDefault="00340BDB" w:rsidP="00340BDB">
      <w:pPr>
        <w:numPr>
          <w:ilvl w:val="0"/>
          <w:numId w:val="10"/>
        </w:numPr>
      </w:pPr>
      <w:r w:rsidRPr="00340BDB">
        <w:t>Supporting invoices and photos are always to be included on supplement uploads</w:t>
      </w:r>
    </w:p>
    <w:p w14:paraId="1A816DF3" w14:textId="77777777" w:rsidR="00340BDB" w:rsidRPr="00340BDB" w:rsidRDefault="00340BDB" w:rsidP="00340BDB">
      <w:r w:rsidRPr="00340BDB">
        <w:br/>
      </w:r>
      <w:r w:rsidRPr="00340BDB">
        <w:br/>
      </w:r>
      <w:r w:rsidRPr="00340BDB">
        <w:rPr>
          <w:b/>
          <w:bCs/>
        </w:rPr>
        <w:t>Client Betterment/Depreciation Rules</w:t>
      </w:r>
    </w:p>
    <w:p w14:paraId="7263C656" w14:textId="77777777" w:rsidR="00340BDB" w:rsidRPr="00340BDB" w:rsidRDefault="00CC5750" w:rsidP="00340BDB">
      <w:r>
        <w:lastRenderedPageBreak/>
        <w:pict w14:anchorId="57C89806">
          <v:rect id="_x0000_i1033" style="width:0;height:0" o:hrstd="t" o:hr="t" fillcolor="#a0a0a0" stroked="f"/>
        </w:pict>
      </w:r>
    </w:p>
    <w:p w14:paraId="78BCC0E2" w14:textId="77777777" w:rsidR="00340BDB" w:rsidRPr="00340BDB" w:rsidRDefault="00340BDB" w:rsidP="00340BDB">
      <w:pPr>
        <w:numPr>
          <w:ilvl w:val="0"/>
          <w:numId w:val="11"/>
        </w:numPr>
      </w:pPr>
      <w:r w:rsidRPr="00340BDB">
        <w:t>Do not apply betterment.</w:t>
      </w:r>
    </w:p>
    <w:p w14:paraId="7C4090D0" w14:textId="77777777" w:rsidR="00340BDB" w:rsidRPr="00340BDB" w:rsidRDefault="00340BDB" w:rsidP="00340BDB">
      <w:r w:rsidRPr="00340BDB">
        <w:br/>
      </w:r>
      <w:r w:rsidRPr="00340BDB">
        <w:br/>
      </w:r>
      <w:r w:rsidRPr="00340BDB">
        <w:rPr>
          <w:b/>
          <w:bCs/>
        </w:rPr>
        <w:t>Client Documentation Requirements</w:t>
      </w:r>
    </w:p>
    <w:p w14:paraId="54007F5C" w14:textId="77777777" w:rsidR="00340BDB" w:rsidRPr="00340BDB" w:rsidRDefault="00CC5750" w:rsidP="00340BDB">
      <w:r>
        <w:pict w14:anchorId="457CF266">
          <v:rect id="_x0000_i1034" style="width:0;height:0" o:hrstd="t" o:hr="t" fillcolor="#a0a0a0" stroked="f"/>
        </w:pict>
      </w:r>
    </w:p>
    <w:p w14:paraId="3222D9BE" w14:textId="77777777" w:rsidR="00340BDB" w:rsidRPr="00340BDB" w:rsidRDefault="00340BDB" w:rsidP="00340BDB">
      <w:pPr>
        <w:numPr>
          <w:ilvl w:val="0"/>
          <w:numId w:val="12"/>
        </w:numPr>
      </w:pPr>
      <w:r w:rsidRPr="00340BDB">
        <w:t>Estimate</w:t>
      </w:r>
    </w:p>
    <w:p w14:paraId="7E082862" w14:textId="77777777" w:rsidR="00340BDB" w:rsidRPr="00340BDB" w:rsidRDefault="00340BDB" w:rsidP="00340BDB">
      <w:pPr>
        <w:numPr>
          <w:ilvl w:val="0"/>
          <w:numId w:val="12"/>
        </w:numPr>
      </w:pPr>
      <w:r w:rsidRPr="00340BDB">
        <w:t>ESV Form</w:t>
      </w:r>
    </w:p>
    <w:p w14:paraId="1A023A0E" w14:textId="77777777" w:rsidR="00340BDB" w:rsidRPr="00340BDB" w:rsidRDefault="00340BDB" w:rsidP="00340BDB">
      <w:pPr>
        <w:numPr>
          <w:ilvl w:val="0"/>
          <w:numId w:val="12"/>
        </w:numPr>
      </w:pPr>
      <w:r w:rsidRPr="00340BDB">
        <w:t>Photos</w:t>
      </w:r>
    </w:p>
    <w:p w14:paraId="6279E7B3" w14:textId="5B5E8D37" w:rsidR="00340BDB" w:rsidRPr="00340BDB" w:rsidRDefault="00340BDB" w:rsidP="00340BDB">
      <w:pPr>
        <w:numPr>
          <w:ilvl w:val="0"/>
          <w:numId w:val="12"/>
        </w:numPr>
      </w:pPr>
      <w:r w:rsidRPr="00340BDB">
        <w:t xml:space="preserve">*Note </w:t>
      </w:r>
      <w:r w:rsidR="00D006D3">
        <w:t>–</w:t>
      </w:r>
      <w:r w:rsidRPr="00340BDB">
        <w:t> </w:t>
      </w:r>
      <w:r w:rsidR="00D006D3">
        <w:t>An IA Firm A</w:t>
      </w:r>
      <w:r w:rsidRPr="00340BDB">
        <w:t xml:space="preserve">ppraisal Report is not required or delivered to the client. Complete only the minimum fields required for uploading to </w:t>
      </w:r>
      <w:r w:rsidR="00D006D3">
        <w:t>the IA Firm’s System</w:t>
      </w:r>
      <w:r w:rsidRPr="00340BDB">
        <w:t>.</w:t>
      </w:r>
      <w:r w:rsidRPr="00340BDB">
        <w:br/>
      </w:r>
    </w:p>
    <w:p w14:paraId="79BABC34" w14:textId="77777777" w:rsidR="00340BDB" w:rsidRPr="00340BDB" w:rsidRDefault="00340BDB" w:rsidP="00340BDB">
      <w:pPr>
        <w:numPr>
          <w:ilvl w:val="0"/>
          <w:numId w:val="12"/>
        </w:numPr>
      </w:pPr>
      <w:proofErr w:type="spellStart"/>
      <w:r w:rsidRPr="00340BDB">
        <w:t>Autosource</w:t>
      </w:r>
      <w:proofErr w:type="spellEnd"/>
      <w:r w:rsidRPr="00340BDB">
        <w:t xml:space="preserve"> (If Total Loss)</w:t>
      </w:r>
      <w:r w:rsidRPr="00340BDB">
        <w:br/>
      </w:r>
    </w:p>
    <w:p w14:paraId="3B7D4D3A" w14:textId="06CF0CF5" w:rsidR="00340BDB" w:rsidRPr="00340BDB" w:rsidRDefault="00F2380F" w:rsidP="00F2380F">
      <w:pPr>
        <w:pStyle w:val="ListParagraph"/>
        <w:numPr>
          <w:ilvl w:val="0"/>
          <w:numId w:val="12"/>
        </w:numPr>
      </w:pPr>
      <w:r>
        <w:t xml:space="preserve">Printout of retail Value. </w:t>
      </w:r>
      <w:r w:rsidR="002414D6" w:rsidRPr="002414D6">
        <w:t>This may include NADA, J.D. Power, Kelly Blue Book, Edmunds, Carfax, Cars.com</w:t>
      </w:r>
      <w:r w:rsidR="00340BDB" w:rsidRPr="00340BDB">
        <w:br/>
      </w:r>
      <w:r w:rsidR="00340BDB" w:rsidRPr="00340BDB">
        <w:br/>
      </w:r>
      <w:r w:rsidR="00340BDB" w:rsidRPr="00F2380F">
        <w:rPr>
          <w:b/>
          <w:bCs/>
        </w:rPr>
        <w:t>Client Rates and Sales Tax Rules</w:t>
      </w:r>
    </w:p>
    <w:p w14:paraId="51087526" w14:textId="77777777" w:rsidR="00340BDB" w:rsidRPr="00340BDB" w:rsidRDefault="00CC5750" w:rsidP="00340BDB">
      <w:r>
        <w:pict w14:anchorId="656C1330">
          <v:rect id="_x0000_i1035" style="width:0;height:0" o:hrstd="t" o:hr="t" fillcolor="#a0a0a0" stroked="f"/>
        </w:pict>
      </w:r>
    </w:p>
    <w:p w14:paraId="4C830CCB" w14:textId="77777777" w:rsidR="00340BDB" w:rsidRPr="00340BDB" w:rsidRDefault="00340BDB" w:rsidP="00340BDB">
      <w:pPr>
        <w:numPr>
          <w:ilvl w:val="0"/>
          <w:numId w:val="13"/>
        </w:numPr>
      </w:pPr>
      <w:r w:rsidRPr="00340BDB">
        <w:t>Utilize local prevailing labor rates</w:t>
      </w:r>
    </w:p>
    <w:p w14:paraId="5A8EA75A" w14:textId="77777777" w:rsidR="00340BDB" w:rsidRPr="00340BDB" w:rsidRDefault="00340BDB" w:rsidP="00340BDB">
      <w:pPr>
        <w:numPr>
          <w:ilvl w:val="0"/>
          <w:numId w:val="13"/>
        </w:numPr>
      </w:pPr>
      <w:r w:rsidRPr="00340BDB">
        <w:t>Utilize applicable tax rate</w:t>
      </w:r>
    </w:p>
    <w:p w14:paraId="2DB71F35" w14:textId="77777777" w:rsidR="00340BDB" w:rsidRPr="00340BDB" w:rsidRDefault="00340BDB" w:rsidP="00340BDB">
      <w:r w:rsidRPr="00340BDB">
        <w:br/>
      </w:r>
      <w:r w:rsidRPr="00340BDB">
        <w:br/>
      </w:r>
      <w:r w:rsidRPr="00340BDB">
        <w:rPr>
          <w:b/>
          <w:bCs/>
        </w:rPr>
        <w:t>Client Miscellaneous Rules</w:t>
      </w:r>
    </w:p>
    <w:p w14:paraId="6535033A" w14:textId="77777777" w:rsidR="00340BDB" w:rsidRPr="00340BDB" w:rsidRDefault="00CC5750" w:rsidP="00340BDB">
      <w:r>
        <w:pict w14:anchorId="7E28F3FF">
          <v:rect id="_x0000_i1036" style="width:0;height:0" o:hrstd="t" o:hr="t" fillcolor="#a0a0a0" stroked="f"/>
        </w:pict>
      </w:r>
    </w:p>
    <w:p w14:paraId="3DC9B325" w14:textId="7698B730" w:rsidR="00340BDB" w:rsidRPr="00340BDB" w:rsidRDefault="00340BDB" w:rsidP="00340BDB">
      <w:pPr>
        <w:numPr>
          <w:ilvl w:val="0"/>
          <w:numId w:val="14"/>
        </w:numPr>
      </w:pPr>
      <w:r w:rsidRPr="00340BDB">
        <w:t xml:space="preserve">Write date of inspection on top left corner of windshield with a paint marker, i.e. " </w:t>
      </w:r>
      <w:r w:rsidR="00D006D3">
        <w:t>04</w:t>
      </w:r>
      <w:r w:rsidRPr="00340BDB">
        <w:t>-1-202</w:t>
      </w:r>
      <w:r w:rsidR="00D006D3">
        <w:t>6</w:t>
      </w:r>
      <w:r w:rsidRPr="00340BDB">
        <w:t>". </w:t>
      </w:r>
    </w:p>
    <w:p w14:paraId="7DEA5B91" w14:textId="77777777" w:rsidR="00340BDB" w:rsidRPr="00340BDB" w:rsidRDefault="00340BDB" w:rsidP="00340BDB">
      <w:pPr>
        <w:numPr>
          <w:ilvl w:val="0"/>
          <w:numId w:val="14"/>
        </w:numPr>
      </w:pPr>
      <w:r w:rsidRPr="00340BDB">
        <w:t xml:space="preserve">Vehicles will be located at their rental facility.  Appraiser can inspect assigned files without an appointment however they must call to </w:t>
      </w:r>
      <w:proofErr w:type="gramStart"/>
      <w:r w:rsidRPr="00340BDB">
        <w:t>inform</w:t>
      </w:r>
      <w:proofErr w:type="gramEnd"/>
      <w:r w:rsidRPr="00340BDB">
        <w:t xml:space="preserve"> they will be out.  They must also check and sign in with the lot upon arrival.</w:t>
      </w:r>
    </w:p>
    <w:p w14:paraId="22C7D4AB" w14:textId="77777777" w:rsidR="00340BDB" w:rsidRPr="00340BDB" w:rsidRDefault="00340BDB" w:rsidP="00340BDB">
      <w:pPr>
        <w:numPr>
          <w:ilvl w:val="0"/>
          <w:numId w:val="14"/>
        </w:numPr>
      </w:pPr>
      <w:r w:rsidRPr="00340BDB">
        <w:lastRenderedPageBreak/>
        <w:t>If it can be safely done, a jump box should be utilized to obtain the Odometer</w:t>
      </w:r>
    </w:p>
    <w:p w14:paraId="67367BDC" w14:textId="77777777" w:rsidR="00340BDB" w:rsidRPr="00340BDB" w:rsidRDefault="00340BDB" w:rsidP="00340BDB">
      <w:pPr>
        <w:numPr>
          <w:ilvl w:val="0"/>
          <w:numId w:val="14"/>
        </w:numPr>
      </w:pPr>
      <w:r w:rsidRPr="00340BDB">
        <w:t xml:space="preserve">The client allows the vehicle to be marked to show specific </w:t>
      </w:r>
      <w:proofErr w:type="gramStart"/>
      <w:r w:rsidRPr="00340BDB">
        <w:t>damages</w:t>
      </w:r>
      <w:proofErr w:type="gramEnd"/>
      <w:r w:rsidRPr="00340BDB">
        <w:t xml:space="preserve">, as well hoods or doors can be </w:t>
      </w:r>
      <w:proofErr w:type="gramStart"/>
      <w:r w:rsidRPr="00340BDB">
        <w:t>pried</w:t>
      </w:r>
      <w:proofErr w:type="gramEnd"/>
      <w:r w:rsidRPr="00340BDB">
        <w:t xml:space="preserve"> open to gain access.</w:t>
      </w:r>
    </w:p>
    <w:p w14:paraId="303A9BA9" w14:textId="77777777" w:rsidR="00340BDB" w:rsidRPr="00340BDB" w:rsidRDefault="00340BDB" w:rsidP="00340BDB">
      <w:pPr>
        <w:numPr>
          <w:ilvl w:val="0"/>
          <w:numId w:val="14"/>
        </w:numPr>
      </w:pPr>
      <w:r w:rsidRPr="00340BDB">
        <w:t>Include generally accepted P-Page add-ons to estimate.</w:t>
      </w:r>
    </w:p>
    <w:p w14:paraId="53727C15" w14:textId="77777777" w:rsidR="00340BDB" w:rsidRPr="00340BDB" w:rsidRDefault="00340BDB" w:rsidP="00340BDB">
      <w:pPr>
        <w:numPr>
          <w:ilvl w:val="0"/>
          <w:numId w:val="14"/>
        </w:numPr>
      </w:pPr>
      <w:r w:rsidRPr="00340BDB">
        <w:t>Include appropriate blends/R&amp;I's.</w:t>
      </w:r>
    </w:p>
    <w:p w14:paraId="6A0F1BBA" w14:textId="77777777" w:rsidR="00340BDB" w:rsidRPr="00340BDB" w:rsidRDefault="00340BDB" w:rsidP="00340BDB">
      <w:pPr>
        <w:numPr>
          <w:ilvl w:val="0"/>
          <w:numId w:val="14"/>
        </w:numPr>
      </w:pPr>
      <w:r w:rsidRPr="00340BDB">
        <w:t>Do not partial paint any panels or adjust any CCC refinish times. </w:t>
      </w:r>
    </w:p>
    <w:p w14:paraId="60A79033" w14:textId="77777777" w:rsidR="00340BDB" w:rsidRPr="00340BDB" w:rsidRDefault="00340BDB" w:rsidP="00340BDB">
      <w:pPr>
        <w:numPr>
          <w:ilvl w:val="0"/>
          <w:numId w:val="14"/>
        </w:numPr>
      </w:pPr>
      <w:r w:rsidRPr="00340BDB">
        <w:t>Use a paint marker or a zebra sheet to clearly show all hail damages or any collision damage which is hard to see in photos. </w:t>
      </w:r>
    </w:p>
    <w:p w14:paraId="1753E85F" w14:textId="77777777" w:rsidR="00340BDB" w:rsidRPr="00340BDB" w:rsidRDefault="00340BDB" w:rsidP="00340BDB">
      <w:r w:rsidRPr="00340BDB">
        <w:rPr>
          <w:b/>
          <w:bCs/>
        </w:rPr>
        <w:t xml:space="preserve">If the </w:t>
      </w:r>
      <w:proofErr w:type="spellStart"/>
      <w:r w:rsidRPr="00340BDB">
        <w:rPr>
          <w:b/>
          <w:bCs/>
        </w:rPr>
        <w:t>Autosource</w:t>
      </w:r>
      <w:proofErr w:type="spellEnd"/>
      <w:r w:rsidRPr="00340BDB">
        <w:rPr>
          <w:b/>
          <w:bCs/>
        </w:rPr>
        <w:t xml:space="preserve"> report does not return within 10 minutes, you are approved to use one of the following sources to populate the ACV field in the ESV form:  </w:t>
      </w:r>
    </w:p>
    <w:p w14:paraId="090630F3" w14:textId="77777777" w:rsidR="00340BDB" w:rsidRPr="00340BDB" w:rsidRDefault="00340BDB" w:rsidP="00340BDB">
      <w:pPr>
        <w:numPr>
          <w:ilvl w:val="0"/>
          <w:numId w:val="15"/>
        </w:numPr>
        <w:rPr>
          <w:b/>
          <w:bCs/>
        </w:rPr>
      </w:pPr>
      <w:r w:rsidRPr="00340BDB">
        <w:rPr>
          <w:b/>
          <w:bCs/>
        </w:rPr>
        <w:t>NADA</w:t>
      </w:r>
    </w:p>
    <w:p w14:paraId="4D9082BD" w14:textId="77777777" w:rsidR="00340BDB" w:rsidRPr="00340BDB" w:rsidRDefault="00340BDB" w:rsidP="00340BDB">
      <w:pPr>
        <w:numPr>
          <w:ilvl w:val="0"/>
          <w:numId w:val="15"/>
        </w:numPr>
        <w:rPr>
          <w:b/>
          <w:bCs/>
        </w:rPr>
      </w:pPr>
      <w:r w:rsidRPr="00340BDB">
        <w:rPr>
          <w:b/>
          <w:bCs/>
        </w:rPr>
        <w:t>Estimated value from within your estimating system (depending on your provider)</w:t>
      </w:r>
    </w:p>
    <w:p w14:paraId="3BF469CC" w14:textId="77777777" w:rsidR="00340BDB" w:rsidRPr="00340BDB" w:rsidRDefault="00340BDB" w:rsidP="00340BDB">
      <w:r w:rsidRPr="00340BDB">
        <w:br/>
      </w:r>
      <w:r w:rsidRPr="00340BDB">
        <w:br/>
      </w:r>
      <w:r w:rsidRPr="00340BDB">
        <w:rPr>
          <w:b/>
          <w:bCs/>
        </w:rPr>
        <w:t>Client Contact Information</w:t>
      </w:r>
    </w:p>
    <w:p w14:paraId="2A8B887C" w14:textId="77777777" w:rsidR="00340BDB" w:rsidRPr="00340BDB" w:rsidRDefault="00CC5750" w:rsidP="00340BDB">
      <w:r>
        <w:pict w14:anchorId="04257C7F">
          <v:rect id="_x0000_i1037" style="width:0;height:0" o:hrstd="t" o:hr="t" fillcolor="#a0a0a0" stroked="f"/>
        </w:pict>
      </w:r>
    </w:p>
    <w:p w14:paraId="45FFBA90" w14:textId="77777777" w:rsidR="00340BDB" w:rsidRPr="00340BDB" w:rsidRDefault="00340BDB" w:rsidP="00340BDB">
      <w:pPr>
        <w:numPr>
          <w:ilvl w:val="0"/>
          <w:numId w:val="16"/>
        </w:numPr>
      </w:pPr>
      <w:r w:rsidRPr="00340BDB">
        <w:t>Contact the listed claims representative for all procedural or technical questions</w:t>
      </w:r>
    </w:p>
    <w:p w14:paraId="7EA50505" w14:textId="74ED8D5C" w:rsidR="00340BDB" w:rsidRPr="00340BDB" w:rsidRDefault="00340BDB" w:rsidP="00340BDB">
      <w:pPr>
        <w:numPr>
          <w:ilvl w:val="0"/>
          <w:numId w:val="16"/>
        </w:numPr>
      </w:pPr>
      <w:r w:rsidRPr="00340BDB">
        <w:t xml:space="preserve">All client material damage questions should be </w:t>
      </w:r>
      <w:proofErr w:type="gramStart"/>
      <w:r w:rsidRPr="00340BDB">
        <w:t>routed</w:t>
      </w:r>
      <w:proofErr w:type="gramEnd"/>
      <w:r w:rsidRPr="00340BDB">
        <w:t xml:space="preserve"> to your </w:t>
      </w:r>
      <w:r w:rsidR="00D006D3">
        <w:t>IA Firm MD Supervisor.</w:t>
      </w:r>
    </w:p>
    <w:p w14:paraId="1BBE8170" w14:textId="77777777" w:rsidR="00340BDB" w:rsidRPr="00340BDB" w:rsidRDefault="00340BDB" w:rsidP="00340BDB">
      <w:r w:rsidRPr="00340BDB">
        <w:t>Location: </w:t>
      </w:r>
    </w:p>
    <w:p w14:paraId="76785976" w14:textId="77777777" w:rsidR="00340BDB" w:rsidRPr="00340BDB" w:rsidRDefault="00340BDB" w:rsidP="00340BDB">
      <w:r w:rsidRPr="00340BDB">
        <w:t>Avis Building</w:t>
      </w:r>
      <w:r w:rsidRPr="00340BDB">
        <w:br/>
        <w:t>7777 E Apache St</w:t>
      </w:r>
      <w:r w:rsidRPr="00340BDB">
        <w:br/>
        <w:t>Tulsa, OK 74115</w:t>
      </w:r>
      <w:r w:rsidRPr="00340BDB">
        <w:br/>
        <w:t>972-999-6709</w:t>
      </w:r>
    </w:p>
    <w:p w14:paraId="7C8CA0B6" w14:textId="77777777" w:rsidR="00340BDB" w:rsidRDefault="00340BDB"/>
    <w:sectPr w:rsidR="00340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BC8"/>
    <w:multiLevelType w:val="multilevel"/>
    <w:tmpl w:val="0B2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3041"/>
    <w:multiLevelType w:val="multilevel"/>
    <w:tmpl w:val="D4D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6592E"/>
    <w:multiLevelType w:val="multilevel"/>
    <w:tmpl w:val="247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07492"/>
    <w:multiLevelType w:val="multilevel"/>
    <w:tmpl w:val="BE4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572C9"/>
    <w:multiLevelType w:val="multilevel"/>
    <w:tmpl w:val="D68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F507A"/>
    <w:multiLevelType w:val="multilevel"/>
    <w:tmpl w:val="40F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F454E"/>
    <w:multiLevelType w:val="multilevel"/>
    <w:tmpl w:val="181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816F2"/>
    <w:multiLevelType w:val="multilevel"/>
    <w:tmpl w:val="E80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737D3"/>
    <w:multiLevelType w:val="multilevel"/>
    <w:tmpl w:val="8E6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C6CB6"/>
    <w:multiLevelType w:val="multilevel"/>
    <w:tmpl w:val="C4E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85AC2"/>
    <w:multiLevelType w:val="multilevel"/>
    <w:tmpl w:val="40A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3736E"/>
    <w:multiLevelType w:val="multilevel"/>
    <w:tmpl w:val="488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A7BFD"/>
    <w:multiLevelType w:val="multilevel"/>
    <w:tmpl w:val="D48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95EC2"/>
    <w:multiLevelType w:val="multilevel"/>
    <w:tmpl w:val="205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5029D"/>
    <w:multiLevelType w:val="multilevel"/>
    <w:tmpl w:val="F0E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6068A"/>
    <w:multiLevelType w:val="multilevel"/>
    <w:tmpl w:val="FE0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9870">
    <w:abstractNumId w:val="0"/>
  </w:num>
  <w:num w:numId="2" w16cid:durableId="1127745661">
    <w:abstractNumId w:val="15"/>
  </w:num>
  <w:num w:numId="3" w16cid:durableId="2029328872">
    <w:abstractNumId w:val="9"/>
  </w:num>
  <w:num w:numId="4" w16cid:durableId="1656445375">
    <w:abstractNumId w:val="3"/>
  </w:num>
  <w:num w:numId="5" w16cid:durableId="2085712481">
    <w:abstractNumId w:val="5"/>
  </w:num>
  <w:num w:numId="6" w16cid:durableId="1131167646">
    <w:abstractNumId w:val="11"/>
  </w:num>
  <w:num w:numId="7" w16cid:durableId="1546722533">
    <w:abstractNumId w:val="13"/>
  </w:num>
  <w:num w:numId="8" w16cid:durableId="1418600047">
    <w:abstractNumId w:val="4"/>
  </w:num>
  <w:num w:numId="9" w16cid:durableId="1653410494">
    <w:abstractNumId w:val="12"/>
  </w:num>
  <w:num w:numId="10" w16cid:durableId="1906531381">
    <w:abstractNumId w:val="10"/>
  </w:num>
  <w:num w:numId="11" w16cid:durableId="509880877">
    <w:abstractNumId w:val="7"/>
  </w:num>
  <w:num w:numId="12" w16cid:durableId="796333030">
    <w:abstractNumId w:val="6"/>
  </w:num>
  <w:num w:numId="13" w16cid:durableId="981351115">
    <w:abstractNumId w:val="2"/>
  </w:num>
  <w:num w:numId="14" w16cid:durableId="1298336601">
    <w:abstractNumId w:val="8"/>
  </w:num>
  <w:num w:numId="15" w16cid:durableId="958680621">
    <w:abstractNumId w:val="1"/>
  </w:num>
  <w:num w:numId="16" w16cid:durableId="19071077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DB"/>
    <w:rsid w:val="002414D6"/>
    <w:rsid w:val="00340BDB"/>
    <w:rsid w:val="005B3AAB"/>
    <w:rsid w:val="006B2EEF"/>
    <w:rsid w:val="009B5F7E"/>
    <w:rsid w:val="00D006D3"/>
    <w:rsid w:val="00F2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7CDC"/>
  <w15:chartTrackingRefBased/>
  <w15:docId w15:val="{06F70D6D-7DF2-4AD7-BA88-96D5C699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BDB"/>
    <w:rPr>
      <w:rFonts w:eastAsiaTheme="majorEastAsia" w:cstheme="majorBidi"/>
      <w:color w:val="272727" w:themeColor="text1" w:themeTint="D8"/>
    </w:rPr>
  </w:style>
  <w:style w:type="paragraph" w:styleId="Title">
    <w:name w:val="Title"/>
    <w:basedOn w:val="Normal"/>
    <w:next w:val="Normal"/>
    <w:link w:val="TitleChar"/>
    <w:uiPriority w:val="10"/>
    <w:qFormat/>
    <w:rsid w:val="00340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BDB"/>
    <w:pPr>
      <w:spacing w:before="160"/>
      <w:jc w:val="center"/>
    </w:pPr>
    <w:rPr>
      <w:i/>
      <w:iCs/>
      <w:color w:val="404040" w:themeColor="text1" w:themeTint="BF"/>
    </w:rPr>
  </w:style>
  <w:style w:type="character" w:customStyle="1" w:styleId="QuoteChar">
    <w:name w:val="Quote Char"/>
    <w:basedOn w:val="DefaultParagraphFont"/>
    <w:link w:val="Quote"/>
    <w:uiPriority w:val="29"/>
    <w:rsid w:val="00340BDB"/>
    <w:rPr>
      <w:i/>
      <w:iCs/>
      <w:color w:val="404040" w:themeColor="text1" w:themeTint="BF"/>
    </w:rPr>
  </w:style>
  <w:style w:type="paragraph" w:styleId="ListParagraph">
    <w:name w:val="List Paragraph"/>
    <w:basedOn w:val="Normal"/>
    <w:uiPriority w:val="34"/>
    <w:qFormat/>
    <w:rsid w:val="00340BDB"/>
    <w:pPr>
      <w:ind w:left="720"/>
      <w:contextualSpacing/>
    </w:pPr>
  </w:style>
  <w:style w:type="character" w:styleId="IntenseEmphasis">
    <w:name w:val="Intense Emphasis"/>
    <w:basedOn w:val="DefaultParagraphFont"/>
    <w:uiPriority w:val="21"/>
    <w:qFormat/>
    <w:rsid w:val="00340BDB"/>
    <w:rPr>
      <w:i/>
      <w:iCs/>
      <w:color w:val="0F4761" w:themeColor="accent1" w:themeShade="BF"/>
    </w:rPr>
  </w:style>
  <w:style w:type="paragraph" w:styleId="IntenseQuote">
    <w:name w:val="Intense Quote"/>
    <w:basedOn w:val="Normal"/>
    <w:next w:val="Normal"/>
    <w:link w:val="IntenseQuoteChar"/>
    <w:uiPriority w:val="30"/>
    <w:qFormat/>
    <w:rsid w:val="00340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BDB"/>
    <w:rPr>
      <w:i/>
      <w:iCs/>
      <w:color w:val="0F4761" w:themeColor="accent1" w:themeShade="BF"/>
    </w:rPr>
  </w:style>
  <w:style w:type="character" w:styleId="IntenseReference">
    <w:name w:val="Intense Reference"/>
    <w:basedOn w:val="DefaultParagraphFont"/>
    <w:uiPriority w:val="32"/>
    <w:qFormat/>
    <w:rsid w:val="00340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2</cp:revision>
  <dcterms:created xsi:type="dcterms:W3CDTF">2026-04-27T20:53:00Z</dcterms:created>
  <dcterms:modified xsi:type="dcterms:W3CDTF">2026-04-27T20:53:00Z</dcterms:modified>
</cp:coreProperties>
</file>