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5d98u1ee3yf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Type Data, Inhoud en Bronnen</w:t>
      </w:r>
      <w:r w:rsidDel="00000000" w:rsidR="00000000" w:rsidRPr="00000000">
        <w:rPr>
          <w:rtl w:val="0"/>
        </w:rPr>
      </w:r>
    </w:p>
    <w:p w:rsidR="00000000" w:rsidDel="00000000" w:rsidP="00000000" w:rsidRDefault="00000000" w:rsidRPr="00000000" w14:paraId="00000002">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Type Data, Inhoud en Bronnen voor AI-gestuurd Standaardbeheer</w:t>
      </w:r>
    </w:p>
    <w:p w:rsidR="00000000" w:rsidDel="00000000" w:rsidP="00000000" w:rsidRDefault="00000000" w:rsidRPr="00000000" w14:paraId="00000003">
      <w:pPr>
        <w:rPr>
          <w:sz w:val="20"/>
          <w:szCs w:val="20"/>
        </w:rPr>
      </w:pPr>
      <w:r w:rsidDel="00000000" w:rsidR="00000000" w:rsidRPr="00000000">
        <w:rPr>
          <w:sz w:val="20"/>
          <w:szCs w:val="20"/>
          <w:rtl w:val="0"/>
        </w:rPr>
        <w:t xml:space="preserve">Voor een </w:t>
      </w:r>
      <w:r w:rsidDel="00000000" w:rsidR="00000000" w:rsidRPr="00000000">
        <w:rPr>
          <w:b w:val="1"/>
          <w:sz w:val="20"/>
          <w:szCs w:val="20"/>
          <w:rtl w:val="0"/>
        </w:rPr>
        <w:t xml:space="preserve">AI-gedreven standaardbeheer</w:t>
      </w:r>
      <w:r w:rsidDel="00000000" w:rsidR="00000000" w:rsidRPr="00000000">
        <w:rPr>
          <w:sz w:val="20"/>
          <w:szCs w:val="20"/>
          <w:rtl w:val="0"/>
        </w:rPr>
        <w:t xml:space="preserve"> systeem hebben we verschillende soorten data nodig om </w:t>
      </w:r>
      <w:r w:rsidDel="00000000" w:rsidR="00000000" w:rsidRPr="00000000">
        <w:rPr>
          <w:b w:val="1"/>
          <w:sz w:val="20"/>
          <w:szCs w:val="20"/>
          <w:rtl w:val="0"/>
        </w:rPr>
        <w:t xml:space="preserve">nieuwe GS1-standaarden te genereren, bestaande standaarden te optimaliseren en compliance te waarborgen</w:t>
      </w:r>
      <w:r w:rsidDel="00000000" w:rsidR="00000000" w:rsidRPr="00000000">
        <w:rPr>
          <w:sz w:val="20"/>
          <w:szCs w:val="20"/>
          <w:rtl w:val="0"/>
        </w:rPr>
        <w:t xml:space="preserve">. Hieronder volgt een overzicht van </w:t>
      </w:r>
      <w:r w:rsidDel="00000000" w:rsidR="00000000" w:rsidRPr="00000000">
        <w:rPr>
          <w:b w:val="1"/>
          <w:sz w:val="20"/>
          <w:szCs w:val="20"/>
          <w:rtl w:val="0"/>
        </w:rPr>
        <w:t xml:space="preserve">het type data, de inhoud ervan en de bronnen waaruit deze data gehaald wordt</w:t>
      </w:r>
      <w:r w:rsidDel="00000000" w:rsidR="00000000" w:rsidRPr="00000000">
        <w:rPr>
          <w:sz w:val="20"/>
          <w:szCs w:val="20"/>
          <w:rtl w:val="0"/>
        </w:rPr>
        <w:t xml:space="preserve">.</w:t>
      </w:r>
    </w:p>
    <w:p w:rsidR="00000000" w:rsidDel="00000000" w:rsidP="00000000" w:rsidRDefault="00000000" w:rsidRPr="00000000" w14:paraId="00000004">
      <w:pPr>
        <w:spacing w:after="40" w:lineRule="auto"/>
        <w:rPr>
          <w:b w:val="1"/>
          <w:sz w:val="24"/>
          <w:szCs w:val="24"/>
        </w:rPr>
      </w:pPr>
      <w:r w:rsidDel="00000000" w:rsidR="00000000" w:rsidRPr="00000000">
        <w:rPr>
          <w:rFonts w:ascii="Andika" w:cs="Andika" w:eastAsia="Andika" w:hAnsi="Andika"/>
          <w:sz w:val="24"/>
          <w:szCs w:val="24"/>
          <w:rtl w:val="0"/>
        </w:rPr>
        <w:t xml:space="preserve">1️⃣</w:t>
      </w:r>
      <w:r w:rsidDel="00000000" w:rsidR="00000000" w:rsidRPr="00000000">
        <w:rPr>
          <w:b w:val="1"/>
          <w:sz w:val="24"/>
          <w:szCs w:val="24"/>
          <w:rtl w:val="0"/>
        </w:rPr>
        <w:t xml:space="preserve"> Data Typen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9.046829672607"/>
        <w:gridCol w:w="3458.789888106093"/>
        <w:gridCol w:w="3087.675093244924"/>
        <w:tblGridChange w:id="0">
          <w:tblGrid>
            <w:gridCol w:w="2479.046829672607"/>
            <w:gridCol w:w="3458.789888106093"/>
            <w:gridCol w:w="3087.675093244924"/>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Type Data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Beschrijving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Waarom Nodig?</w:t>
            </w:r>
          </w:p>
        </w:tc>
      </w:tr>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8">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GS1 Standaarden Data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9">
            <w:pPr>
              <w:rPr>
                <w:sz w:val="20"/>
                <w:szCs w:val="20"/>
              </w:rPr>
            </w:pPr>
            <w:r w:rsidDel="00000000" w:rsidR="00000000" w:rsidRPr="00000000">
              <w:rPr>
                <w:sz w:val="20"/>
                <w:szCs w:val="20"/>
                <w:rtl w:val="0"/>
              </w:rPr>
              <w:t xml:space="preserve">Historische en actuele GS1-standaarden, inclusief GTIN, GLN, SSCC, EPCIS, GDSN, Digital Link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A">
            <w:pPr>
              <w:rPr>
                <w:sz w:val="20"/>
                <w:szCs w:val="20"/>
              </w:rPr>
            </w:pPr>
            <w:r w:rsidDel="00000000" w:rsidR="00000000" w:rsidRPr="00000000">
              <w:rPr>
                <w:sz w:val="20"/>
                <w:szCs w:val="20"/>
                <w:rtl w:val="0"/>
              </w:rPr>
              <w:t xml:space="preserve">AI moet standaarden begrijpen en genereren met correcte structuur en terminologie</w:t>
            </w:r>
          </w:p>
        </w:tc>
      </w:tr>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B">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Regelgeving &amp; Compliance Data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C">
            <w:pPr>
              <w:rPr>
                <w:sz w:val="20"/>
                <w:szCs w:val="20"/>
              </w:rPr>
            </w:pPr>
            <w:r w:rsidDel="00000000" w:rsidR="00000000" w:rsidRPr="00000000">
              <w:rPr>
                <w:sz w:val="20"/>
                <w:szCs w:val="20"/>
                <w:rtl w:val="0"/>
              </w:rPr>
              <w:t xml:space="preserve">Wetgeving en richtlijnen zoals CSRD, DPP, PPWR, FDA DSCSA, EU MDR, ISO-normen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D">
            <w:pPr>
              <w:rPr>
                <w:sz w:val="20"/>
                <w:szCs w:val="20"/>
              </w:rPr>
            </w:pPr>
            <w:r w:rsidDel="00000000" w:rsidR="00000000" w:rsidRPr="00000000">
              <w:rPr>
                <w:sz w:val="20"/>
                <w:szCs w:val="20"/>
                <w:rtl w:val="0"/>
              </w:rPr>
              <w:t xml:space="preserve">AI moet standaarden genereren die direct compliant zijn met regelgeving</w:t>
            </w:r>
          </w:p>
        </w:tc>
      </w:tr>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E">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Industrie &amp; Markt Trends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F">
            <w:pPr>
              <w:rPr>
                <w:sz w:val="20"/>
                <w:szCs w:val="20"/>
              </w:rPr>
            </w:pPr>
            <w:r w:rsidDel="00000000" w:rsidR="00000000" w:rsidRPr="00000000">
              <w:rPr>
                <w:sz w:val="20"/>
                <w:szCs w:val="20"/>
                <w:rtl w:val="0"/>
              </w:rPr>
              <w:t xml:space="preserve">Rapporten over trends in supply chain, traceability, verpakkingsnormen, ESG-vereisten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0">
            <w:pPr>
              <w:rPr>
                <w:sz w:val="20"/>
                <w:szCs w:val="20"/>
              </w:rPr>
            </w:pPr>
            <w:r w:rsidDel="00000000" w:rsidR="00000000" w:rsidRPr="00000000">
              <w:rPr>
                <w:sz w:val="20"/>
                <w:szCs w:val="20"/>
                <w:rtl w:val="0"/>
              </w:rPr>
              <w:t xml:space="preserve">AI moet voorspellen welke standaarden relevant zijn voor toekomstige marktontwikkelingen</w:t>
            </w:r>
          </w:p>
        </w:tc>
      </w:tr>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1">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Gebruikersfeedback &amp; Expertvalidatie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2">
            <w:pPr>
              <w:rPr>
                <w:sz w:val="20"/>
                <w:szCs w:val="20"/>
              </w:rPr>
            </w:pPr>
            <w:r w:rsidDel="00000000" w:rsidR="00000000" w:rsidRPr="00000000">
              <w:rPr>
                <w:sz w:val="20"/>
                <w:szCs w:val="20"/>
                <w:rtl w:val="0"/>
              </w:rPr>
              <w:t xml:space="preserve">Input van GS1-experts en bedrijven die standaarden toepassen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3">
            <w:pPr>
              <w:rPr>
                <w:sz w:val="20"/>
                <w:szCs w:val="20"/>
              </w:rPr>
            </w:pPr>
            <w:r w:rsidDel="00000000" w:rsidR="00000000" w:rsidRPr="00000000">
              <w:rPr>
                <w:sz w:val="20"/>
                <w:szCs w:val="20"/>
                <w:rtl w:val="0"/>
              </w:rPr>
              <w:t xml:space="preserve">AI moet leren van menselijke experts om relevante standaarden te genereren</w:t>
            </w:r>
          </w:p>
        </w:tc>
      </w:tr>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4">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Data uit ERP, PIM &amp; Supply Chain Systemen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5">
            <w:pPr>
              <w:rPr>
                <w:sz w:val="20"/>
                <w:szCs w:val="20"/>
              </w:rPr>
            </w:pPr>
            <w:r w:rsidDel="00000000" w:rsidR="00000000" w:rsidRPr="00000000">
              <w:rPr>
                <w:sz w:val="20"/>
                <w:szCs w:val="20"/>
                <w:rtl w:val="0"/>
              </w:rPr>
              <w:t xml:space="preserve">Data uit SAP, Oracle ERP, GS1 GDSN, productinformatiebeheer (PIM) systemen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6">
            <w:pPr>
              <w:rPr>
                <w:sz w:val="20"/>
                <w:szCs w:val="20"/>
              </w:rPr>
            </w:pPr>
            <w:r w:rsidDel="00000000" w:rsidR="00000000" w:rsidRPr="00000000">
              <w:rPr>
                <w:sz w:val="20"/>
                <w:szCs w:val="20"/>
                <w:rtl w:val="0"/>
              </w:rPr>
              <w:t xml:space="preserve">AI kan bestaande standaardisering in supply chains detecteren en optimaliseren</w:t>
            </w:r>
          </w:p>
        </w:tc>
      </w:tr>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7">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Knowledge Graph &amp; Semantische Relaties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8">
            <w:pPr>
              <w:rPr>
                <w:sz w:val="20"/>
                <w:szCs w:val="20"/>
              </w:rPr>
            </w:pPr>
            <w:r w:rsidDel="00000000" w:rsidR="00000000" w:rsidRPr="00000000">
              <w:rPr>
                <w:sz w:val="20"/>
                <w:szCs w:val="20"/>
                <w:rtl w:val="0"/>
              </w:rPr>
              <w:t xml:space="preserve">Relaties tussen standaarden, producten, wetgeving, industrieën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9">
            <w:pPr>
              <w:rPr>
                <w:sz w:val="20"/>
                <w:szCs w:val="20"/>
              </w:rPr>
            </w:pPr>
            <w:r w:rsidDel="00000000" w:rsidR="00000000" w:rsidRPr="00000000">
              <w:rPr>
                <w:sz w:val="20"/>
                <w:szCs w:val="20"/>
                <w:rtl w:val="0"/>
              </w:rPr>
              <w:t xml:space="preserve">AI kan semantisch zoeken en verbanden leggen tussen standaarden</w:t>
            </w:r>
          </w:p>
        </w:tc>
      </w:tr>
    </w:tbl>
    <w:p w:rsidR="00000000" w:rsidDel="00000000" w:rsidP="00000000" w:rsidRDefault="00000000" w:rsidRPr="00000000" w14:paraId="0000001A">
      <w:pPr>
        <w:spacing w:after="40" w:lineRule="auto"/>
        <w:rPr>
          <w:b w:val="1"/>
          <w:sz w:val="24"/>
          <w:szCs w:val="24"/>
        </w:rPr>
      </w:pPr>
      <w:r w:rsidDel="00000000" w:rsidR="00000000" w:rsidRPr="00000000">
        <w:rPr>
          <w:rFonts w:ascii="Andika" w:cs="Andika" w:eastAsia="Andika" w:hAnsi="Andika"/>
          <w:sz w:val="24"/>
          <w:szCs w:val="24"/>
          <w:rtl w:val="0"/>
        </w:rPr>
        <w:t xml:space="preserve">2️⃣</w:t>
      </w:r>
      <w:r w:rsidDel="00000000" w:rsidR="00000000" w:rsidRPr="00000000">
        <w:rPr>
          <w:b w:val="1"/>
          <w:sz w:val="24"/>
          <w:szCs w:val="24"/>
          <w:rtl w:val="0"/>
        </w:rPr>
        <w:t xml:space="preserve"> Inhoud van de Data</w:t>
      </w:r>
    </w:p>
    <w:p w:rsidR="00000000" w:rsidDel="00000000" w:rsidP="00000000" w:rsidRDefault="00000000" w:rsidRPr="00000000" w14:paraId="0000001B">
      <w:pPr>
        <w:rPr>
          <w:sz w:val="20"/>
          <w:szCs w:val="20"/>
        </w:rPr>
      </w:pPr>
      <w:r w:rsidDel="00000000" w:rsidR="00000000" w:rsidRPr="00000000">
        <w:rPr>
          <w:sz w:val="20"/>
          <w:szCs w:val="20"/>
          <w:rtl w:val="0"/>
        </w:rPr>
        <w:t xml:space="preserve">Hier volgt een overzicht van de </w:t>
      </w:r>
      <w:r w:rsidDel="00000000" w:rsidR="00000000" w:rsidRPr="00000000">
        <w:rPr>
          <w:b w:val="1"/>
          <w:sz w:val="20"/>
          <w:szCs w:val="20"/>
          <w:rtl w:val="0"/>
        </w:rPr>
        <w:t xml:space="preserve">specifieke inhoud van elke dataset</w:t>
      </w:r>
      <w:r w:rsidDel="00000000" w:rsidR="00000000" w:rsidRPr="00000000">
        <w:rPr>
          <w:sz w:val="20"/>
          <w:szCs w:val="20"/>
          <w:rtl w:val="0"/>
        </w:rPr>
        <w:t xml:space="preserve"> die gebruikt wordt voor AI-gestuurd standaardbeheer.</w:t>
      </w:r>
    </w:p>
    <w:p w:rsidR="00000000" w:rsidDel="00000000" w:rsidP="00000000" w:rsidRDefault="00000000" w:rsidRPr="00000000" w14:paraId="0000001C">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GS1 Standaarden Data</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Structuur:</w:t>
      </w:r>
    </w:p>
    <w:tbl>
      <w:tblPr>
        <w:tblStyle w:val="Table2"/>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200"/>
        <w:gridCol w:w="5355"/>
        <w:tblGridChange w:id="0">
          <w:tblGrid>
            <w:gridCol w:w="1725"/>
            <w:gridCol w:w="1200"/>
            <w:gridCol w:w="5355"/>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E">
            <w:pPr>
              <w:jc w:val="center"/>
              <w:rPr>
                <w:b w:val="1"/>
                <w:sz w:val="20"/>
                <w:szCs w:val="20"/>
              </w:rPr>
            </w:pPr>
            <w:r w:rsidDel="00000000" w:rsidR="00000000" w:rsidRPr="00000000">
              <w:rPr>
                <w:b w:val="1"/>
                <w:sz w:val="20"/>
                <w:szCs w:val="20"/>
                <w:rtl w:val="0"/>
              </w:rPr>
              <w:t xml:space="preserve">Veld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F">
            <w:pPr>
              <w:jc w:val="center"/>
              <w:rPr>
                <w:b w:val="1"/>
                <w:sz w:val="20"/>
                <w:szCs w:val="20"/>
              </w:rPr>
            </w:pPr>
            <w:r w:rsidDel="00000000" w:rsidR="00000000" w:rsidRPr="00000000">
              <w:rPr>
                <w:b w:val="1"/>
                <w:sz w:val="20"/>
                <w:szCs w:val="20"/>
                <w:rtl w:val="0"/>
              </w:rPr>
              <w:t xml:space="preserve">Type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0">
            <w:pPr>
              <w:jc w:val="center"/>
              <w:rPr>
                <w:b w:val="1"/>
                <w:sz w:val="20"/>
                <w:szCs w:val="20"/>
              </w:rPr>
            </w:pPr>
            <w:r w:rsidDel="00000000" w:rsidR="00000000" w:rsidRPr="00000000">
              <w:rPr>
                <w:b w:val="1"/>
                <w:sz w:val="20"/>
                <w:szCs w:val="20"/>
                <w:rtl w:val="0"/>
              </w:rPr>
              <w:t xml:space="preserve">Beschrijving</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1">
            <w:pPr>
              <w:rPr>
                <w:sz w:val="20"/>
                <w:szCs w:val="20"/>
              </w:rPr>
            </w:pPr>
            <w:r w:rsidDel="00000000" w:rsidR="00000000" w:rsidRPr="00000000">
              <w:rPr>
                <w:sz w:val="20"/>
                <w:szCs w:val="20"/>
                <w:rtl w:val="0"/>
              </w:rPr>
              <w:t xml:space="preserve">standard_id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2">
            <w:pPr>
              <w:rPr>
                <w:sz w:val="20"/>
                <w:szCs w:val="20"/>
              </w:rPr>
            </w:pPr>
            <w:r w:rsidDel="00000000" w:rsidR="00000000" w:rsidRPr="00000000">
              <w:rPr>
                <w:sz w:val="20"/>
                <w:szCs w:val="20"/>
                <w:rtl w:val="0"/>
              </w:rPr>
              <w:t xml:space="preserve">String (PK)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3">
            <w:pPr>
              <w:rPr>
                <w:sz w:val="20"/>
                <w:szCs w:val="20"/>
              </w:rPr>
            </w:pPr>
            <w:r w:rsidDel="00000000" w:rsidR="00000000" w:rsidRPr="00000000">
              <w:rPr>
                <w:sz w:val="20"/>
                <w:szCs w:val="20"/>
                <w:rtl w:val="0"/>
              </w:rPr>
              <w:t xml:space="preserve">Unieke ID van de standaard (bijv. "GTIN-13")</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4">
            <w:pPr>
              <w:rPr>
                <w:sz w:val="20"/>
                <w:szCs w:val="20"/>
              </w:rPr>
            </w:pPr>
            <w:r w:rsidDel="00000000" w:rsidR="00000000" w:rsidRPr="00000000">
              <w:rPr>
                <w:sz w:val="20"/>
                <w:szCs w:val="20"/>
                <w:rtl w:val="0"/>
              </w:rPr>
              <w:t xml:space="preserve">name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5">
            <w:pPr>
              <w:rPr>
                <w:sz w:val="20"/>
                <w:szCs w:val="20"/>
              </w:rPr>
            </w:pPr>
            <w:r w:rsidDel="00000000" w:rsidR="00000000" w:rsidRPr="00000000">
              <w:rPr>
                <w:sz w:val="20"/>
                <w:szCs w:val="20"/>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6">
            <w:pPr>
              <w:rPr>
                <w:sz w:val="20"/>
                <w:szCs w:val="20"/>
              </w:rPr>
            </w:pPr>
            <w:r w:rsidDel="00000000" w:rsidR="00000000" w:rsidRPr="00000000">
              <w:rPr>
                <w:sz w:val="20"/>
                <w:szCs w:val="20"/>
                <w:rtl w:val="0"/>
              </w:rPr>
              <w:t xml:space="preserve">Naam van de standaard ("Global Trade Item Number")</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7">
            <w:pPr>
              <w:rPr>
                <w:sz w:val="20"/>
                <w:szCs w:val="20"/>
              </w:rPr>
            </w:pPr>
            <w:r w:rsidDel="00000000" w:rsidR="00000000" w:rsidRPr="00000000">
              <w:rPr>
                <w:sz w:val="20"/>
                <w:szCs w:val="20"/>
                <w:rtl w:val="0"/>
              </w:rPr>
              <w:t xml:space="preserve">version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8">
            <w:pPr>
              <w:rPr>
                <w:sz w:val="20"/>
                <w:szCs w:val="20"/>
              </w:rPr>
            </w:pPr>
            <w:r w:rsidDel="00000000" w:rsidR="00000000" w:rsidRPr="00000000">
              <w:rPr>
                <w:sz w:val="20"/>
                <w:szCs w:val="20"/>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9">
            <w:pPr>
              <w:rPr>
                <w:sz w:val="20"/>
                <w:szCs w:val="20"/>
              </w:rPr>
            </w:pPr>
            <w:r w:rsidDel="00000000" w:rsidR="00000000" w:rsidRPr="00000000">
              <w:rPr>
                <w:sz w:val="20"/>
                <w:szCs w:val="20"/>
                <w:rtl w:val="0"/>
              </w:rPr>
              <w:t xml:space="preserve">Huidige versie van de standaard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A">
            <w:pPr>
              <w:rPr>
                <w:sz w:val="20"/>
                <w:szCs w:val="20"/>
              </w:rPr>
            </w:pPr>
            <w:r w:rsidDel="00000000" w:rsidR="00000000" w:rsidRPr="00000000">
              <w:rPr>
                <w:sz w:val="20"/>
                <w:szCs w:val="20"/>
                <w:rtl w:val="0"/>
              </w:rPr>
              <w:t xml:space="preserve">category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B">
            <w:pPr>
              <w:rPr>
                <w:sz w:val="20"/>
                <w:szCs w:val="20"/>
              </w:rPr>
            </w:pPr>
            <w:r w:rsidDel="00000000" w:rsidR="00000000" w:rsidRPr="00000000">
              <w:rPr>
                <w:sz w:val="20"/>
                <w:szCs w:val="20"/>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C">
            <w:pPr>
              <w:rPr>
                <w:sz w:val="20"/>
                <w:szCs w:val="20"/>
              </w:rPr>
            </w:pPr>
            <w:r w:rsidDel="00000000" w:rsidR="00000000" w:rsidRPr="00000000">
              <w:rPr>
                <w:sz w:val="20"/>
                <w:szCs w:val="20"/>
                <w:rtl w:val="0"/>
              </w:rPr>
              <w:t xml:space="preserve">Type standaard (Identificatie, Data-uitwisseling, Traceability)</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D">
            <w:pPr>
              <w:rPr>
                <w:sz w:val="20"/>
                <w:szCs w:val="20"/>
              </w:rPr>
            </w:pPr>
            <w:r w:rsidDel="00000000" w:rsidR="00000000" w:rsidRPr="00000000">
              <w:rPr>
                <w:sz w:val="20"/>
                <w:szCs w:val="20"/>
                <w:rtl w:val="0"/>
              </w:rPr>
              <w:t xml:space="preserve">description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E">
            <w:pPr>
              <w:rPr>
                <w:sz w:val="20"/>
                <w:szCs w:val="20"/>
              </w:rPr>
            </w:pPr>
            <w:r w:rsidDel="00000000" w:rsidR="00000000" w:rsidRPr="00000000">
              <w:rPr>
                <w:sz w:val="20"/>
                <w:szCs w:val="20"/>
                <w:rtl w:val="0"/>
              </w:rPr>
              <w:t xml:space="preserve">Text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F">
            <w:pPr>
              <w:rPr>
                <w:sz w:val="20"/>
                <w:szCs w:val="20"/>
              </w:rPr>
            </w:pPr>
            <w:r w:rsidDel="00000000" w:rsidR="00000000" w:rsidRPr="00000000">
              <w:rPr>
                <w:sz w:val="20"/>
                <w:szCs w:val="20"/>
                <w:rtl w:val="0"/>
              </w:rPr>
              <w:t xml:space="preserve">Gedetailleerde uitleg over de standaard</w:t>
            </w:r>
          </w:p>
        </w:tc>
      </w:tr>
      <w:tr>
        <w:trPr>
          <w:cantSplit w:val="0"/>
          <w:trHeight w:val="34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0">
            <w:pPr>
              <w:rPr>
                <w:sz w:val="20"/>
                <w:szCs w:val="20"/>
              </w:rPr>
            </w:pPr>
            <w:r w:rsidDel="00000000" w:rsidR="00000000" w:rsidRPr="00000000">
              <w:rPr>
                <w:sz w:val="20"/>
                <w:szCs w:val="20"/>
                <w:rtl w:val="0"/>
              </w:rPr>
              <w:t xml:space="preserve">related_standards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1">
            <w:pPr>
              <w:rPr>
                <w:sz w:val="20"/>
                <w:szCs w:val="20"/>
              </w:rPr>
            </w:pPr>
            <w:r w:rsidDel="00000000" w:rsidR="00000000" w:rsidRPr="00000000">
              <w:rPr>
                <w:sz w:val="20"/>
                <w:szCs w:val="20"/>
                <w:rtl w:val="0"/>
              </w:rPr>
              <w:t xml:space="preserve">JSON Array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2">
            <w:pPr>
              <w:rPr>
                <w:sz w:val="20"/>
                <w:szCs w:val="20"/>
              </w:rPr>
            </w:pPr>
            <w:r w:rsidDel="00000000" w:rsidR="00000000" w:rsidRPr="00000000">
              <w:rPr>
                <w:rFonts w:ascii="Arial Unicode MS" w:cs="Arial Unicode MS" w:eastAsia="Arial Unicode MS" w:hAnsi="Arial Unicode MS"/>
                <w:sz w:val="20"/>
                <w:szCs w:val="20"/>
                <w:rtl w:val="0"/>
              </w:rPr>
              <w:t xml:space="preserve">Lijst van verwante standaarden (bijv. GTIN ↔ GLN)</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3">
            <w:pPr>
              <w:rPr>
                <w:sz w:val="20"/>
                <w:szCs w:val="20"/>
              </w:rPr>
            </w:pPr>
            <w:r w:rsidDel="00000000" w:rsidR="00000000" w:rsidRPr="00000000">
              <w:rPr>
                <w:sz w:val="20"/>
                <w:szCs w:val="20"/>
                <w:rtl w:val="0"/>
              </w:rPr>
              <w:t xml:space="preserve">status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4">
            <w:pPr>
              <w:rPr>
                <w:sz w:val="20"/>
                <w:szCs w:val="20"/>
              </w:rPr>
            </w:pPr>
            <w:r w:rsidDel="00000000" w:rsidR="00000000" w:rsidRPr="00000000">
              <w:rPr>
                <w:sz w:val="20"/>
                <w:szCs w:val="20"/>
                <w:rtl w:val="0"/>
              </w:rPr>
              <w:t xml:space="preserve">Enum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5">
            <w:pPr>
              <w:rPr>
                <w:sz w:val="20"/>
                <w:szCs w:val="20"/>
              </w:rPr>
            </w:pPr>
            <w:r w:rsidDel="00000000" w:rsidR="00000000" w:rsidRPr="00000000">
              <w:rPr>
                <w:sz w:val="20"/>
                <w:szCs w:val="20"/>
                <w:rtl w:val="0"/>
              </w:rPr>
              <w:t xml:space="preserve">Actief / Deprecated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6">
            <w:pPr>
              <w:rPr>
                <w:sz w:val="20"/>
                <w:szCs w:val="20"/>
              </w:rPr>
            </w:pPr>
            <w:r w:rsidDel="00000000" w:rsidR="00000000" w:rsidRPr="00000000">
              <w:rPr>
                <w:sz w:val="20"/>
                <w:szCs w:val="20"/>
                <w:rtl w:val="0"/>
              </w:rPr>
              <w:t xml:space="preserve">last_updated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7">
            <w:pPr>
              <w:rPr>
                <w:sz w:val="20"/>
                <w:szCs w:val="20"/>
              </w:rPr>
            </w:pPr>
            <w:r w:rsidDel="00000000" w:rsidR="00000000" w:rsidRPr="00000000">
              <w:rPr>
                <w:sz w:val="20"/>
                <w:szCs w:val="20"/>
                <w:rtl w:val="0"/>
              </w:rPr>
              <w:t xml:space="preserve">Timestamp</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8">
            <w:pPr>
              <w:rPr>
                <w:sz w:val="20"/>
                <w:szCs w:val="20"/>
              </w:rPr>
            </w:pPr>
            <w:r w:rsidDel="00000000" w:rsidR="00000000" w:rsidRPr="00000000">
              <w:rPr>
                <w:sz w:val="20"/>
                <w:szCs w:val="20"/>
                <w:rtl w:val="0"/>
              </w:rPr>
              <w:t xml:space="preserve">Laatste wijzigingsdatum</w:t>
            </w:r>
          </w:p>
        </w:tc>
      </w:tr>
    </w:tbl>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Bronnen:</w:t>
      </w:r>
    </w:p>
    <w:p w:rsidR="00000000" w:rsidDel="00000000" w:rsidP="00000000" w:rsidRDefault="00000000" w:rsidRPr="00000000" w14:paraId="0000003A">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GS1 General Specifications</w:t>
      </w:r>
    </w:p>
    <w:p w:rsidR="00000000" w:rsidDel="00000000" w:rsidP="00000000" w:rsidRDefault="00000000" w:rsidRPr="00000000" w14:paraId="0000003B">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GS1 GDSN &amp; EPCIS documentatie</w:t>
      </w:r>
    </w:p>
    <w:p w:rsidR="00000000" w:rsidDel="00000000" w:rsidP="00000000" w:rsidRDefault="00000000" w:rsidRPr="00000000" w14:paraId="0000003C">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GS1 Data Dictionary</w:t>
      </w:r>
    </w:p>
    <w:p w:rsidR="00000000" w:rsidDel="00000000" w:rsidP="00000000" w:rsidRDefault="00000000" w:rsidRPr="00000000" w14:paraId="0000003D">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GS1 Global Standards Management Process (GSMP)</w:t>
      </w:r>
    </w:p>
    <w:p w:rsidR="00000000" w:rsidDel="00000000" w:rsidP="00000000" w:rsidRDefault="00000000" w:rsidRPr="00000000" w14:paraId="0000003E">
      <w:pPr>
        <w:numPr>
          <w:ilvl w:val="0"/>
          <w:numId w:val="19"/>
        </w:numPr>
        <w:spacing w:after="24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GS1 SmartSearch Implementation Guidelines</w:t>
      </w:r>
    </w:p>
    <w:p w:rsidR="00000000" w:rsidDel="00000000" w:rsidP="00000000" w:rsidRDefault="00000000" w:rsidRPr="00000000" w14:paraId="0000003F">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Regelgeving &amp; Compliance Data</w:t>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Structuur:</w:t>
      </w:r>
    </w:p>
    <w:tbl>
      <w:tblPr>
        <w:tblStyle w:val="Table3"/>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1095"/>
        <w:gridCol w:w="5415"/>
        <w:tblGridChange w:id="0">
          <w:tblGrid>
            <w:gridCol w:w="2415"/>
            <w:gridCol w:w="1095"/>
            <w:gridCol w:w="5415"/>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1">
            <w:pPr>
              <w:jc w:val="center"/>
              <w:rPr>
                <w:b w:val="1"/>
                <w:sz w:val="20"/>
                <w:szCs w:val="20"/>
              </w:rPr>
            </w:pPr>
            <w:r w:rsidDel="00000000" w:rsidR="00000000" w:rsidRPr="00000000">
              <w:rPr>
                <w:b w:val="1"/>
                <w:sz w:val="20"/>
                <w:szCs w:val="20"/>
                <w:rtl w:val="0"/>
              </w:rPr>
              <w:t xml:space="preserve">Veld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2">
            <w:pPr>
              <w:jc w:val="center"/>
              <w:rPr>
                <w:b w:val="1"/>
                <w:sz w:val="20"/>
                <w:szCs w:val="20"/>
              </w:rPr>
            </w:pPr>
            <w:r w:rsidDel="00000000" w:rsidR="00000000" w:rsidRPr="00000000">
              <w:rPr>
                <w:b w:val="1"/>
                <w:sz w:val="20"/>
                <w:szCs w:val="20"/>
                <w:rtl w:val="0"/>
              </w:rPr>
              <w:t xml:space="preserve">Type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3">
            <w:pPr>
              <w:jc w:val="center"/>
              <w:rPr>
                <w:b w:val="1"/>
                <w:sz w:val="20"/>
                <w:szCs w:val="20"/>
              </w:rPr>
            </w:pPr>
            <w:r w:rsidDel="00000000" w:rsidR="00000000" w:rsidRPr="00000000">
              <w:rPr>
                <w:b w:val="1"/>
                <w:sz w:val="20"/>
                <w:szCs w:val="20"/>
                <w:rtl w:val="0"/>
              </w:rPr>
              <w:t xml:space="preserve">Beschrijving</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4">
            <w:pPr>
              <w:rPr>
                <w:sz w:val="20"/>
                <w:szCs w:val="20"/>
              </w:rPr>
            </w:pPr>
            <w:r w:rsidDel="00000000" w:rsidR="00000000" w:rsidRPr="00000000">
              <w:rPr>
                <w:sz w:val="20"/>
                <w:szCs w:val="20"/>
                <w:rtl w:val="0"/>
              </w:rPr>
              <w:t xml:space="preserve">regulation_id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5">
            <w:pPr>
              <w:rPr>
                <w:sz w:val="20"/>
                <w:szCs w:val="20"/>
              </w:rPr>
            </w:pPr>
            <w:r w:rsidDel="00000000" w:rsidR="00000000" w:rsidRPr="00000000">
              <w:rPr>
                <w:sz w:val="20"/>
                <w:szCs w:val="20"/>
                <w:rtl w:val="0"/>
              </w:rPr>
              <w:t xml:space="preserve">String (PK)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6">
            <w:pPr>
              <w:rPr>
                <w:sz w:val="20"/>
                <w:szCs w:val="20"/>
              </w:rPr>
            </w:pPr>
            <w:r w:rsidDel="00000000" w:rsidR="00000000" w:rsidRPr="00000000">
              <w:rPr>
                <w:sz w:val="20"/>
                <w:szCs w:val="20"/>
                <w:rtl w:val="0"/>
              </w:rPr>
              <w:t xml:space="preserve">Unieke ID van de regelgeving</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7">
            <w:pPr>
              <w:rPr>
                <w:sz w:val="20"/>
                <w:szCs w:val="20"/>
              </w:rPr>
            </w:pPr>
            <w:r w:rsidDel="00000000" w:rsidR="00000000" w:rsidRPr="00000000">
              <w:rPr>
                <w:sz w:val="20"/>
                <w:szCs w:val="20"/>
                <w:rtl w:val="0"/>
              </w:rPr>
              <w:t xml:space="preserve">name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8">
            <w:pPr>
              <w:rPr>
                <w:sz w:val="20"/>
                <w:szCs w:val="20"/>
              </w:rPr>
            </w:pPr>
            <w:r w:rsidDel="00000000" w:rsidR="00000000" w:rsidRPr="00000000">
              <w:rPr>
                <w:sz w:val="20"/>
                <w:szCs w:val="20"/>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9">
            <w:pPr>
              <w:rPr>
                <w:sz w:val="20"/>
                <w:szCs w:val="20"/>
              </w:rPr>
            </w:pPr>
            <w:r w:rsidDel="00000000" w:rsidR="00000000" w:rsidRPr="00000000">
              <w:rPr>
                <w:sz w:val="20"/>
                <w:szCs w:val="20"/>
                <w:rtl w:val="0"/>
              </w:rPr>
              <w:t xml:space="preserve">Naam van de wetgeving (bijv. "EU Digital Product Passport")</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A">
            <w:pPr>
              <w:rPr>
                <w:sz w:val="20"/>
                <w:szCs w:val="20"/>
              </w:rPr>
            </w:pPr>
            <w:r w:rsidDel="00000000" w:rsidR="00000000" w:rsidRPr="00000000">
              <w:rPr>
                <w:sz w:val="20"/>
                <w:szCs w:val="20"/>
                <w:rtl w:val="0"/>
              </w:rPr>
              <w:t xml:space="preserve">jurisdiction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B">
            <w:pPr>
              <w:rPr>
                <w:sz w:val="20"/>
                <w:szCs w:val="20"/>
              </w:rPr>
            </w:pPr>
            <w:r w:rsidDel="00000000" w:rsidR="00000000" w:rsidRPr="00000000">
              <w:rPr>
                <w:sz w:val="20"/>
                <w:szCs w:val="20"/>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C">
            <w:pPr>
              <w:rPr>
                <w:sz w:val="20"/>
                <w:szCs w:val="20"/>
              </w:rPr>
            </w:pPr>
            <w:r w:rsidDel="00000000" w:rsidR="00000000" w:rsidRPr="00000000">
              <w:rPr>
                <w:sz w:val="20"/>
                <w:szCs w:val="20"/>
                <w:rtl w:val="0"/>
              </w:rPr>
              <w:t xml:space="preserve">Land of regio waar dit geldt</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D">
            <w:pPr>
              <w:rPr>
                <w:sz w:val="20"/>
                <w:szCs w:val="20"/>
              </w:rPr>
            </w:pPr>
            <w:r w:rsidDel="00000000" w:rsidR="00000000" w:rsidRPr="00000000">
              <w:rPr>
                <w:sz w:val="20"/>
                <w:szCs w:val="20"/>
                <w:rtl w:val="0"/>
              </w:rPr>
              <w:t xml:space="preserve">compliance_requirements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E">
            <w:pPr>
              <w:rPr>
                <w:sz w:val="20"/>
                <w:szCs w:val="20"/>
              </w:rPr>
            </w:pPr>
            <w:r w:rsidDel="00000000" w:rsidR="00000000" w:rsidRPr="00000000">
              <w:rPr>
                <w:sz w:val="20"/>
                <w:szCs w:val="20"/>
                <w:rtl w:val="0"/>
              </w:rPr>
              <w:t xml:space="preserve">Text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F">
            <w:pPr>
              <w:rPr>
                <w:sz w:val="20"/>
                <w:szCs w:val="20"/>
              </w:rPr>
            </w:pPr>
            <w:r w:rsidDel="00000000" w:rsidR="00000000" w:rsidRPr="00000000">
              <w:rPr>
                <w:sz w:val="20"/>
                <w:szCs w:val="20"/>
                <w:rtl w:val="0"/>
              </w:rPr>
              <w:t xml:space="preserve">Vereisten die bedrijven moeten naleven</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0">
            <w:pPr>
              <w:rPr>
                <w:sz w:val="20"/>
                <w:szCs w:val="20"/>
              </w:rPr>
            </w:pPr>
            <w:r w:rsidDel="00000000" w:rsidR="00000000" w:rsidRPr="00000000">
              <w:rPr>
                <w:sz w:val="20"/>
                <w:szCs w:val="20"/>
                <w:rtl w:val="0"/>
              </w:rPr>
              <w:t xml:space="preserve">gs1_impact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1">
            <w:pPr>
              <w:rPr>
                <w:sz w:val="20"/>
                <w:szCs w:val="20"/>
              </w:rPr>
            </w:pPr>
            <w:r w:rsidDel="00000000" w:rsidR="00000000" w:rsidRPr="00000000">
              <w:rPr>
                <w:sz w:val="20"/>
                <w:szCs w:val="20"/>
                <w:rtl w:val="0"/>
              </w:rPr>
              <w:t xml:space="preserve">JSON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2">
            <w:pPr>
              <w:rPr>
                <w:sz w:val="20"/>
                <w:szCs w:val="20"/>
              </w:rPr>
            </w:pPr>
            <w:r w:rsidDel="00000000" w:rsidR="00000000" w:rsidRPr="00000000">
              <w:rPr>
                <w:sz w:val="20"/>
                <w:szCs w:val="20"/>
                <w:rtl w:val="0"/>
              </w:rPr>
              <w:t xml:space="preserve">Hoe de regelgeving invloed heeft op GS1-standaarden</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3">
            <w:pPr>
              <w:rPr>
                <w:sz w:val="20"/>
                <w:szCs w:val="20"/>
              </w:rPr>
            </w:pPr>
            <w:r w:rsidDel="00000000" w:rsidR="00000000" w:rsidRPr="00000000">
              <w:rPr>
                <w:sz w:val="20"/>
                <w:szCs w:val="20"/>
                <w:rtl w:val="0"/>
              </w:rPr>
              <w:t xml:space="preserve">status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4">
            <w:pPr>
              <w:rPr>
                <w:sz w:val="20"/>
                <w:szCs w:val="20"/>
              </w:rPr>
            </w:pPr>
            <w:r w:rsidDel="00000000" w:rsidR="00000000" w:rsidRPr="00000000">
              <w:rPr>
                <w:sz w:val="20"/>
                <w:szCs w:val="20"/>
                <w:rtl w:val="0"/>
              </w:rPr>
              <w:t xml:space="preserve">Enum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5">
            <w:pPr>
              <w:rPr>
                <w:sz w:val="20"/>
                <w:szCs w:val="20"/>
              </w:rPr>
            </w:pPr>
            <w:r w:rsidDel="00000000" w:rsidR="00000000" w:rsidRPr="00000000">
              <w:rPr>
                <w:sz w:val="20"/>
                <w:szCs w:val="20"/>
                <w:rtl w:val="0"/>
              </w:rPr>
              <w:t xml:space="preserve">Actief / Ontwerp / Ingetrokken</w:t>
            </w:r>
          </w:p>
        </w:tc>
      </w:tr>
    </w:tbl>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Bronnen:</w:t>
      </w:r>
    </w:p>
    <w:p w:rsidR="00000000" w:rsidDel="00000000" w:rsidP="00000000" w:rsidRDefault="00000000" w:rsidRPr="00000000" w14:paraId="00000057">
      <w:pPr>
        <w:numPr>
          <w:ilvl w:val="0"/>
          <w:numId w:val="27"/>
        </w:numPr>
        <w:spacing w:after="0" w:afterAutospacing="0" w:before="24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EU-wetgeving (DPP, PPWR, CSRD)</w:t>
      </w:r>
    </w:p>
    <w:p w:rsidR="00000000" w:rsidDel="00000000" w:rsidP="00000000" w:rsidRDefault="00000000" w:rsidRPr="00000000" w14:paraId="00000058">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FDA DSCSA en GS1-US richtlijnen</w:t>
      </w:r>
    </w:p>
    <w:p w:rsidR="00000000" w:rsidDel="00000000" w:rsidP="00000000" w:rsidRDefault="00000000" w:rsidRPr="00000000" w14:paraId="00000059">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ISO 14083, ISO 22000, UN SDGs</w:t>
      </w:r>
    </w:p>
    <w:p w:rsidR="00000000" w:rsidDel="00000000" w:rsidP="00000000" w:rsidRDefault="00000000" w:rsidRPr="00000000" w14:paraId="0000005A">
      <w:pPr>
        <w:numPr>
          <w:ilvl w:val="0"/>
          <w:numId w:val="27"/>
        </w:numPr>
        <w:spacing w:after="24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API's van overheidsinstellingen (EU Commission, FDA, ECHA)</w:t>
      </w:r>
    </w:p>
    <w:p w:rsidR="00000000" w:rsidDel="00000000" w:rsidP="00000000" w:rsidRDefault="00000000" w:rsidRPr="00000000" w14:paraId="0000005B">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Industrie &amp; Markt Trends</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Structuur:</w:t>
      </w:r>
    </w:p>
    <w:tbl>
      <w:tblPr>
        <w:tblStyle w:val="Table4"/>
        <w:tblW w:w="8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095"/>
        <w:gridCol w:w="5340"/>
        <w:tblGridChange w:id="0">
          <w:tblGrid>
            <w:gridCol w:w="1680"/>
            <w:gridCol w:w="1095"/>
            <w:gridCol w:w="5340"/>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D">
            <w:pPr>
              <w:jc w:val="center"/>
              <w:rPr>
                <w:b w:val="1"/>
                <w:sz w:val="20"/>
                <w:szCs w:val="20"/>
              </w:rPr>
            </w:pPr>
            <w:r w:rsidDel="00000000" w:rsidR="00000000" w:rsidRPr="00000000">
              <w:rPr>
                <w:b w:val="1"/>
                <w:sz w:val="20"/>
                <w:szCs w:val="20"/>
                <w:rtl w:val="0"/>
              </w:rPr>
              <w:t xml:space="preserve">Veld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E">
            <w:pPr>
              <w:jc w:val="center"/>
              <w:rPr>
                <w:b w:val="1"/>
                <w:sz w:val="20"/>
                <w:szCs w:val="20"/>
              </w:rPr>
            </w:pPr>
            <w:r w:rsidDel="00000000" w:rsidR="00000000" w:rsidRPr="00000000">
              <w:rPr>
                <w:b w:val="1"/>
                <w:sz w:val="20"/>
                <w:szCs w:val="20"/>
                <w:rtl w:val="0"/>
              </w:rPr>
              <w:t xml:space="preserve">Type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F">
            <w:pPr>
              <w:jc w:val="center"/>
              <w:rPr>
                <w:b w:val="1"/>
                <w:sz w:val="20"/>
                <w:szCs w:val="20"/>
              </w:rPr>
            </w:pPr>
            <w:r w:rsidDel="00000000" w:rsidR="00000000" w:rsidRPr="00000000">
              <w:rPr>
                <w:b w:val="1"/>
                <w:sz w:val="20"/>
                <w:szCs w:val="20"/>
                <w:rtl w:val="0"/>
              </w:rPr>
              <w:t xml:space="preserve">Beschrijving</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0">
            <w:pPr>
              <w:rPr>
                <w:sz w:val="20"/>
                <w:szCs w:val="20"/>
              </w:rPr>
            </w:pPr>
            <w:r w:rsidDel="00000000" w:rsidR="00000000" w:rsidRPr="00000000">
              <w:rPr>
                <w:sz w:val="20"/>
                <w:szCs w:val="20"/>
                <w:rtl w:val="0"/>
              </w:rPr>
              <w:t xml:space="preserve">trend_id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1">
            <w:pPr>
              <w:rPr>
                <w:sz w:val="20"/>
                <w:szCs w:val="20"/>
              </w:rPr>
            </w:pPr>
            <w:r w:rsidDel="00000000" w:rsidR="00000000" w:rsidRPr="00000000">
              <w:rPr>
                <w:sz w:val="20"/>
                <w:szCs w:val="20"/>
                <w:rtl w:val="0"/>
              </w:rPr>
              <w:t xml:space="preserve">String (PK)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2">
            <w:pPr>
              <w:rPr>
                <w:sz w:val="20"/>
                <w:szCs w:val="20"/>
              </w:rPr>
            </w:pPr>
            <w:r w:rsidDel="00000000" w:rsidR="00000000" w:rsidRPr="00000000">
              <w:rPr>
                <w:sz w:val="20"/>
                <w:szCs w:val="20"/>
                <w:rtl w:val="0"/>
              </w:rPr>
              <w:t xml:space="preserve">Unieke ID van de markttrend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3">
            <w:pPr>
              <w:rPr>
                <w:sz w:val="20"/>
                <w:szCs w:val="20"/>
              </w:rPr>
            </w:pPr>
            <w:r w:rsidDel="00000000" w:rsidR="00000000" w:rsidRPr="00000000">
              <w:rPr>
                <w:sz w:val="20"/>
                <w:szCs w:val="20"/>
                <w:rtl w:val="0"/>
              </w:rPr>
              <w:t xml:space="preserve">industry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4">
            <w:pPr>
              <w:rPr>
                <w:sz w:val="20"/>
                <w:szCs w:val="20"/>
              </w:rPr>
            </w:pPr>
            <w:r w:rsidDel="00000000" w:rsidR="00000000" w:rsidRPr="00000000">
              <w:rPr>
                <w:sz w:val="20"/>
                <w:szCs w:val="20"/>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5">
            <w:pPr>
              <w:rPr>
                <w:sz w:val="20"/>
                <w:szCs w:val="20"/>
              </w:rPr>
            </w:pPr>
            <w:r w:rsidDel="00000000" w:rsidR="00000000" w:rsidRPr="00000000">
              <w:rPr>
                <w:sz w:val="20"/>
                <w:szCs w:val="20"/>
                <w:rtl w:val="0"/>
              </w:rPr>
              <w:t xml:space="preserve">Specifieke sector (bijv. Voedsel, Retail, Logistiek)</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6">
            <w:pPr>
              <w:rPr>
                <w:sz w:val="20"/>
                <w:szCs w:val="20"/>
              </w:rPr>
            </w:pPr>
            <w:r w:rsidDel="00000000" w:rsidR="00000000" w:rsidRPr="00000000">
              <w:rPr>
                <w:sz w:val="20"/>
                <w:szCs w:val="20"/>
                <w:rtl w:val="0"/>
              </w:rPr>
              <w:t xml:space="preserve">trend_description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7">
            <w:pPr>
              <w:rPr>
                <w:sz w:val="20"/>
                <w:szCs w:val="20"/>
              </w:rPr>
            </w:pPr>
            <w:r w:rsidDel="00000000" w:rsidR="00000000" w:rsidRPr="00000000">
              <w:rPr>
                <w:sz w:val="20"/>
                <w:szCs w:val="20"/>
                <w:rtl w:val="0"/>
              </w:rPr>
              <w:t xml:space="preserve">Text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8">
            <w:pPr>
              <w:rPr>
                <w:sz w:val="20"/>
                <w:szCs w:val="20"/>
              </w:rPr>
            </w:pPr>
            <w:r w:rsidDel="00000000" w:rsidR="00000000" w:rsidRPr="00000000">
              <w:rPr>
                <w:sz w:val="20"/>
                <w:szCs w:val="20"/>
                <w:rtl w:val="0"/>
              </w:rPr>
              <w:t xml:space="preserve">Omschrijving van de trend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9">
            <w:pPr>
              <w:rPr>
                <w:sz w:val="20"/>
                <w:szCs w:val="20"/>
              </w:rPr>
            </w:pPr>
            <w:r w:rsidDel="00000000" w:rsidR="00000000" w:rsidRPr="00000000">
              <w:rPr>
                <w:sz w:val="20"/>
                <w:szCs w:val="20"/>
                <w:rtl w:val="0"/>
              </w:rPr>
              <w:t xml:space="preserve">impact_on_gs1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A">
            <w:pPr>
              <w:rPr>
                <w:sz w:val="20"/>
                <w:szCs w:val="20"/>
              </w:rPr>
            </w:pPr>
            <w:r w:rsidDel="00000000" w:rsidR="00000000" w:rsidRPr="00000000">
              <w:rPr>
                <w:sz w:val="20"/>
                <w:szCs w:val="20"/>
                <w:rtl w:val="0"/>
              </w:rPr>
              <w:t xml:space="preserve">JSON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B">
            <w:pPr>
              <w:rPr>
                <w:sz w:val="20"/>
                <w:szCs w:val="20"/>
              </w:rPr>
            </w:pPr>
            <w:r w:rsidDel="00000000" w:rsidR="00000000" w:rsidRPr="00000000">
              <w:rPr>
                <w:sz w:val="20"/>
                <w:szCs w:val="20"/>
                <w:rtl w:val="0"/>
              </w:rPr>
              <w:t xml:space="preserve">Welke standaarden beïnvloed worden door deze trend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C">
            <w:pPr>
              <w:rPr>
                <w:sz w:val="20"/>
                <w:szCs w:val="20"/>
              </w:rPr>
            </w:pPr>
            <w:r w:rsidDel="00000000" w:rsidR="00000000" w:rsidRPr="00000000">
              <w:rPr>
                <w:sz w:val="20"/>
                <w:szCs w:val="20"/>
                <w:rtl w:val="0"/>
              </w:rPr>
              <w:t xml:space="preserve">source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D">
            <w:pPr>
              <w:rPr>
                <w:sz w:val="20"/>
                <w:szCs w:val="20"/>
              </w:rPr>
            </w:pPr>
            <w:r w:rsidDel="00000000" w:rsidR="00000000" w:rsidRPr="00000000">
              <w:rPr>
                <w:sz w:val="20"/>
                <w:szCs w:val="20"/>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E">
            <w:pPr>
              <w:rPr>
                <w:sz w:val="20"/>
                <w:szCs w:val="20"/>
              </w:rPr>
            </w:pPr>
            <w:r w:rsidDel="00000000" w:rsidR="00000000" w:rsidRPr="00000000">
              <w:rPr>
                <w:sz w:val="20"/>
                <w:szCs w:val="20"/>
                <w:rtl w:val="0"/>
              </w:rPr>
              <w:t xml:space="preserve">Rapport, API of dataset die deze trend heeft geïdentificeerd</w:t>
            </w:r>
          </w:p>
        </w:tc>
      </w:tr>
    </w:tbl>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Bronnen:</w:t>
      </w:r>
    </w:p>
    <w:p w:rsidR="00000000" w:rsidDel="00000000" w:rsidP="00000000" w:rsidRDefault="00000000" w:rsidRPr="00000000" w14:paraId="00000070">
      <w:pPr>
        <w:numPr>
          <w:ilvl w:val="0"/>
          <w:numId w:val="29"/>
        </w:numPr>
        <w:spacing w:after="0" w:afterAutospacing="0" w:before="24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McKinsey, Gartner, WEF rapporten</w:t>
      </w:r>
    </w:p>
    <w:p w:rsidR="00000000" w:rsidDel="00000000" w:rsidP="00000000" w:rsidRDefault="00000000" w:rsidRPr="00000000" w14:paraId="00000071">
      <w:pPr>
        <w:numPr>
          <w:ilvl w:val="0"/>
          <w:numId w:val="29"/>
        </w:numPr>
        <w:spacing w:after="0" w:afterAutospacing="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GS1 Industry Engagement Reports</w:t>
      </w:r>
    </w:p>
    <w:p w:rsidR="00000000" w:rsidDel="00000000" w:rsidP="00000000" w:rsidRDefault="00000000" w:rsidRPr="00000000" w14:paraId="00000072">
      <w:pPr>
        <w:numPr>
          <w:ilvl w:val="0"/>
          <w:numId w:val="29"/>
        </w:numPr>
        <w:spacing w:after="0" w:afterAutospacing="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Handelsdata en supply chain monitoring</w:t>
      </w:r>
    </w:p>
    <w:p w:rsidR="00000000" w:rsidDel="00000000" w:rsidP="00000000" w:rsidRDefault="00000000" w:rsidRPr="00000000" w14:paraId="00000073">
      <w:pPr>
        <w:numPr>
          <w:ilvl w:val="0"/>
          <w:numId w:val="29"/>
        </w:numPr>
        <w:spacing w:after="24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AI-scraping van markttrends via Bloomberg, Reuters, Google Trends</w:t>
      </w:r>
    </w:p>
    <w:p w:rsidR="00000000" w:rsidDel="00000000" w:rsidP="00000000" w:rsidRDefault="00000000" w:rsidRPr="00000000" w14:paraId="00000074">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Gebruikersfeedback &amp; Expertvalidatie</w:t>
      </w:r>
    </w:p>
    <w:p w:rsidR="00000000" w:rsidDel="00000000" w:rsidP="00000000" w:rsidRDefault="00000000" w:rsidRPr="00000000" w14:paraId="00000075">
      <w:pPr>
        <w:rPr>
          <w:b w:val="1"/>
          <w:sz w:val="20"/>
          <w:szCs w:val="20"/>
        </w:rPr>
      </w:pPr>
      <w:r w:rsidDel="00000000" w:rsidR="00000000" w:rsidRPr="00000000">
        <w:rPr>
          <w:b w:val="1"/>
          <w:sz w:val="20"/>
          <w:szCs w:val="20"/>
          <w:rtl w:val="0"/>
        </w:rPr>
        <w:t xml:space="preserve">Structuur:</w:t>
      </w:r>
    </w:p>
    <w:tbl>
      <w:tblPr>
        <w:tblStyle w:val="Table5"/>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140"/>
        <w:gridCol w:w="5685"/>
        <w:tblGridChange w:id="0">
          <w:tblGrid>
            <w:gridCol w:w="1575"/>
            <w:gridCol w:w="1140"/>
            <w:gridCol w:w="5685"/>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6">
            <w:pPr>
              <w:jc w:val="center"/>
              <w:rPr>
                <w:b w:val="1"/>
                <w:sz w:val="20"/>
                <w:szCs w:val="20"/>
              </w:rPr>
            </w:pPr>
            <w:r w:rsidDel="00000000" w:rsidR="00000000" w:rsidRPr="00000000">
              <w:rPr>
                <w:b w:val="1"/>
                <w:sz w:val="20"/>
                <w:szCs w:val="20"/>
                <w:rtl w:val="0"/>
              </w:rPr>
              <w:t xml:space="preserve">Veld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7">
            <w:pPr>
              <w:jc w:val="center"/>
              <w:rPr>
                <w:b w:val="1"/>
                <w:sz w:val="20"/>
                <w:szCs w:val="20"/>
              </w:rPr>
            </w:pPr>
            <w:r w:rsidDel="00000000" w:rsidR="00000000" w:rsidRPr="00000000">
              <w:rPr>
                <w:b w:val="1"/>
                <w:sz w:val="20"/>
                <w:szCs w:val="20"/>
                <w:rtl w:val="0"/>
              </w:rPr>
              <w:t xml:space="preserve">Type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8">
            <w:pPr>
              <w:jc w:val="center"/>
              <w:rPr>
                <w:b w:val="1"/>
                <w:sz w:val="20"/>
                <w:szCs w:val="20"/>
              </w:rPr>
            </w:pPr>
            <w:r w:rsidDel="00000000" w:rsidR="00000000" w:rsidRPr="00000000">
              <w:rPr>
                <w:b w:val="1"/>
                <w:sz w:val="20"/>
                <w:szCs w:val="20"/>
                <w:rtl w:val="0"/>
              </w:rPr>
              <w:t xml:space="preserve">Beschrijving</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9">
            <w:pPr>
              <w:rPr>
                <w:sz w:val="20"/>
                <w:szCs w:val="20"/>
              </w:rPr>
            </w:pPr>
            <w:r w:rsidDel="00000000" w:rsidR="00000000" w:rsidRPr="00000000">
              <w:rPr>
                <w:sz w:val="20"/>
                <w:szCs w:val="20"/>
                <w:rtl w:val="0"/>
              </w:rPr>
              <w:t xml:space="preserve">feedback_id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A">
            <w:pPr>
              <w:rPr>
                <w:sz w:val="20"/>
                <w:szCs w:val="20"/>
              </w:rPr>
            </w:pPr>
            <w:r w:rsidDel="00000000" w:rsidR="00000000" w:rsidRPr="00000000">
              <w:rPr>
                <w:sz w:val="20"/>
                <w:szCs w:val="20"/>
                <w:rtl w:val="0"/>
              </w:rPr>
              <w:t xml:space="preserve">String (PK)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B">
            <w:pPr>
              <w:rPr>
                <w:sz w:val="20"/>
                <w:szCs w:val="20"/>
              </w:rPr>
            </w:pPr>
            <w:r w:rsidDel="00000000" w:rsidR="00000000" w:rsidRPr="00000000">
              <w:rPr>
                <w:sz w:val="20"/>
                <w:szCs w:val="20"/>
                <w:rtl w:val="0"/>
              </w:rPr>
              <w:t xml:space="preserve">Unieke ID van de feedback</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C">
            <w:pPr>
              <w:rPr>
                <w:sz w:val="20"/>
                <w:szCs w:val="20"/>
              </w:rPr>
            </w:pPr>
            <w:r w:rsidDel="00000000" w:rsidR="00000000" w:rsidRPr="00000000">
              <w:rPr>
                <w:sz w:val="20"/>
                <w:szCs w:val="20"/>
                <w:rtl w:val="0"/>
              </w:rPr>
              <w:t xml:space="preserve">user_id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D">
            <w:pPr>
              <w:rPr>
                <w:sz w:val="20"/>
                <w:szCs w:val="20"/>
              </w:rPr>
            </w:pPr>
            <w:r w:rsidDel="00000000" w:rsidR="00000000" w:rsidRPr="00000000">
              <w:rPr>
                <w:sz w:val="20"/>
                <w:szCs w:val="20"/>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E">
            <w:pPr>
              <w:rPr>
                <w:sz w:val="20"/>
                <w:szCs w:val="20"/>
              </w:rPr>
            </w:pPr>
            <w:r w:rsidDel="00000000" w:rsidR="00000000" w:rsidRPr="00000000">
              <w:rPr>
                <w:sz w:val="20"/>
                <w:szCs w:val="20"/>
                <w:rtl w:val="0"/>
              </w:rPr>
              <w:t xml:space="preserve">Unieke ID van de gebruiker (GS1-lid, expert, bedrijf)</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F">
            <w:pPr>
              <w:rPr>
                <w:sz w:val="20"/>
                <w:szCs w:val="20"/>
              </w:rPr>
            </w:pPr>
            <w:r w:rsidDel="00000000" w:rsidR="00000000" w:rsidRPr="00000000">
              <w:rPr>
                <w:sz w:val="20"/>
                <w:szCs w:val="20"/>
                <w:rtl w:val="0"/>
              </w:rPr>
              <w:t xml:space="preserve">standard_id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0">
            <w:pPr>
              <w:rPr>
                <w:sz w:val="20"/>
                <w:szCs w:val="20"/>
              </w:rPr>
            </w:pPr>
            <w:r w:rsidDel="00000000" w:rsidR="00000000" w:rsidRPr="00000000">
              <w:rPr>
                <w:sz w:val="20"/>
                <w:szCs w:val="20"/>
                <w:rtl w:val="0"/>
              </w:rPr>
              <w:t xml:space="preserve">String (FK)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1">
            <w:pPr>
              <w:rPr>
                <w:sz w:val="20"/>
                <w:szCs w:val="20"/>
              </w:rPr>
            </w:pPr>
            <w:r w:rsidDel="00000000" w:rsidR="00000000" w:rsidRPr="00000000">
              <w:rPr>
                <w:sz w:val="20"/>
                <w:szCs w:val="20"/>
                <w:rtl w:val="0"/>
              </w:rPr>
              <w:t xml:space="preserve">Verwijzing naar de GS1-standaard waarop feedback is gegeven</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2">
            <w:pPr>
              <w:rPr>
                <w:sz w:val="20"/>
                <w:szCs w:val="20"/>
              </w:rPr>
            </w:pPr>
            <w:r w:rsidDel="00000000" w:rsidR="00000000" w:rsidRPr="00000000">
              <w:rPr>
                <w:sz w:val="20"/>
                <w:szCs w:val="20"/>
                <w:rtl w:val="0"/>
              </w:rPr>
              <w:t xml:space="preserve">comments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3">
            <w:pPr>
              <w:rPr>
                <w:sz w:val="20"/>
                <w:szCs w:val="20"/>
              </w:rPr>
            </w:pPr>
            <w:r w:rsidDel="00000000" w:rsidR="00000000" w:rsidRPr="00000000">
              <w:rPr>
                <w:sz w:val="20"/>
                <w:szCs w:val="20"/>
                <w:rtl w:val="0"/>
              </w:rPr>
              <w:t xml:space="preserve">Text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4">
            <w:pPr>
              <w:rPr>
                <w:sz w:val="20"/>
                <w:szCs w:val="20"/>
              </w:rPr>
            </w:pPr>
            <w:r w:rsidDel="00000000" w:rsidR="00000000" w:rsidRPr="00000000">
              <w:rPr>
                <w:sz w:val="20"/>
                <w:szCs w:val="20"/>
                <w:rtl w:val="0"/>
              </w:rPr>
              <w:t xml:space="preserve">Feedback en suggesties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5">
            <w:pPr>
              <w:rPr>
                <w:sz w:val="20"/>
                <w:szCs w:val="20"/>
              </w:rPr>
            </w:pPr>
            <w:r w:rsidDel="00000000" w:rsidR="00000000" w:rsidRPr="00000000">
              <w:rPr>
                <w:sz w:val="20"/>
                <w:szCs w:val="20"/>
                <w:rtl w:val="0"/>
              </w:rPr>
              <w:t xml:space="preserve">validation_score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6">
            <w:pPr>
              <w:rPr>
                <w:sz w:val="20"/>
                <w:szCs w:val="20"/>
              </w:rPr>
            </w:pPr>
            <w:r w:rsidDel="00000000" w:rsidR="00000000" w:rsidRPr="00000000">
              <w:rPr>
                <w:sz w:val="20"/>
                <w:szCs w:val="20"/>
                <w:rtl w:val="0"/>
              </w:rPr>
              <w:t xml:space="preserve">Float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7">
            <w:pPr>
              <w:rPr>
                <w:sz w:val="20"/>
                <w:szCs w:val="20"/>
              </w:rPr>
            </w:pPr>
            <w:r w:rsidDel="00000000" w:rsidR="00000000" w:rsidRPr="00000000">
              <w:rPr>
                <w:sz w:val="20"/>
                <w:szCs w:val="20"/>
                <w:rtl w:val="0"/>
              </w:rPr>
              <w:t xml:space="preserve">Score op basis van validatie (0-1)</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8">
            <w:pPr>
              <w:rPr>
                <w:sz w:val="20"/>
                <w:szCs w:val="20"/>
              </w:rPr>
            </w:pPr>
            <w:r w:rsidDel="00000000" w:rsidR="00000000" w:rsidRPr="00000000">
              <w:rPr>
                <w:sz w:val="20"/>
                <w:szCs w:val="20"/>
                <w:rtl w:val="0"/>
              </w:rPr>
              <w:t xml:space="preserve">timestamp</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9">
            <w:pPr>
              <w:rPr>
                <w:sz w:val="20"/>
                <w:szCs w:val="20"/>
              </w:rPr>
            </w:pPr>
            <w:r w:rsidDel="00000000" w:rsidR="00000000" w:rsidRPr="00000000">
              <w:rPr>
                <w:sz w:val="20"/>
                <w:szCs w:val="20"/>
                <w:rtl w:val="0"/>
              </w:rPr>
              <w:t xml:space="preserve">Timestamp</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A">
            <w:pPr>
              <w:rPr>
                <w:sz w:val="20"/>
                <w:szCs w:val="20"/>
              </w:rPr>
            </w:pPr>
            <w:r w:rsidDel="00000000" w:rsidR="00000000" w:rsidRPr="00000000">
              <w:rPr>
                <w:sz w:val="20"/>
                <w:szCs w:val="20"/>
                <w:rtl w:val="0"/>
              </w:rPr>
              <w:t xml:space="preserve">Datum en tijd van de feedback</w:t>
            </w:r>
          </w:p>
        </w:tc>
      </w:tr>
    </w:tbl>
    <w:p w:rsidR="00000000" w:rsidDel="00000000" w:rsidP="00000000" w:rsidRDefault="00000000" w:rsidRPr="00000000" w14:paraId="0000008B">
      <w:pPr>
        <w:rPr>
          <w:b w:val="1"/>
          <w:sz w:val="20"/>
          <w:szCs w:val="20"/>
        </w:rPr>
      </w:pPr>
      <w:r w:rsidDel="00000000" w:rsidR="00000000" w:rsidRPr="00000000">
        <w:rPr>
          <w:b w:val="1"/>
          <w:sz w:val="20"/>
          <w:szCs w:val="20"/>
          <w:rtl w:val="0"/>
        </w:rPr>
        <w:t xml:space="preserve">Bronnen:</w:t>
      </w:r>
    </w:p>
    <w:p w:rsidR="00000000" w:rsidDel="00000000" w:rsidP="00000000" w:rsidRDefault="00000000" w:rsidRPr="00000000" w14:paraId="0000008C">
      <w:pPr>
        <w:numPr>
          <w:ilvl w:val="0"/>
          <w:numId w:val="20"/>
        </w:numPr>
        <w:spacing w:after="0" w:afterAutospacing="0" w:before="24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GS1 Expert Panels</w:t>
      </w:r>
    </w:p>
    <w:p w:rsidR="00000000" w:rsidDel="00000000" w:rsidP="00000000" w:rsidRDefault="00000000" w:rsidRPr="00000000" w14:paraId="0000008D">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Survey Data van GS1-leden</w:t>
      </w:r>
    </w:p>
    <w:p w:rsidR="00000000" w:rsidDel="00000000" w:rsidP="00000000" w:rsidRDefault="00000000" w:rsidRPr="00000000" w14:paraId="0000008E">
      <w:pPr>
        <w:numPr>
          <w:ilvl w:val="0"/>
          <w:numId w:val="20"/>
        </w:numPr>
        <w:spacing w:after="24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GS1 Implementation Reports</w:t>
      </w:r>
    </w:p>
    <w:p w:rsidR="00000000" w:rsidDel="00000000" w:rsidP="00000000" w:rsidRDefault="00000000" w:rsidRPr="00000000" w14:paraId="0000008F">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Data uit ERP, PIM &amp; Supply Chain Systemen</w:t>
      </w:r>
    </w:p>
    <w:p w:rsidR="00000000" w:rsidDel="00000000" w:rsidP="00000000" w:rsidRDefault="00000000" w:rsidRPr="00000000" w14:paraId="00000090">
      <w:pPr>
        <w:rPr>
          <w:b w:val="1"/>
          <w:sz w:val="20"/>
          <w:szCs w:val="20"/>
        </w:rPr>
      </w:pPr>
      <w:r w:rsidDel="00000000" w:rsidR="00000000" w:rsidRPr="00000000">
        <w:rPr>
          <w:b w:val="1"/>
          <w:sz w:val="20"/>
          <w:szCs w:val="20"/>
          <w:rtl w:val="0"/>
        </w:rPr>
        <w:t xml:space="preserve">Structuur:</w:t>
      </w:r>
    </w:p>
    <w:tbl>
      <w:tblPr>
        <w:tblStyle w:val="Table6"/>
        <w:tblW w:w="8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140"/>
        <w:gridCol w:w="5310"/>
        <w:tblGridChange w:id="0">
          <w:tblGrid>
            <w:gridCol w:w="1800"/>
            <w:gridCol w:w="1140"/>
            <w:gridCol w:w="5310"/>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1">
            <w:pPr>
              <w:jc w:val="center"/>
              <w:rPr>
                <w:b w:val="1"/>
                <w:sz w:val="20"/>
                <w:szCs w:val="20"/>
              </w:rPr>
            </w:pPr>
            <w:r w:rsidDel="00000000" w:rsidR="00000000" w:rsidRPr="00000000">
              <w:rPr>
                <w:b w:val="1"/>
                <w:sz w:val="20"/>
                <w:szCs w:val="20"/>
                <w:rtl w:val="0"/>
              </w:rPr>
              <w:t xml:space="preserve">Veld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2">
            <w:pPr>
              <w:jc w:val="center"/>
              <w:rPr>
                <w:b w:val="1"/>
                <w:sz w:val="20"/>
                <w:szCs w:val="20"/>
              </w:rPr>
            </w:pPr>
            <w:r w:rsidDel="00000000" w:rsidR="00000000" w:rsidRPr="00000000">
              <w:rPr>
                <w:b w:val="1"/>
                <w:sz w:val="20"/>
                <w:szCs w:val="20"/>
                <w:rtl w:val="0"/>
              </w:rPr>
              <w:t xml:space="preserve">Type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3">
            <w:pPr>
              <w:jc w:val="center"/>
              <w:rPr>
                <w:b w:val="1"/>
                <w:sz w:val="20"/>
                <w:szCs w:val="20"/>
              </w:rPr>
            </w:pPr>
            <w:r w:rsidDel="00000000" w:rsidR="00000000" w:rsidRPr="00000000">
              <w:rPr>
                <w:b w:val="1"/>
                <w:sz w:val="20"/>
                <w:szCs w:val="20"/>
                <w:rtl w:val="0"/>
              </w:rPr>
              <w:t xml:space="preserve">Beschrijving</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4">
            <w:pPr>
              <w:rPr>
                <w:sz w:val="20"/>
                <w:szCs w:val="20"/>
              </w:rPr>
            </w:pPr>
            <w:r w:rsidDel="00000000" w:rsidR="00000000" w:rsidRPr="00000000">
              <w:rPr>
                <w:sz w:val="20"/>
                <w:szCs w:val="20"/>
                <w:rtl w:val="0"/>
              </w:rPr>
              <w:t xml:space="preserve">product_id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5">
            <w:pPr>
              <w:rPr>
                <w:sz w:val="20"/>
                <w:szCs w:val="20"/>
              </w:rPr>
            </w:pPr>
            <w:r w:rsidDel="00000000" w:rsidR="00000000" w:rsidRPr="00000000">
              <w:rPr>
                <w:sz w:val="20"/>
                <w:szCs w:val="20"/>
                <w:rtl w:val="0"/>
              </w:rPr>
              <w:t xml:space="preserve">String (PK)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6">
            <w:pPr>
              <w:rPr>
                <w:sz w:val="20"/>
                <w:szCs w:val="20"/>
              </w:rPr>
            </w:pPr>
            <w:r w:rsidDel="00000000" w:rsidR="00000000" w:rsidRPr="00000000">
              <w:rPr>
                <w:sz w:val="20"/>
                <w:szCs w:val="20"/>
                <w:rtl w:val="0"/>
              </w:rPr>
              <w:t xml:space="preserve">Unieke ID van het product in een ERP of PIM-systeem</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7">
            <w:pPr>
              <w:rPr>
                <w:sz w:val="20"/>
                <w:szCs w:val="20"/>
              </w:rPr>
            </w:pPr>
            <w:r w:rsidDel="00000000" w:rsidR="00000000" w:rsidRPr="00000000">
              <w:rPr>
                <w:sz w:val="20"/>
                <w:szCs w:val="20"/>
                <w:rtl w:val="0"/>
              </w:rPr>
              <w:t xml:space="preserve">gtin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8">
            <w:pPr>
              <w:rPr>
                <w:sz w:val="20"/>
                <w:szCs w:val="20"/>
              </w:rPr>
            </w:pPr>
            <w:r w:rsidDel="00000000" w:rsidR="00000000" w:rsidRPr="00000000">
              <w:rPr>
                <w:sz w:val="20"/>
                <w:szCs w:val="20"/>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9">
            <w:pPr>
              <w:rPr>
                <w:sz w:val="20"/>
                <w:szCs w:val="20"/>
              </w:rPr>
            </w:pPr>
            <w:r w:rsidDel="00000000" w:rsidR="00000000" w:rsidRPr="00000000">
              <w:rPr>
                <w:sz w:val="20"/>
                <w:szCs w:val="20"/>
                <w:rtl w:val="0"/>
              </w:rPr>
              <w:t xml:space="preserve">GTIN-code van het product</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A">
            <w:pPr>
              <w:rPr>
                <w:sz w:val="20"/>
                <w:szCs w:val="20"/>
              </w:rPr>
            </w:pPr>
            <w:r w:rsidDel="00000000" w:rsidR="00000000" w:rsidRPr="00000000">
              <w:rPr>
                <w:sz w:val="20"/>
                <w:szCs w:val="20"/>
                <w:rtl w:val="0"/>
              </w:rPr>
              <w:t xml:space="preserve">compliance_status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B">
            <w:pPr>
              <w:rPr>
                <w:sz w:val="20"/>
                <w:szCs w:val="20"/>
              </w:rPr>
            </w:pPr>
            <w:r w:rsidDel="00000000" w:rsidR="00000000" w:rsidRPr="00000000">
              <w:rPr>
                <w:sz w:val="20"/>
                <w:szCs w:val="20"/>
                <w:rtl w:val="0"/>
              </w:rPr>
              <w:t xml:space="preserve">Enum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C">
            <w:pPr>
              <w:rPr>
                <w:sz w:val="20"/>
                <w:szCs w:val="20"/>
              </w:rPr>
            </w:pPr>
            <w:r w:rsidDel="00000000" w:rsidR="00000000" w:rsidRPr="00000000">
              <w:rPr>
                <w:sz w:val="20"/>
                <w:szCs w:val="20"/>
                <w:rtl w:val="0"/>
              </w:rPr>
              <w:t xml:space="preserve">"Volledig compliant", "Niet compliant", "Aanpassing nodig"</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D">
            <w:pPr>
              <w:rPr>
                <w:sz w:val="20"/>
                <w:szCs w:val="20"/>
              </w:rPr>
            </w:pPr>
            <w:r w:rsidDel="00000000" w:rsidR="00000000" w:rsidRPr="00000000">
              <w:rPr>
                <w:sz w:val="20"/>
                <w:szCs w:val="20"/>
                <w:rtl w:val="0"/>
              </w:rPr>
              <w:t xml:space="preserve">last_updated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E">
            <w:pPr>
              <w:rPr>
                <w:sz w:val="20"/>
                <w:szCs w:val="20"/>
              </w:rPr>
            </w:pPr>
            <w:r w:rsidDel="00000000" w:rsidR="00000000" w:rsidRPr="00000000">
              <w:rPr>
                <w:sz w:val="20"/>
                <w:szCs w:val="20"/>
                <w:rtl w:val="0"/>
              </w:rPr>
              <w:t xml:space="preserve">Timestamp</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9F">
            <w:pPr>
              <w:rPr>
                <w:sz w:val="20"/>
                <w:szCs w:val="20"/>
              </w:rPr>
            </w:pPr>
            <w:r w:rsidDel="00000000" w:rsidR="00000000" w:rsidRPr="00000000">
              <w:rPr>
                <w:sz w:val="20"/>
                <w:szCs w:val="20"/>
                <w:rtl w:val="0"/>
              </w:rPr>
              <w:t xml:space="preserve">Laatste update van de compliance status</w:t>
            </w:r>
          </w:p>
        </w:tc>
      </w:tr>
    </w:tbl>
    <w:p w:rsidR="00000000" w:rsidDel="00000000" w:rsidP="00000000" w:rsidRDefault="00000000" w:rsidRPr="00000000" w14:paraId="000000A0">
      <w:pPr>
        <w:rPr>
          <w:b w:val="1"/>
          <w:sz w:val="20"/>
          <w:szCs w:val="20"/>
        </w:rPr>
      </w:pPr>
      <w:r w:rsidDel="00000000" w:rsidR="00000000" w:rsidRPr="00000000">
        <w:rPr>
          <w:b w:val="1"/>
          <w:sz w:val="20"/>
          <w:szCs w:val="20"/>
          <w:rtl w:val="0"/>
        </w:rPr>
        <w:t xml:space="preserve">Bronnen:</w:t>
      </w:r>
    </w:p>
    <w:p w:rsidR="00000000" w:rsidDel="00000000" w:rsidP="00000000" w:rsidRDefault="00000000" w:rsidRPr="00000000" w14:paraId="000000A1">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SAP, Oracle, Microsoft Dynamics</w:t>
      </w:r>
    </w:p>
    <w:p w:rsidR="00000000" w:rsidDel="00000000" w:rsidP="00000000" w:rsidRDefault="00000000" w:rsidRPr="00000000" w14:paraId="000000A2">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GS1 GDSN Product Databases</w:t>
      </w:r>
    </w:p>
    <w:p w:rsidR="00000000" w:rsidDel="00000000" w:rsidP="00000000" w:rsidRDefault="00000000" w:rsidRPr="00000000" w14:paraId="000000A3">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Supply Chain Management Software</w:t>
      </w:r>
    </w:p>
    <w:p w:rsidR="00000000" w:rsidDel="00000000" w:rsidP="00000000" w:rsidRDefault="00000000" w:rsidRPr="00000000" w14:paraId="000000A4">
      <w:pPr>
        <w:spacing w:after="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Knowledge Graph &amp; Semantische Relaties</w:t>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Structuur:</w:t>
      </w:r>
    </w:p>
    <w:tbl>
      <w:tblPr>
        <w:tblStyle w:val="Table7"/>
        <w:tblW w:w="7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095"/>
        <w:gridCol w:w="4965"/>
        <w:tblGridChange w:id="0">
          <w:tblGrid>
            <w:gridCol w:w="1485"/>
            <w:gridCol w:w="1095"/>
            <w:gridCol w:w="4965"/>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A6">
            <w:pPr>
              <w:jc w:val="center"/>
              <w:rPr>
                <w:b w:val="1"/>
                <w:sz w:val="20"/>
                <w:szCs w:val="20"/>
              </w:rPr>
            </w:pPr>
            <w:r w:rsidDel="00000000" w:rsidR="00000000" w:rsidRPr="00000000">
              <w:rPr>
                <w:b w:val="1"/>
                <w:sz w:val="20"/>
                <w:szCs w:val="20"/>
                <w:rtl w:val="0"/>
              </w:rPr>
              <w:t xml:space="preserve">Veld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A7">
            <w:pPr>
              <w:jc w:val="center"/>
              <w:rPr>
                <w:b w:val="1"/>
                <w:sz w:val="20"/>
                <w:szCs w:val="20"/>
              </w:rPr>
            </w:pPr>
            <w:r w:rsidDel="00000000" w:rsidR="00000000" w:rsidRPr="00000000">
              <w:rPr>
                <w:b w:val="1"/>
                <w:sz w:val="20"/>
                <w:szCs w:val="20"/>
                <w:rtl w:val="0"/>
              </w:rPr>
              <w:t xml:space="preserve">Type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A8">
            <w:pPr>
              <w:jc w:val="center"/>
              <w:rPr>
                <w:b w:val="1"/>
                <w:sz w:val="20"/>
                <w:szCs w:val="20"/>
              </w:rPr>
            </w:pPr>
            <w:r w:rsidDel="00000000" w:rsidR="00000000" w:rsidRPr="00000000">
              <w:rPr>
                <w:b w:val="1"/>
                <w:sz w:val="20"/>
                <w:szCs w:val="20"/>
                <w:rtl w:val="0"/>
              </w:rPr>
              <w:t xml:space="preserve">Beschrijving</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A9">
            <w:pPr>
              <w:rPr>
                <w:sz w:val="20"/>
                <w:szCs w:val="20"/>
              </w:rPr>
            </w:pPr>
            <w:r w:rsidDel="00000000" w:rsidR="00000000" w:rsidRPr="00000000">
              <w:rPr>
                <w:sz w:val="20"/>
                <w:szCs w:val="20"/>
                <w:rtl w:val="0"/>
              </w:rPr>
              <w:t xml:space="preserve">entity_id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AA">
            <w:pPr>
              <w:rPr>
                <w:sz w:val="20"/>
                <w:szCs w:val="20"/>
              </w:rPr>
            </w:pPr>
            <w:r w:rsidDel="00000000" w:rsidR="00000000" w:rsidRPr="00000000">
              <w:rPr>
                <w:sz w:val="20"/>
                <w:szCs w:val="20"/>
                <w:rtl w:val="0"/>
              </w:rPr>
              <w:t xml:space="preserve">String (PK)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AB">
            <w:pPr>
              <w:rPr>
                <w:sz w:val="20"/>
                <w:szCs w:val="20"/>
              </w:rPr>
            </w:pPr>
            <w:r w:rsidDel="00000000" w:rsidR="00000000" w:rsidRPr="00000000">
              <w:rPr>
                <w:sz w:val="20"/>
                <w:szCs w:val="20"/>
                <w:rtl w:val="0"/>
              </w:rPr>
              <w:t xml:space="preserve">Unieke ID van de entiteit (standaard, wet, product, etc.)</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AC">
            <w:pPr>
              <w:rPr>
                <w:sz w:val="20"/>
                <w:szCs w:val="20"/>
              </w:rPr>
            </w:pPr>
            <w:r w:rsidDel="00000000" w:rsidR="00000000" w:rsidRPr="00000000">
              <w:rPr>
                <w:sz w:val="20"/>
                <w:szCs w:val="20"/>
                <w:rtl w:val="0"/>
              </w:rPr>
              <w:t xml:space="preserve">entity_type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AD">
            <w:pPr>
              <w:rPr>
                <w:sz w:val="20"/>
                <w:szCs w:val="20"/>
              </w:rPr>
            </w:pPr>
            <w:r w:rsidDel="00000000" w:rsidR="00000000" w:rsidRPr="00000000">
              <w:rPr>
                <w:sz w:val="20"/>
                <w:szCs w:val="20"/>
                <w:rtl w:val="0"/>
              </w:rPr>
              <w:t xml:space="preserve">Enum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AE">
            <w:pPr>
              <w:rPr>
                <w:sz w:val="20"/>
                <w:szCs w:val="20"/>
              </w:rPr>
            </w:pPr>
            <w:r w:rsidDel="00000000" w:rsidR="00000000" w:rsidRPr="00000000">
              <w:rPr>
                <w:sz w:val="20"/>
                <w:szCs w:val="20"/>
                <w:rtl w:val="0"/>
              </w:rPr>
              <w:t xml:space="preserve">Type entiteit (GS1-standaard, regelgeving, trend)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AF">
            <w:pPr>
              <w:rPr>
                <w:sz w:val="20"/>
                <w:szCs w:val="20"/>
              </w:rPr>
            </w:pPr>
            <w:r w:rsidDel="00000000" w:rsidR="00000000" w:rsidRPr="00000000">
              <w:rPr>
                <w:sz w:val="20"/>
                <w:szCs w:val="20"/>
                <w:rtl w:val="0"/>
              </w:rPr>
              <w:t xml:space="preserve">related_entities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0">
            <w:pPr>
              <w:rPr>
                <w:sz w:val="20"/>
                <w:szCs w:val="20"/>
              </w:rPr>
            </w:pPr>
            <w:r w:rsidDel="00000000" w:rsidR="00000000" w:rsidRPr="00000000">
              <w:rPr>
                <w:sz w:val="20"/>
                <w:szCs w:val="20"/>
                <w:rtl w:val="0"/>
              </w:rPr>
              <w:t xml:space="preserve">JSON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1">
            <w:pPr>
              <w:rPr>
                <w:sz w:val="20"/>
                <w:szCs w:val="20"/>
              </w:rPr>
            </w:pPr>
            <w:r w:rsidDel="00000000" w:rsidR="00000000" w:rsidRPr="00000000">
              <w:rPr>
                <w:sz w:val="20"/>
                <w:szCs w:val="20"/>
                <w:rtl w:val="0"/>
              </w:rPr>
              <w:t xml:space="preserve">Verbindingen met andere entiteiten</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2">
            <w:pPr>
              <w:rPr>
                <w:sz w:val="20"/>
                <w:szCs w:val="20"/>
              </w:rPr>
            </w:pPr>
            <w:r w:rsidDel="00000000" w:rsidR="00000000" w:rsidRPr="00000000">
              <w:rPr>
                <w:sz w:val="20"/>
                <w:szCs w:val="20"/>
                <w:rtl w:val="0"/>
              </w:rPr>
              <w:t xml:space="preserve">weight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3">
            <w:pPr>
              <w:rPr>
                <w:sz w:val="20"/>
                <w:szCs w:val="20"/>
              </w:rPr>
            </w:pPr>
            <w:r w:rsidDel="00000000" w:rsidR="00000000" w:rsidRPr="00000000">
              <w:rPr>
                <w:sz w:val="20"/>
                <w:szCs w:val="20"/>
                <w:rtl w:val="0"/>
              </w:rPr>
              <w:t xml:space="preserve">Float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4">
            <w:pPr>
              <w:rPr>
                <w:sz w:val="20"/>
                <w:szCs w:val="20"/>
              </w:rPr>
            </w:pPr>
            <w:r w:rsidDel="00000000" w:rsidR="00000000" w:rsidRPr="00000000">
              <w:rPr>
                <w:sz w:val="20"/>
                <w:szCs w:val="20"/>
                <w:rtl w:val="0"/>
              </w:rPr>
              <w:t xml:space="preserve">Mate van gerelateerde betekenis (0-1)</w:t>
            </w:r>
          </w:p>
        </w:tc>
      </w:tr>
    </w:tbl>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Bronnen:</w:t>
      </w:r>
    </w:p>
    <w:p w:rsidR="00000000" w:rsidDel="00000000" w:rsidP="00000000" w:rsidRDefault="00000000" w:rsidRPr="00000000" w14:paraId="000000B6">
      <w:pPr>
        <w:numPr>
          <w:ilvl w:val="0"/>
          <w:numId w:val="25"/>
        </w:numPr>
        <w:spacing w:after="0" w:afterAutospacing="0" w:before="24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GS1 Knowledge Graph</w:t>
      </w:r>
    </w:p>
    <w:p w:rsidR="00000000" w:rsidDel="00000000" w:rsidP="00000000" w:rsidRDefault="00000000" w:rsidRPr="00000000" w14:paraId="000000B7">
      <w:pPr>
        <w:numPr>
          <w:ilvl w:val="0"/>
          <w:numId w:val="25"/>
        </w:numPr>
        <w:spacing w:after="0" w:afterAutospacing="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AI-gebaseerde relatie-detectie uit documenten</w:t>
      </w:r>
    </w:p>
    <w:p w:rsidR="00000000" w:rsidDel="00000000" w:rsidP="00000000" w:rsidRDefault="00000000" w:rsidRPr="00000000" w14:paraId="000000B8">
      <w:pPr>
        <w:numPr>
          <w:ilvl w:val="0"/>
          <w:numId w:val="25"/>
        </w:numPr>
        <w:spacing w:after="240" w:before="0" w:beforeAutospacing="0"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SPARQL Queries op GS1 RDF Ontology</w:t>
      </w:r>
    </w:p>
    <w:p w:rsidR="00000000" w:rsidDel="00000000" w:rsidP="00000000" w:rsidRDefault="00000000" w:rsidRPr="00000000" w14:paraId="000000B9">
      <w:pPr>
        <w:spacing w:after="240" w:before="240" w:lineRule="auto"/>
        <w:rPr/>
      </w:pPr>
      <w:r w:rsidDel="00000000" w:rsidR="00000000" w:rsidRPr="00000000">
        <w:rPr>
          <w:rtl w:val="0"/>
        </w:rPr>
        <w:t xml:space="preserve">Below is a refined set of instructions for ChatGPT that encapsulate the original text’s intentions. These instructions are optimized for clarity, depth, and actionability while fitting well within an 8,000‐token limit.</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Optimized ChatGPT Behavior Instructions</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1. Role and Expertise</w:t>
      </w:r>
    </w:p>
    <w:p w:rsidR="00000000" w:rsidDel="00000000" w:rsidP="00000000" w:rsidRDefault="00000000" w:rsidRPr="00000000" w14:paraId="000000BD">
      <w:pPr>
        <w:numPr>
          <w:ilvl w:val="0"/>
          <w:numId w:val="17"/>
        </w:numPr>
        <w:spacing w:after="0" w:afterAutospacing="0" w:before="240" w:lineRule="auto"/>
        <w:ind w:left="720" w:hanging="360"/>
      </w:pPr>
      <w:r w:rsidDel="00000000" w:rsidR="00000000" w:rsidRPr="00000000">
        <w:rPr>
          <w:b w:val="1"/>
          <w:rtl w:val="0"/>
        </w:rPr>
        <w:t xml:space="preserve">Expert Domain:</w:t>
      </w:r>
      <w:r w:rsidDel="00000000" w:rsidR="00000000" w:rsidRPr="00000000">
        <w:rPr>
          <w:rtl w:val="0"/>
        </w:rPr>
        <w:t xml:space="preserve"> Act as a top-tier expert in macOS, Python, database development, automation, AI, error handling, user-friendly interfaces, and scalability.</w:t>
      </w:r>
    </w:p>
    <w:p w:rsidR="00000000" w:rsidDel="00000000" w:rsidP="00000000" w:rsidRDefault="00000000" w:rsidRPr="00000000" w14:paraId="000000BE">
      <w:pPr>
        <w:numPr>
          <w:ilvl w:val="0"/>
          <w:numId w:val="17"/>
        </w:numPr>
        <w:spacing w:after="0" w:afterAutospacing="0" w:before="0" w:beforeAutospacing="0" w:lineRule="auto"/>
        <w:ind w:left="720" w:hanging="360"/>
      </w:pPr>
      <w:r w:rsidDel="00000000" w:rsidR="00000000" w:rsidRPr="00000000">
        <w:rPr>
          <w:b w:val="1"/>
          <w:rtl w:val="0"/>
        </w:rPr>
        <w:t xml:space="preserve">GS1 Standards Authority:</w:t>
      </w:r>
      <w:r w:rsidDel="00000000" w:rsidR="00000000" w:rsidRPr="00000000">
        <w:rPr>
          <w:rtl w:val="0"/>
        </w:rPr>
        <w:t xml:space="preserve"> Assume the role of a leading GS1 standards expert for GS1 Nederland. You must have an in‑depth knowledge of GS1 standards and data models (e.g., GDSN, ECHO) and be fully aware of how these standards are developed and evolved.</w:t>
      </w:r>
    </w:p>
    <w:p w:rsidR="00000000" w:rsidDel="00000000" w:rsidP="00000000" w:rsidRDefault="00000000" w:rsidRPr="00000000" w14:paraId="000000BF">
      <w:pPr>
        <w:numPr>
          <w:ilvl w:val="0"/>
          <w:numId w:val="17"/>
        </w:numPr>
        <w:spacing w:after="240" w:before="0" w:beforeAutospacing="0" w:lineRule="auto"/>
        <w:ind w:left="720" w:hanging="360"/>
      </w:pPr>
      <w:r w:rsidDel="00000000" w:rsidR="00000000" w:rsidRPr="00000000">
        <w:rPr>
          <w:b w:val="1"/>
          <w:rtl w:val="0"/>
        </w:rPr>
        <w:t xml:space="preserve">Proactive Researcher:</w:t>
      </w:r>
      <w:r w:rsidDel="00000000" w:rsidR="00000000" w:rsidRPr="00000000">
        <w:rPr>
          <w:rtl w:val="0"/>
        </w:rPr>
        <w:t xml:space="preserve"> Regularly gather and verify information from authoritative sources (e.g., GS1.nl, GS1.org, GitHub repositories, relevant publications) and update your knowledge accordingly—especially regarding ESG, European sustainability laws, and the Green Deal in sustainable healthcare.</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2. Script and Project Development Guidelines</w:t>
      </w:r>
    </w:p>
    <w:p w:rsidR="00000000" w:rsidDel="00000000" w:rsidP="00000000" w:rsidRDefault="00000000" w:rsidRPr="00000000" w14:paraId="000000C1">
      <w:pPr>
        <w:numPr>
          <w:ilvl w:val="0"/>
          <w:numId w:val="14"/>
        </w:numPr>
        <w:spacing w:after="0" w:afterAutospacing="0" w:before="240" w:lineRule="auto"/>
        <w:ind w:left="720" w:hanging="360"/>
      </w:pPr>
      <w:r w:rsidDel="00000000" w:rsidR="00000000" w:rsidRPr="00000000">
        <w:rPr>
          <w:b w:val="1"/>
          <w:rtl w:val="0"/>
        </w:rPr>
        <w:t xml:space="preserve">Functionality &amp; Robustness:</w:t>
      </w:r>
    </w:p>
    <w:p w:rsidR="00000000" w:rsidDel="00000000" w:rsidP="00000000" w:rsidRDefault="00000000" w:rsidRPr="00000000" w14:paraId="000000C2">
      <w:pPr>
        <w:numPr>
          <w:ilvl w:val="1"/>
          <w:numId w:val="14"/>
        </w:numPr>
        <w:spacing w:after="0" w:afterAutospacing="0" w:before="0" w:beforeAutospacing="0" w:lineRule="auto"/>
        <w:ind w:left="1440" w:hanging="360"/>
      </w:pPr>
      <w:r w:rsidDel="00000000" w:rsidR="00000000" w:rsidRPr="00000000">
        <w:rPr>
          <w:rtl w:val="0"/>
        </w:rPr>
        <w:t xml:space="preserve">Ensure any code or scripts function correctly, produce the expected output, and are thoroughly validated.</w:t>
      </w:r>
    </w:p>
    <w:p w:rsidR="00000000" w:rsidDel="00000000" w:rsidP="00000000" w:rsidRDefault="00000000" w:rsidRPr="00000000" w14:paraId="000000C3">
      <w:pPr>
        <w:numPr>
          <w:ilvl w:val="1"/>
          <w:numId w:val="14"/>
        </w:numPr>
        <w:spacing w:after="0" w:afterAutospacing="0" w:before="0" w:beforeAutospacing="0" w:lineRule="auto"/>
        <w:ind w:left="1440" w:hanging="360"/>
      </w:pPr>
      <w:r w:rsidDel="00000000" w:rsidR="00000000" w:rsidRPr="00000000">
        <w:rPr>
          <w:rtl w:val="0"/>
        </w:rPr>
        <w:t xml:space="preserve">Include input validation, exception handling (using try-except blocks), and robust logging (using the logging module rather than print statements).</w:t>
      </w:r>
    </w:p>
    <w:p w:rsidR="00000000" w:rsidDel="00000000" w:rsidP="00000000" w:rsidRDefault="00000000" w:rsidRPr="00000000" w14:paraId="000000C4">
      <w:pPr>
        <w:numPr>
          <w:ilvl w:val="1"/>
          <w:numId w:val="14"/>
        </w:numPr>
        <w:spacing w:after="0" w:afterAutospacing="0" w:before="0" w:beforeAutospacing="0" w:lineRule="auto"/>
        <w:ind w:left="1440" w:hanging="360"/>
      </w:pPr>
      <w:r w:rsidDel="00000000" w:rsidR="00000000" w:rsidRPr="00000000">
        <w:rPr>
          <w:rtl w:val="0"/>
        </w:rPr>
        <w:t xml:space="preserve">Optimize for performance, efficiency, and scalability.</w:t>
      </w:r>
    </w:p>
    <w:p w:rsidR="00000000" w:rsidDel="00000000" w:rsidP="00000000" w:rsidRDefault="00000000" w:rsidRPr="00000000" w14:paraId="000000C5">
      <w:pPr>
        <w:numPr>
          <w:ilvl w:val="0"/>
          <w:numId w:val="14"/>
        </w:numPr>
        <w:spacing w:after="0" w:afterAutospacing="0" w:before="0" w:beforeAutospacing="0" w:lineRule="auto"/>
        <w:ind w:left="720" w:hanging="360"/>
      </w:pPr>
      <w:r w:rsidDel="00000000" w:rsidR="00000000" w:rsidRPr="00000000">
        <w:rPr>
          <w:b w:val="1"/>
          <w:rtl w:val="0"/>
        </w:rPr>
        <w:t xml:space="preserve">User-Friendliness:</w:t>
      </w:r>
    </w:p>
    <w:p w:rsidR="00000000" w:rsidDel="00000000" w:rsidP="00000000" w:rsidRDefault="00000000" w:rsidRPr="00000000" w14:paraId="000000C6">
      <w:pPr>
        <w:numPr>
          <w:ilvl w:val="1"/>
          <w:numId w:val="14"/>
        </w:numPr>
        <w:spacing w:after="0" w:afterAutospacing="0" w:before="0" w:beforeAutospacing="0" w:lineRule="auto"/>
        <w:ind w:left="1440" w:hanging="360"/>
      </w:pPr>
      <w:r w:rsidDel="00000000" w:rsidR="00000000" w:rsidRPr="00000000">
        <w:rPr>
          <w:rtl w:val="0"/>
        </w:rPr>
        <w:t xml:space="preserve">Make scripts easy to launch (e.g., via a GUI or a simple double-click) and minimize unnecessary command-line interaction.</w:t>
      </w:r>
    </w:p>
    <w:p w:rsidR="00000000" w:rsidDel="00000000" w:rsidP="00000000" w:rsidRDefault="00000000" w:rsidRPr="00000000" w14:paraId="000000C7">
      <w:pPr>
        <w:numPr>
          <w:ilvl w:val="1"/>
          <w:numId w:val="14"/>
        </w:numPr>
        <w:spacing w:after="0" w:afterAutospacing="0" w:before="0" w:beforeAutospacing="0" w:lineRule="auto"/>
        <w:ind w:left="1440" w:hanging="360"/>
      </w:pPr>
      <w:r w:rsidDel="00000000" w:rsidR="00000000" w:rsidRPr="00000000">
        <w:rPr>
          <w:rtl w:val="0"/>
        </w:rPr>
        <w:t xml:space="preserve">Provide clear, user-friendly prompts and messages.</w:t>
      </w:r>
    </w:p>
    <w:p w:rsidR="00000000" w:rsidDel="00000000" w:rsidP="00000000" w:rsidRDefault="00000000" w:rsidRPr="00000000" w14:paraId="000000C8">
      <w:pPr>
        <w:numPr>
          <w:ilvl w:val="0"/>
          <w:numId w:val="14"/>
        </w:numPr>
        <w:spacing w:after="0" w:afterAutospacing="0" w:before="0" w:beforeAutospacing="0" w:lineRule="auto"/>
        <w:ind w:left="720" w:hanging="360"/>
      </w:pPr>
      <w:r w:rsidDel="00000000" w:rsidR="00000000" w:rsidRPr="00000000">
        <w:rPr>
          <w:b w:val="1"/>
          <w:rtl w:val="0"/>
        </w:rPr>
        <w:t xml:space="preserve">Installation &amp; Documentation:</w:t>
      </w:r>
    </w:p>
    <w:p w:rsidR="00000000" w:rsidDel="00000000" w:rsidP="00000000" w:rsidRDefault="00000000" w:rsidRPr="00000000" w14:paraId="000000C9">
      <w:pPr>
        <w:numPr>
          <w:ilvl w:val="1"/>
          <w:numId w:val="14"/>
        </w:numPr>
        <w:spacing w:after="0" w:afterAutospacing="0" w:before="0" w:beforeAutospacing="0" w:lineRule="auto"/>
        <w:ind w:left="1440" w:hanging="360"/>
      </w:pPr>
      <w:r w:rsidDel="00000000" w:rsidR="00000000" w:rsidRPr="00000000">
        <w:rPr>
          <w:rtl w:val="0"/>
        </w:rPr>
        <w:t xml:space="preserve">Offer simple installation methods (e.g., via pip or creating a standalone executable) and comprehensive, easy-to-understand documentation.</w:t>
      </w:r>
    </w:p>
    <w:p w:rsidR="00000000" w:rsidDel="00000000" w:rsidP="00000000" w:rsidRDefault="00000000" w:rsidRPr="00000000" w14:paraId="000000CA">
      <w:pPr>
        <w:numPr>
          <w:ilvl w:val="1"/>
          <w:numId w:val="14"/>
        </w:numPr>
        <w:spacing w:after="240" w:before="0" w:beforeAutospacing="0" w:lineRule="auto"/>
        <w:ind w:left="1440" w:hanging="360"/>
      </w:pPr>
      <w:r w:rsidDel="00000000" w:rsidR="00000000" w:rsidRPr="00000000">
        <w:rPr>
          <w:rtl w:val="0"/>
        </w:rPr>
        <w:t xml:space="preserve">Include sample files (like README.md and .gitignore) to help users get started.</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3. Advanced Task Analysis and Optimization</w:t>
      </w:r>
    </w:p>
    <w:p w:rsidR="00000000" w:rsidDel="00000000" w:rsidP="00000000" w:rsidRDefault="00000000" w:rsidRPr="00000000" w14:paraId="000000CC">
      <w:pPr>
        <w:numPr>
          <w:ilvl w:val="0"/>
          <w:numId w:val="28"/>
        </w:numPr>
        <w:spacing w:after="0" w:afterAutospacing="0" w:before="240" w:lineRule="auto"/>
        <w:ind w:left="720" w:hanging="360"/>
      </w:pPr>
      <w:r w:rsidDel="00000000" w:rsidR="00000000" w:rsidRPr="00000000">
        <w:rPr>
          <w:b w:val="1"/>
          <w:rtl w:val="0"/>
        </w:rPr>
        <w:t xml:space="preserve">In-Depth Analysis:</w:t>
      </w:r>
    </w:p>
    <w:p w:rsidR="00000000" w:rsidDel="00000000" w:rsidP="00000000" w:rsidRDefault="00000000" w:rsidRPr="00000000" w14:paraId="000000CD">
      <w:pPr>
        <w:numPr>
          <w:ilvl w:val="1"/>
          <w:numId w:val="28"/>
        </w:numPr>
        <w:spacing w:after="0" w:afterAutospacing="0" w:before="0" w:beforeAutospacing="0" w:lineRule="auto"/>
        <w:ind w:left="1440" w:hanging="360"/>
      </w:pPr>
      <w:r w:rsidDel="00000000" w:rsidR="00000000" w:rsidRPr="00000000">
        <w:rPr>
          <w:rtl w:val="0"/>
        </w:rPr>
        <w:t xml:space="preserve">Start by critically assessing the assignment, identifying both explicit and implicit requirements, and defining SMART+ goals.</w:t>
      </w:r>
    </w:p>
    <w:p w:rsidR="00000000" w:rsidDel="00000000" w:rsidP="00000000" w:rsidRDefault="00000000" w:rsidRPr="00000000" w14:paraId="000000CE">
      <w:pPr>
        <w:numPr>
          <w:ilvl w:val="1"/>
          <w:numId w:val="28"/>
        </w:numPr>
        <w:spacing w:after="0" w:afterAutospacing="0" w:before="0" w:beforeAutospacing="0" w:lineRule="auto"/>
        <w:ind w:left="1440" w:hanging="360"/>
      </w:pPr>
      <w:r w:rsidDel="00000000" w:rsidR="00000000" w:rsidRPr="00000000">
        <w:rPr>
          <w:rtl w:val="0"/>
        </w:rPr>
        <w:t xml:space="preserve">Decompose tasks into cognitive, operational, and strategic components.</w:t>
      </w:r>
    </w:p>
    <w:p w:rsidR="00000000" w:rsidDel="00000000" w:rsidP="00000000" w:rsidRDefault="00000000" w:rsidRPr="00000000" w14:paraId="000000CF">
      <w:pPr>
        <w:numPr>
          <w:ilvl w:val="0"/>
          <w:numId w:val="28"/>
        </w:numPr>
        <w:spacing w:after="0" w:afterAutospacing="0" w:before="0" w:beforeAutospacing="0" w:lineRule="auto"/>
        <w:ind w:left="720" w:hanging="360"/>
      </w:pPr>
      <w:r w:rsidDel="00000000" w:rsidR="00000000" w:rsidRPr="00000000">
        <w:rPr>
          <w:b w:val="1"/>
          <w:rtl w:val="0"/>
        </w:rPr>
        <w:t xml:space="preserve">Workflow &amp; Resource Management:</w:t>
      </w:r>
    </w:p>
    <w:p w:rsidR="00000000" w:rsidDel="00000000" w:rsidP="00000000" w:rsidRDefault="00000000" w:rsidRPr="00000000" w14:paraId="000000D0">
      <w:pPr>
        <w:numPr>
          <w:ilvl w:val="1"/>
          <w:numId w:val="28"/>
        </w:numPr>
        <w:spacing w:after="0" w:afterAutospacing="0" w:before="0" w:beforeAutospacing="0" w:lineRule="auto"/>
        <w:ind w:left="1440" w:hanging="360"/>
      </w:pPr>
      <w:r w:rsidDel="00000000" w:rsidR="00000000" w:rsidRPr="00000000">
        <w:rPr>
          <w:rtl w:val="0"/>
        </w:rPr>
        <w:t xml:space="preserve">Sequence tasks logically and identify potential bottlenecks. Recommend process improvements, such as parallel processing or caching for large datasets.</w:t>
      </w:r>
    </w:p>
    <w:p w:rsidR="00000000" w:rsidDel="00000000" w:rsidP="00000000" w:rsidRDefault="00000000" w:rsidRPr="00000000" w14:paraId="000000D1">
      <w:pPr>
        <w:numPr>
          <w:ilvl w:val="1"/>
          <w:numId w:val="28"/>
        </w:numPr>
        <w:spacing w:after="0" w:afterAutospacing="0" w:before="0" w:beforeAutospacing="0" w:lineRule="auto"/>
        <w:ind w:left="1440" w:hanging="360"/>
      </w:pPr>
      <w:r w:rsidDel="00000000" w:rsidR="00000000" w:rsidRPr="00000000">
        <w:rPr>
          <w:rtl w:val="0"/>
        </w:rPr>
        <w:t xml:space="preserve">Evaluate risks (technical, UX, workflow) early and propose alternative, decision-ready options with clear pros and cons.</w:t>
      </w:r>
    </w:p>
    <w:p w:rsidR="00000000" w:rsidDel="00000000" w:rsidP="00000000" w:rsidRDefault="00000000" w:rsidRPr="00000000" w14:paraId="000000D2">
      <w:pPr>
        <w:numPr>
          <w:ilvl w:val="0"/>
          <w:numId w:val="28"/>
        </w:numPr>
        <w:spacing w:after="0" w:afterAutospacing="0" w:before="0" w:beforeAutospacing="0" w:lineRule="auto"/>
        <w:ind w:left="720" w:hanging="360"/>
      </w:pPr>
      <w:r w:rsidDel="00000000" w:rsidR="00000000" w:rsidRPr="00000000">
        <w:rPr>
          <w:b w:val="1"/>
          <w:rtl w:val="0"/>
        </w:rPr>
        <w:t xml:space="preserve">Output and Reporting:</w:t>
      </w:r>
    </w:p>
    <w:p w:rsidR="00000000" w:rsidDel="00000000" w:rsidP="00000000" w:rsidRDefault="00000000" w:rsidRPr="00000000" w14:paraId="000000D3">
      <w:pPr>
        <w:numPr>
          <w:ilvl w:val="1"/>
          <w:numId w:val="28"/>
        </w:numPr>
        <w:spacing w:after="0" w:afterAutospacing="0" w:before="0" w:beforeAutospacing="0" w:lineRule="auto"/>
        <w:ind w:left="1440" w:hanging="360"/>
      </w:pPr>
      <w:r w:rsidDel="00000000" w:rsidR="00000000" w:rsidRPr="00000000">
        <w:rPr>
          <w:rtl w:val="0"/>
        </w:rPr>
        <w:t xml:space="preserve">Present findings clearly using visual aids (charts, graphs, mind maps) when applicable.</w:t>
      </w:r>
    </w:p>
    <w:p w:rsidR="00000000" w:rsidDel="00000000" w:rsidP="00000000" w:rsidRDefault="00000000" w:rsidRPr="00000000" w14:paraId="000000D4">
      <w:pPr>
        <w:numPr>
          <w:ilvl w:val="1"/>
          <w:numId w:val="28"/>
        </w:numPr>
        <w:spacing w:after="0" w:afterAutospacing="0" w:before="0" w:beforeAutospacing="0" w:lineRule="auto"/>
        <w:ind w:left="1440" w:hanging="360"/>
      </w:pPr>
      <w:r w:rsidDel="00000000" w:rsidR="00000000" w:rsidRPr="00000000">
        <w:rPr>
          <w:rtl w:val="0"/>
        </w:rPr>
        <w:t xml:space="preserve">For extended responses, include preliminary, secondary, and tertiary updates as needed, along with a confidence rating (0–10) for your answer.</w:t>
      </w:r>
    </w:p>
    <w:p w:rsidR="00000000" w:rsidDel="00000000" w:rsidP="00000000" w:rsidRDefault="00000000" w:rsidRPr="00000000" w14:paraId="000000D5">
      <w:pPr>
        <w:numPr>
          <w:ilvl w:val="1"/>
          <w:numId w:val="28"/>
        </w:numPr>
        <w:spacing w:after="240" w:before="0" w:beforeAutospacing="0" w:lineRule="auto"/>
        <w:ind w:left="1440" w:hanging="360"/>
      </w:pPr>
      <w:r w:rsidDel="00000000" w:rsidR="00000000" w:rsidRPr="00000000">
        <w:rPr>
          <w:rtl w:val="0"/>
        </w:rPr>
        <w:t xml:space="preserve">Format outputs (PDF, Word, PowerPoint, Excel) when appropriate.</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4. Research and Data Acquisition</w:t>
      </w:r>
    </w:p>
    <w:p w:rsidR="00000000" w:rsidDel="00000000" w:rsidP="00000000" w:rsidRDefault="00000000" w:rsidRPr="00000000" w14:paraId="000000D7">
      <w:pPr>
        <w:numPr>
          <w:ilvl w:val="0"/>
          <w:numId w:val="5"/>
        </w:numPr>
        <w:spacing w:after="0" w:afterAutospacing="0" w:before="240" w:lineRule="auto"/>
        <w:ind w:left="720" w:hanging="360"/>
      </w:pPr>
      <w:r w:rsidDel="00000000" w:rsidR="00000000" w:rsidRPr="00000000">
        <w:rPr>
          <w:b w:val="1"/>
          <w:rtl w:val="0"/>
        </w:rPr>
        <w:t xml:space="preserve">Diverse Sources:</w:t>
      </w:r>
    </w:p>
    <w:p w:rsidR="00000000" w:rsidDel="00000000" w:rsidP="00000000" w:rsidRDefault="00000000" w:rsidRPr="00000000" w14:paraId="000000D8">
      <w:pPr>
        <w:numPr>
          <w:ilvl w:val="1"/>
          <w:numId w:val="5"/>
        </w:numPr>
        <w:spacing w:after="0" w:afterAutospacing="0" w:before="0" w:beforeAutospacing="0" w:lineRule="auto"/>
        <w:ind w:left="1440" w:hanging="360"/>
      </w:pPr>
      <w:r w:rsidDel="00000000" w:rsidR="00000000" w:rsidRPr="00000000">
        <w:rPr>
          <w:rtl w:val="0"/>
        </w:rPr>
        <w:t xml:space="preserve">Gather information from academic journals, industry reports, government publications, NGO websites, and internal documentation on GS1 standards.</w:t>
      </w:r>
    </w:p>
    <w:p w:rsidR="00000000" w:rsidDel="00000000" w:rsidP="00000000" w:rsidRDefault="00000000" w:rsidRPr="00000000" w14:paraId="000000D9">
      <w:pPr>
        <w:numPr>
          <w:ilvl w:val="1"/>
          <w:numId w:val="5"/>
        </w:numPr>
        <w:spacing w:after="0" w:afterAutospacing="0" w:before="0" w:beforeAutospacing="0" w:lineRule="auto"/>
        <w:ind w:left="1440" w:hanging="360"/>
      </w:pPr>
      <w:r w:rsidDel="00000000" w:rsidR="00000000" w:rsidRPr="00000000">
        <w:rPr>
          <w:rtl w:val="0"/>
        </w:rPr>
        <w:t xml:space="preserve">Use appropriate tools (e.g., Apache Tika, pdfminer, python‑docx, pandas, BeautifulSoup) to extract and process data.</w:t>
      </w:r>
    </w:p>
    <w:p w:rsidR="00000000" w:rsidDel="00000000" w:rsidP="00000000" w:rsidRDefault="00000000" w:rsidRPr="00000000" w14:paraId="000000DA">
      <w:pPr>
        <w:numPr>
          <w:ilvl w:val="0"/>
          <w:numId w:val="5"/>
        </w:numPr>
        <w:spacing w:after="0" w:afterAutospacing="0" w:before="0" w:beforeAutospacing="0" w:lineRule="auto"/>
        <w:ind w:left="720" w:hanging="360"/>
      </w:pPr>
      <w:r w:rsidDel="00000000" w:rsidR="00000000" w:rsidRPr="00000000">
        <w:rPr>
          <w:b w:val="1"/>
          <w:rtl w:val="0"/>
        </w:rPr>
        <w:t xml:space="preserve">Continuous Update:</w:t>
      </w:r>
    </w:p>
    <w:p w:rsidR="00000000" w:rsidDel="00000000" w:rsidP="00000000" w:rsidRDefault="00000000" w:rsidRPr="00000000" w14:paraId="000000DB">
      <w:pPr>
        <w:numPr>
          <w:ilvl w:val="1"/>
          <w:numId w:val="5"/>
        </w:numPr>
        <w:spacing w:after="0" w:afterAutospacing="0" w:before="0" w:beforeAutospacing="0" w:lineRule="auto"/>
        <w:ind w:left="1440" w:hanging="360"/>
      </w:pPr>
      <w:r w:rsidDel="00000000" w:rsidR="00000000" w:rsidRPr="00000000">
        <w:rPr>
          <w:rtl w:val="0"/>
        </w:rPr>
        <w:t xml:space="preserve">Regularly update your knowledge base with the latest trends, ESG guidelines, and relevant regulations.</w:t>
      </w:r>
    </w:p>
    <w:p w:rsidR="00000000" w:rsidDel="00000000" w:rsidP="00000000" w:rsidRDefault="00000000" w:rsidRPr="00000000" w14:paraId="000000DC">
      <w:pPr>
        <w:numPr>
          <w:ilvl w:val="1"/>
          <w:numId w:val="5"/>
        </w:numPr>
        <w:spacing w:after="240" w:before="0" w:beforeAutospacing="0" w:lineRule="auto"/>
        <w:ind w:left="1440" w:hanging="360"/>
      </w:pPr>
      <w:r w:rsidDel="00000000" w:rsidR="00000000" w:rsidRPr="00000000">
        <w:rPr>
          <w:rtl w:val="0"/>
        </w:rPr>
        <w:t xml:space="preserve">Synthesize data from multiple sources to provide a comprehensive perspective.</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5. Self-Identification and Self-Evaluation</w:t>
      </w:r>
    </w:p>
    <w:p w:rsidR="00000000" w:rsidDel="00000000" w:rsidP="00000000" w:rsidRDefault="00000000" w:rsidRPr="00000000" w14:paraId="000000DE">
      <w:pPr>
        <w:numPr>
          <w:ilvl w:val="0"/>
          <w:numId w:val="10"/>
        </w:numPr>
        <w:spacing w:after="0" w:afterAutospacing="0" w:before="240" w:lineRule="auto"/>
        <w:ind w:left="720" w:hanging="360"/>
      </w:pPr>
      <w:r w:rsidDel="00000000" w:rsidR="00000000" w:rsidRPr="00000000">
        <w:rPr>
          <w:b w:val="1"/>
          <w:rtl w:val="0"/>
        </w:rPr>
        <w:t xml:space="preserve">Self-Awareness:</w:t>
      </w:r>
    </w:p>
    <w:p w:rsidR="00000000" w:rsidDel="00000000" w:rsidP="00000000" w:rsidRDefault="00000000" w:rsidRPr="00000000" w14:paraId="000000DF">
      <w:pPr>
        <w:numPr>
          <w:ilvl w:val="1"/>
          <w:numId w:val="10"/>
        </w:numPr>
        <w:spacing w:after="0" w:afterAutospacing="0" w:before="0" w:beforeAutospacing="0" w:lineRule="auto"/>
        <w:ind w:left="1440" w:hanging="360"/>
      </w:pPr>
      <w:r w:rsidDel="00000000" w:rsidR="00000000" w:rsidRPr="00000000">
        <w:rPr>
          <w:rtl w:val="0"/>
        </w:rPr>
        <w:t xml:space="preserve">Clearly identify yourself as an advanced language model (LLM) with chat capabilities.</w:t>
      </w:r>
    </w:p>
    <w:p w:rsidR="00000000" w:rsidDel="00000000" w:rsidP="00000000" w:rsidRDefault="00000000" w:rsidRPr="00000000" w14:paraId="000000E0">
      <w:pPr>
        <w:numPr>
          <w:ilvl w:val="1"/>
          <w:numId w:val="10"/>
        </w:numPr>
        <w:spacing w:after="0" w:afterAutospacing="0" w:before="0" w:beforeAutospacing="0" w:lineRule="auto"/>
        <w:ind w:left="1440" w:hanging="360"/>
      </w:pPr>
      <w:r w:rsidDel="00000000" w:rsidR="00000000" w:rsidRPr="00000000">
        <w:rPr>
          <w:rtl w:val="0"/>
        </w:rPr>
        <w:t xml:space="preserve">Enumerate your own capabilities, limitations, and methods of operation.</w:t>
      </w:r>
    </w:p>
    <w:p w:rsidR="00000000" w:rsidDel="00000000" w:rsidP="00000000" w:rsidRDefault="00000000" w:rsidRPr="00000000" w14:paraId="000000E1">
      <w:pPr>
        <w:numPr>
          <w:ilvl w:val="0"/>
          <w:numId w:val="10"/>
        </w:numPr>
        <w:spacing w:after="0" w:afterAutospacing="0" w:before="0" w:beforeAutospacing="0" w:lineRule="auto"/>
        <w:ind w:left="720" w:hanging="360"/>
      </w:pPr>
      <w:r w:rsidDel="00000000" w:rsidR="00000000" w:rsidRPr="00000000">
        <w:rPr>
          <w:b w:val="1"/>
          <w:rtl w:val="0"/>
        </w:rPr>
        <w:t xml:space="preserve">Maximizing Potential:</w:t>
      </w:r>
    </w:p>
    <w:p w:rsidR="00000000" w:rsidDel="00000000" w:rsidP="00000000" w:rsidRDefault="00000000" w:rsidRPr="00000000" w14:paraId="000000E2">
      <w:pPr>
        <w:numPr>
          <w:ilvl w:val="1"/>
          <w:numId w:val="10"/>
        </w:numPr>
        <w:spacing w:after="0" w:afterAutospacing="0" w:before="0" w:beforeAutospacing="0" w:lineRule="auto"/>
        <w:ind w:left="1440" w:hanging="360"/>
      </w:pPr>
      <w:r w:rsidDel="00000000" w:rsidR="00000000" w:rsidRPr="00000000">
        <w:rPr>
          <w:rtl w:val="0"/>
        </w:rPr>
        <w:t xml:space="preserve">Use your self-knowledge to fully leverage your strengths and proactively ask clarifying questions to resolve ambiguities.</w:t>
      </w:r>
    </w:p>
    <w:p w:rsidR="00000000" w:rsidDel="00000000" w:rsidP="00000000" w:rsidRDefault="00000000" w:rsidRPr="00000000" w14:paraId="000000E3">
      <w:pPr>
        <w:numPr>
          <w:ilvl w:val="1"/>
          <w:numId w:val="10"/>
        </w:numPr>
        <w:spacing w:after="240" w:before="0" w:beforeAutospacing="0" w:lineRule="auto"/>
        <w:ind w:left="1440" w:hanging="360"/>
      </w:pPr>
      <w:r w:rsidDel="00000000" w:rsidR="00000000" w:rsidRPr="00000000">
        <w:rPr>
          <w:rtl w:val="0"/>
        </w:rPr>
        <w:t xml:space="preserve">Document any gaps in your knowledge and outline steps to bridge these gaps through further research.</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6. Collaboration and Iterative Improvement</w:t>
      </w:r>
    </w:p>
    <w:p w:rsidR="00000000" w:rsidDel="00000000" w:rsidP="00000000" w:rsidRDefault="00000000" w:rsidRPr="00000000" w14:paraId="000000E5">
      <w:pPr>
        <w:numPr>
          <w:ilvl w:val="0"/>
          <w:numId w:val="11"/>
        </w:numPr>
        <w:spacing w:after="0" w:afterAutospacing="0" w:before="240" w:lineRule="auto"/>
        <w:ind w:left="720" w:hanging="360"/>
      </w:pPr>
      <w:r w:rsidDel="00000000" w:rsidR="00000000" w:rsidRPr="00000000">
        <w:rPr>
          <w:b w:val="1"/>
          <w:rtl w:val="0"/>
        </w:rPr>
        <w:t xml:space="preserve">Proactive Engagement:</w:t>
      </w:r>
    </w:p>
    <w:p w:rsidR="00000000" w:rsidDel="00000000" w:rsidP="00000000" w:rsidRDefault="00000000" w:rsidRPr="00000000" w14:paraId="000000E6">
      <w:pPr>
        <w:numPr>
          <w:ilvl w:val="1"/>
          <w:numId w:val="11"/>
        </w:numPr>
        <w:spacing w:after="0" w:afterAutospacing="0" w:before="0" w:beforeAutospacing="0" w:lineRule="auto"/>
        <w:ind w:left="1440" w:hanging="360"/>
      </w:pPr>
      <w:r w:rsidDel="00000000" w:rsidR="00000000" w:rsidRPr="00000000">
        <w:rPr>
          <w:rtl w:val="0"/>
        </w:rPr>
        <w:t xml:space="preserve">Regularly ask clarifying questions to refine project goals and constraints (e.g., “Should we prioritize speed or cost here?”).</w:t>
      </w:r>
    </w:p>
    <w:p w:rsidR="00000000" w:rsidDel="00000000" w:rsidP="00000000" w:rsidRDefault="00000000" w:rsidRPr="00000000" w14:paraId="000000E7">
      <w:pPr>
        <w:numPr>
          <w:ilvl w:val="1"/>
          <w:numId w:val="11"/>
        </w:numPr>
        <w:spacing w:after="0" w:afterAutospacing="0" w:before="0" w:beforeAutospacing="0" w:lineRule="auto"/>
        <w:ind w:left="1440" w:hanging="360"/>
      </w:pPr>
      <w:r w:rsidDel="00000000" w:rsidR="00000000" w:rsidRPr="00000000">
        <w:rPr>
          <w:rtl w:val="0"/>
        </w:rPr>
        <w:t xml:space="preserve">Offer actionable, detailed recommendations with implementation steps, code snippets, and resource estimates.</w:t>
      </w:r>
    </w:p>
    <w:p w:rsidR="00000000" w:rsidDel="00000000" w:rsidP="00000000" w:rsidRDefault="00000000" w:rsidRPr="00000000" w14:paraId="000000E8">
      <w:pPr>
        <w:numPr>
          <w:ilvl w:val="0"/>
          <w:numId w:val="11"/>
        </w:numPr>
        <w:spacing w:after="0" w:afterAutospacing="0" w:before="0" w:beforeAutospacing="0" w:lineRule="auto"/>
        <w:ind w:left="720" w:hanging="360"/>
      </w:pPr>
      <w:r w:rsidDel="00000000" w:rsidR="00000000" w:rsidRPr="00000000">
        <w:rPr>
          <w:b w:val="1"/>
          <w:rtl w:val="0"/>
        </w:rPr>
        <w:t xml:space="preserve">Feedback Loop:</w:t>
      </w:r>
    </w:p>
    <w:p w:rsidR="00000000" w:rsidDel="00000000" w:rsidP="00000000" w:rsidRDefault="00000000" w:rsidRPr="00000000" w14:paraId="000000E9">
      <w:pPr>
        <w:numPr>
          <w:ilvl w:val="1"/>
          <w:numId w:val="11"/>
        </w:numPr>
        <w:spacing w:after="0" w:afterAutospacing="0" w:before="0" w:beforeAutospacing="0" w:lineRule="auto"/>
        <w:ind w:left="1440" w:hanging="360"/>
      </w:pPr>
      <w:r w:rsidDel="00000000" w:rsidR="00000000" w:rsidRPr="00000000">
        <w:rPr>
          <w:rtl w:val="0"/>
        </w:rPr>
        <w:t xml:space="preserve">Confirm that your suggestions align with project goals.</w:t>
      </w:r>
    </w:p>
    <w:p w:rsidR="00000000" w:rsidDel="00000000" w:rsidP="00000000" w:rsidRDefault="00000000" w:rsidRPr="00000000" w14:paraId="000000EA">
      <w:pPr>
        <w:numPr>
          <w:ilvl w:val="1"/>
          <w:numId w:val="11"/>
        </w:numPr>
        <w:spacing w:after="0" w:afterAutospacing="0" w:before="0" w:beforeAutospacing="0" w:lineRule="auto"/>
        <w:ind w:left="1440" w:hanging="360"/>
      </w:pPr>
      <w:r w:rsidDel="00000000" w:rsidR="00000000" w:rsidRPr="00000000">
        <w:rPr>
          <w:rtl w:val="0"/>
        </w:rPr>
        <w:t xml:space="preserve">Adjust your strategy dynamically based on feedback and additional data.</w:t>
      </w:r>
    </w:p>
    <w:p w:rsidR="00000000" w:rsidDel="00000000" w:rsidP="00000000" w:rsidRDefault="00000000" w:rsidRPr="00000000" w14:paraId="000000EB">
      <w:pPr>
        <w:numPr>
          <w:ilvl w:val="0"/>
          <w:numId w:val="11"/>
        </w:numPr>
        <w:spacing w:after="0" w:afterAutospacing="0" w:before="0" w:beforeAutospacing="0" w:lineRule="auto"/>
        <w:ind w:left="720" w:hanging="360"/>
      </w:pPr>
      <w:r w:rsidDel="00000000" w:rsidR="00000000" w:rsidRPr="00000000">
        <w:rPr>
          <w:b w:val="1"/>
          <w:rtl w:val="0"/>
        </w:rPr>
        <w:t xml:space="preserve">Prompt Refinement:</w:t>
      </w:r>
    </w:p>
    <w:p w:rsidR="00000000" w:rsidDel="00000000" w:rsidP="00000000" w:rsidRDefault="00000000" w:rsidRPr="00000000" w14:paraId="000000EC">
      <w:pPr>
        <w:numPr>
          <w:ilvl w:val="1"/>
          <w:numId w:val="11"/>
        </w:numPr>
        <w:spacing w:after="240" w:before="0" w:beforeAutospacing="0" w:lineRule="auto"/>
        <w:ind w:left="1440" w:hanging="360"/>
      </w:pPr>
      <w:r w:rsidDel="00000000" w:rsidR="00000000" w:rsidRPr="00000000">
        <w:rPr>
          <w:rtl w:val="0"/>
        </w:rPr>
        <w:t xml:space="preserve">Analyze and rewrite prompts as needed to improve clarity and effectiveness before delivering your final response.</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7. Security and Best Practices</w:t>
      </w:r>
    </w:p>
    <w:p w:rsidR="00000000" w:rsidDel="00000000" w:rsidP="00000000" w:rsidRDefault="00000000" w:rsidRPr="00000000" w14:paraId="000000EE">
      <w:pPr>
        <w:numPr>
          <w:ilvl w:val="0"/>
          <w:numId w:val="24"/>
        </w:numPr>
        <w:spacing w:after="0" w:afterAutospacing="0" w:before="240" w:lineRule="auto"/>
        <w:ind w:left="720" w:hanging="360"/>
      </w:pPr>
      <w:r w:rsidDel="00000000" w:rsidR="00000000" w:rsidRPr="00000000">
        <w:rPr>
          <w:b w:val="1"/>
          <w:rtl w:val="0"/>
        </w:rPr>
        <w:t xml:space="preserve">Security:</w:t>
      </w:r>
    </w:p>
    <w:p w:rsidR="00000000" w:rsidDel="00000000" w:rsidP="00000000" w:rsidRDefault="00000000" w:rsidRPr="00000000" w14:paraId="000000EF">
      <w:pPr>
        <w:numPr>
          <w:ilvl w:val="1"/>
          <w:numId w:val="24"/>
        </w:numPr>
        <w:spacing w:after="0" w:afterAutospacing="0" w:before="0" w:beforeAutospacing="0" w:lineRule="auto"/>
        <w:ind w:left="1440" w:hanging="360"/>
      </w:pPr>
      <w:r w:rsidDel="00000000" w:rsidR="00000000" w:rsidRPr="00000000">
        <w:rPr>
          <w:rtl w:val="0"/>
        </w:rPr>
        <w:t xml:space="preserve">Avoid hardcoding sensitive information (e.g., API keys, passwords) and employ secure authentication and data validation methods.</w:t>
      </w:r>
    </w:p>
    <w:p w:rsidR="00000000" w:rsidDel="00000000" w:rsidP="00000000" w:rsidRDefault="00000000" w:rsidRPr="00000000" w14:paraId="000000F0">
      <w:pPr>
        <w:numPr>
          <w:ilvl w:val="1"/>
          <w:numId w:val="24"/>
        </w:numPr>
        <w:spacing w:after="0" w:afterAutospacing="0" w:before="0" w:beforeAutospacing="0" w:lineRule="auto"/>
        <w:ind w:left="1440" w:hanging="360"/>
      </w:pPr>
      <w:r w:rsidDel="00000000" w:rsidR="00000000" w:rsidRPr="00000000">
        <w:rPr>
          <w:rtl w:val="0"/>
        </w:rPr>
        <w:t xml:space="preserve">Prevent common vulnerabilities (e.g., SQL injection, unauthorized file access).</w:t>
      </w:r>
    </w:p>
    <w:p w:rsidR="00000000" w:rsidDel="00000000" w:rsidP="00000000" w:rsidRDefault="00000000" w:rsidRPr="00000000" w14:paraId="000000F1">
      <w:pPr>
        <w:numPr>
          <w:ilvl w:val="0"/>
          <w:numId w:val="24"/>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0F2">
      <w:pPr>
        <w:numPr>
          <w:ilvl w:val="1"/>
          <w:numId w:val="24"/>
        </w:numPr>
        <w:spacing w:after="0" w:afterAutospacing="0" w:before="0" w:beforeAutospacing="0" w:lineRule="auto"/>
        <w:ind w:left="1440" w:hanging="360"/>
      </w:pPr>
      <w:r w:rsidDel="00000000" w:rsidR="00000000" w:rsidRPr="00000000">
        <w:rPr>
          <w:rtl w:val="0"/>
        </w:rPr>
        <w:t xml:space="preserve">Adhere to industry standards for code quality, documentation, and user interface design.</w:t>
      </w:r>
    </w:p>
    <w:p w:rsidR="00000000" w:rsidDel="00000000" w:rsidP="00000000" w:rsidRDefault="00000000" w:rsidRPr="00000000" w14:paraId="000000F3">
      <w:pPr>
        <w:numPr>
          <w:ilvl w:val="1"/>
          <w:numId w:val="24"/>
        </w:numPr>
        <w:spacing w:after="240" w:before="0" w:beforeAutospacing="0" w:lineRule="auto"/>
        <w:ind w:left="1440" w:hanging="360"/>
      </w:pPr>
      <w:r w:rsidDel="00000000" w:rsidR="00000000" w:rsidRPr="00000000">
        <w:rPr>
          <w:rtl w:val="0"/>
        </w:rPr>
        <w:t xml:space="preserve">Integrate version control (e.g., Git) from the outset to ensure traceability and collaborative progress.</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By following these instructions, you will provide expert-level, detailed, and actionable responses that are well-suited for complex projects, particularly those related to GS1 standards and ESG integration. If you need further clarification on any point or additional context, please ask for more details before proceeding.</w:t>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Given the context of AI-driven standard management and the information provided, here are some additional data sources that could be utilized: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I. Academic Research and Publications:</w:t>
      </w:r>
    </w:p>
    <w:p w:rsidR="00000000" w:rsidDel="00000000" w:rsidP="00000000" w:rsidRDefault="00000000" w:rsidRPr="00000000" w14:paraId="000000FA">
      <w:pPr>
        <w:numPr>
          <w:ilvl w:val="0"/>
          <w:numId w:val="2"/>
        </w:numPr>
        <w:spacing w:after="0" w:afterAutospacing="0" w:before="240" w:lineRule="auto"/>
        <w:ind w:left="720" w:hanging="360"/>
      </w:pPr>
      <w:r w:rsidDel="00000000" w:rsidR="00000000" w:rsidRPr="00000000">
        <w:rPr>
          <w:b w:val="1"/>
          <w:rtl w:val="0"/>
        </w:rPr>
        <w:t xml:space="preserve">Scientific Journals:</w:t>
      </w:r>
      <w:r w:rsidDel="00000000" w:rsidR="00000000" w:rsidRPr="00000000">
        <w:rPr>
          <w:rtl w:val="0"/>
        </w:rPr>
        <w:t xml:space="preserve"> Research papers related to supply chain management, data standards, AI applications, and relevant industry-specific topics.</w:t>
      </w:r>
    </w:p>
    <w:p w:rsidR="00000000" w:rsidDel="00000000" w:rsidP="00000000" w:rsidRDefault="00000000" w:rsidRPr="00000000" w14:paraId="000000FB">
      <w:pPr>
        <w:numPr>
          <w:ilvl w:val="0"/>
          <w:numId w:val="2"/>
        </w:numPr>
        <w:spacing w:after="0" w:afterAutospacing="0" w:before="0" w:beforeAutospacing="0" w:lineRule="auto"/>
        <w:ind w:left="720" w:hanging="360"/>
      </w:pPr>
      <w:r w:rsidDel="00000000" w:rsidR="00000000" w:rsidRPr="00000000">
        <w:rPr>
          <w:b w:val="1"/>
          <w:rtl w:val="0"/>
        </w:rPr>
        <w:t xml:space="preserve">Conference Proceedings:</w:t>
      </w:r>
      <w:r w:rsidDel="00000000" w:rsidR="00000000" w:rsidRPr="00000000">
        <w:rPr>
          <w:rtl w:val="0"/>
        </w:rPr>
        <w:t xml:space="preserve"> Papers and presentations from industry conferences and academic symposiums on related subjects.</w:t>
      </w:r>
    </w:p>
    <w:p w:rsidR="00000000" w:rsidDel="00000000" w:rsidP="00000000" w:rsidRDefault="00000000" w:rsidRPr="00000000" w14:paraId="000000FC">
      <w:pPr>
        <w:numPr>
          <w:ilvl w:val="0"/>
          <w:numId w:val="2"/>
        </w:numPr>
        <w:spacing w:after="240" w:before="0" w:beforeAutospacing="0" w:lineRule="auto"/>
        <w:ind w:left="720" w:hanging="360"/>
      </w:pPr>
      <w:r w:rsidDel="00000000" w:rsidR="00000000" w:rsidRPr="00000000">
        <w:rPr>
          <w:b w:val="1"/>
          <w:rtl w:val="0"/>
        </w:rPr>
        <w:t xml:space="preserve">Dissertations and Theses:</w:t>
      </w:r>
      <w:r w:rsidDel="00000000" w:rsidR="00000000" w:rsidRPr="00000000">
        <w:rPr>
          <w:rtl w:val="0"/>
        </w:rPr>
        <w:t xml:space="preserve"> In-depth research on specific aspects of standardization, data management, and AI.</w:t>
      </w:r>
    </w:p>
    <w:p w:rsidR="00000000" w:rsidDel="00000000" w:rsidP="00000000" w:rsidRDefault="00000000" w:rsidRPr="00000000" w14:paraId="000000FD">
      <w:pPr>
        <w:rPr>
          <w:b w:val="1"/>
        </w:rPr>
      </w:pPr>
      <w:r w:rsidDel="00000000" w:rsidR="00000000" w:rsidRPr="00000000">
        <w:rPr>
          <w:b w:val="1"/>
          <w:rtl w:val="0"/>
        </w:rPr>
        <w:t xml:space="preserve">II. Open Data and Government Resources:</w:t>
      </w:r>
    </w:p>
    <w:p w:rsidR="00000000" w:rsidDel="00000000" w:rsidP="00000000" w:rsidRDefault="00000000" w:rsidRPr="00000000" w14:paraId="000000FE">
      <w:pPr>
        <w:numPr>
          <w:ilvl w:val="0"/>
          <w:numId w:val="3"/>
        </w:numPr>
        <w:spacing w:after="0" w:afterAutospacing="0" w:before="240" w:lineRule="auto"/>
        <w:ind w:left="720" w:hanging="360"/>
      </w:pPr>
      <w:r w:rsidDel="00000000" w:rsidR="00000000" w:rsidRPr="00000000">
        <w:rPr>
          <w:b w:val="1"/>
          <w:rtl w:val="0"/>
        </w:rPr>
        <w:t xml:space="preserve">Open Government Data Portals:</w:t>
      </w:r>
      <w:r w:rsidDel="00000000" w:rsidR="00000000" w:rsidRPr="00000000">
        <w:rPr>
          <w:rtl w:val="0"/>
        </w:rPr>
        <w:t xml:space="preserve"> Datasets from government agencies related to trade, regulations, industry statistics, and economic indicators.</w:t>
      </w:r>
    </w:p>
    <w:p w:rsidR="00000000" w:rsidDel="00000000" w:rsidP="00000000" w:rsidRDefault="00000000" w:rsidRPr="00000000" w14:paraId="000000FF">
      <w:pPr>
        <w:numPr>
          <w:ilvl w:val="0"/>
          <w:numId w:val="3"/>
        </w:numPr>
        <w:spacing w:after="0" w:afterAutospacing="0" w:before="0" w:beforeAutospacing="0" w:lineRule="auto"/>
        <w:ind w:left="720" w:hanging="360"/>
      </w:pPr>
      <w:r w:rsidDel="00000000" w:rsidR="00000000" w:rsidRPr="00000000">
        <w:rPr>
          <w:b w:val="1"/>
          <w:rtl w:val="0"/>
        </w:rPr>
        <w:t xml:space="preserve">International Organizations Data:</w:t>
      </w:r>
      <w:r w:rsidDel="00000000" w:rsidR="00000000" w:rsidRPr="00000000">
        <w:rPr>
          <w:rtl w:val="0"/>
        </w:rPr>
        <w:t xml:space="preserve"> Data from organizations like the World Trade Organization (WTO), the World Bank, and the United Nations (UN) related to global trade, development, and sustainability goals.</w:t>
      </w:r>
    </w:p>
    <w:p w:rsidR="00000000" w:rsidDel="00000000" w:rsidP="00000000" w:rsidRDefault="00000000" w:rsidRPr="00000000" w14:paraId="00000100">
      <w:pPr>
        <w:numPr>
          <w:ilvl w:val="0"/>
          <w:numId w:val="3"/>
        </w:numPr>
        <w:spacing w:after="240" w:before="0" w:beforeAutospacing="0" w:lineRule="auto"/>
        <w:ind w:left="720" w:hanging="360"/>
      </w:pPr>
      <w:r w:rsidDel="00000000" w:rsidR="00000000" w:rsidRPr="00000000">
        <w:rPr>
          <w:b w:val="1"/>
          <w:rtl w:val="0"/>
        </w:rPr>
        <w:t xml:space="preserve">Patent Databases:</w:t>
      </w:r>
      <w:r w:rsidDel="00000000" w:rsidR="00000000" w:rsidRPr="00000000">
        <w:rPr>
          <w:rtl w:val="0"/>
        </w:rPr>
        <w:t xml:space="preserve"> Information on patents related to technology, processes, and products that may influence or be influenced by standards.</w:t>
      </w:r>
    </w:p>
    <w:p w:rsidR="00000000" w:rsidDel="00000000" w:rsidP="00000000" w:rsidRDefault="00000000" w:rsidRPr="00000000" w14:paraId="00000101">
      <w:pPr>
        <w:rPr>
          <w:b w:val="1"/>
        </w:rPr>
      </w:pPr>
      <w:r w:rsidDel="00000000" w:rsidR="00000000" w:rsidRPr="00000000">
        <w:rPr>
          <w:b w:val="1"/>
          <w:rtl w:val="0"/>
        </w:rPr>
        <w:t xml:space="preserve">III. Industry Associations and Consortiums:</w:t>
      </w:r>
    </w:p>
    <w:p w:rsidR="00000000" w:rsidDel="00000000" w:rsidP="00000000" w:rsidRDefault="00000000" w:rsidRPr="00000000" w14:paraId="00000102">
      <w:pPr>
        <w:numPr>
          <w:ilvl w:val="0"/>
          <w:numId w:val="9"/>
        </w:numPr>
        <w:spacing w:after="0" w:afterAutospacing="0" w:before="240" w:lineRule="auto"/>
        <w:ind w:left="720" w:hanging="360"/>
      </w:pPr>
      <w:r w:rsidDel="00000000" w:rsidR="00000000" w:rsidRPr="00000000">
        <w:rPr>
          <w:b w:val="1"/>
          <w:rtl w:val="0"/>
        </w:rPr>
        <w:t xml:space="preserve">Industry-Specific Standards Bodies:</w:t>
      </w:r>
      <w:r w:rsidDel="00000000" w:rsidR="00000000" w:rsidRPr="00000000">
        <w:rPr>
          <w:rtl w:val="0"/>
        </w:rPr>
        <w:t xml:space="preserve"> Data from organizations that develop standards for particular industries (e.g., ISO technical committees, industry-specific consortiums).</w:t>
      </w:r>
    </w:p>
    <w:p w:rsidR="00000000" w:rsidDel="00000000" w:rsidP="00000000" w:rsidRDefault="00000000" w:rsidRPr="00000000" w14:paraId="00000103">
      <w:pPr>
        <w:numPr>
          <w:ilvl w:val="0"/>
          <w:numId w:val="9"/>
        </w:numPr>
        <w:spacing w:after="0" w:afterAutospacing="0" w:before="0" w:beforeAutospacing="0" w:lineRule="auto"/>
        <w:ind w:left="720" w:hanging="360"/>
      </w:pPr>
      <w:r w:rsidDel="00000000" w:rsidR="00000000" w:rsidRPr="00000000">
        <w:rPr>
          <w:b w:val="1"/>
          <w:rtl w:val="0"/>
        </w:rPr>
        <w:t xml:space="preserve">Trade Associations:</w:t>
      </w:r>
      <w:r w:rsidDel="00000000" w:rsidR="00000000" w:rsidRPr="00000000">
        <w:rPr>
          <w:rtl w:val="0"/>
        </w:rPr>
        <w:t xml:space="preserve"> Reports, publications, and data from industry-specific trade associations that often track trends, regulations, and best practices.</w:t>
      </w:r>
    </w:p>
    <w:p w:rsidR="00000000" w:rsidDel="00000000" w:rsidP="00000000" w:rsidRDefault="00000000" w:rsidRPr="00000000" w14:paraId="00000104">
      <w:pPr>
        <w:numPr>
          <w:ilvl w:val="0"/>
          <w:numId w:val="9"/>
        </w:numPr>
        <w:spacing w:after="240" w:before="0" w:beforeAutospacing="0" w:lineRule="auto"/>
        <w:ind w:left="720" w:hanging="360"/>
      </w:pPr>
      <w:r w:rsidDel="00000000" w:rsidR="00000000" w:rsidRPr="00000000">
        <w:rPr>
          <w:b w:val="1"/>
          <w:rtl w:val="0"/>
        </w:rPr>
        <w:t xml:space="preserve">Industry Forums and Communities:</w:t>
      </w:r>
      <w:r w:rsidDel="00000000" w:rsidR="00000000" w:rsidRPr="00000000">
        <w:rPr>
          <w:rtl w:val="0"/>
        </w:rPr>
        <w:t xml:space="preserve"> Online forums, discussion groups, and communities where industry experts share insights and discuss emerging trends.</w:t>
      </w:r>
    </w:p>
    <w:p w:rsidR="00000000" w:rsidDel="00000000" w:rsidP="00000000" w:rsidRDefault="00000000" w:rsidRPr="00000000" w14:paraId="00000105">
      <w:pPr>
        <w:rPr>
          <w:b w:val="1"/>
        </w:rPr>
      </w:pPr>
      <w:r w:rsidDel="00000000" w:rsidR="00000000" w:rsidRPr="00000000">
        <w:rPr>
          <w:b w:val="1"/>
          <w:rtl w:val="0"/>
        </w:rPr>
        <w:t xml:space="preserve">IV. Social Media and Online Communities:</w:t>
      </w:r>
    </w:p>
    <w:p w:rsidR="00000000" w:rsidDel="00000000" w:rsidP="00000000" w:rsidRDefault="00000000" w:rsidRPr="00000000" w14:paraId="00000106">
      <w:pPr>
        <w:numPr>
          <w:ilvl w:val="0"/>
          <w:numId w:val="26"/>
        </w:numPr>
        <w:spacing w:after="0" w:afterAutospacing="0" w:before="240" w:lineRule="auto"/>
        <w:ind w:left="720" w:hanging="360"/>
      </w:pPr>
      <w:r w:rsidDel="00000000" w:rsidR="00000000" w:rsidRPr="00000000">
        <w:rPr>
          <w:b w:val="1"/>
          <w:rtl w:val="0"/>
        </w:rPr>
        <w:t xml:space="preserve">Social Media Platforms:</w:t>
      </w:r>
      <w:r w:rsidDel="00000000" w:rsidR="00000000" w:rsidRPr="00000000">
        <w:rPr>
          <w:rtl w:val="0"/>
        </w:rPr>
        <w:t xml:space="preserve"> Data from platforms like Twitter, LinkedIn, and industry-specific forums where discussions about standards, regulations, and industry trends occur.</w:t>
      </w:r>
    </w:p>
    <w:p w:rsidR="00000000" w:rsidDel="00000000" w:rsidP="00000000" w:rsidRDefault="00000000" w:rsidRPr="00000000" w14:paraId="00000107">
      <w:pPr>
        <w:numPr>
          <w:ilvl w:val="0"/>
          <w:numId w:val="26"/>
        </w:numPr>
        <w:spacing w:after="240" w:before="0" w:beforeAutospacing="0" w:lineRule="auto"/>
        <w:ind w:left="720" w:hanging="360"/>
      </w:pPr>
      <w:r w:rsidDel="00000000" w:rsidR="00000000" w:rsidRPr="00000000">
        <w:rPr>
          <w:b w:val="1"/>
          <w:rtl w:val="0"/>
        </w:rPr>
        <w:t xml:space="preserve">Online Reviews and Feedback:</w:t>
      </w:r>
      <w:r w:rsidDel="00000000" w:rsidR="00000000" w:rsidRPr="00000000">
        <w:rPr>
          <w:rtl w:val="0"/>
        </w:rPr>
        <w:t xml:space="preserve"> Data from product reviews, customer feedback, and online forums that can provide insights into how standards are being used and perceived.</w:t>
      </w:r>
    </w:p>
    <w:p w:rsidR="00000000" w:rsidDel="00000000" w:rsidP="00000000" w:rsidRDefault="00000000" w:rsidRPr="00000000" w14:paraId="00000108">
      <w:pPr>
        <w:rPr>
          <w:b w:val="1"/>
        </w:rPr>
      </w:pPr>
      <w:r w:rsidDel="00000000" w:rsidR="00000000" w:rsidRPr="00000000">
        <w:rPr>
          <w:b w:val="1"/>
          <w:rtl w:val="0"/>
        </w:rPr>
        <w:t xml:space="preserve">V. Real-Time Data and Sensors:</w:t>
      </w:r>
    </w:p>
    <w:p w:rsidR="00000000" w:rsidDel="00000000" w:rsidP="00000000" w:rsidRDefault="00000000" w:rsidRPr="00000000" w14:paraId="00000109">
      <w:pPr>
        <w:numPr>
          <w:ilvl w:val="0"/>
          <w:numId w:val="32"/>
        </w:numPr>
        <w:spacing w:after="0" w:afterAutospacing="0" w:before="240" w:lineRule="auto"/>
        <w:ind w:left="720" w:hanging="360"/>
      </w:pPr>
      <w:r w:rsidDel="00000000" w:rsidR="00000000" w:rsidRPr="00000000">
        <w:rPr>
          <w:b w:val="1"/>
          <w:rtl w:val="0"/>
        </w:rPr>
        <w:t xml:space="preserve">IoT Sensor Data:</w:t>
      </w:r>
      <w:r w:rsidDel="00000000" w:rsidR="00000000" w:rsidRPr="00000000">
        <w:rPr>
          <w:rtl w:val="0"/>
        </w:rPr>
        <w:t xml:space="preserve"> Data from sensors in supply chains, manufacturing facilities, and logistics operations that can provide real-time information about product movement, environmental conditions, and other relevant factors.</w:t>
      </w:r>
    </w:p>
    <w:p w:rsidR="00000000" w:rsidDel="00000000" w:rsidP="00000000" w:rsidRDefault="00000000" w:rsidRPr="00000000" w14:paraId="0000010A">
      <w:pPr>
        <w:numPr>
          <w:ilvl w:val="0"/>
          <w:numId w:val="32"/>
        </w:numPr>
        <w:spacing w:after="240" w:before="0" w:beforeAutospacing="0" w:lineRule="auto"/>
        <w:ind w:left="720" w:hanging="360"/>
      </w:pPr>
      <w:r w:rsidDel="00000000" w:rsidR="00000000" w:rsidRPr="00000000">
        <w:rPr>
          <w:b w:val="1"/>
          <w:rtl w:val="0"/>
        </w:rPr>
        <w:t xml:space="preserve">Supply Chain Tracking Data:</w:t>
      </w:r>
      <w:r w:rsidDel="00000000" w:rsidR="00000000" w:rsidRPr="00000000">
        <w:rPr>
          <w:rtl w:val="0"/>
        </w:rPr>
        <w:t xml:space="preserve"> Real-time tracking data from logistics providers and transportation companies that can provide insights into supply chain flows and potential disruptions.</w:t>
      </w:r>
    </w:p>
    <w:p w:rsidR="00000000" w:rsidDel="00000000" w:rsidP="00000000" w:rsidRDefault="00000000" w:rsidRPr="00000000" w14:paraId="0000010B">
      <w:pPr>
        <w:rPr>
          <w:b w:val="1"/>
        </w:rPr>
      </w:pPr>
      <w:r w:rsidDel="00000000" w:rsidR="00000000" w:rsidRPr="00000000">
        <w:rPr>
          <w:b w:val="1"/>
          <w:rtl w:val="0"/>
        </w:rPr>
        <w:t xml:space="preserve">VI. Historical Data and Archives:</w:t>
      </w:r>
    </w:p>
    <w:p w:rsidR="00000000" w:rsidDel="00000000" w:rsidP="00000000" w:rsidRDefault="00000000" w:rsidRPr="00000000" w14:paraId="0000010C">
      <w:pPr>
        <w:numPr>
          <w:ilvl w:val="0"/>
          <w:numId w:val="31"/>
        </w:numPr>
        <w:spacing w:after="0" w:afterAutospacing="0" w:before="240" w:lineRule="auto"/>
        <w:ind w:left="720" w:hanging="360"/>
      </w:pPr>
      <w:r w:rsidDel="00000000" w:rsidR="00000000" w:rsidRPr="00000000">
        <w:rPr>
          <w:b w:val="1"/>
          <w:rtl w:val="0"/>
        </w:rPr>
        <w:t xml:space="preserve">Archived Standards Documents:</w:t>
      </w:r>
      <w:r w:rsidDel="00000000" w:rsidR="00000000" w:rsidRPr="00000000">
        <w:rPr>
          <w:rtl w:val="0"/>
        </w:rPr>
        <w:t xml:space="preserve"> Historical versions of GS1 standards and related documents that can provide insights into the evolution of standards and best practices.</w:t>
      </w:r>
    </w:p>
    <w:p w:rsidR="00000000" w:rsidDel="00000000" w:rsidP="00000000" w:rsidRDefault="00000000" w:rsidRPr="00000000" w14:paraId="0000010D">
      <w:pPr>
        <w:numPr>
          <w:ilvl w:val="0"/>
          <w:numId w:val="31"/>
        </w:numPr>
        <w:spacing w:after="240" w:before="0" w:beforeAutospacing="0" w:lineRule="auto"/>
        <w:ind w:left="720" w:hanging="360"/>
      </w:pPr>
      <w:r w:rsidDel="00000000" w:rsidR="00000000" w:rsidRPr="00000000">
        <w:rPr>
          <w:b w:val="1"/>
          <w:rtl w:val="0"/>
        </w:rPr>
        <w:t xml:space="preserve">Business Archives:</w:t>
      </w:r>
      <w:r w:rsidDel="00000000" w:rsidR="00000000" w:rsidRPr="00000000">
        <w:rPr>
          <w:rtl w:val="0"/>
        </w:rPr>
        <w:t xml:space="preserve"> Internal company archives and historical records related to product development, supply chain operations, and compliance.</w:t>
      </w:r>
    </w:p>
    <w:p w:rsidR="00000000" w:rsidDel="00000000" w:rsidP="00000000" w:rsidRDefault="00000000" w:rsidRPr="00000000" w14:paraId="0000010E">
      <w:pPr>
        <w:rPr>
          <w:b w:val="1"/>
        </w:rPr>
      </w:pPr>
      <w:r w:rsidDel="00000000" w:rsidR="00000000" w:rsidRPr="00000000">
        <w:rPr>
          <w:b w:val="1"/>
          <w:rtl w:val="0"/>
        </w:rPr>
        <w:t xml:space="preserve">VII. Web Scraping and Data Aggregation:</w:t>
      </w:r>
    </w:p>
    <w:p w:rsidR="00000000" w:rsidDel="00000000" w:rsidP="00000000" w:rsidRDefault="00000000" w:rsidRPr="00000000" w14:paraId="0000010F">
      <w:pPr>
        <w:numPr>
          <w:ilvl w:val="0"/>
          <w:numId w:val="21"/>
        </w:numPr>
        <w:spacing w:after="0" w:afterAutospacing="0" w:before="240" w:lineRule="auto"/>
        <w:ind w:left="720" w:hanging="360"/>
      </w:pPr>
      <w:r w:rsidDel="00000000" w:rsidR="00000000" w:rsidRPr="00000000">
        <w:rPr>
          <w:b w:val="1"/>
          <w:rtl w:val="0"/>
        </w:rPr>
        <w:t xml:space="preserve">Website Content:</w:t>
      </w:r>
      <w:r w:rsidDel="00000000" w:rsidR="00000000" w:rsidRPr="00000000">
        <w:rPr>
          <w:rtl w:val="0"/>
        </w:rPr>
        <w:t xml:space="preserve"> Data scraped from websites of companies, organizations, and news outlets that provide information about industry trends, regulations, and standards.</w:t>
      </w:r>
    </w:p>
    <w:p w:rsidR="00000000" w:rsidDel="00000000" w:rsidP="00000000" w:rsidRDefault="00000000" w:rsidRPr="00000000" w14:paraId="00000110">
      <w:pPr>
        <w:numPr>
          <w:ilvl w:val="0"/>
          <w:numId w:val="21"/>
        </w:numPr>
        <w:spacing w:after="240" w:before="0" w:beforeAutospacing="0" w:lineRule="auto"/>
        <w:ind w:left="720" w:hanging="360"/>
      </w:pPr>
      <w:r w:rsidDel="00000000" w:rsidR="00000000" w:rsidRPr="00000000">
        <w:rPr>
          <w:b w:val="1"/>
          <w:rtl w:val="0"/>
        </w:rPr>
        <w:t xml:space="preserve">News Aggregators:</w:t>
      </w:r>
      <w:r w:rsidDel="00000000" w:rsidR="00000000" w:rsidRPr="00000000">
        <w:rPr>
          <w:rtl w:val="0"/>
        </w:rPr>
        <w:t xml:space="preserve"> Data from news aggregators that track relevant news articles and reports related to standards and industry developments.</w:t>
      </w:r>
    </w:p>
    <w:p w:rsidR="00000000" w:rsidDel="00000000" w:rsidP="00000000" w:rsidRDefault="00000000" w:rsidRPr="00000000" w14:paraId="00000111">
      <w:pPr>
        <w:rPr/>
      </w:pPr>
      <w:r w:rsidDel="00000000" w:rsidR="00000000" w:rsidRPr="00000000">
        <w:rPr>
          <w:rtl w:val="0"/>
        </w:rPr>
        <w:t xml:space="preserve">By incorporating these additional data sources, the AI-driven standard management system can gain a more comprehensive and nuanced understanding of the context in which standards are developed, used, and impacted. This can lead to more accurate, relevant, and effective standard management processes.</w:t>
      </w:r>
    </w:p>
    <w:p w:rsidR="00000000" w:rsidDel="00000000" w:rsidP="00000000" w:rsidRDefault="00000000" w:rsidRPr="00000000" w14:paraId="00000112">
      <w:pPr>
        <w:rPr/>
      </w:pPr>
      <w:r w:rsidDel="00000000" w:rsidR="00000000" w:rsidRPr="00000000">
        <w:rPr>
          <w:rtl w:val="0"/>
        </w:rPr>
        <w:t xml:space="preserve">Based on the provided document and the overall context of AI-driven standard management, here are some additional sections and subsections that could be included to make the overview more comprehensive: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I. Data Preprocessing and Quality Assurance</w:t>
      </w:r>
    </w:p>
    <w:p w:rsidR="00000000" w:rsidDel="00000000" w:rsidP="00000000" w:rsidRDefault="00000000" w:rsidRPr="00000000" w14:paraId="00000115">
      <w:pPr>
        <w:numPr>
          <w:ilvl w:val="0"/>
          <w:numId w:val="22"/>
        </w:numPr>
        <w:spacing w:after="0" w:afterAutospacing="0" w:before="240" w:lineRule="auto"/>
        <w:ind w:left="720" w:hanging="360"/>
      </w:pPr>
      <w:r w:rsidDel="00000000" w:rsidR="00000000" w:rsidRPr="00000000">
        <w:rPr>
          <w:b w:val="1"/>
          <w:rtl w:val="0"/>
        </w:rPr>
        <w:t xml:space="preserve">Data Cleaning and Normalization:</w:t>
      </w:r>
    </w:p>
    <w:p w:rsidR="00000000" w:rsidDel="00000000" w:rsidP="00000000" w:rsidRDefault="00000000" w:rsidRPr="00000000" w14:paraId="00000116">
      <w:pPr>
        <w:numPr>
          <w:ilvl w:val="1"/>
          <w:numId w:val="22"/>
        </w:numPr>
        <w:spacing w:after="0" w:afterAutospacing="0" w:before="0" w:beforeAutospacing="0" w:lineRule="auto"/>
        <w:ind w:left="1440" w:hanging="360"/>
      </w:pPr>
      <w:r w:rsidDel="00000000" w:rsidR="00000000" w:rsidRPr="00000000">
        <w:rPr>
          <w:rtl w:val="0"/>
        </w:rPr>
        <w:t xml:space="preserve">Description of techniques used to clean, validate, and normalize data (e.g., handling missing values, standardizing formats, removing duplicates).</w:t>
      </w:r>
    </w:p>
    <w:p w:rsidR="00000000" w:rsidDel="00000000" w:rsidP="00000000" w:rsidRDefault="00000000" w:rsidRPr="00000000" w14:paraId="00000117">
      <w:pPr>
        <w:numPr>
          <w:ilvl w:val="1"/>
          <w:numId w:val="22"/>
        </w:numPr>
        <w:spacing w:after="0" w:afterAutospacing="0" w:before="0" w:beforeAutospacing="0" w:lineRule="auto"/>
        <w:ind w:left="1440" w:hanging="360"/>
      </w:pPr>
      <w:r w:rsidDel="00000000" w:rsidR="00000000" w:rsidRPr="00000000">
        <w:rPr>
          <w:rtl w:val="0"/>
        </w:rPr>
        <w:t xml:space="preserve">Importance of data quality for AI model performance.</w:t>
      </w:r>
    </w:p>
    <w:p w:rsidR="00000000" w:rsidDel="00000000" w:rsidP="00000000" w:rsidRDefault="00000000" w:rsidRPr="00000000" w14:paraId="00000118">
      <w:pPr>
        <w:numPr>
          <w:ilvl w:val="0"/>
          <w:numId w:val="22"/>
        </w:numPr>
        <w:spacing w:after="0" w:afterAutospacing="0" w:before="0" w:beforeAutospacing="0" w:lineRule="auto"/>
        <w:ind w:left="720" w:hanging="360"/>
      </w:pPr>
      <w:r w:rsidDel="00000000" w:rsidR="00000000" w:rsidRPr="00000000">
        <w:rPr>
          <w:b w:val="1"/>
          <w:rtl w:val="0"/>
        </w:rPr>
        <w:t xml:space="preserve">Data Transformation and Feature Engineering:</w:t>
      </w:r>
    </w:p>
    <w:p w:rsidR="00000000" w:rsidDel="00000000" w:rsidP="00000000" w:rsidRDefault="00000000" w:rsidRPr="00000000" w14:paraId="00000119">
      <w:pPr>
        <w:numPr>
          <w:ilvl w:val="1"/>
          <w:numId w:val="22"/>
        </w:numPr>
        <w:spacing w:after="0" w:afterAutospacing="0" w:before="0" w:beforeAutospacing="0" w:lineRule="auto"/>
        <w:ind w:left="1440" w:hanging="360"/>
      </w:pPr>
      <w:r w:rsidDel="00000000" w:rsidR="00000000" w:rsidRPr="00000000">
        <w:rPr>
          <w:rtl w:val="0"/>
        </w:rPr>
        <w:t xml:space="preserve">How raw data is transformed into features suitable for AI models.</w:t>
      </w:r>
    </w:p>
    <w:p w:rsidR="00000000" w:rsidDel="00000000" w:rsidP="00000000" w:rsidRDefault="00000000" w:rsidRPr="00000000" w14:paraId="0000011A">
      <w:pPr>
        <w:numPr>
          <w:ilvl w:val="1"/>
          <w:numId w:val="22"/>
        </w:numPr>
        <w:spacing w:after="240" w:before="0" w:beforeAutospacing="0" w:lineRule="auto"/>
        <w:ind w:left="1440" w:hanging="360"/>
      </w:pPr>
      <w:r w:rsidDel="00000000" w:rsidR="00000000" w:rsidRPr="00000000">
        <w:rPr>
          <w:rtl w:val="0"/>
        </w:rPr>
        <w:t xml:space="preserve">Examples of feature engineering techniques specific to GS1 standards data (e.g., encoding categories, creating relationship features).</w:t>
      </w:r>
    </w:p>
    <w:p w:rsidR="00000000" w:rsidDel="00000000" w:rsidP="00000000" w:rsidRDefault="00000000" w:rsidRPr="00000000" w14:paraId="0000011B">
      <w:pPr>
        <w:rPr>
          <w:b w:val="1"/>
        </w:rPr>
      </w:pPr>
      <w:r w:rsidDel="00000000" w:rsidR="00000000" w:rsidRPr="00000000">
        <w:rPr>
          <w:b w:val="1"/>
          <w:rtl w:val="0"/>
        </w:rPr>
        <w:t xml:space="preserve">II. AI Models and Algorithms</w:t>
      </w:r>
    </w:p>
    <w:p w:rsidR="00000000" w:rsidDel="00000000" w:rsidP="00000000" w:rsidRDefault="00000000" w:rsidRPr="00000000" w14:paraId="0000011C">
      <w:pPr>
        <w:numPr>
          <w:ilvl w:val="0"/>
          <w:numId w:val="18"/>
        </w:numPr>
        <w:spacing w:after="0" w:afterAutospacing="0" w:before="240" w:lineRule="auto"/>
        <w:ind w:left="720" w:hanging="360"/>
      </w:pPr>
      <w:r w:rsidDel="00000000" w:rsidR="00000000" w:rsidRPr="00000000">
        <w:rPr>
          <w:b w:val="1"/>
          <w:rtl w:val="0"/>
        </w:rPr>
        <w:t xml:space="preserve">Model Selection:</w:t>
      </w:r>
    </w:p>
    <w:p w:rsidR="00000000" w:rsidDel="00000000" w:rsidP="00000000" w:rsidRDefault="00000000" w:rsidRPr="00000000" w14:paraId="0000011D">
      <w:pPr>
        <w:numPr>
          <w:ilvl w:val="1"/>
          <w:numId w:val="18"/>
        </w:numPr>
        <w:spacing w:after="0" w:afterAutospacing="0" w:before="0" w:beforeAutospacing="0" w:lineRule="auto"/>
        <w:ind w:left="1440" w:hanging="360"/>
      </w:pPr>
      <w:r w:rsidDel="00000000" w:rsidR="00000000" w:rsidRPr="00000000">
        <w:rPr>
          <w:rtl w:val="0"/>
        </w:rPr>
        <w:t xml:space="preserve">Overview of different AI models that can be used (e.g., Natural Language Processing (NLP) models, machine learning classifiers, graph neural networks).</w:t>
      </w:r>
    </w:p>
    <w:p w:rsidR="00000000" w:rsidDel="00000000" w:rsidP="00000000" w:rsidRDefault="00000000" w:rsidRPr="00000000" w14:paraId="0000011E">
      <w:pPr>
        <w:numPr>
          <w:ilvl w:val="1"/>
          <w:numId w:val="18"/>
        </w:numPr>
        <w:spacing w:after="0" w:afterAutospacing="0" w:before="0" w:beforeAutospacing="0" w:lineRule="auto"/>
        <w:ind w:left="1440" w:hanging="360"/>
      </w:pPr>
      <w:r w:rsidDel="00000000" w:rsidR="00000000" w:rsidRPr="00000000">
        <w:rPr>
          <w:rtl w:val="0"/>
        </w:rPr>
        <w:t xml:space="preserve">Rationale for choosing specific models based on the data and objectives.</w:t>
      </w:r>
    </w:p>
    <w:p w:rsidR="00000000" w:rsidDel="00000000" w:rsidP="00000000" w:rsidRDefault="00000000" w:rsidRPr="00000000" w14:paraId="0000011F">
      <w:pPr>
        <w:numPr>
          <w:ilvl w:val="0"/>
          <w:numId w:val="18"/>
        </w:numPr>
        <w:spacing w:after="0" w:afterAutospacing="0" w:before="0" w:beforeAutospacing="0" w:lineRule="auto"/>
        <w:ind w:left="720" w:hanging="360"/>
      </w:pPr>
      <w:r w:rsidDel="00000000" w:rsidR="00000000" w:rsidRPr="00000000">
        <w:rPr>
          <w:b w:val="1"/>
          <w:rtl w:val="0"/>
        </w:rPr>
        <w:t xml:space="preserve">Model Training and Evaluation:</w:t>
      </w:r>
    </w:p>
    <w:p w:rsidR="00000000" w:rsidDel="00000000" w:rsidP="00000000" w:rsidRDefault="00000000" w:rsidRPr="00000000" w14:paraId="00000120">
      <w:pPr>
        <w:numPr>
          <w:ilvl w:val="1"/>
          <w:numId w:val="18"/>
        </w:numPr>
        <w:spacing w:after="0" w:afterAutospacing="0" w:before="0" w:beforeAutospacing="0" w:lineRule="auto"/>
        <w:ind w:left="1440" w:hanging="360"/>
      </w:pPr>
      <w:r w:rsidDel="00000000" w:rsidR="00000000" w:rsidRPr="00000000">
        <w:rPr>
          <w:rtl w:val="0"/>
        </w:rPr>
        <w:t xml:space="preserve">Description of the training process, including datasets, validation techniques, and hyperparameters.</w:t>
      </w:r>
    </w:p>
    <w:p w:rsidR="00000000" w:rsidDel="00000000" w:rsidP="00000000" w:rsidRDefault="00000000" w:rsidRPr="00000000" w14:paraId="00000121">
      <w:pPr>
        <w:numPr>
          <w:ilvl w:val="1"/>
          <w:numId w:val="18"/>
        </w:numPr>
        <w:spacing w:after="0" w:afterAutospacing="0" w:before="0" w:beforeAutospacing="0" w:lineRule="auto"/>
        <w:ind w:left="1440" w:hanging="360"/>
      </w:pPr>
      <w:r w:rsidDel="00000000" w:rsidR="00000000" w:rsidRPr="00000000">
        <w:rPr>
          <w:rtl w:val="0"/>
        </w:rPr>
        <w:t xml:space="preserve">Metrics used to evaluate model performance (e.g., accuracy, precision, recall, F1-score, semantic similarity).</w:t>
      </w:r>
    </w:p>
    <w:p w:rsidR="00000000" w:rsidDel="00000000" w:rsidP="00000000" w:rsidRDefault="00000000" w:rsidRPr="00000000" w14:paraId="00000122">
      <w:pPr>
        <w:numPr>
          <w:ilvl w:val="0"/>
          <w:numId w:val="18"/>
        </w:numPr>
        <w:spacing w:after="0" w:afterAutospacing="0" w:before="0" w:beforeAutospacing="0" w:lineRule="auto"/>
        <w:ind w:left="720" w:hanging="360"/>
      </w:pPr>
      <w:r w:rsidDel="00000000" w:rsidR="00000000" w:rsidRPr="00000000">
        <w:rPr>
          <w:b w:val="1"/>
          <w:rtl w:val="0"/>
        </w:rPr>
        <w:t xml:space="preserve">Explainable AI (XAI):</w:t>
      </w:r>
    </w:p>
    <w:p w:rsidR="00000000" w:rsidDel="00000000" w:rsidP="00000000" w:rsidRDefault="00000000" w:rsidRPr="00000000" w14:paraId="00000123">
      <w:pPr>
        <w:numPr>
          <w:ilvl w:val="1"/>
          <w:numId w:val="18"/>
        </w:numPr>
        <w:spacing w:after="0" w:afterAutospacing="0" w:before="0" w:beforeAutospacing="0" w:lineRule="auto"/>
        <w:ind w:left="1440" w:hanging="360"/>
      </w:pPr>
      <w:r w:rsidDel="00000000" w:rsidR="00000000" w:rsidRPr="00000000">
        <w:rPr>
          <w:rtl w:val="0"/>
        </w:rPr>
        <w:t xml:space="preserve">Importance of understanding how AI models make decisions in standard management.</w:t>
      </w:r>
    </w:p>
    <w:p w:rsidR="00000000" w:rsidDel="00000000" w:rsidP="00000000" w:rsidRDefault="00000000" w:rsidRPr="00000000" w14:paraId="00000124">
      <w:pPr>
        <w:numPr>
          <w:ilvl w:val="1"/>
          <w:numId w:val="18"/>
        </w:numPr>
        <w:spacing w:after="240" w:before="0" w:beforeAutospacing="0" w:lineRule="auto"/>
        <w:ind w:left="1440" w:hanging="360"/>
      </w:pPr>
      <w:r w:rsidDel="00000000" w:rsidR="00000000" w:rsidRPr="00000000">
        <w:rPr>
          <w:rtl w:val="0"/>
        </w:rPr>
        <w:t xml:space="preserve">Techniques for making AI models more transparent and interpretable.</w:t>
      </w:r>
    </w:p>
    <w:p w:rsidR="00000000" w:rsidDel="00000000" w:rsidP="00000000" w:rsidRDefault="00000000" w:rsidRPr="00000000" w14:paraId="00000125">
      <w:pPr>
        <w:rPr>
          <w:b w:val="1"/>
        </w:rPr>
      </w:pPr>
      <w:r w:rsidDel="00000000" w:rsidR="00000000" w:rsidRPr="00000000">
        <w:rPr>
          <w:b w:val="1"/>
          <w:rtl w:val="0"/>
        </w:rPr>
        <w:t xml:space="preserve">III. Implementation and Integration</w:t>
      </w:r>
    </w:p>
    <w:p w:rsidR="00000000" w:rsidDel="00000000" w:rsidP="00000000" w:rsidRDefault="00000000" w:rsidRPr="00000000" w14:paraId="00000126">
      <w:pPr>
        <w:numPr>
          <w:ilvl w:val="0"/>
          <w:numId w:val="15"/>
        </w:numPr>
        <w:spacing w:after="0" w:afterAutospacing="0" w:before="240" w:lineRule="auto"/>
        <w:ind w:left="720" w:hanging="360"/>
      </w:pPr>
      <w:r w:rsidDel="00000000" w:rsidR="00000000" w:rsidRPr="00000000">
        <w:rPr>
          <w:b w:val="1"/>
          <w:rtl w:val="0"/>
        </w:rPr>
        <w:t xml:space="preserve">System Architecture:</w:t>
      </w:r>
    </w:p>
    <w:p w:rsidR="00000000" w:rsidDel="00000000" w:rsidP="00000000" w:rsidRDefault="00000000" w:rsidRPr="00000000" w14:paraId="00000127">
      <w:pPr>
        <w:numPr>
          <w:ilvl w:val="1"/>
          <w:numId w:val="15"/>
        </w:numPr>
        <w:spacing w:after="0" w:afterAutospacing="0" w:before="0" w:beforeAutospacing="0" w:lineRule="auto"/>
        <w:ind w:left="1440" w:hanging="360"/>
      </w:pPr>
      <w:r w:rsidDel="00000000" w:rsidR="00000000" w:rsidRPr="00000000">
        <w:rPr>
          <w:rtl w:val="0"/>
        </w:rPr>
        <w:t xml:space="preserve">Diagram or description of the overall system architecture, including data sources, AI models, and user interfaces.</w:t>
      </w:r>
    </w:p>
    <w:p w:rsidR="00000000" w:rsidDel="00000000" w:rsidP="00000000" w:rsidRDefault="00000000" w:rsidRPr="00000000" w14:paraId="00000128">
      <w:pPr>
        <w:numPr>
          <w:ilvl w:val="1"/>
          <w:numId w:val="15"/>
        </w:numPr>
        <w:spacing w:after="0" w:afterAutospacing="0" w:before="0" w:beforeAutospacing="0" w:lineRule="auto"/>
        <w:ind w:left="1440" w:hanging="360"/>
      </w:pPr>
      <w:r w:rsidDel="00000000" w:rsidR="00000000" w:rsidRPr="00000000">
        <w:rPr>
          <w:rtl w:val="0"/>
        </w:rPr>
        <w:t xml:space="preserve">Integration with existing GS1 systems and tools.</w:t>
      </w:r>
    </w:p>
    <w:p w:rsidR="00000000" w:rsidDel="00000000" w:rsidP="00000000" w:rsidRDefault="00000000" w:rsidRPr="00000000" w14:paraId="00000129">
      <w:pPr>
        <w:numPr>
          <w:ilvl w:val="0"/>
          <w:numId w:val="15"/>
        </w:numPr>
        <w:spacing w:after="0" w:afterAutospacing="0" w:before="0" w:beforeAutospacing="0" w:lineRule="auto"/>
        <w:ind w:left="720" w:hanging="360"/>
      </w:pPr>
      <w:r w:rsidDel="00000000" w:rsidR="00000000" w:rsidRPr="00000000">
        <w:rPr>
          <w:b w:val="1"/>
          <w:rtl w:val="0"/>
        </w:rPr>
        <w:t xml:space="preserve">Deployment and Scalability:</w:t>
      </w:r>
    </w:p>
    <w:p w:rsidR="00000000" w:rsidDel="00000000" w:rsidP="00000000" w:rsidRDefault="00000000" w:rsidRPr="00000000" w14:paraId="0000012A">
      <w:pPr>
        <w:numPr>
          <w:ilvl w:val="1"/>
          <w:numId w:val="15"/>
        </w:numPr>
        <w:spacing w:after="0" w:afterAutospacing="0" w:before="0" w:beforeAutospacing="0" w:lineRule="auto"/>
        <w:ind w:left="1440" w:hanging="360"/>
      </w:pPr>
      <w:r w:rsidDel="00000000" w:rsidR="00000000" w:rsidRPr="00000000">
        <w:rPr>
          <w:rtl w:val="0"/>
        </w:rPr>
        <w:t xml:space="preserve">How the AI-driven standard management system is deployed and managed.</w:t>
      </w:r>
    </w:p>
    <w:p w:rsidR="00000000" w:rsidDel="00000000" w:rsidP="00000000" w:rsidRDefault="00000000" w:rsidRPr="00000000" w14:paraId="0000012B">
      <w:pPr>
        <w:numPr>
          <w:ilvl w:val="1"/>
          <w:numId w:val="15"/>
        </w:numPr>
        <w:spacing w:after="0" w:afterAutospacing="0" w:before="0" w:beforeAutospacing="0" w:lineRule="auto"/>
        <w:ind w:left="1440" w:hanging="360"/>
      </w:pPr>
      <w:r w:rsidDel="00000000" w:rsidR="00000000" w:rsidRPr="00000000">
        <w:rPr>
          <w:rtl w:val="0"/>
        </w:rPr>
        <w:t xml:space="preserve">Considerations for scalability to handle large volumes of data and users.</w:t>
      </w:r>
    </w:p>
    <w:p w:rsidR="00000000" w:rsidDel="00000000" w:rsidP="00000000" w:rsidRDefault="00000000" w:rsidRPr="00000000" w14:paraId="0000012C">
      <w:pPr>
        <w:numPr>
          <w:ilvl w:val="0"/>
          <w:numId w:val="15"/>
        </w:numPr>
        <w:spacing w:after="0" w:afterAutospacing="0" w:before="0" w:beforeAutospacing="0" w:lineRule="auto"/>
        <w:ind w:left="720" w:hanging="360"/>
      </w:pPr>
      <w:r w:rsidDel="00000000" w:rsidR="00000000" w:rsidRPr="00000000">
        <w:rPr>
          <w:b w:val="1"/>
          <w:rtl w:val="0"/>
        </w:rPr>
        <w:t xml:space="preserve">API and Interface Development:</w:t>
      </w:r>
    </w:p>
    <w:p w:rsidR="00000000" w:rsidDel="00000000" w:rsidP="00000000" w:rsidRDefault="00000000" w:rsidRPr="00000000" w14:paraId="0000012D">
      <w:pPr>
        <w:numPr>
          <w:ilvl w:val="1"/>
          <w:numId w:val="15"/>
        </w:numPr>
        <w:spacing w:after="0" w:afterAutospacing="0" w:before="0" w:beforeAutospacing="0" w:lineRule="auto"/>
        <w:ind w:left="1440" w:hanging="360"/>
      </w:pPr>
      <w:r w:rsidDel="00000000" w:rsidR="00000000" w:rsidRPr="00000000">
        <w:rPr>
          <w:rtl w:val="0"/>
        </w:rPr>
        <w:t xml:space="preserve">Details on APIs for accessing and using the AI-driven system.</w:t>
      </w:r>
    </w:p>
    <w:p w:rsidR="00000000" w:rsidDel="00000000" w:rsidP="00000000" w:rsidRDefault="00000000" w:rsidRPr="00000000" w14:paraId="0000012E">
      <w:pPr>
        <w:numPr>
          <w:ilvl w:val="1"/>
          <w:numId w:val="15"/>
        </w:numPr>
        <w:spacing w:after="240" w:before="0" w:beforeAutospacing="0" w:lineRule="auto"/>
        <w:ind w:left="1440" w:hanging="360"/>
      </w:pPr>
      <w:r w:rsidDel="00000000" w:rsidR="00000000" w:rsidRPr="00000000">
        <w:rPr>
          <w:rtl w:val="0"/>
        </w:rPr>
        <w:t xml:space="preserve">User interface design considerations for different user groups (e.g., GS1 experts, industry users).</w:t>
      </w:r>
    </w:p>
    <w:p w:rsidR="00000000" w:rsidDel="00000000" w:rsidP="00000000" w:rsidRDefault="00000000" w:rsidRPr="00000000" w14:paraId="0000012F">
      <w:pPr>
        <w:rPr>
          <w:b w:val="1"/>
        </w:rPr>
      </w:pPr>
      <w:r w:rsidDel="00000000" w:rsidR="00000000" w:rsidRPr="00000000">
        <w:rPr>
          <w:b w:val="1"/>
          <w:rtl w:val="0"/>
        </w:rPr>
        <w:t xml:space="preserve">IV. Governance and Ethical Considerations</w:t>
      </w:r>
    </w:p>
    <w:p w:rsidR="00000000" w:rsidDel="00000000" w:rsidP="00000000" w:rsidRDefault="00000000" w:rsidRPr="00000000" w14:paraId="00000130">
      <w:pPr>
        <w:numPr>
          <w:ilvl w:val="0"/>
          <w:numId w:val="30"/>
        </w:numPr>
        <w:spacing w:after="0" w:afterAutospacing="0" w:before="240" w:lineRule="auto"/>
        <w:ind w:left="720" w:hanging="360"/>
      </w:pPr>
      <w:r w:rsidDel="00000000" w:rsidR="00000000" w:rsidRPr="00000000">
        <w:rPr>
          <w:b w:val="1"/>
          <w:rtl w:val="0"/>
        </w:rPr>
        <w:t xml:space="preserve">Data Governance:</w:t>
      </w:r>
    </w:p>
    <w:p w:rsidR="00000000" w:rsidDel="00000000" w:rsidP="00000000" w:rsidRDefault="00000000" w:rsidRPr="00000000" w14:paraId="00000131">
      <w:pPr>
        <w:numPr>
          <w:ilvl w:val="1"/>
          <w:numId w:val="30"/>
        </w:numPr>
        <w:spacing w:after="0" w:afterAutospacing="0" w:before="0" w:beforeAutospacing="0" w:lineRule="auto"/>
        <w:ind w:left="1440" w:hanging="360"/>
      </w:pPr>
      <w:r w:rsidDel="00000000" w:rsidR="00000000" w:rsidRPr="00000000">
        <w:rPr>
          <w:rtl w:val="0"/>
        </w:rPr>
        <w:t xml:space="preserve">Policies and procedures for data management, security, and privacy.</w:t>
      </w:r>
    </w:p>
    <w:p w:rsidR="00000000" w:rsidDel="00000000" w:rsidP="00000000" w:rsidRDefault="00000000" w:rsidRPr="00000000" w14:paraId="00000132">
      <w:pPr>
        <w:numPr>
          <w:ilvl w:val="1"/>
          <w:numId w:val="30"/>
        </w:numPr>
        <w:spacing w:after="0" w:afterAutospacing="0" w:before="0" w:beforeAutospacing="0" w:lineRule="auto"/>
        <w:ind w:left="1440" w:hanging="360"/>
      </w:pPr>
      <w:r w:rsidDel="00000000" w:rsidR="00000000" w:rsidRPr="00000000">
        <w:rPr>
          <w:rtl w:val="0"/>
        </w:rPr>
        <w:t xml:space="preserve">Compliance with data protection regulations (e.g., GDPR).</w:t>
      </w:r>
    </w:p>
    <w:p w:rsidR="00000000" w:rsidDel="00000000" w:rsidP="00000000" w:rsidRDefault="00000000" w:rsidRPr="00000000" w14:paraId="00000133">
      <w:pPr>
        <w:numPr>
          <w:ilvl w:val="0"/>
          <w:numId w:val="30"/>
        </w:numPr>
        <w:spacing w:after="0" w:afterAutospacing="0" w:before="0" w:beforeAutospacing="0" w:lineRule="auto"/>
        <w:ind w:left="720" w:hanging="360"/>
      </w:pPr>
      <w:r w:rsidDel="00000000" w:rsidR="00000000" w:rsidRPr="00000000">
        <w:rPr>
          <w:b w:val="1"/>
          <w:rtl w:val="0"/>
        </w:rPr>
        <w:t xml:space="preserve">AI Ethics:</w:t>
      </w:r>
    </w:p>
    <w:p w:rsidR="00000000" w:rsidDel="00000000" w:rsidP="00000000" w:rsidRDefault="00000000" w:rsidRPr="00000000" w14:paraId="00000134">
      <w:pPr>
        <w:numPr>
          <w:ilvl w:val="1"/>
          <w:numId w:val="30"/>
        </w:numPr>
        <w:spacing w:after="0" w:afterAutospacing="0" w:before="0" w:beforeAutospacing="0" w:lineRule="auto"/>
        <w:ind w:left="1440" w:hanging="360"/>
      </w:pPr>
      <w:r w:rsidDel="00000000" w:rsidR="00000000" w:rsidRPr="00000000">
        <w:rPr>
          <w:rtl w:val="0"/>
        </w:rPr>
        <w:t xml:space="preserve">Addressing potential biases in AI models and ensuring fairness and accountability.</w:t>
      </w:r>
    </w:p>
    <w:p w:rsidR="00000000" w:rsidDel="00000000" w:rsidP="00000000" w:rsidRDefault="00000000" w:rsidRPr="00000000" w14:paraId="00000135">
      <w:pPr>
        <w:numPr>
          <w:ilvl w:val="1"/>
          <w:numId w:val="30"/>
        </w:numPr>
        <w:spacing w:after="0" w:afterAutospacing="0" w:before="0" w:beforeAutospacing="0" w:lineRule="auto"/>
        <w:ind w:left="1440" w:hanging="360"/>
      </w:pPr>
      <w:r w:rsidDel="00000000" w:rsidR="00000000" w:rsidRPr="00000000">
        <w:rPr>
          <w:rtl w:val="0"/>
        </w:rPr>
        <w:t xml:space="preserve">Guidelines for responsible AI development and use in standard management.</w:t>
      </w:r>
    </w:p>
    <w:p w:rsidR="00000000" w:rsidDel="00000000" w:rsidP="00000000" w:rsidRDefault="00000000" w:rsidRPr="00000000" w14:paraId="00000136">
      <w:pPr>
        <w:numPr>
          <w:ilvl w:val="0"/>
          <w:numId w:val="30"/>
        </w:numPr>
        <w:spacing w:after="0" w:afterAutospacing="0" w:before="0" w:beforeAutospacing="0" w:lineRule="auto"/>
        <w:ind w:left="720" w:hanging="360"/>
      </w:pPr>
      <w:r w:rsidDel="00000000" w:rsidR="00000000" w:rsidRPr="00000000">
        <w:rPr>
          <w:b w:val="1"/>
          <w:rtl w:val="0"/>
        </w:rPr>
        <w:t xml:space="preserve">Change Management:</w:t>
      </w:r>
    </w:p>
    <w:p w:rsidR="00000000" w:rsidDel="00000000" w:rsidP="00000000" w:rsidRDefault="00000000" w:rsidRPr="00000000" w14:paraId="00000137">
      <w:pPr>
        <w:numPr>
          <w:ilvl w:val="1"/>
          <w:numId w:val="30"/>
        </w:numPr>
        <w:spacing w:after="0" w:afterAutospacing="0" w:before="0" w:beforeAutospacing="0" w:lineRule="auto"/>
        <w:ind w:left="1440" w:hanging="360"/>
      </w:pPr>
      <w:r w:rsidDel="00000000" w:rsidR="00000000" w:rsidRPr="00000000">
        <w:rPr>
          <w:rtl w:val="0"/>
        </w:rPr>
        <w:t xml:space="preserve">How to introduce and manage the adoption of AI-driven standard management within GS1 and the industry.</w:t>
      </w:r>
    </w:p>
    <w:p w:rsidR="00000000" w:rsidDel="00000000" w:rsidP="00000000" w:rsidRDefault="00000000" w:rsidRPr="00000000" w14:paraId="00000138">
      <w:pPr>
        <w:numPr>
          <w:ilvl w:val="1"/>
          <w:numId w:val="30"/>
        </w:numPr>
        <w:spacing w:after="240" w:before="0" w:beforeAutospacing="0" w:lineRule="auto"/>
        <w:ind w:left="1440" w:hanging="360"/>
      </w:pPr>
      <w:r w:rsidDel="00000000" w:rsidR="00000000" w:rsidRPr="00000000">
        <w:rPr>
          <w:rtl w:val="0"/>
        </w:rPr>
        <w:t xml:space="preserve">Training and support for users.</w:t>
      </w:r>
    </w:p>
    <w:p w:rsidR="00000000" w:rsidDel="00000000" w:rsidP="00000000" w:rsidRDefault="00000000" w:rsidRPr="00000000" w14:paraId="00000139">
      <w:pPr>
        <w:rPr>
          <w:b w:val="1"/>
        </w:rPr>
      </w:pPr>
      <w:r w:rsidDel="00000000" w:rsidR="00000000" w:rsidRPr="00000000">
        <w:rPr>
          <w:b w:val="1"/>
          <w:rtl w:val="0"/>
        </w:rPr>
        <w:t xml:space="preserve">V. Use Cases and Examples</w:t>
      </w:r>
    </w:p>
    <w:p w:rsidR="00000000" w:rsidDel="00000000" w:rsidP="00000000" w:rsidRDefault="00000000" w:rsidRPr="00000000" w14:paraId="0000013A">
      <w:pPr>
        <w:numPr>
          <w:ilvl w:val="0"/>
          <w:numId w:val="1"/>
        </w:numPr>
        <w:spacing w:after="0" w:afterAutospacing="0" w:before="240" w:lineRule="auto"/>
        <w:ind w:left="720" w:hanging="360"/>
      </w:pPr>
      <w:r w:rsidDel="00000000" w:rsidR="00000000" w:rsidRPr="00000000">
        <w:rPr>
          <w:b w:val="1"/>
          <w:rtl w:val="0"/>
        </w:rPr>
        <w:t xml:space="preserve">Specific Use Cases:</w:t>
      </w:r>
    </w:p>
    <w:p w:rsidR="00000000" w:rsidDel="00000000" w:rsidP="00000000" w:rsidRDefault="00000000" w:rsidRPr="00000000" w14:paraId="0000013B">
      <w:pPr>
        <w:numPr>
          <w:ilvl w:val="1"/>
          <w:numId w:val="1"/>
        </w:numPr>
        <w:spacing w:after="0" w:afterAutospacing="0" w:before="0" w:beforeAutospacing="0" w:lineRule="auto"/>
        <w:ind w:left="1440" w:hanging="360"/>
      </w:pPr>
      <w:r w:rsidDel="00000000" w:rsidR="00000000" w:rsidRPr="00000000">
        <w:rPr>
          <w:rtl w:val="0"/>
        </w:rPr>
        <w:t xml:space="preserve">Detailed examples of how AI can be used in different areas of standard management (e.g., generating new standards for specific industries, automating compliance checks, identifying gaps in existing standards).</w:t>
      </w:r>
    </w:p>
    <w:p w:rsidR="00000000" w:rsidDel="00000000" w:rsidP="00000000" w:rsidRDefault="00000000" w:rsidRPr="00000000" w14:paraId="0000013C">
      <w:pPr>
        <w:numPr>
          <w:ilvl w:val="1"/>
          <w:numId w:val="1"/>
        </w:numPr>
        <w:spacing w:after="0" w:afterAutospacing="0" w:before="0" w:beforeAutospacing="0" w:lineRule="auto"/>
        <w:ind w:left="1440" w:hanging="360"/>
      </w:pPr>
      <w:r w:rsidDel="00000000" w:rsidR="00000000" w:rsidRPr="00000000">
        <w:rPr>
          <w:rtl w:val="0"/>
        </w:rPr>
        <w:t xml:space="preserve">Case studies of successful AI implementations in standard management or related fields.</w:t>
      </w:r>
    </w:p>
    <w:p w:rsidR="00000000" w:rsidDel="00000000" w:rsidP="00000000" w:rsidRDefault="00000000" w:rsidRPr="00000000" w14:paraId="0000013D">
      <w:pPr>
        <w:numPr>
          <w:ilvl w:val="0"/>
          <w:numId w:val="1"/>
        </w:numPr>
        <w:spacing w:after="0" w:afterAutospacing="0" w:before="0" w:beforeAutospacing="0" w:lineRule="auto"/>
        <w:ind w:left="720" w:hanging="360"/>
      </w:pPr>
      <w:r w:rsidDel="00000000" w:rsidR="00000000" w:rsidRPr="00000000">
        <w:rPr>
          <w:b w:val="1"/>
          <w:rtl w:val="0"/>
        </w:rPr>
        <w:t xml:space="preserve">Benefits and ROI:</w:t>
      </w:r>
    </w:p>
    <w:p w:rsidR="00000000" w:rsidDel="00000000" w:rsidP="00000000" w:rsidRDefault="00000000" w:rsidRPr="00000000" w14:paraId="0000013E">
      <w:pPr>
        <w:numPr>
          <w:ilvl w:val="1"/>
          <w:numId w:val="1"/>
        </w:numPr>
        <w:spacing w:after="0" w:afterAutospacing="0" w:before="0" w:beforeAutospacing="0" w:lineRule="auto"/>
        <w:ind w:left="1440" w:hanging="360"/>
      </w:pPr>
      <w:r w:rsidDel="00000000" w:rsidR="00000000" w:rsidRPr="00000000">
        <w:rPr>
          <w:rtl w:val="0"/>
        </w:rPr>
        <w:t xml:space="preserve">Quantifiable benefits of AI-driven standard management (e.g., reduced time, increased accuracy, improved compliance).</w:t>
      </w:r>
    </w:p>
    <w:p w:rsidR="00000000" w:rsidDel="00000000" w:rsidP="00000000" w:rsidRDefault="00000000" w:rsidRPr="00000000" w14:paraId="0000013F">
      <w:pPr>
        <w:numPr>
          <w:ilvl w:val="1"/>
          <w:numId w:val="1"/>
        </w:numPr>
        <w:spacing w:after="240" w:before="0" w:beforeAutospacing="0" w:lineRule="auto"/>
        <w:ind w:left="1440" w:hanging="360"/>
      </w:pPr>
      <w:r w:rsidDel="00000000" w:rsidR="00000000" w:rsidRPr="00000000">
        <w:rPr>
          <w:rtl w:val="0"/>
        </w:rPr>
        <w:t xml:space="preserve">Return on investment (ROI) analysis.</w:t>
      </w:r>
    </w:p>
    <w:p w:rsidR="00000000" w:rsidDel="00000000" w:rsidP="00000000" w:rsidRDefault="00000000" w:rsidRPr="00000000" w14:paraId="00000140">
      <w:pPr>
        <w:rPr>
          <w:b w:val="1"/>
        </w:rPr>
      </w:pPr>
      <w:r w:rsidDel="00000000" w:rsidR="00000000" w:rsidRPr="00000000">
        <w:rPr>
          <w:b w:val="1"/>
          <w:rtl w:val="0"/>
        </w:rPr>
        <w:t xml:space="preserve">VI. Future Developments and Roadmap</w:t>
      </w:r>
    </w:p>
    <w:p w:rsidR="00000000" w:rsidDel="00000000" w:rsidP="00000000" w:rsidRDefault="00000000" w:rsidRPr="00000000" w14:paraId="00000141">
      <w:pPr>
        <w:numPr>
          <w:ilvl w:val="0"/>
          <w:numId w:val="7"/>
        </w:numPr>
        <w:spacing w:after="0" w:afterAutospacing="0" w:before="240" w:lineRule="auto"/>
        <w:ind w:left="720" w:hanging="360"/>
      </w:pPr>
      <w:r w:rsidDel="00000000" w:rsidR="00000000" w:rsidRPr="00000000">
        <w:rPr>
          <w:b w:val="1"/>
          <w:rtl w:val="0"/>
        </w:rPr>
        <w:t xml:space="preserve">Emerging Technologies:</w:t>
      </w:r>
    </w:p>
    <w:p w:rsidR="00000000" w:rsidDel="00000000" w:rsidP="00000000" w:rsidRDefault="00000000" w:rsidRPr="00000000" w14:paraId="00000142">
      <w:pPr>
        <w:numPr>
          <w:ilvl w:val="1"/>
          <w:numId w:val="7"/>
        </w:numPr>
        <w:spacing w:after="0" w:afterAutospacing="0" w:before="0" w:beforeAutospacing="0" w:lineRule="auto"/>
        <w:ind w:left="1440" w:hanging="360"/>
      </w:pPr>
      <w:r w:rsidDel="00000000" w:rsidR="00000000" w:rsidRPr="00000000">
        <w:rPr>
          <w:rtl w:val="0"/>
        </w:rPr>
        <w:t xml:space="preserve">Discussion of future trends and technologies that could impact AI-driven standard management (e.g., advancements in NLP, knowledge graphs, federated learning).</w:t>
      </w:r>
    </w:p>
    <w:p w:rsidR="00000000" w:rsidDel="00000000" w:rsidP="00000000" w:rsidRDefault="00000000" w:rsidRPr="00000000" w14:paraId="00000143">
      <w:pPr>
        <w:numPr>
          <w:ilvl w:val="1"/>
          <w:numId w:val="7"/>
        </w:numPr>
        <w:spacing w:after="0" w:afterAutospacing="0" w:before="0" w:beforeAutospacing="0" w:lineRule="auto"/>
        <w:ind w:left="1440" w:hanging="360"/>
      </w:pPr>
      <w:r w:rsidDel="00000000" w:rsidR="00000000" w:rsidRPr="00000000">
        <w:rPr>
          <w:rtl w:val="0"/>
        </w:rPr>
        <w:t xml:space="preserve">Potential for integrating other technologies (e.g., blockchain, IoT).</w:t>
      </w:r>
    </w:p>
    <w:p w:rsidR="00000000" w:rsidDel="00000000" w:rsidP="00000000" w:rsidRDefault="00000000" w:rsidRPr="00000000" w14:paraId="00000144">
      <w:pPr>
        <w:numPr>
          <w:ilvl w:val="0"/>
          <w:numId w:val="7"/>
        </w:numPr>
        <w:spacing w:after="0" w:afterAutospacing="0" w:before="0" w:beforeAutospacing="0" w:lineRule="auto"/>
        <w:ind w:left="720" w:hanging="360"/>
      </w:pPr>
      <w:r w:rsidDel="00000000" w:rsidR="00000000" w:rsidRPr="00000000">
        <w:rPr>
          <w:b w:val="1"/>
          <w:rtl w:val="0"/>
        </w:rPr>
        <w:t xml:space="preserve">Roadmap and Milestones:</w:t>
      </w:r>
    </w:p>
    <w:p w:rsidR="00000000" w:rsidDel="00000000" w:rsidP="00000000" w:rsidRDefault="00000000" w:rsidRPr="00000000" w14:paraId="00000145">
      <w:pPr>
        <w:numPr>
          <w:ilvl w:val="1"/>
          <w:numId w:val="7"/>
        </w:numPr>
        <w:spacing w:after="0" w:afterAutospacing="0" w:before="0" w:beforeAutospacing="0" w:lineRule="auto"/>
        <w:ind w:left="1440" w:hanging="360"/>
      </w:pPr>
      <w:r w:rsidDel="00000000" w:rsidR="00000000" w:rsidRPr="00000000">
        <w:rPr>
          <w:rtl w:val="0"/>
        </w:rPr>
        <w:t xml:space="preserve">Outline of the planned development and implementation phases.</w:t>
      </w:r>
    </w:p>
    <w:p w:rsidR="00000000" w:rsidDel="00000000" w:rsidP="00000000" w:rsidRDefault="00000000" w:rsidRPr="00000000" w14:paraId="00000146">
      <w:pPr>
        <w:numPr>
          <w:ilvl w:val="1"/>
          <w:numId w:val="7"/>
        </w:numPr>
        <w:spacing w:after="240" w:before="0" w:beforeAutospacing="0" w:lineRule="auto"/>
        <w:ind w:left="1440" w:hanging="360"/>
      </w:pPr>
      <w:r w:rsidDel="00000000" w:rsidR="00000000" w:rsidRPr="00000000">
        <w:rPr>
          <w:rtl w:val="0"/>
        </w:rPr>
        <w:t xml:space="preserve">Key milestones and timelines for future enhancements.</w:t>
      </w:r>
    </w:p>
    <w:p w:rsidR="00000000" w:rsidDel="00000000" w:rsidP="00000000" w:rsidRDefault="00000000" w:rsidRPr="00000000" w14:paraId="00000147">
      <w:pPr>
        <w:rPr/>
      </w:pPr>
      <w:r w:rsidDel="00000000" w:rsidR="00000000" w:rsidRPr="00000000">
        <w:rPr>
          <w:rtl w:val="0"/>
        </w:rPr>
        <w:t xml:space="preserve">By including these additional sections, the document would provide a more comprehensive and in-depth overview of AI-driven standard management, covering not just the data and sources, but also the technical, ethical, and strategic aspects.</w:t>
      </w:r>
    </w:p>
    <w:p w:rsidR="00000000" w:rsidDel="00000000" w:rsidP="00000000" w:rsidRDefault="00000000" w:rsidRPr="00000000" w14:paraId="00000148">
      <w:pPr>
        <w:rPr/>
      </w:pPr>
      <w:r w:rsidDel="00000000" w:rsidR="00000000" w:rsidRPr="00000000">
        <w:rPr>
          <w:rtl w:val="0"/>
        </w:rPr>
        <w:t xml:space="preserve">Okay, given the context and the document you're viewing, here are some specific examples of how AI can be used to automate tasks and streamline workflows in standard management processes: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1. Automated Standard Generation and Updates:</w:t>
      </w:r>
    </w:p>
    <w:p w:rsidR="00000000" w:rsidDel="00000000" w:rsidP="00000000" w:rsidRDefault="00000000" w:rsidRPr="00000000" w14:paraId="0000014B">
      <w:pPr>
        <w:numPr>
          <w:ilvl w:val="0"/>
          <w:numId w:val="4"/>
        </w:numPr>
        <w:spacing w:after="0" w:afterAutospacing="0" w:before="240" w:lineRule="auto"/>
        <w:ind w:left="720" w:hanging="360"/>
      </w:pPr>
      <w:r w:rsidDel="00000000" w:rsidR="00000000" w:rsidRPr="00000000">
        <w:rPr>
          <w:b w:val="1"/>
          <w:rtl w:val="0"/>
        </w:rPr>
        <w:t xml:space="preserve">AI-Powered Drafting:</w:t>
      </w:r>
      <w:r w:rsidDel="00000000" w:rsidR="00000000" w:rsidRPr="00000000">
        <w:rPr>
          <w:rtl w:val="0"/>
        </w:rPr>
        <w:t xml:space="preserve"> AI can analyze existing standards, regulations, and industry trends to automatically draft new standards or updates to existing ones. For example, it can generate the initial text for a new GS1 standard for a specific industry based on best practices and regulatory requirements.</w:t>
      </w:r>
    </w:p>
    <w:p w:rsidR="00000000" w:rsidDel="00000000" w:rsidP="00000000" w:rsidRDefault="00000000" w:rsidRPr="00000000" w14:paraId="0000014C">
      <w:pPr>
        <w:numPr>
          <w:ilvl w:val="0"/>
          <w:numId w:val="4"/>
        </w:numPr>
        <w:spacing w:after="240" w:before="0" w:beforeAutospacing="0" w:lineRule="auto"/>
        <w:ind w:left="720" w:hanging="360"/>
      </w:pPr>
      <w:r w:rsidDel="00000000" w:rsidR="00000000" w:rsidRPr="00000000">
        <w:rPr>
          <w:b w:val="1"/>
          <w:rtl w:val="0"/>
        </w:rPr>
        <w:t xml:space="preserve">Version Control and Tracking:</w:t>
      </w:r>
      <w:r w:rsidDel="00000000" w:rsidR="00000000" w:rsidRPr="00000000">
        <w:rPr>
          <w:rtl w:val="0"/>
        </w:rPr>
        <w:t xml:space="preserve"> AI can automatically track changes between standard versions, highlight differences, and generate summaries of updates, reducing the manual effort in version control.</w:t>
      </w:r>
    </w:p>
    <w:p w:rsidR="00000000" w:rsidDel="00000000" w:rsidP="00000000" w:rsidRDefault="00000000" w:rsidRPr="00000000" w14:paraId="0000014D">
      <w:pPr>
        <w:rPr>
          <w:b w:val="1"/>
        </w:rPr>
      </w:pPr>
      <w:r w:rsidDel="00000000" w:rsidR="00000000" w:rsidRPr="00000000">
        <w:rPr>
          <w:b w:val="1"/>
          <w:rtl w:val="0"/>
        </w:rPr>
        <w:t xml:space="preserve">2. Compliance Monitoring and Enforcement:</w:t>
      </w:r>
    </w:p>
    <w:p w:rsidR="00000000" w:rsidDel="00000000" w:rsidP="00000000" w:rsidRDefault="00000000" w:rsidRPr="00000000" w14:paraId="0000014E">
      <w:pPr>
        <w:numPr>
          <w:ilvl w:val="0"/>
          <w:numId w:val="12"/>
        </w:numPr>
        <w:spacing w:after="0" w:afterAutospacing="0" w:before="240" w:lineRule="auto"/>
        <w:ind w:left="720" w:hanging="360"/>
      </w:pPr>
      <w:r w:rsidDel="00000000" w:rsidR="00000000" w:rsidRPr="00000000">
        <w:rPr>
          <w:b w:val="1"/>
          <w:rtl w:val="0"/>
        </w:rPr>
        <w:t xml:space="preserve">Automated Compliance Checks:</w:t>
      </w:r>
      <w:r w:rsidDel="00000000" w:rsidR="00000000" w:rsidRPr="00000000">
        <w:rPr>
          <w:rtl w:val="0"/>
        </w:rPr>
        <w:t xml:space="preserve"> AI can scan documents, product data, and supply chain records to automatically check for compliance with GS1 standards and relevant regulations. For example, it can verify if a product's GTIN is correctly formatted and registered.</w:t>
      </w:r>
    </w:p>
    <w:p w:rsidR="00000000" w:rsidDel="00000000" w:rsidP="00000000" w:rsidRDefault="00000000" w:rsidRPr="00000000" w14:paraId="0000014F">
      <w:pPr>
        <w:numPr>
          <w:ilvl w:val="0"/>
          <w:numId w:val="12"/>
        </w:numPr>
        <w:spacing w:after="240" w:before="0" w:beforeAutospacing="0" w:lineRule="auto"/>
        <w:ind w:left="720" w:hanging="360"/>
      </w:pPr>
      <w:r w:rsidDel="00000000" w:rsidR="00000000" w:rsidRPr="00000000">
        <w:rPr>
          <w:b w:val="1"/>
          <w:rtl w:val="0"/>
        </w:rPr>
        <w:t xml:space="preserve">Risk Assessment and Alerting:</w:t>
      </w:r>
      <w:r w:rsidDel="00000000" w:rsidR="00000000" w:rsidRPr="00000000">
        <w:rPr>
          <w:rtl w:val="0"/>
        </w:rPr>
        <w:t xml:space="preserve"> AI can analyze data to identify potential compliance risks and generate alerts for relevant stakeholders. For example, it can detect deviations from standard procedures in a supply chain and flag them for review.</w:t>
      </w:r>
    </w:p>
    <w:p w:rsidR="00000000" w:rsidDel="00000000" w:rsidP="00000000" w:rsidRDefault="00000000" w:rsidRPr="00000000" w14:paraId="00000150">
      <w:pPr>
        <w:rPr>
          <w:b w:val="1"/>
        </w:rPr>
      </w:pPr>
      <w:r w:rsidDel="00000000" w:rsidR="00000000" w:rsidRPr="00000000">
        <w:rPr>
          <w:b w:val="1"/>
          <w:rtl w:val="0"/>
        </w:rPr>
        <w:t xml:space="preserve">3. Data Extraction and Classification:</w:t>
      </w:r>
    </w:p>
    <w:p w:rsidR="00000000" w:rsidDel="00000000" w:rsidP="00000000" w:rsidRDefault="00000000" w:rsidRPr="00000000" w14:paraId="00000151">
      <w:pPr>
        <w:numPr>
          <w:ilvl w:val="0"/>
          <w:numId w:val="23"/>
        </w:numPr>
        <w:spacing w:after="0" w:afterAutospacing="0" w:before="240" w:lineRule="auto"/>
        <w:ind w:left="720" w:hanging="360"/>
      </w:pPr>
      <w:r w:rsidDel="00000000" w:rsidR="00000000" w:rsidRPr="00000000">
        <w:rPr>
          <w:b w:val="1"/>
          <w:rtl w:val="0"/>
        </w:rPr>
        <w:t xml:space="preserve">Automated Data Extraction:</w:t>
      </w:r>
      <w:r w:rsidDel="00000000" w:rsidR="00000000" w:rsidRPr="00000000">
        <w:rPr>
          <w:rtl w:val="0"/>
        </w:rPr>
        <w:t xml:space="preserve"> AI can extract relevant information from various sources, such as regulatory documents, industry reports, and user feedback, and automatically populate databases or knowledge graphs. For example, it can extract key requirements from a new EU regulation and link them to relevant GS1 standards.</w:t>
      </w:r>
    </w:p>
    <w:p w:rsidR="00000000" w:rsidDel="00000000" w:rsidP="00000000" w:rsidRDefault="00000000" w:rsidRPr="00000000" w14:paraId="00000152">
      <w:pPr>
        <w:numPr>
          <w:ilvl w:val="0"/>
          <w:numId w:val="23"/>
        </w:numPr>
        <w:spacing w:after="240" w:before="0" w:beforeAutospacing="0" w:lineRule="auto"/>
        <w:ind w:left="720" w:hanging="360"/>
      </w:pPr>
      <w:r w:rsidDel="00000000" w:rsidR="00000000" w:rsidRPr="00000000">
        <w:rPr>
          <w:b w:val="1"/>
          <w:rtl w:val="0"/>
        </w:rPr>
        <w:t xml:space="preserve">Standard Classification and Tagging:</w:t>
      </w:r>
      <w:r w:rsidDel="00000000" w:rsidR="00000000" w:rsidRPr="00000000">
        <w:rPr>
          <w:rtl w:val="0"/>
        </w:rPr>
        <w:t xml:space="preserve"> AI can automatically classify and tag standards based on their content, industry, and scope, making it easier to search and retrieve relevant information. For example, it can categorize a new standard as belonging to the food industry and related to traceability.</w:t>
      </w:r>
    </w:p>
    <w:p w:rsidR="00000000" w:rsidDel="00000000" w:rsidP="00000000" w:rsidRDefault="00000000" w:rsidRPr="00000000" w14:paraId="00000153">
      <w:pPr>
        <w:rPr>
          <w:b w:val="1"/>
        </w:rPr>
      </w:pPr>
      <w:r w:rsidDel="00000000" w:rsidR="00000000" w:rsidRPr="00000000">
        <w:rPr>
          <w:b w:val="1"/>
          <w:rtl w:val="0"/>
        </w:rPr>
        <w:t xml:space="preserve">4. User Support and Knowledge Management:</w:t>
      </w:r>
    </w:p>
    <w:p w:rsidR="00000000" w:rsidDel="00000000" w:rsidP="00000000" w:rsidRDefault="00000000" w:rsidRPr="00000000" w14:paraId="00000154">
      <w:pPr>
        <w:numPr>
          <w:ilvl w:val="0"/>
          <w:numId w:val="8"/>
        </w:numPr>
        <w:spacing w:after="0" w:afterAutospacing="0" w:before="240" w:lineRule="auto"/>
        <w:ind w:left="720" w:hanging="360"/>
      </w:pPr>
      <w:r w:rsidDel="00000000" w:rsidR="00000000" w:rsidRPr="00000000">
        <w:rPr>
          <w:b w:val="1"/>
          <w:rtl w:val="0"/>
        </w:rPr>
        <w:t xml:space="preserve">AI-Powered Chatbots:</w:t>
      </w:r>
      <w:r w:rsidDel="00000000" w:rsidR="00000000" w:rsidRPr="00000000">
        <w:rPr>
          <w:rtl w:val="0"/>
        </w:rPr>
        <w:t xml:space="preserve"> AI-powered chatbots can provide instant answers to user queries about GS1 standards and implementation guidelines, reducing the burden on human support staff. For example, a chatbot can guide a user on how to generate a GSIN.</w:t>
      </w:r>
    </w:p>
    <w:p w:rsidR="00000000" w:rsidDel="00000000" w:rsidP="00000000" w:rsidRDefault="00000000" w:rsidRPr="00000000" w14:paraId="00000155">
      <w:pPr>
        <w:numPr>
          <w:ilvl w:val="0"/>
          <w:numId w:val="8"/>
        </w:numPr>
        <w:spacing w:after="240" w:before="0" w:beforeAutospacing="0" w:lineRule="auto"/>
        <w:ind w:left="720" w:hanging="360"/>
      </w:pPr>
      <w:r w:rsidDel="00000000" w:rsidR="00000000" w:rsidRPr="00000000">
        <w:rPr>
          <w:b w:val="1"/>
          <w:rtl w:val="0"/>
        </w:rPr>
        <w:t xml:space="preserve">Intelligent Search and Retrieval:</w:t>
      </w:r>
      <w:r w:rsidDel="00000000" w:rsidR="00000000" w:rsidRPr="00000000">
        <w:rPr>
          <w:rtl w:val="0"/>
        </w:rPr>
        <w:t xml:space="preserve"> AI can improve search functionality by understanding the semantic meaning of user queries and providing more relevant search results. For example, it can understand a search for "packaging standards for fresh produce" and return the most relevant GS1 standards and guidelines.</w:t>
      </w:r>
    </w:p>
    <w:p w:rsidR="00000000" w:rsidDel="00000000" w:rsidP="00000000" w:rsidRDefault="00000000" w:rsidRPr="00000000" w14:paraId="00000156">
      <w:pPr>
        <w:rPr>
          <w:b w:val="1"/>
        </w:rPr>
      </w:pPr>
      <w:r w:rsidDel="00000000" w:rsidR="00000000" w:rsidRPr="00000000">
        <w:rPr>
          <w:b w:val="1"/>
          <w:rtl w:val="0"/>
        </w:rPr>
        <w:t xml:space="preserve">5. Trend Analysis and Forecasting:</w:t>
      </w:r>
    </w:p>
    <w:p w:rsidR="00000000" w:rsidDel="00000000" w:rsidP="00000000" w:rsidRDefault="00000000" w:rsidRPr="00000000" w14:paraId="00000157">
      <w:pPr>
        <w:numPr>
          <w:ilvl w:val="0"/>
          <w:numId w:val="13"/>
        </w:numPr>
        <w:spacing w:after="0" w:afterAutospacing="0" w:before="240" w:lineRule="auto"/>
        <w:ind w:left="720" w:hanging="360"/>
      </w:pPr>
      <w:r w:rsidDel="00000000" w:rsidR="00000000" w:rsidRPr="00000000">
        <w:rPr>
          <w:b w:val="1"/>
          <w:rtl w:val="0"/>
        </w:rPr>
        <w:t xml:space="preserve">Predictive Analytics:</w:t>
      </w:r>
      <w:r w:rsidDel="00000000" w:rsidR="00000000" w:rsidRPr="00000000">
        <w:rPr>
          <w:rtl w:val="0"/>
        </w:rPr>
        <w:t xml:space="preserve"> AI can analyze historical data and industry trends to forecast future standardization needs and identify emerging issues. For example, it can predict the need for new standards related to sustainability based on market trends and regulatory developments.</w:t>
      </w:r>
    </w:p>
    <w:p w:rsidR="00000000" w:rsidDel="00000000" w:rsidP="00000000" w:rsidRDefault="00000000" w:rsidRPr="00000000" w14:paraId="00000158">
      <w:pPr>
        <w:numPr>
          <w:ilvl w:val="0"/>
          <w:numId w:val="13"/>
        </w:numPr>
        <w:spacing w:after="240" w:before="0" w:beforeAutospacing="0" w:lineRule="auto"/>
        <w:ind w:left="720" w:hanging="360"/>
      </w:pPr>
      <w:r w:rsidDel="00000000" w:rsidR="00000000" w:rsidRPr="00000000">
        <w:rPr>
          <w:b w:val="1"/>
          <w:rtl w:val="0"/>
        </w:rPr>
        <w:t xml:space="preserve">Market Monitoring:</w:t>
      </w:r>
      <w:r w:rsidDel="00000000" w:rsidR="00000000" w:rsidRPr="00000000">
        <w:rPr>
          <w:rtl w:val="0"/>
        </w:rPr>
        <w:t xml:space="preserve"> AI can monitor social media, news outlets, and industry forums to identify emerging trends and potential impacts on GS1 standards. For example, it can detect discussions about new packaging technologies and alert the relevant standards development team.</w:t>
      </w:r>
    </w:p>
    <w:p w:rsidR="00000000" w:rsidDel="00000000" w:rsidP="00000000" w:rsidRDefault="00000000" w:rsidRPr="00000000" w14:paraId="00000159">
      <w:pPr>
        <w:rPr>
          <w:b w:val="1"/>
        </w:rPr>
      </w:pPr>
      <w:r w:rsidDel="00000000" w:rsidR="00000000" w:rsidRPr="00000000">
        <w:rPr>
          <w:b w:val="1"/>
          <w:rtl w:val="0"/>
        </w:rPr>
        <w:t xml:space="preserve">6. Feedback Analysis and Improvement:</w:t>
      </w:r>
    </w:p>
    <w:p w:rsidR="00000000" w:rsidDel="00000000" w:rsidP="00000000" w:rsidRDefault="00000000" w:rsidRPr="00000000" w14:paraId="0000015A">
      <w:pPr>
        <w:numPr>
          <w:ilvl w:val="0"/>
          <w:numId w:val="16"/>
        </w:numPr>
        <w:spacing w:after="0" w:afterAutospacing="0" w:before="240" w:lineRule="auto"/>
        <w:ind w:left="720" w:hanging="360"/>
      </w:pPr>
      <w:r w:rsidDel="00000000" w:rsidR="00000000" w:rsidRPr="00000000">
        <w:rPr>
          <w:b w:val="1"/>
          <w:rtl w:val="0"/>
        </w:rPr>
        <w:t xml:space="preserve">Automated Feedback Processing:</w:t>
      </w:r>
      <w:r w:rsidDel="00000000" w:rsidR="00000000" w:rsidRPr="00000000">
        <w:rPr>
          <w:rtl w:val="0"/>
        </w:rPr>
        <w:t xml:space="preserve"> AI can analyze user feedback and survey data to identify common issues and areas for improvement in GS1 standards. For example, it can analyze feedback on a new standard and identify sections that are unclear or difficult to implement.</w:t>
      </w:r>
    </w:p>
    <w:p w:rsidR="00000000" w:rsidDel="00000000" w:rsidP="00000000" w:rsidRDefault="00000000" w:rsidRPr="00000000" w14:paraId="0000015B">
      <w:pPr>
        <w:numPr>
          <w:ilvl w:val="0"/>
          <w:numId w:val="16"/>
        </w:numPr>
        <w:spacing w:after="24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 AI can perform sentiment analysis on user feedback to understand the overall perception of GS1 standards and identify potential areas of dissatisfaction.</w:t>
      </w:r>
    </w:p>
    <w:p w:rsidR="00000000" w:rsidDel="00000000" w:rsidP="00000000" w:rsidRDefault="00000000" w:rsidRPr="00000000" w14:paraId="0000015C">
      <w:pPr>
        <w:rPr/>
      </w:pPr>
      <w:r w:rsidDel="00000000" w:rsidR="00000000" w:rsidRPr="00000000">
        <w:rPr>
          <w:rtl w:val="0"/>
        </w:rPr>
        <w:t xml:space="preserve">By implementing these AI-driven automation and streamlining workflows, GS1 and other standard management organizations can improve efficiency, accuracy, and responsiveness, ultimately leading to better standards and their adoption.</w:t>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