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Defining the Functional Scope of an Intelligent Standards Assistant (ISA) for GS1</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stands as a pivotal global, neutral, not-for-profit standards organization, instrumental in fostering efficient and transparent commerce across a multitude of industries. Its operational paradigm, encapsulated by "Identify, Capture, Share," forms the bedrock of its activities, providing a common language for businesses worldwide. This system enables the unique identification, accurate capture, and automatic sharing of vital information about products, locations, and assets, thereby empowering businesses to enhance efficiency, safety, security, and sustainability.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GS1's strength lies in its robust, consensus-driven standards development framework—the Global Standards Management Process (GSMP)—this very process, combined with the extensive ecosystem of standards, services, and global stakeholders, introduces considerable operational complexities. Key challenges emerge in areas such as maintaining data quality across diverse implementations, ensuring consistent global adoption of standards, managing the resource-intensive nature of standards development and maintenance, and navigating the intricate web of documentation.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introduction of an Intelligent Standards Assistant (ISA) presents a strategic opportunity to mitigate these inherent complexities. The primary objective of such an ISA would be to empower GS1 Global Office staff, Member Organisation (MO) personnel, and potentially standards development work group members by streamlining workflows, enhancing the accessibility and comprehensibility of standards knowledge, and supporting decision-making processes. This initiative aligns with GS1's ongoing commitment to digital transformation and innovation, as evidenced by its work on 2D barcodes and the GS1 Digital Link. As global commerce increasingly adopts AI and advanced data analytics , an ISA becomes not merely an operational enhancement but a strategic imperative for GS1 to maintain its leadership and effectively serve its constituents in a technologically evolving landscape.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recommends that an ISA for GS1 should possess core capabilities including advanced Retrieval Augmented Generation (RAG) for navigating and querying standards documentation, automated rule-checking for compliance verification, natural language explanation of complex rules, and content generation assistance for drafting documents. The anticipated impact of such an ISA includes significant improvements in operational efficiency, accuracy in standards application, and enhanced responsiveness within GS1's multifaceted operations. The development is envisioned for a solo developer or small team, leveraging Large Language Models (LLMs), symbolic logic, and knowledge graphs, with a paramount focus on explainability, traceability, and usability for GS1 domain experts.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GS1 Functional Map</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GS1 Overview: Mission, Vision, and Organizational Structure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Core Identity:</w:t>
      </w:r>
      <w:r w:rsidDel="00000000" w:rsidR="00000000" w:rsidRPr="00000000">
        <w:rPr>
          <w:rtl w:val="0"/>
        </w:rPr>
        <w:t xml:space="preserve"> GS1 is a global, neutral, not-for-profit organization, fundamentally user-driven and governed by its members. Its core belief is in the power of standards to transform how businesses operate and how people live. The organization strives to create a common foundation for business by establishing systems for uniquely identifying products, locations, and assets; accurately capturing this information through data carriers like barcodes and RFID tags; and enabling the automatic sharing of this vital data among trading partners. This "Identify, Capture, Share" paradigm is the cornerstone of all GS1 activities and solutions, facilitating visibility, efficiency, safety, and sustainability in supply chains globally. The neutrality and user-driven governance model are critical to GS1's credibility and the widespread international adoption of its standards.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Governance Structure:</w:t>
      </w:r>
      <w:r w:rsidDel="00000000" w:rsidR="00000000" w:rsidRPr="00000000">
        <w:rPr>
          <w:rtl w:val="0"/>
        </w:rPr>
        <w:t xml:space="preserve"> GS1's governance reflects its global and federated nature. It comprises the </w:t>
      </w:r>
      <w:r w:rsidDel="00000000" w:rsidR="00000000" w:rsidRPr="00000000">
        <w:rPr>
          <w:b w:val="1"/>
          <w:rtl w:val="0"/>
        </w:rPr>
        <w:t xml:space="preserve">GS1 Global Office</w:t>
      </w:r>
      <w:r w:rsidDel="00000000" w:rsidR="00000000" w:rsidRPr="00000000">
        <w:rPr>
          <w:rtl w:val="0"/>
        </w:rPr>
        <w:t xml:space="preserve">, headquartered in Brussels, Belgium, which coordinates global activities, leads the development of new standards and systems, manages global services, and develops global marketing strategy. Supporting this central body are over 115 local </w:t>
      </w:r>
      <w:r w:rsidDel="00000000" w:rsidR="00000000" w:rsidRPr="00000000">
        <w:rPr>
          <w:b w:val="1"/>
          <w:rtl w:val="0"/>
        </w:rPr>
        <w:t xml:space="preserve">GS1 Member Organisations (MOs)</w:t>
      </w:r>
      <w:r w:rsidDel="00000000" w:rsidR="00000000" w:rsidRPr="00000000">
        <w:rPr>
          <w:rtl w:val="0"/>
        </w:rPr>
        <w:t xml:space="preserve"> operating in over 150 countries. These MOs are responsible for supporting local implementation of GS1 standards, leading local services, and engaging with national industry and government stakeholders.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direction is provided by the </w:t>
      </w:r>
      <w:r w:rsidDel="00000000" w:rsidR="00000000" w:rsidRPr="00000000">
        <w:rPr>
          <w:b w:val="1"/>
          <w:rtl w:val="0"/>
        </w:rPr>
        <w:t xml:space="preserve">GS1 Management Board</w:t>
      </w:r>
      <w:r w:rsidDel="00000000" w:rsidR="00000000" w:rsidRPr="00000000">
        <w:rPr>
          <w:rtl w:val="0"/>
        </w:rPr>
        <w:t xml:space="preserve">, composed of key leaders from multinational corporations, small and medium-sized enterprises (SMEs), and MOs. This board oversees global strategy and policy. The highest authority is the </w:t>
      </w:r>
      <w:r w:rsidDel="00000000" w:rsidR="00000000" w:rsidRPr="00000000">
        <w:rPr>
          <w:b w:val="1"/>
          <w:rtl w:val="0"/>
        </w:rPr>
        <w:t xml:space="preserve">GS1 General Assembly</w:t>
      </w:r>
      <w:r w:rsidDel="00000000" w:rsidR="00000000" w:rsidRPr="00000000">
        <w:rPr>
          <w:rtl w:val="0"/>
        </w:rPr>
        <w:t xml:space="preserve">, where representatives from all MOs convene. Additionally, local </w:t>
      </w:r>
      <w:r w:rsidDel="00000000" w:rsidR="00000000" w:rsidRPr="00000000">
        <w:rPr>
          <w:b w:val="1"/>
          <w:rtl w:val="0"/>
        </w:rPr>
        <w:t xml:space="preserve">GS1 Boards</w:t>
      </w:r>
      <w:r w:rsidDel="00000000" w:rsidR="00000000" w:rsidRPr="00000000">
        <w:rPr>
          <w:rtl w:val="0"/>
        </w:rPr>
        <w:t xml:space="preserve">, comprising leaders from national companies, guide the strategic direction of individual MOs. This structure allows GS1 to maintain global consistency in its standards while adapting services and support to meet specific local and regional market needs.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federated structure, while enabling global reach and local relevance, inherently involves a dynamic interplay between global standardization and local adaptation. The Global Office is tasked with developing universal standards and strategies, but MOs must interpret and implement these within diverse national contexts, each with unique regulatory landscapes and business practices. This necessitates robust communication and support mechanisms from the Global Office to MOs to ensure that local services and implementations remain true to the core principles of the global standards, thereby safeguarding worldwide interoperability. An ISA could significantly aid in this by providing MOs with a consistent, easily accessible, and interpretable source of global standards knowledge.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Key GS1 Functions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GS1's operations can be mapped across several key functional areas: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Standards Lifecycle Management:</w:t>
      </w:r>
      <w:r w:rsidDel="00000000" w:rsidR="00000000" w:rsidRPr="00000000">
        <w:rPr>
          <w:rtl w:val="0"/>
        </w:rPr>
        <w:t xml:space="preserve"> This is the primary function of GS1, encompassing the entire lifecycle of its standards. * </w:t>
      </w:r>
      <w:r w:rsidDel="00000000" w:rsidR="00000000" w:rsidRPr="00000000">
        <w:rPr>
          <w:b w:val="1"/>
          <w:rtl w:val="0"/>
        </w:rPr>
        <w:t xml:space="preserve">a. Development (Global Standards Management Process - GSMP):</w:t>
      </w:r>
      <w:r w:rsidDel="00000000" w:rsidR="00000000" w:rsidRPr="00000000">
        <w:rPr>
          <w:rtl w:val="0"/>
        </w:rPr>
        <w:t xml:space="preserve"> GS1 standards are developed through the Global Standards Management Process (GSMP), a community-based, consensus-driven forum. Industry representatives, solution providers, and GS1 staff from around the world collaborate in Work Groups (WGs) to identify business needs, gather requirements, and develop new standards or enhance existing ones. The process typically involves the submission of a Work Request, detailed requirements analysis, drafting of the standard, rigorous community review, an electronic ballot (eBallot) to ensure consensus, and final ratification by the GS1 Management Board. The GSMP Manual is the definitive guide for this process. This user-driven approach ensures standards are relevant and practical, though the multi-step consensus process can be intricate and time-intensive. * </w:t>
      </w:r>
      <w:r w:rsidDel="00000000" w:rsidR="00000000" w:rsidRPr="00000000">
        <w:rPr>
          <w:b w:val="1"/>
          <w:rtl w:val="0"/>
        </w:rPr>
        <w:t xml:space="preserve">b. Maintenance and Versioning:</w:t>
      </w:r>
      <w:r w:rsidDel="00000000" w:rsidR="00000000" w:rsidRPr="00000000">
        <w:rPr>
          <w:rtl w:val="0"/>
        </w:rPr>
        <w:t xml:space="preserve"> GS1 standards are dynamic and evolve with industry requirements and technological advancements. Existing standards are continuously maintained and improved through dedicated Standards Maintenance Groups (SMGs) operating within the GSMP framework. These SMGs manage updates, corrections (errata), and minor revisions. Official versions of all GS1 standards and guidelines are meticulously version-controlled (e.g., GS1 General Specifications v25, GDM Maintenance Release 2.3) and published as PDF documents on GS1's online reference directory, known as the GS1 Reference. Ensuring users access the correct and current version is paramount. * </w:t>
      </w:r>
      <w:r w:rsidDel="00000000" w:rsidR="00000000" w:rsidRPr="00000000">
        <w:rPr>
          <w:b w:val="1"/>
          <w:rtl w:val="0"/>
        </w:rPr>
        <w:t xml:space="preserve">c. Publication:</w:t>
      </w:r>
      <w:r w:rsidDel="00000000" w:rsidR="00000000" w:rsidRPr="00000000">
        <w:rPr>
          <w:rtl w:val="0"/>
        </w:rPr>
        <w:t xml:space="preserve"> Once ratified, GS1 standards and guidelines are published by the GS1 Global Office and made freely available for download. Key documents like the GS1 General Specifications serve as the core technical reference for the entire GS1 System, detailing how identification keys, data attributes, and barcodes must be used in business applications.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Member Services and Engagement:</w:t>
      </w:r>
      <w:r w:rsidDel="00000000" w:rsidR="00000000" w:rsidRPr="00000000">
        <w:rPr>
          <w:rtl w:val="0"/>
        </w:rPr>
        <w:t xml:space="preserve"> Primarily delivered by local MOs with support and resources from the Global Office. * MOs are the primary interface for over two million user companies worldwide. They provide essential services such as allocating GS1 company prefixes and identification numbers, offering education and training programs (e.g., GS1 US University, certificate courses on standards like DSCSA implementation) , providing advisory services to help businesses implement standards effectively , and onboarding new members. MOs also offer access to tools like the GS1 US Data Hub® for managing product and location data. The Global Office supports MOs by developing foundational training programs and architectural frameworks.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Global Network and Service Operations:</w:t>
      </w:r>
      <w:r w:rsidDel="00000000" w:rsidR="00000000" w:rsidRPr="00000000">
        <w:rPr>
          <w:rtl w:val="0"/>
        </w:rPr>
        <w:t xml:space="preserve"> Managed by the Global Office, often with MOs facilitating local access. * </w:t>
      </w:r>
      <w:r w:rsidDel="00000000" w:rsidR="00000000" w:rsidRPr="00000000">
        <w:rPr>
          <w:b w:val="1"/>
          <w:rtl w:val="0"/>
        </w:rPr>
        <w:t xml:space="preserve">a. Global Data Synchronisation Network (GDSN):</w:t>
      </w:r>
      <w:r w:rsidDel="00000000" w:rsidR="00000000" w:rsidRPr="00000000">
        <w:rPr>
          <w:rtl w:val="0"/>
        </w:rPr>
        <w:t xml:space="preserve"> This is the world's largest product data network, enabling companies to share trusted product master data seamlessly with their trading partners through a network of certified data pools. GDSN ensures that all partners have access to the most current and complete information. * </w:t>
      </w:r>
      <w:r w:rsidDel="00000000" w:rsidR="00000000" w:rsidRPr="00000000">
        <w:rPr>
          <w:b w:val="1"/>
          <w:rtl w:val="0"/>
        </w:rPr>
        <w:t xml:space="preserve">b. Verified by GS1 &amp; GS1 Registry Platform:</w:t>
      </w:r>
      <w:r w:rsidDel="00000000" w:rsidR="00000000" w:rsidRPr="00000000">
        <w:rPr>
          <w:rtl w:val="0"/>
        </w:rPr>
        <w:t xml:space="preserve"> A global service allowing brand owners to register their products and for retailers and marketplaces to verify the identity of a product by querying the GS1 Registry Platform using a Global Trade Item Number (GTIN). This service aims to improve data quality and build trust in product information by verifying the GTIN and six core product attributes. * </w:t>
      </w:r>
      <w:r w:rsidDel="00000000" w:rsidR="00000000" w:rsidRPr="00000000">
        <w:rPr>
          <w:b w:val="1"/>
          <w:rtl w:val="0"/>
        </w:rPr>
        <w:t xml:space="preserve">c. Other Tools and Services:</w:t>
      </w:r>
      <w:r w:rsidDel="00000000" w:rsidR="00000000" w:rsidRPr="00000000">
        <w:rPr>
          <w:rtl w:val="0"/>
        </w:rPr>
        <w:t xml:space="preserve"> The Global Office and MOs provide various other tools such as the GPC Browser (for Global Product Classification), GMN (Global Model Number) generator, Check Digit Calculator, and EPC (Electronic Product Code) Encoder/Decoder.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Industry Collaboration and Advocacy:</w:t>
      </w:r>
      <w:r w:rsidDel="00000000" w:rsidR="00000000" w:rsidRPr="00000000">
        <w:rPr>
          <w:rtl w:val="0"/>
        </w:rPr>
        <w:t xml:space="preserve"> GS1 actively collaborates with a wide range of stakeholders to ensure its standards meet broad industry needs and align with other relevant initiatives. * This includes working with industry associations (e.g., The Consumer Goods Forum), other standards bodies (GS1 is the secretariat for ISO/IEC JTC 1/SC 31, which deals with automatic identification and data capture techniques, and many GS1 standards are also ISO standards ), and engaging with public affairs and government entities to support policy developments. This collaboration is crucial for fostering widespread adoption and ensuring interoperability.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Innovation and Future Standards Development:</w:t>
      </w:r>
      <w:r w:rsidDel="00000000" w:rsidR="00000000" w:rsidRPr="00000000">
        <w:rPr>
          <w:rtl w:val="0"/>
        </w:rPr>
        <w:t xml:space="preserve"> GS1 is committed to evolving its standards and services to meet the future needs of industry. * The organization has an Innovation Board and invests in developing its digital strategy. Key projects include GS1 Source and "GTIN on the Web," alongside exploring and standardizing emerging technologies such as 2D barcodes (like QR codes and GS1 DataMatrix) with GS1 Digital Link, which can carry significantly more data and connect physical products to online information. There is also a focus on the role of GS1 standards in enabling capabilities related to Artificial Intelligence (AI) and the Internet of Things (IoT) in supply chains.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summary of GS1's core functions: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GS1 Core Functions and Outputs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Area</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Activities</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Outputs/Deliverables</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GS1 Entities Involved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Standards Lifecycle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GSMP (Work Requests, Requirements, Development, Review, eBallot, Ratification), Standards Maintenance (SMGs), Publication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Standards (e.g., General Specifications, GTIN, GLN, GDSN, EPCIS), Guidelines, GSMP Manual, Published Versions on GS1 Reference</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Office (GSMP Team, SSD), GSMP Work Groups &amp; SMGs, GS1 Management Board, GSMP Community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 Services &amp; Engagement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 Onboarding, Identifier Allocation, Education &amp; Training, Advisory Services, Local Industry Initiatives, Technical Support</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Licensed Identifiers, Training Courses &amp; Certifications, Implementation Guides, Local Best Practices, Support Resolutions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Member Organisations (MOs), Global Office (provides core materials/support for MOs)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Global Network Operations</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GDSN Operation &amp; Data Pool Certification, Verified by GS1 &amp; GS1 Registry Platform Management, Development of Global Tools (e.g., GPC Browser)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GDSN Service, Verified by GS1 Service, Global Product Classification, Global Model Numbers, Operational Tools</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Office (Technology &amp; Services Teams), Certified GDSN Data Pools, MOs (local access)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Industry Collaboration &amp; Advocacy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 with Industry Associations, Liaison with other Standards Bodies (e.g., ISO), Interaction with Governments &amp; Regulatory Agencies</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Harmonized Standards, Joint Publications, Input to Regulations, Increased Standards Adoption</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Office (Leadership, Strategic Partnerships), MOs (local advocacy)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Innovation &amp; Future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into New Technologies (2D Barcodes, Digital Link, AI, IoT), Development of Digital Strategy, Pilot Projects (e.g., GS1 Source)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Standards for Emerging Tech, Digital Transformation Roadmaps, Proof-of-Concepts, Innovation Insights</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Innovation Board, Global Office (Innovation Teams, R&amp;D), MOs (pilot participation)</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functional map illustrates the breadth and depth of GS1's activities, all revolving around the core mission of enabling efficient and transparent global commerce through standards. Understanding these functions is key to identifying where an ISA can provide meaningful assistance.</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Activity &amp; Responsibility Matrix</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understand where an ISA can provide the most value, it is essential to examine the day-to-day and cyclical activities performed across GS1, the roles responsible, and the typical documents and validation steps involved. GS1 staff, particularly within the Global Office and Member Organisations, along with industry volunteers in Work Groups, often manage diverse responsibilities. They may shift between highly technical standards work, member support, strategic initiatives, and administrative tasks. This multifaceted nature of their roles means that any tool capable of providing rapid, context-aware information and assistance across different functional domains could significantly reduce cognitive load and the time spent searching for information, thereby freeing up valuable expert time for higher-level analysis and strategic contributions. This is particularly true for Work Group volunteers who need to quickly assimilate information or locate specific rules within limited timeframes.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Standards Development and Maintenance (GSMP Focus)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Standards Management Process (GSMP) is central to GS1's existence and involves a structured set of activities: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Work Request (WR) Initiation and Steering (GSMP Step 1):</w:t>
      </w:r>
    </w:p>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The process begins when an industry member, a GS1 Member Organisation, or GS1 Global Office staff identifies a need for a new standard or a modification to an existing one. A formal Work Request is prepared and submitted through the online WR System. This WR then undergoes a steering process, where its validity, scope, business justification, and alignment with GS1's overall strategy are assessed by relevant GSMP governance groups.</w:t>
      </w:r>
    </w:p>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The Work Request originator; GSMP Governance Groups (e.g., Process Oversight Committee (POC), Architecture Group (AG), and leadership from relevant Mission Specific Work Groups (MSWGs) or Standards Maintenance Groups (SMGs)).</w:t>
      </w:r>
    </w:p>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Documents/Meetings:</w:t>
      </w:r>
      <w:r w:rsidDel="00000000" w:rsidR="00000000" w:rsidRPr="00000000">
        <w:rPr>
          <w:rtl w:val="0"/>
        </w:rPr>
        <w:t xml:space="preserve"> Work Request form/template, steering committee meeting agendas and minutes, initial impact assessment documents.</w:t>
      </w:r>
    </w:p>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Validation:</w:t>
      </w:r>
      <w:r w:rsidDel="00000000" w:rsidR="00000000" w:rsidRPr="00000000">
        <w:rPr>
          <w:rtl w:val="0"/>
        </w:rPr>
        <w:t xml:space="preserve"> Checking the WR for completeness, clarity of the business problem, evidence of industry need, and strategic fit.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Requirements Analysis (GSMP Step 2):</w:t>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If a Work Request is approved for development, a Work Group (WG) is typically chartered or an existing WG is assigned. This group is responsible for gathering and documenting detailed business and technical requirements from stakeholders. This often involves workshops, surveys, interviews, and the development of use cases to clearly define the problem and the desired outcomes.</w:t>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The assigned WG, which is usually chaired by a Standards Development Leader (GS1 staff) and comprises volunteer subject matter experts from industry (end-users, solution providers), MO representatives, and GS1 Global Office staff.</w:t>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Documents/Meetings:</w:t>
      </w:r>
      <w:r w:rsidDel="00000000" w:rsidR="00000000" w:rsidRPr="00000000">
        <w:rPr>
          <w:rtl w:val="0"/>
        </w:rPr>
        <w:t xml:space="preserve"> Business Requirements Document (BRD), Technical Requirements Document, Use Case Specifications, WG meeting agendas, presentations, and minutes (often held virtually and during GS1 Global Forum or Standards Week events ).</w:t>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Validation:</w:t>
      </w:r>
      <w:r w:rsidDel="00000000" w:rsidR="00000000" w:rsidRPr="00000000">
        <w:rPr>
          <w:rtl w:val="0"/>
        </w:rPr>
        <w:t xml:space="preserve"> Ensuring requirements are unambiguous, complete, consistent, verifiable, and agreed upon by the WG.</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Standards Development (GSMP Step 3):</w:t>
      </w:r>
    </w:p>
    <w:p w:rsidR="00000000" w:rsidDel="00000000" w:rsidP="00000000" w:rsidRDefault="00000000" w:rsidRPr="00000000" w14:paraId="0000003E">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The WG drafts the standard, guideline, or other deliverable based on the approved requirements. This is an iterative process involving writing, internal WG reviews, and refinements. It includes defining structures for identifiers (e.g., GTIN, GLN), data attributes (often leveraging the GS1 Global Data Model ), data carriers (e.g., barcode specifications ), application rules, and conformance criteria.</w:t>
      </w:r>
    </w:p>
    <w:p w:rsidR="00000000" w:rsidDel="00000000" w:rsidP="00000000" w:rsidRDefault="00000000" w:rsidRPr="00000000" w14:paraId="0000003F">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WG members, with primary drafting often led by specific individuals or sub-teams within the WG, supported by technical writers or standards specialists from GS1 Global Office.</w:t>
      </w:r>
    </w:p>
    <w:p w:rsidR="00000000" w:rsidDel="00000000" w:rsidP="00000000" w:rsidRDefault="00000000" w:rsidRPr="00000000" w14:paraId="00000040">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Documents/Meetings:</w:t>
      </w:r>
      <w:r w:rsidDel="00000000" w:rsidR="00000000" w:rsidRPr="00000000">
        <w:rPr>
          <w:rtl w:val="0"/>
        </w:rPr>
        <w:t xml:space="preserve"> Draft versions of the standard/guideline (e.g., additions to GS1 General Specifications ), technical specification documents, data models, WG meetings (virtual/physical), internal review comment logs.</w:t>
      </w:r>
    </w:p>
    <w:p w:rsidR="00000000" w:rsidDel="00000000" w:rsidP="00000000" w:rsidRDefault="00000000" w:rsidRPr="00000000" w14:paraId="00000041">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Validation:</w:t>
      </w:r>
      <w:r w:rsidDel="00000000" w:rsidR="00000000" w:rsidRPr="00000000">
        <w:rPr>
          <w:rtl w:val="0"/>
        </w:rPr>
        <w:t xml:space="preserve"> Internal WG consensus on draft content; technical reviews to ensure alignment with GS1 System Architecture principles and consistency with existing GS1 standards.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4. Community Review and eBallot (GSMP Step 3 continued):</w:t>
      </w:r>
    </w:p>
    <w:p w:rsidR="00000000" w:rsidDel="00000000" w:rsidP="00000000" w:rsidRDefault="00000000" w:rsidRPr="00000000" w14:paraId="00000043">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Once the WG deems the draft sufficiently mature, it is released for Community Review. This allows all members of the broader GSMP Community (representatives from user companies, solution providers, MOs worldwide) to review the draft and provide feedback. The WG is responsible for considering all comments, making necessary revisions, and documenting the disposition of each comment. The final proposed standard is then submitted for an eBallot, where GSMP Community members vote to approve or reject it.</w:t>
      </w:r>
    </w:p>
    <w:p w:rsidR="00000000" w:rsidDel="00000000" w:rsidP="00000000" w:rsidRDefault="00000000" w:rsidRPr="00000000" w14:paraId="00000044">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WG for addressing community feedback and preparing the final draft for ballot; GSMP Community members for reviewing and voting; GS1 Global Office staff facilitate the Community Review and eBallot processes.</w:t>
      </w:r>
    </w:p>
    <w:p w:rsidR="00000000" w:rsidDel="00000000" w:rsidP="00000000" w:rsidRDefault="00000000" w:rsidRPr="00000000" w14:paraId="00000045">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Documents/Meetings:</w:t>
      </w:r>
      <w:r w:rsidDel="00000000" w:rsidR="00000000" w:rsidRPr="00000000">
        <w:rPr>
          <w:rtl w:val="0"/>
        </w:rPr>
        <w:t xml:space="preserve"> Community Review draft document, consolidated comment log with WG responses, eBallot materials (final draft, voting instructions).</w:t>
      </w:r>
    </w:p>
    <w:p w:rsidR="00000000" w:rsidDel="00000000" w:rsidP="00000000" w:rsidRDefault="00000000" w:rsidRPr="00000000" w14:paraId="00000046">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Validation:</w:t>
      </w:r>
      <w:r w:rsidDel="00000000" w:rsidR="00000000" w:rsidRPr="00000000">
        <w:rPr>
          <w:rtl w:val="0"/>
        </w:rPr>
        <w:t xml:space="preserve"> Successful resolution of Community Review comments; achievement of the required consensus threshold in the eBallot.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 Ratification and Publication (GSMP):</w:t>
      </w:r>
    </w:p>
    <w:p w:rsidR="00000000" w:rsidDel="00000000" w:rsidP="00000000" w:rsidRDefault="00000000" w:rsidRPr="00000000" w14:paraId="00000048">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Standards or guidelines that successfully pass the eBallot are then submitted to the GS1 Management Board for final ratification. Upon ratification, the GS1 Global Office formally publishes the standard, making it available to the public, typically as a PDF document on the GS1 website and the GS1 Reference directory.</w:t>
      </w:r>
    </w:p>
    <w:p w:rsidR="00000000" w:rsidDel="00000000" w:rsidP="00000000" w:rsidRDefault="00000000" w:rsidRPr="00000000" w14:paraId="00000049">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GS1 Management Board for ratification; GS1 Global Office (standards publication team) for publishing and dissemination.</w:t>
      </w:r>
    </w:p>
    <w:p w:rsidR="00000000" w:rsidDel="00000000" w:rsidP="00000000" w:rsidRDefault="00000000" w:rsidRPr="00000000" w14:paraId="0000004A">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Documents:</w:t>
      </w:r>
      <w:r w:rsidDel="00000000" w:rsidR="00000000" w:rsidRPr="00000000">
        <w:rPr>
          <w:rtl w:val="0"/>
        </w:rPr>
        <w:t xml:space="preserve"> Final, published standard document; publication announcements.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6. Collateral Development (GSMP Step 4):</w:t>
      </w:r>
    </w:p>
    <w:p w:rsidR="00000000" w:rsidDel="00000000" w:rsidP="00000000" w:rsidRDefault="00000000" w:rsidRPr="00000000" w14:paraId="0000004C">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To support the understanding and implementation of new or updated standards, various collateral materials are often developed. These can include implementation guides, FAQs, white papers, training presentations, and case studies.</w:t>
      </w:r>
    </w:p>
    <w:p w:rsidR="00000000" w:rsidDel="00000000" w:rsidP="00000000" w:rsidRDefault="00000000" w:rsidRPr="00000000" w14:paraId="0000004D">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Often a collaborative effort between the WG that developed the standard and GS1 Global Office teams (e.g., marketing, education, industry engagement).</w:t>
      </w:r>
    </w:p>
    <w:p w:rsidR="00000000" w:rsidDel="00000000" w:rsidP="00000000" w:rsidRDefault="00000000" w:rsidRPr="00000000" w14:paraId="0000004E">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Documents:</w:t>
      </w:r>
      <w:r w:rsidDel="00000000" w:rsidR="00000000" w:rsidRPr="00000000">
        <w:rPr>
          <w:rtl w:val="0"/>
        </w:rPr>
        <w:t xml:space="preserve"> Implementation guides (e.g., GDM Attribute Implementation Guideline , GS1 Digital Link Implementation Guide), educational slide decks, web content.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7. Ongoing Maintenance (SMGs):</w:t>
      </w:r>
    </w:p>
    <w:p w:rsidR="00000000" w:rsidDel="00000000" w:rsidP="00000000" w:rsidRDefault="00000000" w:rsidRPr="00000000" w14:paraId="00000050">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Existing standards require ongoing maintenance to address errata, make clarifications, or incorporate minor updates based on new Work Requests or identified implementation issues. This work is typically handled by dedicated Standards Maintenance Groups (SMGs), such as those for EDI, Global Product Classification (GPC), and Global Product Master Data (GPMD). The process for maintenance often follows an expedited version of the GSMP steps.</w:t>
      </w:r>
    </w:p>
    <w:p w:rsidR="00000000" w:rsidDel="00000000" w:rsidP="00000000" w:rsidRDefault="00000000" w:rsidRPr="00000000" w14:paraId="00000051">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Designated SMGs, comprising experts in the specific standard domain; GS1 staff supporting these SMGs.</w:t>
      </w:r>
    </w:p>
    <w:p w:rsidR="00000000" w:rsidDel="00000000" w:rsidP="00000000" w:rsidRDefault="00000000" w:rsidRPr="00000000" w14:paraId="00000052">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Documents/Meetings:</w:t>
      </w:r>
      <w:r w:rsidDel="00000000" w:rsidR="00000000" w:rsidRPr="00000000">
        <w:rPr>
          <w:rtl w:val="0"/>
        </w:rPr>
        <w:t xml:space="preserve"> Change requests, issue logs, updated versions of standards, SMG meeting minutes.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Member Organisation (MO) Activities (supported by Global Office)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 are the face of GS1 in their respective countries, performing a variety of crucial tasks:</w:t>
      </w:r>
    </w:p>
    <w:p w:rsidR="00000000" w:rsidDel="00000000" w:rsidP="00000000" w:rsidRDefault="00000000" w:rsidRPr="00000000" w14:paraId="00000055">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Member Onboarding and Support:</w:t>
      </w:r>
    </w:p>
    <w:p w:rsidR="00000000" w:rsidDel="00000000" w:rsidP="00000000" w:rsidRDefault="00000000" w:rsidRPr="00000000" w14:paraId="00000056">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Assisting new companies (especially SMEs) in understanding GS1 standards and obtaining necessary identifiers like GTINs, GLNs, and GS1 Company Prefixes. This includes guiding them through the licensing process and initial setup. Providing ongoing technical and implementation support to existing members via phone, email, or online portals.</w:t>
      </w:r>
    </w:p>
    <w:p w:rsidR="00000000" w:rsidDel="00000000" w:rsidP="00000000" w:rsidRDefault="00000000" w:rsidRPr="00000000" w14:paraId="00000057">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MO staff, including member support teams, customer service representatives, and business development managers.</w:t>
      </w:r>
    </w:p>
    <w:p w:rsidR="00000000" w:rsidDel="00000000" w:rsidP="00000000" w:rsidRDefault="00000000" w:rsidRPr="00000000" w14:paraId="00000058">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Documents/Meetings:</w:t>
      </w:r>
      <w:r w:rsidDel="00000000" w:rsidR="00000000" w:rsidRPr="00000000">
        <w:rPr>
          <w:rtl w:val="0"/>
        </w:rPr>
        <w:t xml:space="preserve"> Member application forms, licensing agreements, support tickets/emails, online knowledge bases, FAQs, introductory guides.</w:t>
      </w:r>
    </w:p>
    <w:p w:rsidR="00000000" w:rsidDel="00000000" w:rsidP="00000000" w:rsidRDefault="00000000" w:rsidRPr="00000000" w14:paraId="00000059">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Tools:</w:t>
      </w:r>
      <w:r w:rsidDel="00000000" w:rsidR="00000000" w:rsidRPr="00000000">
        <w:rPr>
          <w:rtl w:val="0"/>
        </w:rPr>
        <w:t xml:space="preserve"> Local MO websites and portals (e.g., GS1 US Data Hub for creating and managing identifiers ), member self-service platforms like myGS1 US.</w:t>
      </w:r>
    </w:p>
    <w:p w:rsidR="00000000" w:rsidDel="00000000" w:rsidP="00000000" w:rsidRDefault="00000000" w:rsidRPr="00000000" w14:paraId="0000005A">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Education and Training Delivery:</w:t>
      </w:r>
    </w:p>
    <w:p w:rsidR="00000000" w:rsidDel="00000000" w:rsidP="00000000" w:rsidRDefault="00000000" w:rsidRPr="00000000" w14:paraId="0000005B">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Developing and delivering a range of educational content, including workshops, webinars, online courses, and certification programs covering various GS1 standards (e.g., basic barcode principles, GTIN allocation rules, specific industry applications like healthcare UDI or DSCSA compliance).</w:t>
      </w:r>
    </w:p>
    <w:p w:rsidR="00000000" w:rsidDel="00000000" w:rsidP="00000000" w:rsidRDefault="00000000" w:rsidRPr="00000000" w14:paraId="0000005C">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MO staff (training specialists, industry experts), potentially working with GS1 Global Office for core curriculum development and "train-the-trainer" programs , or with certified external trainers.</w:t>
      </w:r>
    </w:p>
    <w:p w:rsidR="00000000" w:rsidDel="00000000" w:rsidP="00000000" w:rsidRDefault="00000000" w:rsidRPr="00000000" w14:paraId="0000005D">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Documents/Meetings:</w:t>
      </w:r>
      <w:r w:rsidDel="00000000" w:rsidR="00000000" w:rsidRPr="00000000">
        <w:rPr>
          <w:rtl w:val="0"/>
        </w:rPr>
        <w:t xml:space="preserve"> Training presentations, course manuals, exercise workbooks, online learning modules, certificates of completion.</w:t>
      </w:r>
    </w:p>
    <w:p w:rsidR="00000000" w:rsidDel="00000000" w:rsidP="00000000" w:rsidRDefault="00000000" w:rsidRPr="00000000" w14:paraId="0000005E">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Local Industry Engagement and Workgroups:</w:t>
      </w:r>
    </w:p>
    <w:p w:rsidR="00000000" w:rsidDel="00000000" w:rsidP="00000000" w:rsidRDefault="00000000" w:rsidRPr="00000000" w14:paraId="0000005F">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Facilitating local industry initiatives, user groups, and workgroups to address specific national or regional supply chain challenges, promote the adoption of GS1 standards, and gather local requirements that might feed into the global GSMP. This involves collaborating with local businesses, industry associations, and sometimes government agencies.</w:t>
      </w:r>
    </w:p>
    <w:p w:rsidR="00000000" w:rsidDel="00000000" w:rsidP="00000000" w:rsidRDefault="00000000" w:rsidRPr="00000000" w14:paraId="00000060">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MO staff (e.g., community engagement managers, market development teams, industry-specific leads).</w:t>
      </w:r>
    </w:p>
    <w:p w:rsidR="00000000" w:rsidDel="00000000" w:rsidP="00000000" w:rsidRDefault="00000000" w:rsidRPr="00000000" w14:paraId="00000061">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Documents/Meetings:</w:t>
      </w:r>
      <w:r w:rsidDel="00000000" w:rsidR="00000000" w:rsidRPr="00000000">
        <w:rPr>
          <w:rtl w:val="0"/>
        </w:rPr>
        <w:t xml:space="preserve"> Local workgroup charters, meeting agendas and minutes, local best practice guides, industry event presentations.</w:t>
      </w:r>
    </w:p>
    <w:p w:rsidR="00000000" w:rsidDel="00000000" w:rsidP="00000000" w:rsidRDefault="00000000" w:rsidRPr="00000000" w14:paraId="00000062">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4. Data Services and Validation (Local Extensions):</w:t>
      </w:r>
    </w:p>
    <w:p w:rsidR="00000000" w:rsidDel="00000000" w:rsidP="00000000" w:rsidRDefault="00000000" w:rsidRPr="00000000" w14:paraId="00000063">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Operating and supporting local data services that often connect to or leverage global GS1 platforms. For instance, GS1 US Data Hub allows members to create, manage, and share GTINs and GLNs, and supports the "Verified by GS1" initiative locally. Some MOs may also offer local barcode verification services or data quality programs.</w:t>
      </w:r>
    </w:p>
    <w:p w:rsidR="00000000" w:rsidDel="00000000" w:rsidP="00000000" w:rsidRDefault="00000000" w:rsidRPr="00000000" w14:paraId="00000064">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MO technical, operational, and member support staff.</w:t>
      </w:r>
    </w:p>
    <w:p w:rsidR="00000000" w:rsidDel="00000000" w:rsidP="00000000" w:rsidRDefault="00000000" w:rsidRPr="00000000" w14:paraId="00000065">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Tools:</w:t>
      </w:r>
      <w:r w:rsidDel="00000000" w:rsidR="00000000" w:rsidRPr="00000000">
        <w:rPr>
          <w:rtl w:val="0"/>
        </w:rPr>
        <w:t xml:space="preserve"> Local data portals, validation software/hardware, reporting tools.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Global Office Operational Activities (beyond direct GSMP facilitation)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GS1 Global Office undertakes several critical operational functions:</w:t>
      </w:r>
    </w:p>
    <w:p w:rsidR="00000000" w:rsidDel="00000000" w:rsidP="00000000" w:rsidRDefault="00000000" w:rsidRPr="00000000" w14:paraId="00000068">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Global Service Management (GDSN, Verified by GS1):</w:t>
      </w:r>
    </w:p>
    <w:p w:rsidR="00000000" w:rsidDel="00000000" w:rsidP="00000000" w:rsidRDefault="00000000" w:rsidRPr="00000000" w14:paraId="00000069">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Overseeing the architecture, operation, security, and evolution of global services like the Global Data Synchronisation Network (GDSN) and the GS1 Registry Platform (which underpins Verified by GS1). This includes managing the certification process for GDSN data pools and ensuring the integrity and performance of these global networks.</w:t>
      </w:r>
    </w:p>
    <w:p w:rsidR="00000000" w:rsidDel="00000000" w:rsidP="00000000" w:rsidRDefault="00000000" w:rsidRPr="00000000" w14:paraId="0000006A">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Global Office technology, services, and operations teams.</w:t>
      </w:r>
    </w:p>
    <w:p w:rsidR="00000000" w:rsidDel="00000000" w:rsidP="00000000" w:rsidRDefault="00000000" w:rsidRPr="00000000" w14:paraId="0000006B">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Documents/Meetings:</w:t>
      </w:r>
      <w:r w:rsidDel="00000000" w:rsidR="00000000" w:rsidRPr="00000000">
        <w:rPr>
          <w:rtl w:val="0"/>
        </w:rPr>
        <w:t xml:space="preserve"> Service Level Agreements (SLAs) with data pools, platform technical documentation, operational dashboards, security policies, incident reports.</w:t>
      </w:r>
    </w:p>
    <w:p w:rsidR="00000000" w:rsidDel="00000000" w:rsidP="00000000" w:rsidRDefault="00000000" w:rsidRPr="00000000" w14:paraId="0000006C">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Strategic Alliances and Global Advocacy:</w:t>
      </w:r>
    </w:p>
    <w:p w:rsidR="00000000" w:rsidDel="00000000" w:rsidP="00000000" w:rsidRDefault="00000000" w:rsidRPr="00000000" w14:paraId="0000006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Building and maintaining strategic relationships with international standards organizations (e.g., ISO, IEC, ITU), global industry forums (e.g., The Consumer Goods Forum, World Economic Forum), and intergovernmental organizations. Advocating for the use of GS1 standards in international trade policies and regulations.</w:t>
      </w:r>
    </w:p>
    <w:p w:rsidR="00000000" w:rsidDel="00000000" w:rsidP="00000000" w:rsidRDefault="00000000" w:rsidRPr="00000000" w14:paraId="0000006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GS1 Global Office leadership, public policy teams, strategic partnership managers.</w:t>
      </w:r>
    </w:p>
    <w:p w:rsidR="00000000" w:rsidDel="00000000" w:rsidP="00000000" w:rsidRDefault="00000000" w:rsidRPr="00000000" w14:paraId="0000006F">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Innovation and Research:</w:t>
      </w:r>
    </w:p>
    <w:p w:rsidR="00000000" w:rsidDel="00000000" w:rsidP="00000000" w:rsidRDefault="00000000" w:rsidRPr="00000000" w14:paraId="0000007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Driving research into emerging technologies (e.g., AI, IoT, blockchain, digital twins) and their potential applications within the GS1 system. Leading innovation projects for new standards and services, such as GS1 Digital Link, and exploring future solutions for evolving business needs like sustainability and circular economy.</w:t>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GS1 Innovation Board, Global Office innovation and R&amp;D teams, often in collaboration with leading industry partners and academic institutions.</w:t>
      </w:r>
    </w:p>
    <w:p w:rsidR="00000000" w:rsidDel="00000000" w:rsidP="00000000" w:rsidRDefault="00000000" w:rsidRPr="00000000" w14:paraId="00000072">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4. MO Support and Coordination:</w:t>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w:t>
      </w:r>
      <w:r w:rsidDel="00000000" w:rsidR="00000000" w:rsidRPr="00000000">
        <w:rPr>
          <w:rtl w:val="0"/>
        </w:rPr>
        <w:t xml:space="preserve"> Providing ongoing support, guidance, and resources to the 115+ MOs worldwide. This includes developing core training materials, sharing best practices, facilitating MO-to-MO collaboration (e.g., through MO clustering), developing global marketing strategies, and ensuring overall alignment of MO activities with the global GS1 vision and strategy.</w:t>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Responsibility:</w:t>
      </w:r>
      <w:r w:rsidDel="00000000" w:rsidR="00000000" w:rsidRPr="00000000">
        <w:rPr>
          <w:rtl w:val="0"/>
        </w:rPr>
        <w:t xml:space="preserve"> Global Office MO relations teams, regional cluster managers, marketing, and communications teams.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more granular view of these activities: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GS1 Activity &amp; Responsibility Matrix</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Process Area</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Activity</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Weekly/Monthly Tasks</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Responsible GS1 Entity/Role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Documents/Systems Used</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Validation/QC Steps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Standards Development (GSMP)</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Request Review &amp; Steering</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new WRs, assess business need, schedule steering meetings.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GSMP Governance (POC, AG), WG/SMG Chairs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 System, WR templates, strategic plans.</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with strategic priorities, completeness of WR.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Requirements Gathering (WG)</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WG meetings/calls, draft/review requirements docs, survey stakeholders.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WG Chair, WG Members, GS1 Standards Dev. Leader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Requirements docs, use cases, meeting platforms (e.g., Teams, Zoom), Community Room.</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Clarity, testability, completeness of requirements.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Standards Drafting (WG)</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Write/edit draft standard text, cross-reference with existing standards, internal WG reviews.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WG Members, Technical Writers</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Draft standards, GS1 General Specifications , GDM , style guides, Community Room.</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accuracy, consistency with GS1 architecture, clarity.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Review &amp; eBallot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Prepare drafts for review, collate/respond to comments, manage eBallot process.</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WG Chair, GS1 Global Office (GSMP Admin)</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drafts, comment tracking tools, eBallot system, GSMP Manual.</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Adherence to GSMP timelines, proper comment resolution, valid ballot results.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Standards Publication</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Finalize documents, coordinate with Management Board for ratification, publish on GS1 Reference.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Global Office (Publications Team), GS1 Management Board</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standard PDFs, GS1 Reference website.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Correct formatting, version control, accessibility.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 Member Support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Member Onboarding</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 applications, allocate prefixes/identifiers, provide initial guidance &amp; resources.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 Member Support Staff</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 CRM, licensing systems, GS1 US Data Hub (example) , welcome kits.</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Correct prefix allocation, complete member record.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Answering Member Queries</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Respond to phone/email inquiries about standards implementation, identifier use, tool access.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 Technical Support, Customer Service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 knowledge base, GS1 General Specifications, specific standard docs, MO portals.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Accuracy and timeliness of response, member satisfaction.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 Education &amp; Training</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Delivering Training Courses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Prepare materials, conduct webinars/workshops, manage registrations, assess learning.</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 Training Specialists</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Presentation slides, training manuals, LMS platforms, GS1 US University (example).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relevance, participant feedback, certification exam results (if applicable).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Global Office - Service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Monitoring GDSN/Verified by GS1</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operational metrics, manage incidents, coordinate with data pools/tech providers.</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Office Services Team</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dashboards, technical documentation, communication channels with partners.</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uptime, performance against SLAs, data integrity.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Global Office - MO Coordination</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 MO Support Materials</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core training modules, marketing templates, best practice guides for MO use.</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Office MO Relations, Marketing, Training Dev.</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 portals, document repositories, communication platforms.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Relevance and usability of materials for MOs, consistency with global strategy.</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matrix highlights numerous points where an ISA could intervene to automate tasks, provide quick information, or ensure consistency, thereby supporting the efficiency and effectiveness of GS1 personnel and volunteers.</w:t>
      </w:r>
    </w:p>
    <w:p w:rsidR="00000000" w:rsidDel="00000000" w:rsidP="00000000" w:rsidRDefault="00000000" w:rsidRPr="00000000" w14:paraId="000000B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Challenges &amp; Opportunity Analysis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GS1's extensive global operations and its commitment to rigorous, consensus-based standards development, while being core strengths, also give rise to specific strategic pain points and complexity bottlenecks. These challenges, however, also present clear opportunities for an Intelligent Standards Assistant (ISA) to deliver significant value. A deep understanding of GS1's knowledge ecosystem reveals that while it is rich and comprehensive, its sheer volume and the intricacies of interdependencies can be daunting for newcomers and even seasoned experts to navigate efficiently. This "documentation debt" and the "curse of knowledge" – where experts may struggle to convey complex topics simply – mean that an ISA capable of democratizing access to and understanding of this knowledge base could be transformative.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Strategic Pain Points &amp; Complexity Bottlenecks</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Complexity and Length of Standards Development (GSMP):</w:t>
      </w:r>
      <w:r w:rsidDel="00000000" w:rsidR="00000000" w:rsidRPr="00000000">
        <w:rPr>
          <w:rtl w:val="0"/>
        </w:rPr>
        <w:t xml:space="preserve"> The GSMP is designed to produce high-quality, globally accepted standards through a meticulous, multi-step, consensus-driven process. This involves diverse global stakeholders, including industry experts, solution providers, and GS1 staff from numerous countries. While this ensures relevance and broad buy-in, achieving consensus across such a varied group can be inherently time-consuming and resource-intensive. The sheer volume of existing GS1 standards and their complex interdependencies add further layers of complexity to developing new standards or modifying existing ones without creating conflicts or inconsistencies. Managing the contributions, feedback, and differing perspectives from numerous global participants in Work Groups, often across challenging time zones, represents a significant coordination effort.</w:t>
      </w:r>
    </w:p>
    <w:p w:rsidR="00000000" w:rsidDel="00000000" w:rsidP="00000000" w:rsidRDefault="00000000" w:rsidRPr="00000000" w14:paraId="000000B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Bottleneck:</w:t>
      </w:r>
      <w:r w:rsidDel="00000000" w:rsidR="00000000" w:rsidRPr="00000000">
        <w:rPr>
          <w:rtl w:val="0"/>
        </w:rPr>
        <w:t xml:space="preserve"> The critical path often lies in aligning diverse stakeholder viewpoints, meticulously reviewing extensive technical documentation, and managing iterative feedback loops. A particularly laborious task is the manual cross-referencing of new proposals against the large and growing body of existing standards to ensure consistency and avoid unintended consequences. This detailed review is essential but can significantly extend development timelines.</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Ensuring Consistent Global Standards Adoption and Implementation:</w:t>
      </w:r>
      <w:r w:rsidDel="00000000" w:rsidR="00000000" w:rsidRPr="00000000">
        <w:rPr>
          <w:rtl w:val="0"/>
        </w:rPr>
        <w:t xml:space="preserve"> GS1's federated structure, with over 115 MOs responsible for local implementation, is key to its global reach. However, ensuring that global standards are interpreted and applied consistently across these diverse MOs and by millions of end-users worldwide is a monumental challenge. Variations in local market conditions, regulatory environments, and MO capabilities can lead to divergences in implementation if not carefully managed. Small and medium-sized enterprises (SMEs), in particular, often face significant hurdles in adopting GS1 standards due to perceived costs, technical complexity, and resource limitations.</w:t>
      </w:r>
    </w:p>
    <w:p w:rsidR="00000000" w:rsidDel="00000000" w:rsidP="00000000" w:rsidRDefault="00000000" w:rsidRPr="00000000" w14:paraId="000000C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Bottleneck:</w:t>
      </w:r>
      <w:r w:rsidDel="00000000" w:rsidR="00000000" w:rsidRPr="00000000">
        <w:rPr>
          <w:rtl w:val="0"/>
        </w:rPr>
        <w:t xml:space="preserve"> Effectively disseminating complex global standards documentation and ensuring a common understanding across diverse local contexts is a primary hurdle. Providing timely, accurate, and consistent support to MOs and, through them, to end-users on the nuances of implementation requires substantial resources and expertise.</w:t>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Data Quality, Accuracy, and Interoperability:</w:t>
      </w:r>
      <w:r w:rsidDel="00000000" w:rsidR="00000000" w:rsidRPr="00000000">
        <w:rPr>
          <w:rtl w:val="0"/>
        </w:rPr>
        <w:t xml:space="preserve"> The entire value proposition of the GS1 system hinges on the quality, accuracy, and interoperability of the data it helps manage. However, maintaining high data quality across global supply chains is a persistent and multifaceted challenge. Issues include inconsistent data collection practices by users, difficulties in integrating GS1 data with disparate internal business systems , and practical problems with barcode scanning and data capture in real-world operational environments. While services like "Verified by GS1" aim to address data quality by allowing verification against the GS1 Registry Platform, their effectiveness ultimately depends on the accuracy of the data initially provided by brand owners. Physical audits have shown that overall data accuracy can be surprisingly low , and many organizations still lack centralized data management systems. Specific interoperability problems, such as the handling of "00" expiration dates in healthcare or the use of special characters in lot/serial numbers, can cause significant issues in data exchange.</w:t>
      </w:r>
    </w:p>
    <w:p w:rsidR="00000000" w:rsidDel="00000000" w:rsidP="00000000" w:rsidRDefault="00000000" w:rsidRPr="00000000" w14:paraId="000000C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Bottleneck:</w:t>
      </w:r>
      <w:r w:rsidDel="00000000" w:rsidR="00000000" w:rsidRPr="00000000">
        <w:rPr>
          <w:rtl w:val="0"/>
        </w:rPr>
        <w:t xml:space="preserve"> Validating the enormous volumes of product and location data exchanged across multiple systems and among countless trading partners is a formidable task. Ensuring the correct and consistent application of complex data rules, such as those for GTIN allocation or the attributes defined in the GS1 Global Data Model, remains a significant challenge for many users.</w:t>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4. Resource Intensity for Staff (Documentation, Inquiries, Validation):</w:t>
      </w:r>
      <w:r w:rsidDel="00000000" w:rsidR="00000000" w:rsidRPr="00000000">
        <w:rPr>
          <w:rtl w:val="0"/>
        </w:rPr>
        <w:t xml:space="preserve"> GS1 Global Office staff, MO personnel, and volunteers in GSMP Work Groups are responsible for creating, managing, and interpreting an extensive body of documentation, including standards, technical specifications, manuals, implementation guides, and meeting minutes. They also dedicate considerable time to handling inquiries from members, MOs, and other stakeholders. Furthermore, manual validation and review tasks are prevalent throughout the GSMP and other operational processes, such as checking documents for consistency or verifying data submissions. Even beneficial implementations of GS1 standards can initially increase staff workload due to process changes and training needs. The "time demands put on our communities" is a recognized factor in the GSMP.</w:t>
      </w:r>
    </w:p>
    <w:p w:rsidR="00000000" w:rsidDel="00000000" w:rsidP="00000000" w:rsidRDefault="00000000" w:rsidRPr="00000000" w14:paraId="000000C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Bottleneck:</w:t>
      </w:r>
      <w:r w:rsidDel="00000000" w:rsidR="00000000" w:rsidRPr="00000000">
        <w:rPr>
          <w:rtl w:val="0"/>
        </w:rPr>
        <w:t xml:space="preserve"> Manually searching through vast and sometimes siloed document repositories to find specific information is inefficient. Repetitively answering common questions consumes valuable expert time. Manual cross-checking of rules, specifications, and data entries is error-prone and slow.</w:t>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 Keeping Pace with Technological Advancements and Evolving Industry Needs:</w:t>
      </w:r>
      <w:r w:rsidDel="00000000" w:rsidR="00000000" w:rsidRPr="00000000">
        <w:rPr>
          <w:rtl w:val="0"/>
        </w:rPr>
        <w:t xml:space="preserve"> The business and technological landscape is constantly evolving. GS1 must remain agile to adapt its standards and services to new paradigms like the widespread adoption of 2D barcodes (e.g., the Sunrise 2027 initiative to enable POS scanning of 2D codes), the GS1 Digital Link standard (connecting physical products to the web), and the integration of technologies like AI, IoT, and blockchain into supply chains. These advancements present both immense opportunities and significant challenges, requiring updates to existing standards, development of new ones, extensive education for members, and careful consideration of technical feasibility and interoperability. The transition to 2D barcodes, for example, involves infrastructure upgrades, cost implications for businesses, and consumer education efforts.</w:t>
      </w:r>
    </w:p>
    <w:p w:rsidR="00000000" w:rsidDel="00000000" w:rsidP="00000000" w:rsidRDefault="00000000" w:rsidRPr="00000000" w14:paraId="000000C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Bottleneck:</w:t>
      </w:r>
      <w:r w:rsidDel="00000000" w:rsidR="00000000" w:rsidRPr="00000000">
        <w:rPr>
          <w:rtl w:val="0"/>
        </w:rPr>
        <w:t xml:space="preserve"> The process of rapidly developing, vetting, and disseminating comprehensive guidance and updated standards for new technologies is challenging. Ensuring that new standards are backward-compatible where necessary, or that clear migration paths are provided, adds to the complexity.</w:t>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6. Supporting Diverse Member Organisation (MO) Needs and Capabilities:</w:t>
      </w:r>
      <w:r w:rsidDel="00000000" w:rsidR="00000000" w:rsidRPr="00000000">
        <w:rPr>
          <w:rtl w:val="0"/>
        </w:rPr>
        <w:t xml:space="preserve"> The global network of GS1 MOs is diverse, with variations in size, available resources, local market maturity, and technical expertise. The GS1 Global Office faces the complex task of providing effective support, tools, and guidance that can cater to this wide spectrum of MO needs and capabilities. A one-size-fits-all approach is often insufficient. MOs require tailored support to effectively serve their local members and implement global strategies in their specific contexts. The Global Office recognizes this, for instance, through MO clustering initiatives and projects aimed at equipping MOs with better knowledge and tools, such as for sustainability initiatives.</w:t>
      </w:r>
    </w:p>
    <w:p w:rsidR="00000000" w:rsidDel="00000000" w:rsidP="00000000" w:rsidRDefault="00000000" w:rsidRPr="00000000" w14:paraId="000000C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Bottleneck:</w:t>
      </w:r>
      <w:r w:rsidDel="00000000" w:rsidR="00000000" w:rsidRPr="00000000">
        <w:rPr>
          <w:rtl w:val="0"/>
        </w:rPr>
        <w:t xml:space="preserve"> Scalably providing customized guidance, training, and resources to over a hundred MOs globally is a significant operational challenge. Ensuring a consistently high quality of service and accurate interpretation of standards across all MOs requires continuous effort and robust support mechanisms.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GSMP, while designed for thoroughness and consensus, operates in an environment where industries demand increasing agility. The consensus-building process across numerous global stakeholders is inherently time-consuming. While an ISA cannot replace the critical human element of debate and consensus, it can significantly accelerate the more mechanical aspects of the process—such as drafting, information retrieval, cross-referencing, and summarizing feedback. This allows human experts to focus their limited time on substantive discussions and decision-making, helping GS1 to be more responsive without compromising the integrity and quality of its standards.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Opportunities for ISA Intervention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 the identified pain points reveals significant opportunities for an ISA to enhance GS1's operations:</w:t>
      </w:r>
    </w:p>
    <w:p w:rsidR="00000000" w:rsidDel="00000000" w:rsidP="00000000" w:rsidRDefault="00000000" w:rsidRPr="00000000" w14:paraId="000000C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Streamlining Standards Development Workflows:</w:t>
      </w:r>
    </w:p>
    <w:p w:rsidR="00000000" w:rsidDel="00000000" w:rsidP="00000000" w:rsidRDefault="00000000" w:rsidRPr="00000000" w14:paraId="000000C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Opportunity:</w:t>
      </w:r>
      <w:r w:rsidDel="00000000" w:rsidR="00000000" w:rsidRPr="00000000">
        <w:rPr>
          <w:rtl w:val="0"/>
        </w:rPr>
        <w:t xml:space="preserve"> An ISA can assist Work Group members and GS1 staff during the standards drafting process. It could suggest standard clauses or terminology based on patterns in existing, approved standards, and automatically cross-reference new draft content against foundational documents like the GS1 General Specifications or other relevant standards. This would help identify potential inconsistencies, conflicts, or redundancies early in the development cycle. Furthermore, an ISA could help manage and summarize large volumes of community review feedback, highlighting key themes or frequently raised issues.</w:t>
      </w:r>
    </w:p>
    <w:p w:rsidR="00000000" w:rsidDel="00000000" w:rsidP="00000000" w:rsidRDefault="00000000" w:rsidRPr="00000000" w14:paraId="000000C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Impact:</w:t>
      </w:r>
      <w:r w:rsidDel="00000000" w:rsidR="00000000" w:rsidRPr="00000000">
        <w:rPr>
          <w:rtl w:val="0"/>
        </w:rPr>
        <w:t xml:space="preserve"> This could substantially reduce drafting time, improve the consistency and quality of standards documents, accelerate the review and revision cycles, and lower the learning curve for new WG members by providing readily accessible context and examples.</w:t>
      </w:r>
    </w:p>
    <w:p w:rsidR="00000000" w:rsidDel="00000000" w:rsidP="00000000" w:rsidRDefault="00000000" w:rsidRPr="00000000" w14:paraId="000000C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Enhancing Accessibility and Understanding of GS1 Standards:</w:t>
      </w:r>
    </w:p>
    <w:p w:rsidR="00000000" w:rsidDel="00000000" w:rsidP="00000000" w:rsidRDefault="00000000" w:rsidRPr="00000000" w14:paraId="000000D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Opportunity:</w:t>
      </w:r>
      <w:r w:rsidDel="00000000" w:rsidR="00000000" w:rsidRPr="00000000">
        <w:rPr>
          <w:rtl w:val="0"/>
        </w:rPr>
        <w:t xml:space="preserve"> An ISA equipped with advanced RAG capabilities can provide a natural language interface for querying the extensive library of GS1 standards documents , technical guidelines , and complex procedural documents like the GSMP Manual. It could explain intricate rules, define terms (e.g., from the Global Data Model or Core Business Vocabulary ), and clarify their implications within specific industry or application contexts.</w:t>
      </w:r>
    </w:p>
    <w:p w:rsidR="00000000" w:rsidDel="00000000" w:rsidP="00000000" w:rsidRDefault="00000000" w:rsidRPr="00000000" w14:paraId="000000D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Impact:</w:t>
      </w:r>
      <w:r w:rsidDel="00000000" w:rsidR="00000000" w:rsidRPr="00000000">
        <w:rPr>
          <w:rtl w:val="0"/>
        </w:rPr>
        <w:t xml:space="preserve"> This would lead to faster and more accurate information retrieval for GS1 Global Office staff, MO personnel, and potentially for expert users within member companies. It would foster a deeper and more consistent understanding of standards, reducing misinterpretations and errors in implementation. The reliance on a few key internal experts for common or foundational questions could also be diminished.</w:t>
      </w:r>
    </w:p>
    <w:p w:rsidR="00000000" w:rsidDel="00000000" w:rsidP="00000000" w:rsidRDefault="00000000" w:rsidRPr="00000000" w14:paraId="000000D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Automating Aspects of Data Validation and Compliance Checking:</w:t>
      </w:r>
    </w:p>
    <w:p w:rsidR="00000000" w:rsidDel="00000000" w:rsidP="00000000" w:rsidRDefault="00000000" w:rsidRPr="00000000" w14:paraId="000000D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Opportunity:</w:t>
      </w:r>
      <w:r w:rsidDel="00000000" w:rsidR="00000000" w:rsidRPr="00000000">
        <w:rPr>
          <w:rtl w:val="0"/>
        </w:rPr>
        <w:t xml:space="preserve"> An ISA can be designed to perform preliminary checks on data structures, identifier formats (e.g., GTIN, GLN, SSCC), and adherence to specific rules outlined in core documents like the GS1 General Specifications or data model standards such as the GDM attribute rules. For example, it could validate if a proposed GS1 Application Identifier (AI) usage aligns with defined rules and data formats, or check if a product description meets certain GDM requirements.</w:t>
      </w:r>
    </w:p>
    <w:p w:rsidR="00000000" w:rsidDel="00000000" w:rsidP="00000000" w:rsidRDefault="00000000" w:rsidRPr="00000000" w14:paraId="000000D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Impact:</w:t>
      </w:r>
      <w:r w:rsidDel="00000000" w:rsidR="00000000" w:rsidRPr="00000000">
        <w:rPr>
          <w:rtl w:val="0"/>
        </w:rPr>
        <w:t xml:space="preserve"> This capability would enable the early detection of errors in data or standards interpretation, reduce the manual effort currently required for such checks, and contribute to improved data quality in submissions to global services like GDSN or Verified by GS1.</w:t>
      </w:r>
    </w:p>
    <w:p w:rsidR="00000000" w:rsidDel="00000000" w:rsidP="00000000" w:rsidRDefault="00000000" w:rsidRPr="00000000" w14:paraId="000000D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4. Providing Intelligent Support for Member/MO Inquiries:</w:t>
      </w:r>
    </w:p>
    <w:p w:rsidR="00000000" w:rsidDel="00000000" w:rsidP="00000000" w:rsidRDefault="00000000" w:rsidRPr="00000000" w14:paraId="000000D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Opportunity:</w:t>
      </w:r>
      <w:r w:rsidDel="00000000" w:rsidR="00000000" w:rsidRPr="00000000">
        <w:rPr>
          <w:rtl w:val="0"/>
        </w:rPr>
        <w:t xml:space="preserve"> An ISA can function as an intelligent first-line support tool, particularly for MO staff who handle frequent inquiries from member companies. By drawing on the comprehensive knowledge base of GS1 documentation, FAQs, and historical support interactions, the ISA could provide quick, accurate answers to common questions. It could also guide users to relevant resources or help them formulate more complex queries that require escalation to human experts.</w:t>
      </w:r>
    </w:p>
    <w:p w:rsidR="00000000" w:rsidDel="00000000" w:rsidP="00000000" w:rsidRDefault="00000000" w:rsidRPr="00000000" w14:paraId="000000D7">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Impact:</w:t>
      </w:r>
      <w:r w:rsidDel="00000000" w:rsidR="00000000" w:rsidRPr="00000000">
        <w:rPr>
          <w:rtl w:val="0"/>
        </w:rPr>
        <w:t xml:space="preserve"> This would lead to faster response times for members, reduce the routine workload for MO support staff, allowing them to focus on more complex issues, and promote more consistent answers to queries across the global GS1 network.</w:t>
      </w:r>
    </w:p>
    <w:p w:rsidR="00000000" w:rsidDel="00000000" w:rsidP="00000000" w:rsidRDefault="00000000" w:rsidRPr="00000000" w14:paraId="000000D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 Facilitating Knowledge Management and Retrieval:</w:t>
      </w:r>
    </w:p>
    <w:p w:rsidR="00000000" w:rsidDel="00000000" w:rsidP="00000000" w:rsidRDefault="00000000" w:rsidRPr="00000000" w14:paraId="000000D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Opportunity:</w:t>
      </w:r>
      <w:r w:rsidDel="00000000" w:rsidR="00000000" w:rsidRPr="00000000">
        <w:rPr>
          <w:rtl w:val="0"/>
        </w:rPr>
        <w:t xml:space="preserve"> GS1 possesses a vast repository of knowledge distributed across numerous documents, including standards, GSMP process documents, annual reports , industry case studies , and internal guidelines. An ISA can index this diverse corpus and create semantic relationships between concepts, enabling advanced search capabilities that go beyond simple keyword matching. Users could discover relevant information that might currently be siloed or difficult to find.</w:t>
      </w:r>
    </w:p>
    <w:p w:rsidR="00000000" w:rsidDel="00000000" w:rsidP="00000000" w:rsidRDefault="00000000" w:rsidRPr="00000000" w14:paraId="000000D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Impact:</w:t>
      </w:r>
      <w:r w:rsidDel="00000000" w:rsidR="00000000" w:rsidRPr="00000000">
        <w:rPr>
          <w:rtl w:val="0"/>
        </w:rPr>
        <w:t xml:space="preserve"> This would significantly improve knowledge sharing and discovery within the organization, reduce redundant research efforts, and support better-informed decision-making by providing comprehensive and contextually relevant information.</w:t>
      </w:r>
    </w:p>
    <w:p w:rsidR="00000000" w:rsidDel="00000000" w:rsidP="00000000" w:rsidRDefault="00000000" w:rsidRPr="00000000" w14:paraId="000000D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Recommended ISA Capabilities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effectively address the identified challenges and capitalize on the opportunities within GS1, the Intelligent Standards Assistant (ISA) must be equipped with a synergistic set of core capabilities, a deep understanding of GS1's knowledge domain, and the ability to perform key actions that support GS1 staff and processes. A foundational principle for all capabilities is the imperative for explainability and traceability. Given that GS1 operates on principles of clarity and unambiguous standards , and that its domain experts will not trust a "black box" AI, every ISA output, suggestion, or validation must be accompanied by clear reasoning and traceable links to the source documents or rules within the GS1 knowledge base. This transparency is not an optional feature but a fundamental requirement for user adoption and trust.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Core Capabilities</w:t>
      </w:r>
    </w:p>
    <w:p w:rsidR="00000000" w:rsidDel="00000000" w:rsidP="00000000" w:rsidRDefault="00000000" w:rsidRPr="00000000" w14:paraId="000000D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Advanced Retrieval Augmented Generation (RAG):</w:t>
      </w:r>
    </w:p>
    <w:p w:rsidR="00000000" w:rsidDel="00000000" w:rsidP="00000000" w:rsidRDefault="00000000" w:rsidRPr="00000000" w14:paraId="000000D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This capability will enable users to interact with the ISA using natural language questions, such as "What are the rules for allocating a Global Trade Item Number (GTIN) to a software product?" or "Explain the process for community review of a draft standard within GSMP." The ISA will retrieve the most relevant passages from its indexed corpus of GS1 documents (including the General Specifications , the GSMP Manual , specific standards like the Global Data Model (GDM) , ID Key standards , and other guidelines). An integrated Large Language Model (LLM) will then synthesize this retrieved information into a coherent, context-aware answer, crucially providing citations to the source documents and sections.</w:t>
      </w:r>
    </w:p>
    <w:p w:rsidR="00000000" w:rsidDel="00000000" w:rsidP="00000000" w:rsidRDefault="00000000" w:rsidRPr="00000000" w14:paraId="000000E0">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Justification:</w:t>
      </w:r>
      <w:r w:rsidDel="00000000" w:rsidR="00000000" w:rsidRPr="00000000">
        <w:rPr>
          <w:rtl w:val="0"/>
        </w:rPr>
        <w:t xml:space="preserve"> Directly addresses the challenge of navigating GS1's vast and complex documentation library, making expert knowledge more accessible and democratized (as highlighted in the "Curse of Knowledge" discussion). This will be invaluable for GS1 staff, MO personnel supporting members, and Work Group members needing to quickly understand or verify aspects of standards.</w:t>
      </w:r>
    </w:p>
    <w:p w:rsidR="00000000" w:rsidDel="00000000" w:rsidP="00000000" w:rsidRDefault="00000000" w:rsidRPr="00000000" w14:paraId="000000E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Automated Rule-Checking and Validation:</w:t>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The ISA will be able to check submitted text (e.g., a draft clause for a new standard, a product data description for GDSN) or data structures against a codified set of rules derived from authoritative GS1 documents like the General Specifications , GDM attribute specifications , or specific identifier allocation rules. For instance, a user could ask, "Does this proposed GTIN-14 structure conform to the standard, including correct check digit calculation?" or "Is this Application Identifier (AI) being used correctly with this data format according to Section 3 of the General Specifications?". The ISA would return a validation result along with a clear explanation of any violated rules, referencing the specific rule and source.</w:t>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Justification:</w:t>
      </w:r>
      <w:r w:rsidDel="00000000" w:rsidR="00000000" w:rsidRPr="00000000">
        <w:rPr>
          <w:rtl w:val="0"/>
        </w:rPr>
        <w:t xml:space="preserve"> This capability targets the critical challenges of data quality, accuracy, and consistent standards application (Pain Point IV.A.3). It can significantly speed up the standards development and review process by catching errors or non-conformities early (Opportunity IV.B.1, IV.B.3). This requires a robust symbolic logic component integrated with the Knowledge Graph to ensure deterministic and explainable validation.</w:t>
      </w:r>
    </w:p>
    <w:p w:rsidR="00000000" w:rsidDel="00000000" w:rsidP="00000000" w:rsidRDefault="00000000" w:rsidRPr="00000000" w14:paraId="000000E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Natural Language Explanation:</w:t>
      </w:r>
    </w:p>
    <w:p w:rsidR="00000000" w:rsidDel="00000000" w:rsidP="00000000" w:rsidRDefault="00000000" w:rsidRPr="00000000" w14:paraId="000000E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Moving beyond simple RAG-based answers, the ISA should be capable of explaining complex GS1 concepts, rules, and the often-intricate relationships between different standards, identifiers, or processes in clear, simple terms. Examples include: "Explain the key differences between a Global Location Number (GLN) and a Global Trade Item Number (GTIN), and provide typical use cases for each," or "What are the implications of this new GDM attribute for product data in the healthcare sector, considering UDI regulations?".</w:t>
      </w:r>
    </w:p>
    <w:p w:rsidR="00000000" w:rsidDel="00000000" w:rsidP="00000000" w:rsidRDefault="00000000" w:rsidRPr="00000000" w14:paraId="000000E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Justification:</w:t>
      </w:r>
      <w:r w:rsidDel="00000000" w:rsidR="00000000" w:rsidRPr="00000000">
        <w:rPr>
          <w:rtl w:val="0"/>
        </w:rPr>
        <w:t xml:space="preserve"> This directly supports improved understanding and consistent application of standards across diverse user groups (Opportunity IV.B.2). It will be particularly beneficial for onboarding new GS1 staff or Work Group members, and for MO personnel who need to explain standards to local users who may not be standards experts.</w:t>
      </w:r>
    </w:p>
    <w:p w:rsidR="00000000" w:rsidDel="00000000" w:rsidP="00000000" w:rsidRDefault="00000000" w:rsidRPr="00000000" w14:paraId="000000E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4. Content Generation Assistance:</w:t>
      </w:r>
    </w:p>
    <w:p w:rsidR="00000000" w:rsidDel="00000000" w:rsidP="00000000" w:rsidRDefault="00000000" w:rsidRPr="00000000" w14:paraId="000000E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The ISA can assist in drafting initial versions of various documents, such as sections of new standards, meeting summaries from transcripts, Frequently Asked Questions (FAQs) related to a specific standard, or snippets for training materials. This would be based on existing approved templates, established terminology, relevant content from the knowledge base, and specific user prompts (e.g., "Draft an introductory paragraph for a new standard on identifying reusable transport items, based on the template for GS1 ID key standards and incorporating key benefits X, Y, and Z.").</w:t>
      </w:r>
    </w:p>
    <w:p w:rsidR="00000000" w:rsidDel="00000000" w:rsidP="00000000" w:rsidRDefault="00000000" w:rsidRPr="00000000" w14:paraId="000000E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Justification:</w:t>
      </w:r>
      <w:r w:rsidDel="00000000" w:rsidR="00000000" w:rsidRPr="00000000">
        <w:rPr>
          <w:rtl w:val="0"/>
        </w:rPr>
        <w:t xml:space="preserve"> Aims to reduce the resource intensity associated with extensive documentation creation and maintenance (Pain Point IV.A.4, Opportunity IV.B.1). It helps ensure consistency in language, style, and structure across GS1 documents. The LLM component is central to this capability.</w:t>
      </w:r>
    </w:p>
    <w:p w:rsidR="00000000" w:rsidDel="00000000" w:rsidP="00000000" w:rsidRDefault="00000000" w:rsidRPr="00000000" w14:paraId="000000E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 Workflow Automation Support (Logging, Tracking, Notifications):</w:t>
      </w:r>
    </w:p>
    <w:p w:rsidR="00000000" w:rsidDel="00000000" w:rsidP="00000000" w:rsidRDefault="00000000" w:rsidRPr="00000000" w14:paraId="000000E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For well-defined, repetitive administrative processes, such as tracking GSMP Work Requests or managing member inquiry logs, the ISA could offer support. This might include assisting with logging new items based on structured input, tracking the status of items through predefined stages, sending automated reminders for pending actions, or notifying relevant parties of updates or changes.</w:t>
      </w:r>
    </w:p>
    <w:p w:rsidR="00000000" w:rsidDel="00000000" w:rsidP="00000000" w:rsidRDefault="00000000" w:rsidRPr="00000000" w14:paraId="000000E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Justification:</w:t>
      </w:r>
      <w:r w:rsidDel="00000000" w:rsidR="00000000" w:rsidRPr="00000000">
        <w:rPr>
          <w:rtl w:val="0"/>
        </w:rPr>
        <w:t xml:space="preserve"> This can improve efficiency and transparency in the administrative aspects of GS1's operations, freeing up staff for more complex tasks. This capability would likely require API integration with relevant existing GS1 systems (e.g., WR System, CRM).</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Knowledge Understanding (What ISA Must Know)</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ISA to be effective, it must possess a deep and structured understanding of the GS1 ecosystem. This knowledge will primarily reside in its Knowledge Graph and be accessible to its RAG and reasoning components.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ISA Knowledge Base - GS1 Entities &amp; Concepts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Entity/Concept</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Characteristics/Purpose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Source Document(s)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Identifiers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GTIN, GLN, SSCC, GIAI, GRAI, GDTI, GSRN, GMN, CPID, GS1 Application Identifiers (AIs)</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Unique identification of trade items, locations, logistic units, assets, documents, service relations, models, parts. AIs define data semantics within barcodes. Structure, allocation rules.</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General Specifications (Sections 1, 2, 3, 4) , GLN Allocation Rules Standard , specific ID Key standards , GS1 AI Compendium.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Carriers</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EAN/UPC barcodes, GS1-128, ITF-14, GS1 DataMatrix, QR Codes, GS1 DataBar, EPC-enabled RFID tags.</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Physical representation and automated capture of GS1 Keys and supplementary data. Encoding capacities, symbology specifications, print quality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General Specifications (Section 5) , specific barcode/RFID standards.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Standards Documents</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General Specifications, GSMP Manual, Global Data Model Standard, Core Business Vocabulary Standard, EDI Standards, GPC Standard, Traceability Standard.</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rules, process definitions, data structures, message formats. Hierarchy and relationships between documents. Version control. GS1 Reference directory , GS1 website standards pages.</w:t>
            </w:r>
          </w:p>
        </w:tc>
        <w:tc>
          <w:tcPr>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Models</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Global Data Model (GDM) (Global Core, Global Category, Regional, Local layers; attributes), Core Business Vocabulary (CBV).</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Standardized structure for product master data (GDM). Standardized vocabulary for business events and data elements, especially with EPCIS (CBV). GS1 Global Data Model Standard &amp; Implementation Guideline , GS1 Core Business Vocabulary Standard.</w:t>
            </w:r>
          </w:p>
        </w:tc>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Processes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Standards Management Process (GSMP - 4 Steps: Steering, Requirements, Development, Collateral), Work Group operations, eBalloting, Ratification.</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Procedures for developing, maintaining, and publishing standards. Roles and responsibilities of different GS1 bodies and community members. GSMP Manual , GS1 Global Office internal procedures.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Industries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Retail &amp; CPG, Healthcare, Transport &amp; Logistics, Technical Industries, Foodservice.</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sectors served by GS1. Sector-specific standards applications, regulatory requirements (e.g., UDI, DSCSA in Healthcare), unique business processes. GS1 website (Industries section) , industry-specific implementation guides and case studies.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Organizational Structure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Global Office, Member Organisations (MOs), Management Board, General Assembly, Work Groups (WGs), Standards Maintenance Groups (SMGs).</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Governance, roles, responsibilities, and inter-relationships of various GS1 entities. GS1 Strategy documents , GS1 website (About Us) , GSMP Manual.</w:t>
            </w:r>
          </w:p>
        </w:tc>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Services</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GDSN, Verified by GS1, GS1 Registry Platform, GS1 US Data Hub (as an example of MO service), Advisory Services, Training Programs.</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offered by Global Office and MOs to support standards implementation and data sharing. GS1 website (Services section) , MO websites.</w:t>
            </w:r>
          </w:p>
        </w:tc>
        <w:tc>
          <w:tcPr>
            <w:shd w:fill="auto" w:val="clear"/>
            <w:tcMar>
              <w:top w:w="0.0" w:type="dxa"/>
              <w:left w:w="0.0" w:type="dxa"/>
              <w:bottom w:w="0.0" w:type="dxa"/>
              <w:right w:w="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Dependencies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Relationships between standards (e.g., GTIN used in GDSN, encoded in barcodes), impact of changes, version compatibility.</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different elements of the GS1 system interact and depend on each other. Critical for impact analysis and maintaining system integrity. Implicitly across all GS1 documentation; requires KG to model explicitly.</w:t>
            </w:r>
          </w:p>
        </w:tc>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knowledge base, particularly the understanding of dependencies and relationships, is where a well-structured Knowledge Graph will provide immense value, enabling the ISA to perform more sophisticated reasoning and provide more insightful assistance than simple document retrieval would allow.</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Key Actions to Perform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its capabilities and knowledge, the ISA should be able to perform the following key actions:</w:t>
      </w:r>
    </w:p>
    <w:p w:rsidR="00000000" w:rsidDel="00000000" w:rsidP="00000000" w:rsidRDefault="00000000" w:rsidRPr="00000000" w14:paraId="0000011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Drafting Assistance:</w:t>
      </w:r>
      <w:r w:rsidDel="00000000" w:rsidR="00000000" w:rsidRPr="00000000">
        <w:rPr>
          <w:rtl w:val="0"/>
        </w:rPr>
        <w:t xml:space="preserve"> Proactively assist users in generating initial draft text for various GS1 documents, such as standard clauses, guideline sections, meeting minutes (from structured inputs or transcripts), or FAQs. This leverages existing templates, approved terminology, and relevant information from the knowledge base (Opportunity IV.B.1).</w:t>
      </w:r>
    </w:p>
    <w:p w:rsidR="00000000" w:rsidDel="00000000" w:rsidP="00000000" w:rsidRDefault="00000000" w:rsidRPr="00000000" w14:paraId="0000011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Validating:</w:t>
      </w:r>
      <w:r w:rsidDel="00000000" w:rsidR="00000000" w:rsidRPr="00000000">
        <w:rPr>
          <w:rtl w:val="0"/>
        </w:rPr>
        <w:t xml:space="preserve"> Perform automated checks on inputs. This includes validating the structure and check digits of GS1 identifiers (e.g., GTIN, GLN) against defined rules , verifying data submissions against GDM attribute requirements , and assessing the compliance of draft text (e.g., from a standard under development) with established terminology, formatting, or structural rules derived from the General Specifications or style guides (Opportunity IV.B.3).</w:t>
      </w:r>
    </w:p>
    <w:p w:rsidR="00000000" w:rsidDel="00000000" w:rsidP="00000000" w:rsidRDefault="00000000" w:rsidRPr="00000000" w14:paraId="0000011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Logging and Tracking:</w:t>
      </w:r>
      <w:r w:rsidDel="00000000" w:rsidR="00000000" w:rsidRPr="00000000">
        <w:rPr>
          <w:rtl w:val="0"/>
        </w:rPr>
        <w:t xml:space="preserve"> For defined GS1 workflows, such as the GSMP Work Request lifecycle or MO member inquiry management, assist in logging new items, tracking their status through various stages, and recording key decisions or action items (Opportunity IV.B.5).</w:t>
      </w:r>
    </w:p>
    <w:p w:rsidR="00000000" w:rsidDel="00000000" w:rsidP="00000000" w:rsidRDefault="00000000" w:rsidRPr="00000000" w14:paraId="0000011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4. Querying and Retrieving:</w:t>
      </w:r>
      <w:r w:rsidDel="00000000" w:rsidR="00000000" w:rsidRPr="00000000">
        <w:rPr>
          <w:rtl w:val="0"/>
        </w:rPr>
        <w:t xml:space="preserve"> Respond to natural language questions by efficiently searching its indexed knowledge base (standards, manuals, guidelines, etc.), retrieving the most relevant information, and synthesizing it into a clear and concise answer, with appropriate citations (Opportunity IV.B.2).</w:t>
      </w:r>
    </w:p>
    <w:p w:rsidR="00000000" w:rsidDel="00000000" w:rsidP="00000000" w:rsidRDefault="00000000" w:rsidRPr="00000000" w14:paraId="0000011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 Explaining:</w:t>
      </w:r>
      <w:r w:rsidDel="00000000" w:rsidR="00000000" w:rsidRPr="00000000">
        <w:rPr>
          <w:rtl w:val="0"/>
        </w:rPr>
        <w:t xml:space="preserve"> Provide clear, easy-to-understand explanations of complex GS1 rules, standards, technical terms, processes, and the interdependencies between them, tailored to the user's likely level of expertise (Opportunity IV.B.2).</w:t>
      </w:r>
    </w:p>
    <w:p w:rsidR="00000000" w:rsidDel="00000000" w:rsidP="00000000" w:rsidRDefault="00000000" w:rsidRPr="00000000" w14:paraId="0000012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6. Summarizing:</w:t>
      </w:r>
      <w:r w:rsidDel="00000000" w:rsidR="00000000" w:rsidRPr="00000000">
        <w:rPr>
          <w:rtl w:val="0"/>
        </w:rPr>
        <w:t xml:space="preserve"> Condense lengthy documents (e.g., detailed technical standards, long WG meeting transcripts) or collections of community feedback into concise, accurate summaries that highlight the key points and decisions (Opportunity IV.B.1).</w:t>
      </w:r>
    </w:p>
    <w:p w:rsidR="00000000" w:rsidDel="00000000" w:rsidP="00000000" w:rsidRDefault="00000000" w:rsidRPr="00000000" w14:paraId="0000012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7. Comparing and Contrasting:</w:t>
      </w:r>
      <w:r w:rsidDel="00000000" w:rsidR="00000000" w:rsidRPr="00000000">
        <w:rPr>
          <w:rtl w:val="0"/>
        </w:rPr>
        <w:t xml:space="preserve"> Analyze and highlight the differences or similarities between different versions of a standard, or between two distinct but related standards or concepts (e.g., "Compare the data requirements for GTINs in GDSN versus Verified by GS1").</w:t>
      </w:r>
    </w:p>
    <w:p w:rsidR="00000000" w:rsidDel="00000000" w:rsidP="00000000" w:rsidRDefault="00000000" w:rsidRPr="00000000" w14:paraId="0000012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8. Impact Analysis (Preliminary):</w:t>
      </w:r>
      <w:r w:rsidDel="00000000" w:rsidR="00000000" w:rsidRPr="00000000">
        <w:rPr>
          <w:rtl w:val="0"/>
        </w:rPr>
        <w:t xml:space="preserve"> When a change is proposed to a specific standard or rule, the ISA could, based on the relationships modelled in its Knowledge Graph, identify a preliminary list of other standards, rules, or processes that might be affected by the proposed change. This would be an aid to human experts conducting full impact assessments.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maps these ISA actions to key GS1 process areas: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ISA Actions Mapped to GS1 Processes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Process Area</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ISA Action</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Supporting ISA Capability</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Impact/Benefit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Standards Development (GSMP)</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Draft standard clause/section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Generation Assistance, RAG</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Accelerate drafting, ensure consistency with templates/terminology.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 draft against GenSpecs/existing standards</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Rule-Checking, KG Reasoning</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detection of inconsistencies/conflicts, reduce review cycles.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Summarize WG meeting minutes/community feedback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Summarization, NLU</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WG members time, quickly identify key issues.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Answer queries on GSMP rules/procedures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RAG, Natural Language Explanation</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 WG member understanding, ensure process adherence.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 Work Request status</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Workflow Automation Support</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transparency, send reminders for actions.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 Member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Answer common member queries on ID allocation/use</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RAG, Natural Language Explanation</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Faster member support, reduce MO staff workload for repetitive questions, consistent answers globally.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Guide user to correct standard document/section</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RAG, KG Navigation</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Empower members to self-serve, improve accuracy of information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Assist MO staff in drafting support responses/FAQs</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Generation Assistance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 quality and consistency of MO support communications.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Quality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 GTIN/GLN structure &amp; check digit</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Rule-Checking, Symbolic Logic</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 users create correct identifiers, reduce errors in data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product data against GDM attribute rules</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Rule-Checking, KG Reasoning</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 quality of data submitted to GDSN/Verified by GS1.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data validation errors</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 Language Explanation, RAG (linking to rule source)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 users understand and correct data errors.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Internal Knowledge Management (GS1 Staff)</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specific rule from General Specifications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RAG, KG Querying</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accurate access to critical information.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relationship between two different standards</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 Language Explanation, KG Reasoning</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Deeper understanding of the GS1 system for staff.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Summarize new standard for internal briefing</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Summarization</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Efficiently disseminate information about new standards internally.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impact analysis of a proposed standard change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KG Reasoning, RAG</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Aid experts in identifying potential ripple effects of changes.</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capabilities and actions, built upon a foundation of explainability and traceability, will ensure the ISA is a trusted and valuable assistant for GS1 domain experts.</w:t>
      </w:r>
    </w:p>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Suggested Architecture Patterns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 an Intelligent Standards Assistant (ISA) for GS1, especially with the constraint of a solo developer or small team, necessitates a modular, extensible, and phased architectural approach. The architecture must effectively integrate Large Language Models (LLMs), a Knowledge Graph (KG), and a Symbolic Logic Engine to deliver the recommended capabilities, while ensuring explainability and traceability.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High-Level Conceptual Architecture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ISA architecture is centered around three core intelligent components: a Knowledge Graph (KG) that acts as the structured semantic backbone, an LLM for natural language understanding and generation, and a Symbolic Logic Engine for precise rule execution. These are supported by data ingestion pipelines, APIs for interaction, and a user interface.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(Conceptual Diagram Description: A central "Orchestration Layer" or "ISA Core Logic" connects to: 1. User Interface (for user queries &amp; displaying results). 2. LLM (for NLU, NLG, RAG synthesis). 3. Knowledge Graph (for structured data, relationships, context for RAG &amp; rules). 4. Symbolic Logic Engine (for rule execution &amp; validation). 5. API Layer (connecting to Data Ingestion Pipelines from GS1 Data Sources, and potentially to external GS1 Services for query/understanding).)</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Key Components</w:t>
      </w:r>
    </w:p>
    <w:p w:rsidR="00000000" w:rsidDel="00000000" w:rsidP="00000000" w:rsidRDefault="00000000" w:rsidRPr="00000000" w14:paraId="0000016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Knowledge Graph (KG):</w:t>
      </w:r>
    </w:p>
    <w:p w:rsidR="00000000" w:rsidDel="00000000" w:rsidP="00000000" w:rsidRDefault="00000000" w:rsidRPr="00000000" w14:paraId="0000016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The KG will serve as the structured, semantic representation of the GS1 domain. It will store entities such as GS1 standards (General Specifications, GDM, specific ID key standards, etc.), their sections and clauses, GS1 identifiers (GTIN, GLN, etc.) and their allocation rules, GS1 data carriers, Application Identifiers, GSMP processes and roles, organizational entities (Global Office, MOs, WGs), and key documents. Crucially, it will model the rich semantic relationships between these entities (e.g., "GTIN standard </w:t>
      </w:r>
      <w:r w:rsidDel="00000000" w:rsidR="00000000" w:rsidRPr="00000000">
        <w:rPr>
          <w:i w:val="1"/>
          <w:rtl w:val="0"/>
        </w:rPr>
        <w:t xml:space="preserve">is defined in</w:t>
      </w:r>
      <w:r w:rsidDel="00000000" w:rsidR="00000000" w:rsidRPr="00000000">
        <w:rPr>
          <w:rtl w:val="0"/>
        </w:rPr>
        <w:t xml:space="preserve"> General Specifications Section X," "Rule Y </w:t>
      </w:r>
      <w:r w:rsidDel="00000000" w:rsidR="00000000" w:rsidRPr="00000000">
        <w:rPr>
          <w:i w:val="1"/>
          <w:rtl w:val="0"/>
        </w:rPr>
        <w:t xml:space="preserve">applies to</w:t>
      </w:r>
      <w:r w:rsidDel="00000000" w:rsidR="00000000" w:rsidRPr="00000000">
        <w:rPr>
          <w:rtl w:val="0"/>
        </w:rPr>
        <w:t xml:space="preserve"> GLN allocation," "Standard Z </w:t>
      </w:r>
      <w:r w:rsidDel="00000000" w:rsidR="00000000" w:rsidRPr="00000000">
        <w:rPr>
          <w:i w:val="1"/>
          <w:rtl w:val="0"/>
        </w:rPr>
        <w:t xml:space="preserve">was developed by</w:t>
      </w:r>
      <w:r w:rsidDel="00000000" w:rsidR="00000000" w:rsidRPr="00000000">
        <w:rPr>
          <w:rtl w:val="0"/>
        </w:rPr>
        <w:t xml:space="preserve"> WG A").</w:t>
      </w:r>
    </w:p>
    <w:p w:rsidR="00000000" w:rsidDel="00000000" w:rsidP="00000000" w:rsidRDefault="00000000" w:rsidRPr="00000000" w14:paraId="0000016E">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Technology:</w:t>
      </w:r>
      <w:r w:rsidDel="00000000" w:rsidR="00000000" w:rsidRPr="00000000">
        <w:rPr>
          <w:rtl w:val="0"/>
        </w:rPr>
        <w:t xml:space="preserve"> A graph database (e.g., Neo4j, Amazon Neptune, ArangoDB) is suitable. An ontology, formally defining the classes, properties, and relationships based on GS1's core concepts (derived from GDM , CBV , and the structure of the General Specifications ), will govern the KG's structure.</w:t>
      </w:r>
    </w:p>
    <w:p w:rsidR="00000000" w:rsidDel="00000000" w:rsidP="00000000" w:rsidRDefault="00000000" w:rsidRPr="00000000" w14:paraId="0000016F">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Importance:</w:t>
      </w:r>
      <w:r w:rsidDel="00000000" w:rsidR="00000000" w:rsidRPr="00000000">
        <w:rPr>
          <w:rtl w:val="0"/>
        </w:rPr>
        <w:t xml:space="preserve"> The KG is fundamental for enabling complex querying beyond keyword search, reasoning about dependencies between standards or rules, providing structured context to the LLM for more accurate RAG, and serving as the basis for the Symbolic Logic Engine's operations. It is key to achieving explainability, as query paths through the KG can illustrate how an answer or validation was derived.</w:t>
      </w:r>
    </w:p>
    <w:p w:rsidR="00000000" w:rsidDel="00000000" w:rsidP="00000000" w:rsidRDefault="00000000" w:rsidRPr="00000000" w14:paraId="0000017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LLM Integration (e.g., Gemini or GPT models):</w:t>
      </w:r>
    </w:p>
    <w:p w:rsidR="00000000" w:rsidDel="00000000" w:rsidP="00000000" w:rsidRDefault="00000000" w:rsidRPr="00000000" w14:paraId="0000017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The LLM will be responsible for Natural Language Understanding (NLU) to interpret user queries posed in natural language. It will also perform Natural Language Generation (NLG) for creating human-readable explanations, summaries, and assisting in drafting content. It is the core generative component of the RAG capability, synthesizing information retrieved from the KG and unstructured document stores into coherent answers.</w:t>
      </w:r>
    </w:p>
    <w:p w:rsidR="00000000" w:rsidDel="00000000" w:rsidP="00000000" w:rsidRDefault="00000000" w:rsidRPr="00000000" w14:paraId="0000017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Technology:</w:t>
      </w:r>
      <w:r w:rsidDel="00000000" w:rsidR="00000000" w:rsidRPr="00000000">
        <w:rPr>
          <w:rtl w:val="0"/>
        </w:rPr>
        <w:t xml:space="preserve"> Integration via APIs with commercially available LLMs like Google's Gemini or OpenAI's GPT series. While extensive fine-tuning on GS1-specific data might be complex for a small team, prompt engineering and the RAG pattern (providing context from the KG and document chunks) will be the primary methods for tailoring LLM outputs to the GS1 domain.</w:t>
      </w:r>
    </w:p>
    <w:p w:rsidR="00000000" w:rsidDel="00000000" w:rsidP="00000000" w:rsidRDefault="00000000" w:rsidRPr="00000000" w14:paraId="00000173">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Importance:</w:t>
      </w:r>
      <w:r w:rsidDel="00000000" w:rsidR="00000000" w:rsidRPr="00000000">
        <w:rPr>
          <w:rtl w:val="0"/>
        </w:rPr>
        <w:t xml:space="preserve"> Makes the ISA highly accessible and intuitive for GS1 domain experts through natural language interaction and powers its advanced content understanding and generation features.</w:t>
      </w:r>
    </w:p>
    <w:p w:rsidR="00000000" w:rsidDel="00000000" w:rsidP="00000000" w:rsidRDefault="00000000" w:rsidRPr="00000000" w14:paraId="0000017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Symbolic Logic Engine:</w:t>
      </w:r>
    </w:p>
    <w:p w:rsidR="00000000" w:rsidDel="00000000" w:rsidP="00000000" w:rsidRDefault="00000000" w:rsidRPr="00000000" w14:paraId="00000175">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This engine will execute precisely defined GS1 rules. These rules, extracted from documents like the General Specifications or data model constraints (e.g., GDM attribute validation rules ), will be codified in a formal language. The engine will perform deterministic validation tasks, providing clear true/false/unknown outputs for rule checks (e.g., "Is this GTIN check digit correct?", "Does this data element conform to its GDM definition?").</w:t>
      </w:r>
    </w:p>
    <w:p w:rsidR="00000000" w:rsidDel="00000000" w:rsidP="00000000" w:rsidRDefault="00000000" w:rsidRPr="00000000" w14:paraId="00000176">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Technology:</w:t>
      </w:r>
      <w:r w:rsidDel="00000000" w:rsidR="00000000" w:rsidRPr="00000000">
        <w:rPr>
          <w:rtl w:val="0"/>
        </w:rPr>
        <w:t xml:space="preserve"> This could be a dedicated rule engine (e.g., Drools, Prolog-based systems if expertise exists), or custom logic implemented in a language like Python that interacts directly with the KG (e.g., using SPARQL queries with specific filters, or SHACL for graph validation).</w:t>
      </w:r>
    </w:p>
    <w:p w:rsidR="00000000" w:rsidDel="00000000" w:rsidP="00000000" w:rsidRDefault="00000000" w:rsidRPr="00000000" w14:paraId="0000017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Importance:</w:t>
      </w:r>
      <w:r w:rsidDel="00000000" w:rsidR="00000000" w:rsidRPr="00000000">
        <w:rPr>
          <w:rtl w:val="0"/>
        </w:rPr>
        <w:t xml:space="preserve"> Provides the necessary precision and determinism for validation tasks, which is crucial in a standards environment. It complements the probabilistic nature of LLMs and is critical for generating explainable rule violation reports, as it can pinpoint the exact rule that was breached.</w:t>
      </w:r>
    </w:p>
    <w:p w:rsidR="00000000" w:rsidDel="00000000" w:rsidP="00000000" w:rsidRDefault="00000000" w:rsidRPr="00000000" w14:paraId="0000017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4. API Layer:</w:t>
      </w:r>
    </w:p>
    <w:p w:rsidR="00000000" w:rsidDel="00000000" w:rsidP="00000000" w:rsidRDefault="00000000" w:rsidRPr="00000000" w14:paraId="00000179">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A robust API layer will serve as the communication hub for the ISA. It will provide interfaces for:</w:t>
      </w:r>
    </w:p>
    <w:p w:rsidR="00000000" w:rsidDel="00000000" w:rsidP="00000000" w:rsidRDefault="00000000" w:rsidRPr="00000000" w14:paraId="0000017A">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User Interaction:</w:t>
      </w:r>
      <w:r w:rsidDel="00000000" w:rsidR="00000000" w:rsidRPr="00000000">
        <w:rPr>
          <w:rtl w:val="0"/>
        </w:rPr>
        <w:t xml:space="preserve"> Connecting the backend logic to the user interface.</w:t>
      </w:r>
    </w:p>
    <w:p w:rsidR="00000000" w:rsidDel="00000000" w:rsidP="00000000" w:rsidRDefault="00000000" w:rsidRPr="00000000" w14:paraId="0000017B">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Data Ingestion:</w:t>
      </w:r>
      <w:r w:rsidDel="00000000" w:rsidR="00000000" w:rsidRPr="00000000">
        <w:rPr>
          <w:rtl w:val="0"/>
        </w:rPr>
        <w:t xml:space="preserve"> Enabling pipelines to pull data from various GS1 source systems (document repositories, databases) to populate the KG and RAG document store.</w:t>
      </w:r>
    </w:p>
    <w:p w:rsidR="00000000" w:rsidDel="00000000" w:rsidP="00000000" w:rsidRDefault="00000000" w:rsidRPr="00000000" w14:paraId="0000017C">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External Service Interaction (Future):</w:t>
      </w:r>
      <w:r w:rsidDel="00000000" w:rsidR="00000000" w:rsidRPr="00000000">
        <w:rPr>
          <w:rtl w:val="0"/>
        </w:rPr>
        <w:t xml:space="preserve"> Potentially allowing the ISA to query other GS1 services (e.g., read-only access to parts of the GS1 Registry Platform for understanding current data structures, if deemed secure and feasible).</w:t>
      </w:r>
    </w:p>
    <w:p w:rsidR="00000000" w:rsidDel="00000000" w:rsidP="00000000" w:rsidRDefault="00000000" w:rsidRPr="00000000" w14:paraId="0000017D">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Technology:</w:t>
      </w:r>
      <w:r w:rsidDel="00000000" w:rsidR="00000000" w:rsidRPr="00000000">
        <w:rPr>
          <w:rtl w:val="0"/>
        </w:rPr>
        <w:t xml:space="preserve"> Standard RESTful APIs or GraphQL would be appropriate.</w:t>
      </w:r>
    </w:p>
    <w:p w:rsidR="00000000" w:rsidDel="00000000" w:rsidP="00000000" w:rsidRDefault="00000000" w:rsidRPr="00000000" w14:paraId="0000017E">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Importance:</w:t>
      </w:r>
      <w:r w:rsidDel="00000000" w:rsidR="00000000" w:rsidRPr="00000000">
        <w:rPr>
          <w:rtl w:val="0"/>
        </w:rPr>
        <w:t xml:space="preserve"> Ensures modularity, allowing different components of the ISA to be developed and updated independently, and facilitates integration with the broader GS1 ecosystem.</w:t>
      </w:r>
    </w:p>
    <w:p w:rsidR="00000000" w:rsidDel="00000000" w:rsidP="00000000" w:rsidRDefault="00000000" w:rsidRPr="00000000" w14:paraId="0000017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 User Interface (UI):</w:t>
      </w:r>
    </w:p>
    <w:p w:rsidR="00000000" w:rsidDel="00000000" w:rsidP="00000000" w:rsidRDefault="00000000" w:rsidRPr="00000000" w14:paraId="00000180">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The UI must provide an intuitive and efficient way for GS1 domain experts to interact with all ISA capabilities. This includes posing natural language queries, submitting text or data for validation, reviewing ISA-generated content, and understanding the explanations and source traceability for all outputs.</w:t>
      </w:r>
    </w:p>
    <w:p w:rsidR="00000000" w:rsidDel="00000000" w:rsidP="00000000" w:rsidRDefault="00000000" w:rsidRPr="00000000" w14:paraId="00000181">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Design:</w:t>
      </w:r>
      <w:r w:rsidDel="00000000" w:rsidR="00000000" w:rsidRPr="00000000">
        <w:rPr>
          <w:rtl w:val="0"/>
        </w:rPr>
        <w:t xml:space="preserve"> A web-based application is likely the most accessible. It could feature a chat-like interface for RAG and Q&amp;A, alongside more structured input forms and display areas for validation tasks or content drafting assistance. A key design consideration will be the clear presentation of evidence and citations for RAG outputs, and detailed explanations for validation results.</w:t>
      </w:r>
    </w:p>
    <w:p w:rsidR="00000000" w:rsidDel="00000000" w:rsidP="00000000" w:rsidRDefault="00000000" w:rsidRPr="00000000" w14:paraId="00000182">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Importance:</w:t>
      </w:r>
      <w:r w:rsidDel="00000000" w:rsidR="00000000" w:rsidRPr="00000000">
        <w:rPr>
          <w:rtl w:val="0"/>
        </w:rPr>
        <w:t xml:space="preserve"> User adoption hinges on a well-designed, usable interface that meets the specific needs and expectations of GS1 experts.</w:t>
      </w:r>
    </w:p>
    <w:p w:rsidR="00000000" w:rsidDel="00000000" w:rsidP="00000000" w:rsidRDefault="00000000" w:rsidRPr="00000000" w14:paraId="0000018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6. Data Ingestion and Processing Pipelines:</w:t>
      </w:r>
    </w:p>
    <w:p w:rsidR="00000000" w:rsidDel="00000000" w:rsidP="00000000" w:rsidRDefault="00000000" w:rsidRPr="00000000" w14:paraId="00000184">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These automated pipelines will be responsible for continuously or periodically extracting information from diverse GS1 sources (e.g., PDF versions of standards from GS1 Reference , XML data, database extracts, internal wikis or web pages). The pipelines will transform this data (e.g., parsing PDFs, extracting text, chunking documents for RAG, identifying entities and relationships for the KG) and load it into the Knowledge Graph and the document store used by the RAG system. This may involve OCR for scanned legacy documents, NLP techniques for entity extraction (e.g., using spaCy or NLTK), and mapping unstructured or semi-structured data to the KG's ontology.</w:t>
      </w:r>
    </w:p>
    <w:p w:rsidR="00000000" w:rsidDel="00000000" w:rsidP="00000000" w:rsidRDefault="00000000" w:rsidRPr="00000000" w14:paraId="00000185">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Technology:</w:t>
      </w:r>
      <w:r w:rsidDel="00000000" w:rsidR="00000000" w:rsidRPr="00000000">
        <w:rPr>
          <w:rtl w:val="0"/>
        </w:rPr>
        <w:t xml:space="preserve"> Python-based scripting, ETL (Extract, Transform, Load) tools, document parsing libraries (e.g., Apache Tika), NLP libraries.</w:t>
      </w:r>
    </w:p>
    <w:p w:rsidR="00000000" w:rsidDel="00000000" w:rsidP="00000000" w:rsidRDefault="00000000" w:rsidRPr="00000000" w14:paraId="00000186">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Importance:</w:t>
      </w:r>
      <w:r w:rsidDel="00000000" w:rsidR="00000000" w:rsidRPr="00000000">
        <w:rPr>
          <w:rtl w:val="0"/>
        </w:rPr>
        <w:t xml:space="preserve"> These pipelines are critical for feeding the ISA with the comprehensive and up-to-date knowledge it needs to operate effectively. The quality and coverage of ingested data directly impact the ISA's performance.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Integration Points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ISA will need to integrate with, or at least be knowledgeable about, several existing GS1 systems and resources:</w:t>
      </w:r>
    </w:p>
    <w:p w:rsidR="00000000" w:rsidDel="00000000" w:rsidP="00000000" w:rsidRDefault="00000000" w:rsidRPr="00000000" w14:paraId="00000189">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GS1 Document Repositories:</w:t>
      </w:r>
    </w:p>
    <w:p w:rsidR="00000000" w:rsidDel="00000000" w:rsidP="00000000" w:rsidRDefault="00000000" w:rsidRPr="00000000" w14:paraId="0000018A">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Systems:</w:t>
      </w:r>
      <w:r w:rsidDel="00000000" w:rsidR="00000000" w:rsidRPr="00000000">
        <w:rPr>
          <w:rtl w:val="0"/>
        </w:rPr>
        <w:t xml:space="preserve"> The primary source is GS1 Reference (ref.gs1.org) for official, published standards and guidelines. Also, internal document management systems, SharePoint sites, or wikis holding GSMP working documents, meeting minutes, MO guidance, and training materials.</w:t>
      </w:r>
    </w:p>
    <w:p w:rsidR="00000000" w:rsidDel="00000000" w:rsidP="00000000" w:rsidRDefault="00000000" w:rsidRPr="00000000" w14:paraId="0000018B">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w:t>
      </w:r>
      <w:r w:rsidDel="00000000" w:rsidR="00000000" w:rsidRPr="00000000">
        <w:rPr>
          <w:rtl w:val="0"/>
        </w:rPr>
        <w:t xml:space="preserve"> Read-access is essential for data ingestion pipelines to populate the KG and the RAG document store.</w:t>
      </w:r>
    </w:p>
    <w:p w:rsidR="00000000" w:rsidDel="00000000" w:rsidP="00000000" w:rsidRDefault="00000000" w:rsidRPr="00000000" w14:paraId="0000018C">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GSMP Work Request System &amp; Community Room:</w:t>
      </w:r>
    </w:p>
    <w:p w:rsidR="00000000" w:rsidDel="00000000" w:rsidP="00000000" w:rsidRDefault="00000000" w:rsidRPr="00000000" w14:paraId="0000018D">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Systems:</w:t>
      </w:r>
      <w:r w:rsidDel="00000000" w:rsidR="00000000" w:rsidRPr="00000000">
        <w:rPr>
          <w:rtl w:val="0"/>
        </w:rPr>
        <w:t xml:space="preserve"> The official system for submitting and tracking Work Requests for standards development. The Community Room is a platform for WG collaboration.</w:t>
      </w:r>
    </w:p>
    <w:p w:rsidR="00000000" w:rsidDel="00000000" w:rsidP="00000000" w:rsidRDefault="00000000" w:rsidRPr="00000000" w14:paraId="0000018E">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w:t>
      </w:r>
      <w:r w:rsidDel="00000000" w:rsidR="00000000" w:rsidRPr="00000000">
        <w:rPr>
          <w:rtl w:val="0"/>
        </w:rPr>
        <w:t xml:space="preserve"> Potential for future API-based integration to allow ISA to assist in logging WRs, summarizing discussion threads from the Community Room, or tracking the status of development items. Initially, ISA would understand the </w:t>
      </w:r>
      <w:r w:rsidDel="00000000" w:rsidR="00000000" w:rsidRPr="00000000">
        <w:rPr>
          <w:i w:val="1"/>
          <w:rtl w:val="0"/>
        </w:rPr>
        <w:t xml:space="preserve">process</w:t>
      </w:r>
      <w:r w:rsidDel="00000000" w:rsidR="00000000" w:rsidRPr="00000000">
        <w:rPr>
          <w:rtl w:val="0"/>
        </w:rPr>
        <w:t xml:space="preserve"> from the GSMP Manual.</w:t>
      </w:r>
    </w:p>
    <w:p w:rsidR="00000000" w:rsidDel="00000000" w:rsidP="00000000" w:rsidRDefault="00000000" w:rsidRPr="00000000" w14:paraId="0000018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GS1 Registry Platform (including Verified by GS1):</w:t>
      </w:r>
    </w:p>
    <w:p w:rsidR="00000000" w:rsidDel="00000000" w:rsidP="00000000" w:rsidRDefault="00000000" w:rsidRPr="00000000" w14:paraId="00000190">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Systems:</w:t>
      </w:r>
      <w:r w:rsidDel="00000000" w:rsidR="00000000" w:rsidRPr="00000000">
        <w:rPr>
          <w:rtl w:val="0"/>
        </w:rPr>
        <w:t xml:space="preserve"> The global platform underpinning services like Verified by GS1, holding authoritative data on GTINs and other identifiers.</w:t>
      </w:r>
    </w:p>
    <w:p w:rsidR="00000000" w:rsidDel="00000000" w:rsidP="00000000" w:rsidRDefault="00000000" w:rsidRPr="00000000" w14:paraId="00000191">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w:t>
      </w:r>
      <w:r w:rsidDel="00000000" w:rsidR="00000000" w:rsidRPr="00000000">
        <w:rPr>
          <w:rtl w:val="0"/>
        </w:rPr>
        <w:t xml:space="preserve"> Primarily, ISA needs to </w:t>
      </w:r>
      <w:r w:rsidDel="00000000" w:rsidR="00000000" w:rsidRPr="00000000">
        <w:rPr>
          <w:i w:val="1"/>
          <w:rtl w:val="0"/>
        </w:rPr>
        <w:t xml:space="preserve">understand</w:t>
      </w:r>
      <w:r w:rsidDel="00000000" w:rsidR="00000000" w:rsidRPr="00000000">
        <w:rPr>
          <w:rtl w:val="0"/>
        </w:rPr>
        <w:t xml:space="preserve"> the data structures, validation rules, and purpose of this platform to assist users querying it or interpreting its data. Direct, real-time querying by the ISA for validation purposes might be a complex future enhancement. ISA could help users formulate effective queries for these systems or explain their outputs.</w:t>
      </w:r>
    </w:p>
    <w:p w:rsidR="00000000" w:rsidDel="00000000" w:rsidP="00000000" w:rsidRDefault="00000000" w:rsidRPr="00000000" w14:paraId="00000192">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4. Member Portals / MO Systems (e.g., GS1 US Data Hub):</w:t>
      </w:r>
    </w:p>
    <w:p w:rsidR="00000000" w:rsidDel="00000000" w:rsidP="00000000" w:rsidRDefault="00000000" w:rsidRPr="00000000" w14:paraId="00000193">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Systems:</w:t>
      </w:r>
      <w:r w:rsidDel="00000000" w:rsidR="00000000" w:rsidRPr="00000000">
        <w:rPr>
          <w:rtl w:val="0"/>
        </w:rPr>
        <w:t xml:space="preserve"> Local MO platforms like the GS1 US Data Hub, which members use to manage their identifiers and product data.</w:t>
      </w:r>
    </w:p>
    <w:p w:rsidR="00000000" w:rsidDel="00000000" w:rsidP="00000000" w:rsidRDefault="00000000" w:rsidRPr="00000000" w14:paraId="00000194">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w:t>
      </w:r>
      <w:r w:rsidDel="00000000" w:rsidR="00000000" w:rsidRPr="00000000">
        <w:rPr>
          <w:rtl w:val="0"/>
        </w:rPr>
        <w:t xml:space="preserve"> ISA would need knowledge of the functionalities and data types managed by these systems to effectively assist MO staff in supporting their members. Direct integration is unlikely for a first phase.</w:t>
      </w:r>
    </w:p>
    <w:p w:rsidR="00000000" w:rsidDel="00000000" w:rsidP="00000000" w:rsidRDefault="00000000" w:rsidRPr="00000000" w14:paraId="00000195">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 Existing Validation Engines/Tools:</w:t>
      </w:r>
    </w:p>
    <w:p w:rsidR="00000000" w:rsidDel="00000000" w:rsidP="00000000" w:rsidRDefault="00000000" w:rsidRPr="00000000" w14:paraId="00000196">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Systems:</w:t>
      </w:r>
      <w:r w:rsidDel="00000000" w:rsidR="00000000" w:rsidRPr="00000000">
        <w:rPr>
          <w:rtl w:val="0"/>
        </w:rPr>
        <w:t xml:space="preserve"> Simple tools like the online Check Digit Calculator or more complex internal validation scripts.</w:t>
      </w:r>
    </w:p>
    <w:p w:rsidR="00000000" w:rsidDel="00000000" w:rsidP="00000000" w:rsidRDefault="00000000" w:rsidRPr="00000000" w14:paraId="00000197">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w:t>
      </w:r>
      <w:r w:rsidDel="00000000" w:rsidR="00000000" w:rsidRPr="00000000">
        <w:rPr>
          <w:rtl w:val="0"/>
        </w:rPr>
        <w:t xml:space="preserve"> ISA could act as an intelligent front-end, guiding users on how to use these tools or helping them interpret the results. For simple, well-defined algorithms (like check digit calculation), the logic could be incorporated directly into ISA's Symbolic Logic Engine.</w:t>
      </w:r>
    </w:p>
    <w:p w:rsidR="00000000" w:rsidDel="00000000" w:rsidP="00000000" w:rsidRDefault="00000000" w:rsidRPr="00000000" w14:paraId="00000198">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6. Global Data Synchronisation Network (GDSN):</w:t>
      </w:r>
    </w:p>
    <w:p w:rsidR="00000000" w:rsidDel="00000000" w:rsidP="00000000" w:rsidRDefault="00000000" w:rsidRPr="00000000" w14:paraId="00000199">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Systems:</w:t>
      </w:r>
      <w:r w:rsidDel="00000000" w:rsidR="00000000" w:rsidRPr="00000000">
        <w:rPr>
          <w:rtl w:val="0"/>
        </w:rPr>
        <w:t xml:space="preserve"> While ISA wouldn't directly transact with GDSN, it needs a thorough understanding of GDSN data models (especially attributes aligned with GDM ), validation rules, and data pool certification processes.</w:t>
      </w:r>
    </w:p>
    <w:p w:rsidR="00000000" w:rsidDel="00000000" w:rsidP="00000000" w:rsidRDefault="00000000" w:rsidRPr="00000000" w14:paraId="0000019A">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w:t>
      </w:r>
      <w:r w:rsidDel="00000000" w:rsidR="00000000" w:rsidRPr="00000000">
        <w:rPr>
          <w:rtl w:val="0"/>
        </w:rPr>
        <w:t xml:space="preserve"> Knowledge ingestion about GDSN specifications to support users involved in data synchronization.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summarizes key integration points: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5: ISA Integration Points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System/Resource</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of Integration for ISA</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Data Exchanged/Understood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Document Repositories (GS1 Reference, internal DMS)</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Read-access for Data Ingestion Pipelines</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Populate KG and RAG document store with standards text, rules, procedures, guidelines, historical data.</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text of standards (General Specifications, specific standards), GSMP Manual, implementation guides, WG documents, MO guidance.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GSMP Work Request System</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of process; Potential future API (read)</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Assist in tracking WR status, understanding WR lifecycle, potentially summarizing WR details.</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 data fields (submitter, description, status, WG assignment).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Registry Platform (Verified by GS1)</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of schema &amp; rules; Potential future API (read-only for specific queries)</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platform functionality, help users formulate queries, understand data requirements for registration/verification.</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GTIN structure, core attribute definitions for Verified by GS1, validation rules for the platform.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 Member Portals (e.g., GS1 US Data Hub)</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of functionality &amp; data schemas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Assist MO staff in supporting members using these tools, explain data management processes within these portals.</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 of identifiers managed (GTINs, GLNs), key data attributes, typical user workflows.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Existing Validation Tools (e.g., Check Digit Calculator)</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of function; Potential logic incorporation</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Guide users on tool usage, interpret results, or directly perform simple validations (if logic is simple enough to replicate).</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parameters for the tools, output formats, underlying algorithms (e.g., check digit algorithm).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GDSN Specifications</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Ingestion</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 GDSN data models (GDM attributes), validation rules, and processes to support users involved in data synchronization.</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GDSN message standards, Global Data Model attributes relevant to GDSN, data pool certification requirements, GDSN validation rules.</w:t>
            </w:r>
          </w:p>
        </w:tc>
      </w:tr>
    </w:tbl>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Architectural Principles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the ISA should adhere to the following architectural principles:</w:t>
      </w:r>
    </w:p>
    <w:p w:rsidR="00000000" w:rsidDel="00000000" w:rsidP="00000000" w:rsidRDefault="00000000" w:rsidRPr="00000000" w14:paraId="000001BB">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Modularity:</w:t>
      </w:r>
      <w:r w:rsidDel="00000000" w:rsidR="00000000" w:rsidRPr="00000000">
        <w:rPr>
          <w:rtl w:val="0"/>
        </w:rPr>
        <w:t xml:space="preserve"> Components (KG, LLM, Logic Engine, UI, APIs) should be designed as loosely coupled modules. This allows for independent development, testing, and updating of each part, which is crucial for a small team and facilitates future enhancements.</w:t>
      </w:r>
    </w:p>
    <w:p w:rsidR="00000000" w:rsidDel="00000000" w:rsidP="00000000" w:rsidRDefault="00000000" w:rsidRPr="00000000" w14:paraId="000001BC">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Explainability:</w:t>
      </w:r>
      <w:r w:rsidDel="00000000" w:rsidR="00000000" w:rsidRPr="00000000">
        <w:rPr>
          <w:rtl w:val="0"/>
        </w:rPr>
        <w:t xml:space="preserve"> As a core requirement, the system must be designed from the ground up to provide clear explanations for its outputs. This involves logging reasoning paths, citing sources for RAG, and clearly indicating which rules were triggered during validation.</w:t>
      </w:r>
    </w:p>
    <w:p w:rsidR="00000000" w:rsidDel="00000000" w:rsidP="00000000" w:rsidRDefault="00000000" w:rsidRPr="00000000" w14:paraId="000001BD">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Traceability:</w:t>
      </w:r>
      <w:r w:rsidDel="00000000" w:rsidR="00000000" w:rsidRPr="00000000">
        <w:rPr>
          <w:rtl w:val="0"/>
        </w:rPr>
        <w:t xml:space="preserve"> All knowledge within the ISA and all its outputs must be traceable back to specific GS1 source documents, versions, and rules. This is vital for trust and verification by domain experts.</w:t>
      </w:r>
    </w:p>
    <w:p w:rsidR="00000000" w:rsidDel="00000000" w:rsidP="00000000" w:rsidRDefault="00000000" w:rsidRPr="00000000" w14:paraId="000001BE">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Scalability (for knowledge initially):</w:t>
      </w:r>
      <w:r w:rsidDel="00000000" w:rsidR="00000000" w:rsidRPr="00000000">
        <w:rPr>
          <w:rtl w:val="0"/>
        </w:rPr>
        <w:t xml:space="preserve"> The architecture must support a growing and evolving knowledge base as new standards are developed and existing ones are updated. User scalability can be a secondary concern for the initial phase focused on internal GS1 use by a limited number of experts.</w:t>
      </w:r>
    </w:p>
    <w:p w:rsidR="00000000" w:rsidDel="00000000" w:rsidP="00000000" w:rsidRDefault="00000000" w:rsidRPr="00000000" w14:paraId="000001BF">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r w:rsidDel="00000000" w:rsidR="00000000" w:rsidRPr="00000000">
        <w:rPr>
          <w:rtl w:val="0"/>
        </w:rPr>
        <w:t xml:space="preserve"> Robust security measures must be implemented to protect sensitive GS1 data, especially if the ISA integrates with internal systems or handles confidential draft standards. Access controls and data handling policies will be critical.</w:t>
      </w:r>
    </w:p>
    <w:p w:rsidR="00000000" w:rsidDel="00000000" w:rsidP="00000000" w:rsidRDefault="00000000" w:rsidRPr="00000000" w14:paraId="000001C0">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Phased Development:</w:t>
      </w:r>
      <w:r w:rsidDel="00000000" w:rsidR="00000000" w:rsidRPr="00000000">
        <w:rPr>
          <w:rtl w:val="0"/>
        </w:rPr>
        <w:t xml:space="preserve"> Given the "solo dev/small team" constraint, a phased development approach is pragmatic. The initial phase should focus on building the core KG with foundational GS1 knowledge (e.g., General Specifications, key ID standards), implementing robust RAG capabilities for querying these documents, and developing initial symbolic rule-checking for a limited set of critical rules (e.g., GTIN structure). More complex capabilities, wider document coverage, deeper workflow integrations, and advanced reasoning can be added in subsequent phases. This allows the team to deliver tangible value early and iteratively refine the ISA based on user feedback.</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adopting these architectural patterns and principles, GS1 can develop a powerful and trusted Intelligent Standards Assistant that significantly enhances the efficiency and effectiveness of its operations, even with limited development resources.</w:t>
      </w:r>
    </w:p>
    <w:p w:rsidR="00000000" w:rsidDel="00000000" w:rsidP="00000000" w:rsidRDefault="00000000" w:rsidRPr="00000000" w14:paraId="000001C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References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analysis and recommendations presented in this report are based on the following source materials: .</w:t>
      </w:r>
    </w:p>
    <w:p w:rsidR="00000000" w:rsidDel="00000000" w:rsidP="00000000" w:rsidRDefault="00000000" w:rsidRPr="00000000" w14:paraId="000001C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Conclusion and Recommendations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GS1's role as the architect of the global language of business is indispensable. Its comprehensive system of standards, developed through the rigorous Global Standards Management Process, underpins supply chain efficiency, product safety, and data transparency across numerous industries. However, the very mechanisms that ensure the quality and global acceptance of these standards—consensus-building, meticulous documentation, and broad stakeholder engagement—also introduce operational complexities and resource demands.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has mapped GS1's functional landscape, detailed its core activities, and analyzed the inherent challenges in managing a global standards ecosystem. Key pain points include the length and complexity of the standards development lifecycle, the ongoing effort to ensure consistent global adoption and data quality, the resource intensity of documentation and stakeholder support, and the need to keep pace with rapid technological evolution.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an Intelligent Standards Assistant (ISA) offers a significant strategic opportunity to address these challenges. An ISA, built upon a foundation of a Knowledge Graph, Large Language Models, and a Symbolic Logic Engine, can serve as a powerful tool for GS1 staff, Member Organisation personnel, and Work Group members.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Recommendations for the ISA:</w:t>
      </w:r>
    </w:p>
    <w:p w:rsidR="00000000" w:rsidDel="00000000" w:rsidP="00000000" w:rsidRDefault="00000000" w:rsidRPr="00000000" w14:paraId="000001C9">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Foundational Capabilities:</w:t>
      </w:r>
      <w:r w:rsidDel="00000000" w:rsidR="00000000" w:rsidRPr="00000000">
        <w:rPr>
          <w:rtl w:val="0"/>
        </w:rPr>
        <w:t xml:space="preserve"> Focus initial development on high-impact capabilities:</w:t>
      </w:r>
    </w:p>
    <w:p w:rsidR="00000000" w:rsidDel="00000000" w:rsidP="00000000" w:rsidRDefault="00000000" w:rsidRPr="00000000" w14:paraId="000001CA">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Advanced RAG:</w:t>
      </w:r>
      <w:r w:rsidDel="00000000" w:rsidR="00000000" w:rsidRPr="00000000">
        <w:rPr>
          <w:rtl w:val="0"/>
        </w:rPr>
        <w:t xml:space="preserve"> For natural language querying of core GS1 standards (General Specifications, key ID standards, GSMP Manual). This addresses the critical need for accessible knowledge.</w:t>
      </w:r>
    </w:p>
    <w:p w:rsidR="00000000" w:rsidDel="00000000" w:rsidP="00000000" w:rsidRDefault="00000000" w:rsidRPr="00000000" w14:paraId="000001CB">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Automated Rule-Checking:</w:t>
      </w:r>
      <w:r w:rsidDel="00000000" w:rsidR="00000000" w:rsidRPr="00000000">
        <w:rPr>
          <w:rtl w:val="0"/>
        </w:rPr>
        <w:t xml:space="preserve"> For basic validation of GS1 identifiers and core data structures against codified rules. This targets data quality and consistency.</w:t>
      </w:r>
    </w:p>
    <w:p w:rsidR="00000000" w:rsidDel="00000000" w:rsidP="00000000" w:rsidRDefault="00000000" w:rsidRPr="00000000" w14:paraId="000001CC">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Natural Language Explanation:</w:t>
      </w:r>
      <w:r w:rsidDel="00000000" w:rsidR="00000000" w:rsidRPr="00000000">
        <w:rPr>
          <w:rtl w:val="0"/>
        </w:rPr>
        <w:t xml:space="preserve"> To clarify complex rules and definitions.</w:t>
      </w:r>
    </w:p>
    <w:p w:rsidR="00000000" w:rsidDel="00000000" w:rsidP="00000000" w:rsidRDefault="00000000" w:rsidRPr="00000000" w14:paraId="000001CD">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 a Robust Knowledge Graph:</w:t>
      </w:r>
      <w:r w:rsidDel="00000000" w:rsidR="00000000" w:rsidRPr="00000000">
        <w:rPr>
          <w:rtl w:val="0"/>
        </w:rPr>
        <w:t xml:space="preserve"> The KG is the semantic heart of the ISA. Invest in developing a comprehensive ontology based on GS1's core concepts and systematically populate it with information from authoritative GS1 documents. This structured knowledge is crucial for advanced reasoning, explainability, and providing context to the LLM.</w:t>
      </w:r>
    </w:p>
    <w:p w:rsidR="00000000" w:rsidDel="00000000" w:rsidP="00000000" w:rsidRDefault="00000000" w:rsidRPr="00000000" w14:paraId="000001CE">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Emphasize Explainability and Traceability:</w:t>
      </w:r>
      <w:r w:rsidDel="00000000" w:rsidR="00000000" w:rsidRPr="00000000">
        <w:rPr>
          <w:rtl w:val="0"/>
        </w:rPr>
        <w:t xml:space="preserve"> Every ISA output must be explainable (why the ISA provided that answer or validation) and traceable (linking back to the specific source document, rule, or data). This is paramount for gaining the trust and adoption of GS1 domain experts.</w:t>
      </w:r>
    </w:p>
    <w:p w:rsidR="00000000" w:rsidDel="00000000" w:rsidP="00000000" w:rsidRDefault="00000000" w:rsidRPr="00000000" w14:paraId="000001CF">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Adopt a Phased Development Approach:</w:t>
      </w:r>
      <w:r w:rsidDel="00000000" w:rsidR="00000000" w:rsidRPr="00000000">
        <w:rPr>
          <w:rtl w:val="0"/>
        </w:rPr>
        <w:t xml:space="preserve"> Given the small team constraint, develop the ISA iteratively. Start with a minimum viable product (MVP) focusing on the prioritized capabilities and a core set of GS1 knowledge. Expand functionality and knowledge coverage in subsequent phases based on user feedback and evolving needs.</w:t>
      </w:r>
    </w:p>
    <w:p w:rsidR="00000000" w:rsidDel="00000000" w:rsidP="00000000" w:rsidRDefault="00000000" w:rsidRPr="00000000" w14:paraId="000001D0">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on GS1 Internal Users Initially:</w:t>
      </w:r>
      <w:r w:rsidDel="00000000" w:rsidR="00000000" w:rsidRPr="00000000">
        <w:rPr>
          <w:rtl w:val="0"/>
        </w:rPr>
        <w:t xml:space="preserve"> Target the ISA for use by GS1 Global Office staff, MO personnel, and GSMP Work Group members. These users have the deepest need for efficient access to and understanding of standards.</w:t>
      </w:r>
    </w:p>
    <w:p w:rsidR="00000000" w:rsidDel="00000000" w:rsidP="00000000" w:rsidRDefault="00000000" w:rsidRPr="00000000" w14:paraId="000001D1">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 for Integration:</w:t>
      </w:r>
      <w:r w:rsidDel="00000000" w:rsidR="00000000" w:rsidRPr="00000000">
        <w:rPr>
          <w:rtl w:val="0"/>
        </w:rPr>
        <w:t xml:space="preserve"> While direct deep integrations may be complex for an initial phase, design the ISA with an API layer that allows for future connections to other GS1 systems (e.g., document repositories, WR system). Initial integration should focus on data ingestion for the KG and RAG.</w:t>
      </w:r>
    </w:p>
    <w:p w:rsidR="00000000" w:rsidDel="00000000" w:rsidP="00000000" w:rsidRDefault="00000000" w:rsidRPr="00000000" w14:paraId="000001D2">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 for Ongoing Knowledge Maintenance:</w:t>
      </w:r>
      <w:r w:rsidDel="00000000" w:rsidR="00000000" w:rsidRPr="00000000">
        <w:rPr>
          <w:rtl w:val="0"/>
        </w:rPr>
        <w:t xml:space="preserve"> GS1 standards evolve. Establish processes for regularly updating the ISA's knowledge base (both the KG and the documents for RAG) to reflect new standards, revisions, and errata.</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strategically implementing an ISA with these capabilities and design principles, GS1 can significantly enhance its operational efficiency, improve the consistency and quality of standards application, and empower its staff and stakeholders to navigate the complexities of the global standards landscape more effectively. This will not only streamline internal processes but also strengthen GS1's ability to serve its members and fulfill its mission in an increasingly digital and data-driven world.</w:t>
      </w:r>
    </w:p>
    <w:p w:rsidR="00000000" w:rsidDel="00000000" w:rsidP="00000000" w:rsidRDefault="00000000" w:rsidRPr="00000000" w14:paraId="000001D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gs1md.org, https://gs1md.org/storage/GS1_Strategy.pdf 2. GS1 - Wikipedia, https://en.wikipedia.org/wiki/GS1 3. How GS1 standards work | GS1, https://www.gs1.org/standards/how-gs1-standards-work 4. The GS1 System of Standards, https://www.gs1gt.org/servicios/publicaciones/descargas/gs1_estandares.pdf 5. Global Standards Management Process (GSMP) Manual - GS1, https://www.gs1.org/standards/gsmp-manual/current-standard 6. About Us | GS1 US, https://www.gs1us.org/who-we-are/about-us 7. GS1 Annual Report 2021-2022, https://www.gs1.org/about/annual-report 8. GS1 Standards: Unlocking Supply Chain Efficiency &amp; Transparency - TraceX Technologies, https://tracextech.com/gs1-standards/ 9. Powering Supply Chain Confidence | Research Report | GS1 US, https://documents.gs1us.org/adobe/assets/deliver/urn:aaid:aem:082bcc1d-5dc0-4233-ac02-99a5533525fd/GS1US_Powering_Supply_Chain_Confidence_Research_Report.pdf 10. Our Mission, Vision, and Belief | GS1 UAE, https://www.gs1ae.org/about-us/our-mission-vision-and-belief/ 11. Global Office - GS1, https://www.gs1.org/gs1-global-office 12. Global Standards for Supply Chain Data Visibility, https://www.ghsupplychain.org/sites/default/files/2018-01/Tutorial_GlobalStandardsSupplyChainData%20.pdf 13. Standards development | GS1, https://www.gs1.org/standards/development 14. Standards Development Work Groups - GS1, https://www.gs1.org/standards/development-work-groups 15. GS1 Standards, https://www.gs1us.org/industries-and-insights/standards 16. documents.gs1us.org, https://documents.gs1us.org/adobe/assets/deliver/urn:aaid:aem:8c2f0824-69d5-44e9-8171-450c048a9204/2020-Update-Progress-on-2023-DSCSA-Interoperability.pdf?Command=Core_Download&amp;EntryId=2314 17. GS1 standards and guidelines postings log, https://www.gs1.org/docs/Detailed_Log_website_posting.pdf 18. Maintenance release 2.3 | GS1, https://www.gs1.org/standards/gs1-global-data-model/2-3 19. Verification by GS1 - GS1 US, https://www.gs1us.org/industries-and-insights/by-topic/verified-by-gs1 20. GS1 Standards for DSCSA Suppliers Online Certificate Course, https://www.gs1us.org/education-and-events/gs1-us-university/certificate-and-workshop-education/gs1-standards-for-dscsa-suppliers 21. GS1 Foundations | Certificate Course, https://www.gs1us.org/education-and-events/gs1-us-university/certificate-and-workshop-education/foundations 22. Data Quality Advisory Services | GS1 US, https://www.gs1us.org/services/data-quality/advisory-services 23. GS1 US Careers - Market Development Intern - Jobvite, https://jobs.jobvite.com/gs1us/job/ocBCvfwE 24. GS1 US Member Resources, https://www.gs1us.org/who-we-are/membership/services 25. What is a GLN &amp; How Do I Get One? | GS1 - GS1 US, https://www.gs1us.org/industries-and-insights/standards/global-location-number 26. Technical Industries | GS1, https://www.gs1.org/industries/technical-industries 27. GS1 Global Data Synchronisation Network (GS1 GDSN) - Services ..., https://www.gs1.org/services/gdsn 28. Solutions Verified - GS1, https://gs1za.org/solutions/verified/ 29. GS1 | The Global Language of Business, https://www.gs1.org/ 30. Barcode Tools for Businesses - GS1 US, https://www.gs1us.org/tools 31. Leadership Team &amp; Board of Governors - GS1 US, https://www.gs1us.org/who-we-are/about-us/leadership-team-and-board-of-governors 32. Community Engagement - GS1 US - The Org, https://theorg.com/org/gs1-us/teams/community-engagement 33. Why GS1 QR Codes Are Replacing Barcodes And What You Should ..., https://www.forbes.com/councils/forbestechcouncil/2024/10/07/why-gs1-qr-codes-are-replacing-barcodes-and-what-you-should-know/ 34. New GS1 US Research Reveals Strong Confidence in Supply Chain Resilience Despite Significant Challenges in Visibility - PR Newswire, https://www.prnewswire.com/news-releases/new-gs1-us-research-reveals-strong-confidence-in-supply-chain-resilience-despite-significant-challenges-in-visibility-302434225.html 35. Gs1 standards &amp; system development newsletter, https://www.gs1.org/docs/gsmp/GS1_Standards_SystemDevt_News_Oct2012.pdf 36. GS1 Global Data Model Attribute Implementation Guideline - Digital Health Developer Portal, https://developer.digitalhealth.gov.au/standards/gs1-global-data-model-attribute-implementation-guideline 37. GS1 GDSN and GS1 Global Data Model, https://www.gs1.org/services/gdsn/global-data-model 38. GS1 US: CREATING A CULTURE WHERE ANYTHING IS POSSIBLE - Denison Consulting, http://denisonconsulting.com/wp-content/uploads/2020/10/gs1-us-case-study.pdf 39. Solution Partner Program - GS1 US Store, https://store.gs1us.org/solution-partner-program/p 40. GS1 Standards for Product Data Excellence Online Certificate Course, https://documents.gs1us.org/adobe/assets/deliver/urn:aaid:aem:0c73ad1c-ecb6-4b2d-8ca9-74e54655b58a/GS1-Standards-for-Product-Data-Excellence-Online-Certificate-Course.pdf 41. GS1 Healthcare US Initiative Workgroups, https://www.gs1us.org/industries-and-insights/by-industry/healthcare/industry-initiative/workgroups 42. Publishing data efficiently with PIM &amp; GS1: How does it work? - HubSpot, https://cdn2.hubspot.net/hubfs/4404503/Offers/PIM/Whitepaper/Whitepaper%20Publishing%20data%20efficiently%20with%20PIM%20&amp;%20GS1_How%20does%20it%20work.pdf?hsCtaTracking=72f01cc8-842a-4872-8c88-a7d4ca5bb0f8%7C8476fa0c-098c-43e9-8f39-5b6aa606d026 43. Global Standards Development - GS1 Canada, https://gs1ca.org/standards/global-standards-development/ 44. GS1 Sustainability Discovery Project, https://www.gs1.org/docs/sustainability/gs1-sustainability-discovery-project-final.pdf 45. GS1 | Digital Health Developer Portal, https://developer.digitalhealth.gov.au/standards/organisation/gs1 46. GS1 Standards - Polytag, https://polytag.io/articles/gs1-standards/ 47. Challenges in implementing GS1 Sunrise 2027 - Barcode Generator, https://free-barcode.com/barcode/barcode-application/challenges-gs1-sunrise-2027.asp 48. What challenges might businesses face when transitioning to QR Codes powered by GS1?, https://support.gs1.org/support/solutions/articles/43000743519-what-challenges-might-businesses-face-when-transitioning-to-qr-codes-powered-by-gs1- 49. Responding to Troublesome Bar Codes - GS1 US, https://documents.gs1us.org/adobe/assets/deliver/urn:aaid:aem:e3341ea9-e9e7-47bd-8093-db141aebddd5/Procedure-for-Responding-to-Troublesome-Barcodes.pdf 50. The Barcode Dilemma - GS1 US, https://www.gs1us.org/articles/the-barcode-dilemma 51. GS1 US Advisory Services – Data Quality Solutions, https://documents.gs1us.org/adobe/assets/deliver/urn:aaid:aem:7293b368-2f24-4d68-abaa-14c54a56b0d7/GS1-US-Advisory-Services-Data-Quality-Solutions.pdf 52. Using GS1 standards to trace surgical and dental instruments, https://gs1ca.org/gs1ca-components/documents/case-studies/reference_book_2023-2024_jpn_final_.pdf 53. Optimizing hospital pharmacy operations using GS1 standards, https://www.gs1.org/docs/healthcare/hpac/gs1-healthcare-webinars-optimising-hospital-pharmacy-operations-using-gs1-standards.pdf 54. Comprehensive Overview of GS1 Standards - Aeoloigc Blog - Aeologic Technologies, https://www.aeologic.com/blog/comprehensive-overview-of-gs1-standards/ 55. An Overview of GS1 Standards and Their Role in EPCIS 2.0 and the CBV, https://epcis.dev/docs/An-overview-of-GS1-standards-and-their-role-in-EPCIS-2.0-and-the-CBV 56. Core Business Vocabulary - GS1, https://www.gs1.org/standards/epcis/epcis-cbv/1-0 57. GS1 Standards: A Complete Guide for Global Business Success - QR Tiger, https://www.qrcode-tiger.com/gs1-standards 58. GS1 Database | Search &amp; look up by GLN, Prefix, GTIN, UPC, https://www.gs1us.org/tools/gs1-company-database-gepir 59. GS1 Global Traceability Standard, https://www.gs1.org/standards/gs1-global-traceability-standard/current-standard 60. Core Business Vocabulary (CBV) Standard | Digital Health ..., https://developer.digitalhealth.gov.au/standards/core-business-vocabulary-cbv-standard 61. GS1 Industries, https://gs1za.org/industries/ 62. GS1 Certified Testing Service - Gateway Checker, https://gatewaychecker.com/gateway-certified/gs1-certified-testing-service/ 63. GS1 US | BBB Complaints | Better Business Bureau, https://www.bbb.org/us/nj/ewing/profile/bar-coding/gs1-us-0221-90210989/complaints 64. Digitalisation of product certificates, claims and credentials | GS1, https://www.gs1.org/sites/gs1/files/2023-04/digitalisation-of-product-certificates-claims-and-credentials.pdf 65. GS1 Certified Barcode Software - US Barcode Authority GS1 UPC, https://www.barcode-us.info/gs1-certified-barcode-software/ 66. GS1 Solution Providers for Traceability &amp; How To Find Them, https://chekkitapp.com/blog/gs1-traceability-solution-providers-how-to-find-them/ 67. Contact Us - GS1 US, https://www.gs1us.org/who-we-are/contact-us 68. GS1 Healthcare Reference Book 2022-2023, https://www.gs1jp.org/assets/img/pdf/GS1%20Healthcare%20Reference%20Book%2020222023.pdf 69. Contact us - GS1, https://www.gs1.org/contact 70. Reliability Analysis of GSM Network Using Software Defined Radio-Based System | Request PDF - ResearchGate, https://www.researchgate.net/publication/301342503_Reliability_Analysis_of_GSM_Network_Using_Software_Defined_Radio-Based_System 71. Low-Complexity Improved-Rate Generalised Spatial Modulation: Bit-to-Symbol Mapping, Detection and Performance Analysis - ePrints Soton - University of Southampton, https://eprints.soton.ac.uk/474487/1/Low_Complexity_Improved_Throughput_Generalised_Spatial_Modulation_Bit_to_Symbol_Mapping_Detection_and_Performance_Analysis.pdf 72. Retail Grocery Executive QandA - GS1 US, https://documents.gs1us.org/adobe/assets/deliver/urn:aaid:aem:d1c1ed60-04d9-422a-a051-fe33e035b10a/Executive-QandA-Bumble-Bee-Seafoods.pdf 73. GS1 database update delay (72 hours) before being allowed to add product listing, https://sellercentral-europe.amazon.com/seller-forums/discussions/t/417cec06f6624e7bfae6ecf967f13a28 74. GS1 US White Paper: Driving Product Data Quality by the Numbers, https://documents.gs1us.org/adobe/assets/deliver/urn:aaid:aem:402cb421-f37e-4593-a202-bacddd432996/White-Paper-Driving-Product-Data-Quality-by-the-Numbers.pdf 75. Product Information 4.0 Part B - Umweltbundesamt, https://www.umweltbundesamt.de/sites/default/files/medien/11850/publikationen/58_2025_texte.pdf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