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Developing and Orchestrating a GS1-Focused RAG Database with Roo Code in VS Code on macOS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outlines a comprehensive strategy for the development and automated population of a Retrieval Augmented Generation (RAG) database focused on GS1 standards and data. The primary development environment is Visual Studio Code (VS Code) on macOS, with a central role for "Roo Code," an AI-powered VS Code extension, in both development assistance and the orchestration of automated Extract, Transform, Load (ETL) processes.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objective is to leverage the vast and complex information ecosystem of GS1 standards by creating an intelligent retrieval system. This involves integrating diverse GS1 data—spanning product identifiers, supply chain information, and regulatory documents—into a specialized RAG architecture. Key technologies underpinning this endeavor include GS1 standards themselves, the RAG framework, vector databases for storing semantic representations, embedding models for converting data into these representations, and VS Code as the central development hub. Roo Code is positioned as a critical enabler, facilitating not only code generation and development tasks but also the automation and orchestration of the ETL pipeline required to populate and maintain the RAG database.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challenge addressed is the inherent complexity of transforming heterogeneous GS1 data sources and formats into a queryable, intelligent knowledge base. This report provides a blueprint for constructing such a system, emphasizing automated data ingestion and processing orchestrated within the VS Code environment using Roo Code and complementary extensions. The anticipated outcome is a functional, maintainable, and scalable GS1 RAG system capable of providing nuanced and context-aware responses to queries related to GS1 standards and data.</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2. Introduction: Navigating GS1 Data with RAG and Roo Code in VS Code</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Vision: A GS1-Powered RAG System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strategic advantage of a Retrieval Augmented Generation (RAG) system for leveraging the extensive and intricate information within GS1 standards and associated data is substantial. GS1 standards form the backbone of global commerce, providing a common language for identifying, capturing, and sharing product information across supply chains. A RAG system built upon this foundation can unlock profound insights, offering improved accessibility to the standards themselves, enhancing product information retrieval, and supporting complex queries related to supply chain logistics, product traceability, and regulatory compliance. By transforming GS1's rich data ecosystem into an intelligently searchable knowledge base, organizations can derive greater value and operational efficiency.</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Clarifying the Tools: "Roo Code" (VS Code Extension) vs. the Deprecated "Spring Roo"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distinction must be made at the outset to avoid confusion between two similarly named tools: "Roo Code," an AI-powered Visual Studio Code extension, and "Spring Roo," a deprecated Java-based Rapid Application Development (RAD) tool. The context of this report, guided by the requirement of "Roo code in VS code for Mac," unequivocally refers to the VS Code extension.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 Roo was an open-source tool designed to enhance Java developer productivity through convention-over-configuration principles and code generation. It aimed to simplify the development of Java-based enterprise applications by automating the creation of project structures and boilerplate code, often utilizing AspectJ for its operations. However, Spring Roo's active development ceased in 2019, and its repository was archived in 2022, rendering it a legacy tool unsuitable for new projects.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stark contrast, Roo Code (formerly Roo Cline) is a modern, actively developed VS Code extension that functions as an AI-driven coding assistant and automation tool. It integrates with various Large Language Models (LLMs) to provide capabilities such as natural language-based code generation, refactoring, debugging, and answering codebase-related questions. Crucially for this report, Roo Code offers features for file system manipulation, terminal command execution, browser automation, and extensibility through Custom Modes and the Model Context Protocol (MCP), positioning it as a potent orchestrator within the VS Code environment.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further elucidate these differences, Table 1 provides a side-by-side comparison: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Roo Code (VS Code Extension) vs. Spring Roo (Java Tool) - Key Differences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 Code (VS Code Extension)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 Roo (Deprecated Java Tool)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Function</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AI-assisted development &amp; automation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Rapid Application Development (RAD)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Environment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Studio Code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Standalone shell / IDE integration for Java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Technology</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LLM integration, scripting, file/terminal/browser manipulation</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AspectJ, code generation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Current Status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Actively developed</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 and archived (active dev. ended 2019)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Orchestration Focus</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workflow automation, ETL task orchestration</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build and boilerplate code automation</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distinction is fundamental. The strategies and methodologies discussed herein pertain exclusively to Roo Code, the VS Code extension, leveraging its AI capabilities for development and automation within the VS Code ecosystem.</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Core Technologies: GS1 Standards, RAG Architecture, VS Code, and Roo Code Orchestration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of a GS1-focused RAG database involves the synergistic application of several core technologies: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GS1 Standards:</w:t>
      </w:r>
      <w:r w:rsidDel="00000000" w:rsidR="00000000" w:rsidRPr="00000000">
        <w:rPr>
          <w:rtl w:val="0"/>
        </w:rPr>
        <w:t xml:space="preserve"> These provide the domain-specific knowledge base. The system will ingest, process, and make searchable the vast array of GS1 identifiers, data attributes, message formats, and regulatory guidelines.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RAG Architecture:</w:t>
      </w:r>
      <w:r w:rsidDel="00000000" w:rsidR="00000000" w:rsidRPr="00000000">
        <w:rPr>
          <w:rtl w:val="0"/>
        </w:rPr>
        <w:t xml:space="preserve"> This AI framework enables the system to retrieve relevant GS1 information in response to user queries and use that information to generate accurate, context-aware answers, rather than relying solely on the LLM's pre-trained knowledge.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VS Code on Mac:</w:t>
      </w:r>
      <w:r w:rsidDel="00000000" w:rsidR="00000000" w:rsidRPr="00000000">
        <w:rPr>
          <w:rtl w:val="0"/>
        </w:rPr>
        <w:t xml:space="preserve"> This serves as the integrated development environment (IDE) and operational hub. Its rich ecosystem of extensions and tools facilitates script development, data handling, and interaction with various system components.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Roo Code (VS Code Extension):</w:t>
      </w:r>
      <w:r w:rsidDel="00000000" w:rsidR="00000000" w:rsidRPr="00000000">
        <w:rPr>
          <w:rtl w:val="0"/>
        </w:rPr>
        <w:t xml:space="preserve"> This tool functions as both an AI-powered development assistant and, crucially, an orchestrator. It can automate sequences of tasks, manage scripts, and interact with other tools and services necessary for the ETL pipeline and database maintenance.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effective integration of these technologies is paramount. Roo Code, operating within the VS Code environment, is envisioned not merely as a coding assistant but as a central orchestrating agent. It can bridge the gap between development tasks and automated data processing, streamlining the creation and ongoing management of the GS1 RAG system. This approach allows for a more cohesive and efficient workflow, where the AI assistant actively participates in the construction and operation of the data pipeline.</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3. Foundation: Understanding the Building Blocks</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GS1 Standards for the RAG Developer: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thorough understanding of GS1 standards is foundational for developing an effective GS1-focused RAG system. This knowledge informs data extraction, transformation logic, and the design of the RAG schema itself.</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Key Identifiers:</w:t>
      </w:r>
      <w:r w:rsidDel="00000000" w:rsidR="00000000" w:rsidRPr="00000000">
        <w:rPr>
          <w:rtl w:val="0"/>
        </w:rPr>
        <w:t xml:space="preserve"> GS1 provides a system of unique identifiers crucial for tracking products, locations, assets, and more throughout the supply chain. These include:</w:t>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Global Trade Item Number (GTIN):</w:t>
      </w:r>
      <w:r w:rsidDel="00000000" w:rsidR="00000000" w:rsidRPr="00000000">
        <w:rPr>
          <w:rtl w:val="0"/>
        </w:rPr>
        <w:t xml:space="preserve"> Uniquely identifies trade items (products and services) at various packaging levels. GTINs can be 8, 12, 13, or 14 digits.</w:t>
      </w:r>
    </w:p>
    <w:p w:rsidR="00000000" w:rsidDel="00000000" w:rsidP="00000000" w:rsidRDefault="00000000" w:rsidRPr="00000000" w14:paraId="0000002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Global Location Number (GLN):</w:t>
      </w:r>
      <w:r w:rsidDel="00000000" w:rsidR="00000000" w:rsidRPr="00000000">
        <w:rPr>
          <w:rtl w:val="0"/>
        </w:rPr>
        <w:t xml:space="preserve"> Identifies parties (legal entities, functional groups) and physical locations (e.g., warehouses, stores).</w:t>
      </w:r>
    </w:p>
    <w:p w:rsidR="00000000" w:rsidDel="00000000" w:rsidP="00000000" w:rsidRDefault="00000000" w:rsidRPr="00000000" w14:paraId="0000002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Serial Shipping Container Code (SSCC):</w:t>
      </w:r>
      <w:r w:rsidDel="00000000" w:rsidR="00000000" w:rsidRPr="00000000">
        <w:rPr>
          <w:rtl w:val="0"/>
        </w:rPr>
        <w:t xml:space="preserve"> Used to identify individual logistic units, such as cases, pallets, or parcels.</w:t>
      </w:r>
    </w:p>
    <w:p w:rsidR="00000000" w:rsidDel="00000000" w:rsidP="00000000" w:rsidRDefault="00000000" w:rsidRPr="00000000" w14:paraId="0000003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identifiers like Global Returnable Asset Identifier (GRAI), Global Individual Asset Identifier (GIAI), and Global Service Relation Number (GSRN) serve specialized purposes. These identifiers are not just numbers; they are keys that link physical items or entities to rich datasets, making them vital for data linkage and contextual retrieval within the RAG system.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Overview of GS1 Data Formats:</w:t>
      </w:r>
      <w:r w:rsidDel="00000000" w:rsidR="00000000" w:rsidRPr="00000000">
        <w:rPr>
          <w:rtl w:val="0"/>
        </w:rPr>
        <w:t xml:space="preserve"> GS1 data is exchanged and documented in various formats, each requiring specific parsing and handling strategies:</w:t>
      </w:r>
    </w:p>
    <w:p w:rsidR="00000000" w:rsidDel="00000000" w:rsidP="00000000" w:rsidRDefault="00000000" w:rsidRPr="00000000" w14:paraId="00000032">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XML (Extensible Markup Language):</w:t>
      </w:r>
      <w:r w:rsidDel="00000000" w:rsidR="00000000" w:rsidRPr="00000000">
        <w:rPr>
          <w:rtl w:val="0"/>
        </w:rPr>
        <w:t xml:space="preserve"> Widely used for GS1 Electronic Data Interchange (EDI) messages, such as orders, invoices, and despatch advice (shipping notices). GS1 provides XML Business Message Standards (BMS) with corresponding schemas (XSDs) that define the structure of these messages. These schemas are essential for validating and parsing incoming XML data. The GS1 XML standard itself uses a "Venetian Blind" schema design model, where types are global and elements/attributes are local.</w:t>
      </w:r>
    </w:p>
    <w:p w:rsidR="00000000" w:rsidDel="00000000" w:rsidP="00000000" w:rsidRDefault="00000000" w:rsidRPr="00000000" w14:paraId="00000033">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JSON (JavaScript Object Notation):</w:t>
      </w:r>
      <w:r w:rsidDel="00000000" w:rsidR="00000000" w:rsidRPr="00000000">
        <w:rPr>
          <w:rtl w:val="0"/>
        </w:rPr>
        <w:t xml:space="preserve"> Increasingly common in modern web APIs, including those provided by GS1 organizations like GS1 US Data Hub. JSON is generally easier to parse for web-based applications. GS1 US APIs, for example, return results in JSON format and operate under OpenAPI standards.</w:t>
      </w:r>
    </w:p>
    <w:p w:rsidR="00000000" w:rsidDel="00000000" w:rsidP="00000000" w:rsidRDefault="00000000" w:rsidRPr="00000000" w14:paraId="0000003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GS1 Digital Link:</w:t>
      </w:r>
      <w:r w:rsidDel="00000000" w:rsidR="00000000" w:rsidRPr="00000000">
        <w:rPr>
          <w:rtl w:val="0"/>
        </w:rPr>
        <w:t xml:space="preserve"> A standard for encoding GS1 identifiers into a web URI structure (e.g., QR codes), connecting physical products to online information and services. This can link to product pages, nutritional information, traceability data, and more, acting as a gateway to dynamic, rich content. The URI syntax allows for encoding primary identifiers (like GTIN) and potentially key qualifiers or data attributes.</w:t>
      </w:r>
    </w:p>
    <w:p w:rsidR="00000000" w:rsidDel="00000000" w:rsidP="00000000" w:rsidRDefault="00000000" w:rsidRPr="00000000" w14:paraId="0000003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PDF (Portable Document Format):</w:t>
      </w:r>
      <w:r w:rsidDel="00000000" w:rsidR="00000000" w:rsidRPr="00000000">
        <w:rPr>
          <w:rtl w:val="0"/>
        </w:rPr>
        <w:t xml:space="preserve"> Used for publishing GS1 standards documents, implementation guides, and other technical documentation. Extracting text and structured information from these PDFs is crucial for a comprehensive RAG knowledge base.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diverse nature of these formats underscores the need for a flexible ETL pipeline. The RAG system's ingestion process must be capable of handling XML parsing based on XSDs, JSON from APIs, resolving and fetching content from GS1 Digital Link URIs, and extracting textual data from PDFs. This directly influences the selection of programming languages, libraries, and tools for the ETL phase.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Primary GS1 Data Sources:</w:t>
      </w:r>
      <w:r w:rsidDel="00000000" w:rsidR="00000000" w:rsidRPr="00000000">
        <w:rPr>
          <w:rtl w:val="0"/>
        </w:rPr>
        <w:t xml:space="preserve"> The RAG system will draw data from several key types of GS1 sources:</w:t>
      </w:r>
    </w:p>
    <w:p w:rsidR="00000000" w:rsidDel="00000000" w:rsidP="00000000" w:rsidRDefault="00000000" w:rsidRPr="00000000" w14:paraId="00000038">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APIs (Application Programming Interfaces):</w:t>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GS1 US Data Hub:</w:t>
      </w:r>
      <w:r w:rsidDel="00000000" w:rsidR="00000000" w:rsidRPr="00000000">
        <w:rPr>
          <w:rtl w:val="0"/>
        </w:rPr>
        <w:t xml:space="preserve"> Offers APIs like Product API, Location API, and Company API, providing access to GTINs, GLNs, company prefixes, and associated attributes. Data is often sourced from the global Verified by GS1 Registry and the domestic GS1 US Data Hub.</w:t>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Verified by GS1:</w:t>
      </w:r>
      <w:r w:rsidDel="00000000" w:rsidR="00000000" w:rsidRPr="00000000">
        <w:rPr>
          <w:rtl w:val="0"/>
        </w:rPr>
        <w:t xml:space="preserve"> A global solution for verifying product identity by querying the GS1 Registry Platform, confirming GTIN validity and basic attributes. These APIs typically provide structured and often validated data, making them high-quality sources.</w:t>
      </w:r>
    </w:p>
    <w:p w:rsidR="00000000" w:rsidDel="00000000" w:rsidP="00000000" w:rsidRDefault="00000000" w:rsidRPr="00000000" w14:paraId="0000003B">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GDSN (Global Data Synchronisation Network):</w:t>
      </w:r>
      <w:r w:rsidDel="00000000" w:rsidR="00000000" w:rsidRPr="00000000">
        <w:rPr>
          <w:rtl w:val="0"/>
        </w:rPr>
        <w:t xml:space="preserve"> The world's largest product data network, enabling trading partners to share standardized product master data through certified data pools. Access to GDSN data usually involves subscribing to a GDSN-certified data pool.</w:t>
      </w:r>
    </w:p>
    <w:p w:rsidR="00000000" w:rsidDel="00000000" w:rsidP="00000000" w:rsidRDefault="00000000" w:rsidRPr="00000000" w14:paraId="0000003C">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Document Repositories:</w:t>
      </w:r>
      <w:r w:rsidDel="00000000" w:rsidR="00000000" w:rsidRPr="00000000">
        <w:rPr>
          <w:rtl w:val="0"/>
        </w:rPr>
        <w:t xml:space="preserve"> The official GS1 website (gs1.org) and regional GS1 Member Organization sites serve as repositories for standards documents, XML schemas (e.g., GS1 XML 3.1 schemas for various message types like Invoice, Order, Logistics Inventory Report) , implementation guidelines, and technical user guides.</w:t>
      </w:r>
    </w:p>
    <w:p w:rsidR="00000000" w:rsidDel="00000000" w:rsidP="00000000" w:rsidRDefault="00000000" w:rsidRPr="00000000" w14:paraId="0000003D">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GS1 Syntax Engine:</w:t>
      </w:r>
      <w:r w:rsidDel="00000000" w:rsidR="00000000" w:rsidRPr="00000000">
        <w:rPr>
          <w:rtl w:val="0"/>
        </w:rPr>
        <w:t xml:space="preserve"> While not a data source itself, this library supports processing GS1 syntax data, including Application Identifier element strings and GS1 Digital Link URIs, and can be helpful in validating or parsing data from other sources.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heterogeneity of these data sources—ranging from real-time APIs to static document repositories and network-based exchanges—demands a sophisticated and adaptable ETL strategy. The RAG system must be designed to ingest, process, and reconcile information from these varied inputs to build a comprehensive and coherent knowledge base.</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Retrieval Augmented Generation (RAG) Architecture Deep Dive: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RAG combines the power of pre-trained Large Language Models (LLMs) with external knowledge retrieval to produce more accurate, timely, and contextually relevant responses.</w:t>
      </w:r>
    </w:p>
    <w:p w:rsidR="00000000" w:rsidDel="00000000" w:rsidP="00000000" w:rsidRDefault="00000000" w:rsidRPr="00000000" w14:paraId="00000041">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Vector Databases:</w:t>
      </w:r>
      <w:r w:rsidDel="00000000" w:rsidR="00000000" w:rsidRPr="00000000">
        <w:rPr>
          <w:rtl w:val="0"/>
        </w:rPr>
        <w:t xml:space="preserve"> These specialized databases are designed to store and efficiently query vector embeddings, which are numerical representations of data (text, images, etc.). Instead of traditional keyword matching, vector databases perform similarity searches (e.g., using cosine similarity or Euclidean distance) to find vectors (and thus original data chunks) that are semantically similar to a query vector. Approximate Nearest Neighbor (ANN) search algorithms are commonly used to achieve speed at scale.</w:t>
      </w:r>
    </w:p>
    <w:p w:rsidR="00000000" w:rsidDel="00000000" w:rsidP="00000000" w:rsidRDefault="00000000" w:rsidRPr="00000000" w14:paraId="00000042">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Embedding Models:</w:t>
      </w:r>
      <w:r w:rsidDel="00000000" w:rsidR="00000000" w:rsidRPr="00000000">
        <w:rPr>
          <w:rtl w:val="0"/>
        </w:rPr>
        <w:t xml:space="preserve"> These are machine learning models that transform input data (like text from GS1 documents or product descriptions) into dense vector embeddings. The key property of these embeddings is that semantically similar inputs are mapped to nearby points in the vector space. The choice of embedding model is critical for RAG performance, as it determines how well the "meaning" of the GS1 data is captured and made searchable.</w:t>
      </w:r>
    </w:p>
    <w:p w:rsidR="00000000" w:rsidDel="00000000" w:rsidP="00000000" w:rsidRDefault="00000000" w:rsidRPr="00000000" w14:paraId="00000043">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Retrieval and Generation Process:</w:t>
      </w:r>
    </w:p>
    <w:p w:rsidR="00000000" w:rsidDel="00000000" w:rsidP="00000000" w:rsidRDefault="00000000" w:rsidRPr="00000000" w14:paraId="00000044">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Ingestion (Offline):</w:t>
      </w:r>
      <w:r w:rsidDel="00000000" w:rsidR="00000000" w:rsidRPr="00000000">
        <w:rPr>
          <w:rtl w:val="0"/>
        </w:rPr>
        <w:t xml:space="preserve"> Source documents (GS1 standards, product data, etc.) are processed, chunked into manageable pieces, and each chunk is converted into an embedding vector by an embedding model. These vectors, along with their corresponding text and metadata, are stored in a vector database.</w:t>
      </w:r>
    </w:p>
    <w:p w:rsidR="00000000" w:rsidDel="00000000" w:rsidP="00000000" w:rsidRDefault="00000000" w:rsidRPr="00000000" w14:paraId="00000045">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Query (Online):</w:t>
      </w:r>
      <w:r w:rsidDel="00000000" w:rsidR="00000000" w:rsidRPr="00000000">
        <w:rPr>
          <w:rtl w:val="0"/>
        </w:rPr>
        <w:t xml:space="preserve"> When a user submits a query, it is first converted into an embedding vector using the </w:t>
      </w:r>
      <w:r w:rsidDel="00000000" w:rsidR="00000000" w:rsidRPr="00000000">
        <w:rPr>
          <w:i w:val="1"/>
          <w:rtl w:val="0"/>
        </w:rPr>
        <w:t xml:space="preserve">same</w:t>
      </w:r>
      <w:r w:rsidDel="00000000" w:rsidR="00000000" w:rsidRPr="00000000">
        <w:rPr>
          <w:rtl w:val="0"/>
        </w:rPr>
        <w:t xml:space="preserve"> embedding model used for the documents.</w:t>
      </w:r>
    </w:p>
    <w:p w:rsidR="00000000" w:rsidDel="00000000" w:rsidP="00000000" w:rsidRDefault="00000000" w:rsidRPr="00000000" w14:paraId="00000046">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Retrieval:</w:t>
      </w:r>
      <w:r w:rsidDel="00000000" w:rsidR="00000000" w:rsidRPr="00000000">
        <w:rPr>
          <w:rtl w:val="0"/>
        </w:rPr>
        <w:t xml:space="preserve"> This query vector is used to search the vector database for the most similar document chunk embeddings. The top-k most relevant chunks are retrieved.</w:t>
      </w:r>
    </w:p>
    <w:p w:rsidR="00000000" w:rsidDel="00000000" w:rsidP="00000000" w:rsidRDefault="00000000" w:rsidRPr="00000000" w14:paraId="00000047">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Augmentation:</w:t>
      </w:r>
      <w:r w:rsidDel="00000000" w:rsidR="00000000" w:rsidRPr="00000000">
        <w:rPr>
          <w:rtl w:val="0"/>
        </w:rPr>
        <w:t xml:space="preserve"> The retrieved document chunks are then combined with the original user query to form an augmented prompt.</w:t>
      </w:r>
    </w:p>
    <w:p w:rsidR="00000000" w:rsidDel="00000000" w:rsidP="00000000" w:rsidRDefault="00000000" w:rsidRPr="00000000" w14:paraId="00000048">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Generation:</w:t>
      </w:r>
      <w:r w:rsidDel="00000000" w:rsidR="00000000" w:rsidRPr="00000000">
        <w:rPr>
          <w:rtl w:val="0"/>
        </w:rPr>
        <w:t xml:space="preserve"> This augmented prompt is fed to an LLM, which generates a response grounded in the retrieved GS1-specific information.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success of a GS1 RAG system fundamentally depends on the quality of its components and their interplay. If the chosen embedding model fails to accurately capture the nuanced semantics of GS1 terminology and standards, or if the vector database cannot efficiently retrieve relevant information from a potentially vast corpus of GS1 data, the overall system performance will be compromised. Therefore, careful selection, and potentially fine-tuning, of embedding models and vector databases are critical design considerations.</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Roo Code (VS Code Extension): Your AI-Powered Orchestrator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 Code, the AI-powered VS Code extension, is central to the proposed development and automation strategy. Its capabilities extend beyond simple code assistance to encompass a range of operations vital for building and maintaining the GS1 RAG system.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Capabilities:</w:t>
      </w:r>
    </w:p>
    <w:p w:rsidR="00000000" w:rsidDel="00000000" w:rsidP="00000000" w:rsidRDefault="00000000" w:rsidRPr="00000000" w14:paraId="0000004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Assistance:</w:t>
      </w:r>
      <w:r w:rsidDel="00000000" w:rsidR="00000000" w:rsidRPr="00000000">
        <w:rPr>
          <w:rtl w:val="0"/>
        </w:rPr>
        <w:t xml:space="preserve"> Roo Code leverages LLMs to provide code generation, debugging support, explanations, and answers to questions about the codebase. This can accelerate the development of ETL scripts, API interaction logic, and other components.</w:t>
      </w:r>
    </w:p>
    <w:p w:rsidR="00000000" w:rsidDel="00000000" w:rsidP="00000000" w:rsidRDefault="00000000" w:rsidRPr="00000000" w14:paraId="0000004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 System Operations:</w:t>
      </w:r>
      <w:r w:rsidDel="00000000" w:rsidR="00000000" w:rsidRPr="00000000">
        <w:rPr>
          <w:rtl w:val="0"/>
        </w:rPr>
        <w:t xml:space="preserve"> The extension can read from and write to files within the VS Code workspace. This is crucial for managing configuration files for ETL scripts, staging intermediate data extracted from GS1 sources, and writing logs for ETL processes.</w:t>
      </w:r>
    </w:p>
    <w:p w:rsidR="00000000" w:rsidDel="00000000" w:rsidP="00000000" w:rsidRDefault="00000000" w:rsidRPr="00000000" w14:paraId="0000004F">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Terminal Command Execution:</w:t>
      </w:r>
      <w:r w:rsidDel="00000000" w:rsidR="00000000" w:rsidRPr="00000000">
        <w:rPr>
          <w:rtl w:val="0"/>
        </w:rPr>
        <w:t xml:space="preserve"> Roo Code can execute commands directly in VS Code's integrated terminal. This is a key feature for orchestration, allowing Roo Code to trigger Python scripts, Node.js applications, shell scripts, or any other command-line tool involved in the ETL pipeline.</w:t>
      </w:r>
    </w:p>
    <w:p w:rsidR="00000000" w:rsidDel="00000000" w:rsidP="00000000" w:rsidRDefault="00000000" w:rsidRPr="00000000" w14:paraId="0000005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Browser Automation:</w:t>
      </w:r>
      <w:r w:rsidDel="00000000" w:rsidR="00000000" w:rsidRPr="00000000">
        <w:rPr>
          <w:rtl w:val="0"/>
        </w:rPr>
        <w:t xml:space="preserve"> The tool can control a web browser to perform actions like navigating pages, clicking elements, and extracting content. This could be employed for scraping GS1 web resources or standards documents if direct API access is unavailable or insufficient, though it's generally a less robust method than API interaction.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Custom Modes and Model Context Protocol (MCP):</w:t>
      </w:r>
      <w:r w:rsidDel="00000000" w:rsidR="00000000" w:rsidRPr="00000000">
        <w:rPr>
          <w:rtl w:val="0"/>
        </w:rPr>
        <w:t xml:space="preserve"> These features enhance Roo Code's adaptability and extensibility:</w:t>
      </w:r>
    </w:p>
    <w:p w:rsidR="00000000" w:rsidDel="00000000" w:rsidP="00000000" w:rsidRDefault="00000000" w:rsidRPr="00000000" w14:paraId="00000052">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 Modes:</w:t>
      </w:r>
      <w:r w:rsidDel="00000000" w:rsidR="00000000" w:rsidRPr="00000000">
        <w:rPr>
          <w:rtl w:val="0"/>
        </w:rPr>
        <w:t xml:space="preserve"> Users can define specialized "personas" or workflows for Roo Code. For instance, one could create a GS1DataExtractor mode with prompts and tool permissions tailored for data extraction tasks, or a GS1Transformer mode focused on data cleaning and embedding. This allows for modular, maintainable, and context-aware orchestration logic. Project-specific modes can be defined in a .roomodes file.</w:t>
      </w:r>
    </w:p>
    <w:p w:rsidR="00000000" w:rsidDel="00000000" w:rsidP="00000000" w:rsidRDefault="00000000" w:rsidRPr="00000000" w14:paraId="00000053">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 Context Protocol (MCP):</w:t>
      </w:r>
      <w:r w:rsidDel="00000000" w:rsidR="00000000" w:rsidRPr="00000000">
        <w:rPr>
          <w:rtl w:val="0"/>
        </w:rPr>
        <w:t xml:space="preserve"> MCP is designed to extend Roo Code's capabilities by allowing it to integrate with and use custom external tools. These external tools could be custom scripts, microservices, or APIs that perform specific functions, such as interacting with a proprietary database or a specialized GS1 parsing library. Roo Code can then invoke these MCP-exposed tools as part of its orchestrated workflows.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is important to understand the nuance of MCP in the VS Code context. While Roo Code itself uses MCP to connect to </w:t>
      </w:r>
      <w:r w:rsidDel="00000000" w:rsidR="00000000" w:rsidRPr="00000000">
        <w:rPr>
          <w:i w:val="1"/>
          <w:rtl w:val="0"/>
        </w:rPr>
        <w:t xml:space="preserve">external</w:t>
      </w:r>
      <w:r w:rsidDel="00000000" w:rsidR="00000000" w:rsidRPr="00000000">
        <w:rPr>
          <w:rtl w:val="0"/>
        </w:rPr>
        <w:t xml:space="preserve"> tools and services that developers might create , the primary documented use of MCP </w:t>
      </w:r>
      <w:r w:rsidDel="00000000" w:rsidR="00000000" w:rsidRPr="00000000">
        <w:rPr>
          <w:i w:val="1"/>
          <w:rtl w:val="0"/>
        </w:rPr>
        <w:t xml:space="preserve">within VS Code's own architecture</w:t>
      </w:r>
      <w:r w:rsidDel="00000000" w:rsidR="00000000" w:rsidRPr="00000000">
        <w:rPr>
          <w:rtl w:val="0"/>
        </w:rPr>
        <w:t xml:space="preserve"> is to enable GitHub Copilot to connect to MCP-compliant servers that provide tools. There isn't a generic "VS Code Extension MCP Bus" that allows Roo Code to directly command any other arbitrary VS Code extension via MCP-to-MCP calls. Therefore, Roo Code's orchestration of tasks that might involve functionality provided by </w:t>
      </w:r>
      <w:r w:rsidDel="00000000" w:rsidR="00000000" w:rsidRPr="00000000">
        <w:rPr>
          <w:i w:val="1"/>
          <w:rtl w:val="0"/>
        </w:rPr>
        <w:t xml:space="preserve">other VS Code extensions</w:t>
      </w:r>
      <w:r w:rsidDel="00000000" w:rsidR="00000000" w:rsidRPr="00000000">
        <w:rPr>
          <w:rtl w:val="0"/>
        </w:rPr>
        <w:t xml:space="preserve"> (e.g., a specific XML linter or a REST client extension) would more likely occur through indirect means. Roo Code could achieve this by generating scripts that utilize the underlying technologies these extensions wrap (e.g., invoking a CLI version of a linter), by modifying their configuration files (using its file system capabilities), or by generating code that uses libraries associated with those extensions' functionalities. MCP, in the context of Roo Code, is primarily about extending Roo Code's reach to </w:t>
      </w:r>
      <w:r w:rsidDel="00000000" w:rsidR="00000000" w:rsidRPr="00000000">
        <w:rPr>
          <w:i w:val="1"/>
          <w:rtl w:val="0"/>
        </w:rPr>
        <w:t xml:space="preserve">external</w:t>
      </w:r>
      <w:r w:rsidDel="00000000" w:rsidR="00000000" w:rsidRPr="00000000">
        <w:rPr>
          <w:rtl w:val="0"/>
        </w:rPr>
        <w:t xml:space="preserve"> processes and APIs, not direct inter-extension communication within VS Code via MCP.</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VS Code on Mac: The Development Hub</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Visual Studio Code on macOS is the specified development environment for this project. Its strengths include a vast marketplace of extensions, a powerful integrated terminal, robust debugging capabilities for various languages (including Python and Node.js, which are suitable for ETL tasks), and features like workspace-specific settings that aid in project organization. These features make it a highly productive environment for developing both the RAG system components and the Roo Code-orchestrated ETL pipelines.</w:t>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Phase 1: Architecting Your GS1 RAG Development Environment in VS Code (Mac)</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Establishing a well-configured development environment is the first step towards successfully building the GS1 RAG system. This involves optimizing VS Code on macOS, correctly installing and setting up Roo Code, and selecting a suite of essential extensions.</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Optimizing VS Code for Mac: Initial Setup and Configuration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development on macOS, ensure VS Code is updated to the latest version for optimal performance and access to the newest features. General tips include:</w:t>
      </w:r>
    </w:p>
    <w:p w:rsidR="00000000" w:rsidDel="00000000" w:rsidP="00000000" w:rsidRDefault="00000000" w:rsidRPr="00000000" w14:paraId="0000005B">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Managing system resources: Be mindful of the number of extensions enabled, as too many can impact startup time and performance.</w:t>
      </w:r>
    </w:p>
    <w:p w:rsidR="00000000" w:rsidDel="00000000" w:rsidP="00000000" w:rsidRDefault="00000000" w:rsidRPr="00000000" w14:paraId="0000005C">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Project-specific settings: Utilize VS Code's workspace settings (.vscode/settings.json) to tailor the environment for the GS1 RAG project. This can include Python interpreter paths, linter configurations, and Roo Code specific settings.</w:t>
      </w:r>
    </w:p>
    <w:p w:rsidR="00000000" w:rsidDel="00000000" w:rsidP="00000000" w:rsidRDefault="00000000" w:rsidRPr="00000000" w14:paraId="0000005D">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Keyboard shortcuts: Familiarize yourself with macOS-specific VS Code shortcuts to enhance productivity.</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Installing and Configuring Roo Code: Unleashing its Potential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 Code is the cornerstone for AI-assisted development and orchestration in this project.</w:t>
      </w:r>
    </w:p>
    <w:p w:rsidR="00000000" w:rsidDel="00000000" w:rsidP="00000000" w:rsidRDefault="00000000" w:rsidRPr="00000000" w14:paraId="00000060">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Installation:</w:t>
      </w:r>
      <w:r w:rsidDel="00000000" w:rsidR="00000000" w:rsidRPr="00000000">
        <w:rPr>
          <w:rtl w:val="0"/>
        </w:rPr>
        <w:t xml:space="preserve"> Roo Code (previously Roo Cline) can be installed directly from the VS Code Marketplace. Search for "Roo Code" (published by RooVeterinaryInc. or the qpd-v fork which appears to be a continuation) and click "Install". A reload of VS Code might be required.</w:t>
      </w:r>
    </w:p>
    <w:p w:rsidR="00000000" w:rsidDel="00000000" w:rsidP="00000000" w:rsidRDefault="00000000" w:rsidRPr="00000000" w14:paraId="00000061">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API Key Configuration:</w:t>
      </w:r>
      <w:r w:rsidDel="00000000" w:rsidR="00000000" w:rsidRPr="00000000">
        <w:rPr>
          <w:rtl w:val="0"/>
        </w:rPr>
        <w:t xml:space="preserve"> Roo Code operates on a "Bring Your Own Key" (BYOK) model for LLM access. After installation, configure it with API keys for your chosen LLM provider(s) (e.g., OpenAI, Anthropic, Google Gemini, or services like OpenRouter that aggregate multiple models). This is typically done within Roo Code's settings panel in VS Code.</w:t>
      </w:r>
    </w:p>
    <w:p w:rsidR="00000000" w:rsidDel="00000000" w:rsidP="00000000" w:rsidRDefault="00000000" w:rsidRPr="00000000" w14:paraId="00000062">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 Instructions and Modes:</w:t>
      </w:r>
      <w:r w:rsidDel="00000000" w:rsidR="00000000" w:rsidRPr="00000000">
        <w:rPr>
          <w:rtl w:val="0"/>
        </w:rPr>
        <w:t xml:space="preserve"> From the outset, consider defining global or project-specific custom instructions to tailor Roo Code's behavior for GS1 RAG development. For project-specific configurations, Roo Code supports a .roomodes file in the project root, allowing for shared and version-controlled mode definitions. Initial modes could include stubs for GS1DataExtractor, GS1SchemaInterpreter, or ETLScriptGenerator.</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 VS Code Extensions for GS1 RAG Development: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power of VS Code is significantly amplified by its extension ecosystem. For a GS1 RAG project on macOS, a curated set of extensions will streamline development across various tasks, from coding ETL scripts to interacting with data sources and managing the vector database.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Recommended VS Code Extensions for GS1 RAG Development on Mac</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Extension Name</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Publisher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 for GS1 RAG</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macOS Compatibility Notes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AI Orchestration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 Code</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RooVeterinaryInc. / qpd-v</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code generation, file/terminal/browser automation, custom modes, MCP for external tools</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within VS Code on Mac.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Python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Microsoft</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IntelliSense, linting, debugging, Jupyter support, environment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Essential for Python-based ETL.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Pylance</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Microsoft</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feature-rich language support for Python, type checking, auto-completions</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Enhances Python development productivity.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Node.js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ESLint</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Microsoft (dba Dirk Baeumer)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Integrates ESLint for JavaScript/TypeScript linting (if Node.js used for ETL)</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Standard for JS/TS projects.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Prettier - Code formatter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Prettier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formatting for consistency (JS, TS, JSON, XML via plugins)</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Handling (XML)</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Tools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Josh Johnson</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formatting, XSLT, XPath, schema validation. Useful for inspecting GS1 XML.</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good.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Handling (JSON)</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(Built-in VS Code)</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Native JSON validation, formatting, outlining.</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Handling (CSV)</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Rainbow CSV</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mechatroner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Highlights columns in different colors for CSV/TSV readability, SQL-like query language (RBQL)</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Useful for inspecting tabular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Tools</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1nVitr0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list data between CSV, JSON, XML, YAML, SQL, etc.</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 for quick data format conversions.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Vector DB Interaction</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SQLTools - Database tools</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Matheus Teixeira (Visual Studio Code SQLTools)</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Generic SQL client, connect to PostgreSQL (for pgvector), manage connections, run queries.</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Necessary if using pgvector.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Elasticsearch Client (e.g., Database Client)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cweijan.vscode-es-client2</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 Elasticsearch, execute queries, view data. (Or johtani/vs-code-es-analyze-client for Analyze API )</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If Elasticsearch is the chosen vector store.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Shell Scripting</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ShellCheck</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Timon Wong</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Linter for shell scripts (bash, zsh), helps write robust automation scripts. macOS default is zsh.</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Bundles shellcheck binaries for macOS.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shell-format</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Foxundermoon</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Formatter for shell scripts.</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REST API Communication</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 Client</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Huachao Mao</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HTTP requests and view responses directly in VS Code, manage environments and variables.</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Essential for testing and interacting with GS1 APIs.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Visualization</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 Visualizer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Henning Dieterichs</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Visualizes data structures during debugging (supports Python, JS, etc.).</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Helpful for understanding complex data in ETL scripts.</w:t>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selection and configuration of these extensions form a crucial part of the environment setup. While Roo Code can assist in generating scripts that might implicitly use the functionalities these extensions are built upon (e.g., generating a Python script that uses a library for XML parsing, which an XML extension might also use for display), the direct orchestration of these extensions by Roo Code is nuanced. Roo Code would more likely interact with the </w:t>
      </w:r>
      <w:r w:rsidDel="00000000" w:rsidR="00000000" w:rsidRPr="00000000">
        <w:rPr>
          <w:i w:val="1"/>
          <w:rtl w:val="0"/>
        </w:rPr>
        <w:t xml:space="preserve">tasks</w:t>
      </w:r>
      <w:r w:rsidDel="00000000" w:rsidR="00000000" w:rsidRPr="00000000">
        <w:rPr>
          <w:rtl w:val="0"/>
        </w:rPr>
        <w:t xml:space="preserve"> these extensions facilitate (e.g., running a script that was linted by Pylance, or executing a REST request defined with the REST Client syntax) rather than directly invoking the extensions' internal commands via a mechanism like MCP. The synergy comes from Roo Code automating the creation and execution of artifacts that these other extensions help the developer refine and manage.</w:t>
      </w:r>
    </w:p>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Phase 2: Designing the GS1 RAG Database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 the development environment established, the next phase involves architecting the GS1 RAG database itself. This includes selecting an appropriate vector database, choosing effective embedding models tailored for GS1 data, and defining a schema that supports optimal retrieval.</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Selecting the Right Vector Database: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a vector database is a critical architectural decision, impacting performance, scalability, cost, and operational overhead. Several options are available, each with distinct characteristics:</w:t>
      </w:r>
    </w:p>
    <w:p w:rsidR="00000000" w:rsidDel="00000000" w:rsidP="00000000" w:rsidRDefault="00000000" w:rsidRPr="00000000" w14:paraId="000000BB">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Chroma:</w:t>
      </w:r>
      <w:r w:rsidDel="00000000" w:rsidR="00000000" w:rsidRPr="00000000">
        <w:rPr>
          <w:rtl w:val="0"/>
        </w:rPr>
        <w:t xml:space="preserve"> An open-source vector database designed for simplicity and ease of use, particularly with Python. It can be run in-memory or with persistent storage (defaulting to DuckDB or supporting ClickHouse for scaling). Installation is straightforward via pip install chromadb. Its Python-native client makes it a good fit for local development on macOS and integration with Python-based ETL scripts generated or managed by Roo Code.</w:t>
      </w:r>
    </w:p>
    <w:p w:rsidR="00000000" w:rsidDel="00000000" w:rsidP="00000000" w:rsidRDefault="00000000" w:rsidRPr="00000000" w14:paraId="000000BC">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FAISS (Facebook AI Similarity Search):</w:t>
      </w:r>
      <w:r w:rsidDel="00000000" w:rsidR="00000000" w:rsidRPr="00000000">
        <w:rPr>
          <w:rtl w:val="0"/>
        </w:rPr>
        <w:t xml:space="preserve"> A highly efficient library for similarity search, not a full-fledged database system. While offering excellent performance, especially for research and large-scale batch operations, FAISS requires more engineering effort to build the surrounding data management, metadata storage, and API layers.</w:t>
      </w:r>
    </w:p>
    <w:p w:rsidR="00000000" w:rsidDel="00000000" w:rsidP="00000000" w:rsidRDefault="00000000" w:rsidRPr="00000000" w14:paraId="000000BD">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Pinecone:</w:t>
      </w:r>
      <w:r w:rsidDel="00000000" w:rsidR="00000000" w:rsidRPr="00000000">
        <w:rPr>
          <w:rtl w:val="0"/>
        </w:rPr>
        <w:t xml:space="preserve"> A fully managed, proprietary vector database service known for its ease of use, serverless architecture, real-time indexing, and scalability. It abstracts away infrastructure management but comes with usage-based costs. It offers robust APIs and integrations with popular AI frameworks.</w:t>
      </w:r>
    </w:p>
    <w:p w:rsidR="00000000" w:rsidDel="00000000" w:rsidP="00000000" w:rsidRDefault="00000000" w:rsidRPr="00000000" w14:paraId="000000BE">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Weaviate:</w:t>
      </w:r>
      <w:r w:rsidDel="00000000" w:rsidR="00000000" w:rsidRPr="00000000">
        <w:rPr>
          <w:rtl w:val="0"/>
        </w:rPr>
        <w:t xml:space="preserve"> An open-source, cloud-native vector database that supports hybrid search (combining keyword and vector search), built-in vectorization modules (e.g., using transformers), and a GraphQL API. It is extensible and offers a Python client (weaviate-client).</w:t>
      </w:r>
    </w:p>
    <w:p w:rsidR="00000000" w:rsidDel="00000000" w:rsidP="00000000" w:rsidRDefault="00000000" w:rsidRPr="00000000" w14:paraId="000000BF">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Elasticsearch:</w:t>
      </w:r>
      <w:r w:rsidDel="00000000" w:rsidR="00000000" w:rsidRPr="00000000">
        <w:rPr>
          <w:rtl w:val="0"/>
        </w:rPr>
        <w:t xml:space="preserve"> A mature, widely adopted search and analytics engine that has incorporated vector search capabilities. For organizations already using Elasticsearch, adding vector search can be a natural extension. VS Code extensions exist for interacting with Elasticsearch.</w:t>
      </w:r>
    </w:p>
    <w:p w:rsidR="00000000" w:rsidDel="00000000" w:rsidP="00000000" w:rsidRDefault="00000000" w:rsidRPr="00000000" w14:paraId="000000C0">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pgvector:</w:t>
      </w:r>
      <w:r w:rsidDel="00000000" w:rsidR="00000000" w:rsidRPr="00000000">
        <w:rPr>
          <w:rtl w:val="0"/>
        </w:rPr>
        <w:t xml:space="preserve"> A PostgreSQL extension that allows storing and searching vector embeddings directly within a PostgreSQL database. This enables combining traditional relational data and SQL queries with vector similarity search, which can be powerful for GS1 data that often has structured components alongside textual descriptions.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Considerations for macOS Development and VS Code Integration:</w:t>
      </w:r>
      <w:r w:rsidDel="00000000" w:rsidR="00000000" w:rsidRPr="00000000">
        <w:rPr>
          <w:rtl w:val="0"/>
        </w:rPr>
        <w:t xml:space="preserve"> For initial development on macOS, ease of local setup is paramount. Chroma and pgvector (used with a local PostgreSQL installation like Postgres.app) are relatively straightforward to get running locally. This facilitates rapid iteration of ETL scripts developed in VS Code and potentially orchestrated by Roo Code. Client libraries for Python (e.g., chromadb, psycopg2 for pgvector, weaviate-client) are readily available for these databases, allowing scripts generated or managed by Roo Code to interact with them.</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Comparison of Vector Database Options for GS1 RAG</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(OS/Managed)</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 Data Suitability</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macOS Setup</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Libraries (Python/Node.js)</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Scalability</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Model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Chroma</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use, Python-native, in-memory/persistent, metadata filtering</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for text-heavy GS1 documents, product descriptions. Metadata helps filter by GS1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(pip install)</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JS/TS, Ruby, PHP, Java</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(ClickHouse backend for scaling)</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(hosting costs if self-managed at scale)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FAISS</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(Library)</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Highly efficient ANN search, GPU support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search algorithm; requires external data/metadata management suitable for any GS1 vector data.</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(compile/install library)</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(requires custom infrastructure)</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(compute/storage costs)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Pinecone</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Managed</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Fully managed, serverless, real-time indexing, hybrid search, good API</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Suitable for large-scale GS1 deployments, handles diverse data types if embedded correctly.</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(Cloud service)</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JS, Java, Go</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(managed scaling)</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Usage-based (proprietary)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Weaviate</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Hybrid search, built-in vectorization, GraphQL, modular architecture</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for complex GS1 data models, linking structured attributes with text. Supports multimodal.</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(Docker recommended)</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JS, Java, Go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(cloud-native design)</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(hosting costs if self-managed at scale)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Elasticsearch</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 Managed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Mature search, text analytics, vector search capabilities</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handle large volumes of GS1 textual data and metadata; existing ES users can leverage it.</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(Docker/local install) to High (cluster)</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Official clients for many languages</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 Commercial subscriptions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pgvector</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(Extension)</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Integrates vector search into PostgreSQL, use SQL with vectors, transactional support</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for GS1 data with mixed structured attributes and text, allowing relational queries alongside vector search.</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(with local Postgres)</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Postgres client (e.g., psycopg2)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Depends on PostgreSQL scaling</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(PostgreSQL hosting costs)</w:t>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a project initiated on macOS with VS Code and Roo Code, leveraging an open-source solution like Chroma or pgvector offers advantages for local development and iteration. Their ease of setup on macOS allows for rapid prototyping of the ETL pipeline. Roo Code can be instrumental in generating Python scripts that utilize the respective client libraries (e.g., chromadb for Chroma, psycopg2 for pgvector) to interact with these local database instances. This facilitates a quick feedback loop during the development of data ingestion and querying mechanisms. As the project matures and scalability requirements increase, a transition to a managed service or a more robust self-hosted solution can be considered.</w:t>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Choosing Effective Embedding Models for GS1 Data:</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selection of an embedding model is as crucial as the vector database, as it dictates the quality of semantic representation for GS1 data.</w:t>
      </w:r>
    </w:p>
    <w:p w:rsidR="00000000" w:rsidDel="00000000" w:rsidP="00000000" w:rsidRDefault="00000000" w:rsidRPr="00000000" w14:paraId="000000FE">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Models for Structured vs. Unstructured Data:</w:t>
      </w:r>
      <w:r w:rsidDel="00000000" w:rsidR="00000000" w:rsidRPr="00000000">
        <w:rPr>
          <w:rtl w:val="0"/>
        </w:rPr>
        <w:t xml:space="preserve"> GS1 data is diverse. Structured product data (attributes like GTIN, brand, dimensions) might require different embedding strategies than unstructured GS1 standards documents (lengthy PDFs). For structured data, one might serialize attributes into a textual description before embedding, or explore models designed for tabular data if available and suitable. Unstructured text benefits from models adept at capturing nuanced semantic meaning in prose.</w:t>
      </w:r>
    </w:p>
    <w:p w:rsidR="00000000" w:rsidDel="00000000" w:rsidP="00000000" w:rsidRDefault="00000000" w:rsidRPr="00000000" w14:paraId="000000FF">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Options:</w:t>
      </w:r>
    </w:p>
    <w:p w:rsidR="00000000" w:rsidDel="00000000" w:rsidP="00000000" w:rsidRDefault="00000000" w:rsidRPr="00000000" w14:paraId="00000100">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OpenAI Models:</w:t>
      </w:r>
      <w:r w:rsidDel="00000000" w:rsidR="00000000" w:rsidRPr="00000000">
        <w:rPr>
          <w:rtl w:val="0"/>
        </w:rPr>
        <w:t xml:space="preserve"> Models like text-embedding-3-small and text-embedding-3-large are known for strong general-purpose performance. They are accessed via API and incur costs per token. The text-embedding-3-large model, despite higher cost, often shows better context understanding.</w:t>
      </w:r>
    </w:p>
    <w:p w:rsidR="00000000" w:rsidDel="00000000" w:rsidP="00000000" w:rsidRDefault="00000000" w:rsidRPr="00000000" w14:paraId="00000101">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Hugging Face Sentence Transformers:</w:t>
      </w:r>
      <w:r w:rsidDel="00000000" w:rsidR="00000000" w:rsidRPr="00000000">
        <w:rPr>
          <w:rtl w:val="0"/>
        </w:rPr>
        <w:t xml:space="preserve"> A wide array of open-source models like intfloat/e5-large-v2, Salesforce's SFR-Embedding-2_R (high performance but resource-intensive), Alibaba's GTE models, and BAAI's BGE models (e.g., bge-base-en-v1.5) offer competitive performance. Models like sentence-transformers/all-MiniLM-L6-v2 provide a good balance of performance and resource requirements for local execution. These can be run locally if hardware permits, or hosted.</w:t>
      </w:r>
    </w:p>
    <w:p w:rsidR="00000000" w:rsidDel="00000000" w:rsidP="00000000" w:rsidRDefault="00000000" w:rsidRPr="00000000" w14:paraId="00000102">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Domain-Specific Considerations:</w:t>
      </w:r>
      <w:r w:rsidDel="00000000" w:rsidR="00000000" w:rsidRPr="00000000">
        <w:rPr>
          <w:rtl w:val="0"/>
        </w:rPr>
        <w:t xml:space="preserve"> For technical documentation, which GS1 standards often are, models like Sentence-BERT are strong contenders. If GS1 data involves XML schemas or other code-like structures, models with some understanding of code syntax (e.g., CodeBERT, UniXcoder ) might offer advantages, though this is a more specialized application.</w:t>
      </w:r>
    </w:p>
    <w:p w:rsidR="00000000" w:rsidDel="00000000" w:rsidP="00000000" w:rsidRDefault="00000000" w:rsidRPr="00000000" w14:paraId="00000103">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Balancing Performance, Cost, and Accuracy:</w:t>
      </w:r>
      <w:r w:rsidDel="00000000" w:rsidR="00000000" w:rsidRPr="00000000">
        <w:rPr>
          <w:rtl w:val="0"/>
        </w:rPr>
        <w:t xml:space="preserve"> Larger embedding models generally provide better semantic representations and retrieval accuracy but come with higher API costs (for proprietary models) or greater computational demands (for local open-source models) and potentially higher latency. Careful evaluation is needed. For instance, OpenAI's large model showed superior context understanding but at a higher cost than its small model or leading open-source alternatives.</w:t>
      </w:r>
    </w:p>
    <w:p w:rsidR="00000000" w:rsidDel="00000000" w:rsidP="00000000" w:rsidRDefault="00000000" w:rsidRPr="00000000" w14:paraId="00000104">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Managing API Costs:</w:t>
      </w:r>
      <w:r w:rsidDel="00000000" w:rsidR="00000000" w:rsidRPr="00000000">
        <w:rPr>
          <w:rtl w:val="0"/>
        </w:rPr>
        <w:t xml:space="preserve"> If using proprietary models, strategies like batching requests, optimizing chunk content to reduce token count, and caching embeddings for unchanged content are important for cost management.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Embedding Model Selection Guide for GS1 Data</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Name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Provider/Type</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Dimensions</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Strengths for GS1 Data</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Considerations (Cost, Resources, Speed)</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Cases (Structured GS1 Data, GS1 Documents)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text-embedding-3-large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OpenAI (Proprietary API)</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1536 (default, can be reduced)</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semantic understanding, good for complex GS1 standards documents, strong context retrieval.</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API cost, network latency.</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 standards PDFs, detailed technical specifications.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text-embedding-3-small</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OpenAI (Proprietary API)</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1536 (default, can be reduced)</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performance, more cost-effective than large model.</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API cost than large, still network latency.</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GS1 documents, product descriptions.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bge-large-en-v1.5</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BAAI (Open Source, Hugging Face)</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1024</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Competitive open-source performance, good for general textual data. Max 512 tokens.</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API cost (if run locally), requires local compute resources.</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 textual data, product information.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all-MiniLM-L6-v2</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Sentence Transformers (Open Source)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384</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Balanced performance and speed, good for resource-constrained environments or faster embedding.</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API cost (local), relatively lightweight.</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Shorter GS1 text snippets, product attributes (if serialized to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SFR-Embedding-2_R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Salesforce (Open Source)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4096</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Top-tier performance on benchmarks, multitask trained (retrieval, clustering).</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resource-intensive (7B parameters), slower inference.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Demanding applications requiring highest accuracy on diverse GS1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Domain-tuned (e.g., fine-tuned BERT)</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(Open Source based)</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optimized for specific GS1 terminology and document structures, potentially higher relevance.</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fine-tuning effort and data, local compute.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Highly specific GS1 sub-domains, internal GS1-related documentation.</w:t>
            </w:r>
          </w:p>
        </w:tc>
      </w:tr>
    </w:tbl>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nuanced approach to embedding may prove most effective for the diverse nature of GS1 data. For instance, high-performance sentence transformers or OpenAI's larger models could be used for dense, unstructured GS1 standards documents where capturing subtle semantic relationships is key. For more structured product attribute data, serializing these attributes into a coherent textual narrative before embedding, or experimenting with models that show aptitude for structured information, might yield better results. Roo Code can be pivotal in scripting these embedding processes, invoking the necessary Python libraries (e.g., sentence-transformers, openai) based on the chosen models.</w:t>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Defining the GS1 RAG Schema: Structuring for Optimal Retrieval</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schema for the RAG database involves defining not just the embeddings but also the associated metadata stored alongside them. This metadata is crucial for:</w:t>
      </w:r>
    </w:p>
    <w:p w:rsidR="00000000" w:rsidDel="00000000" w:rsidP="00000000" w:rsidRDefault="00000000" w:rsidRPr="00000000" w14:paraId="00000133">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Filtered Search:</w:t>
      </w:r>
      <w:r w:rsidDel="00000000" w:rsidR="00000000" w:rsidRPr="00000000">
        <w:rPr>
          <w:rtl w:val="0"/>
        </w:rPr>
        <w:t xml:space="preserve"> Allowing users to narrow down searches based on specific GS1 attributes (e.g., "find standards related to GTIN allocation for the healthcare sector").</w:t>
      </w:r>
    </w:p>
    <w:p w:rsidR="00000000" w:rsidDel="00000000" w:rsidP="00000000" w:rsidRDefault="00000000" w:rsidRPr="00000000" w14:paraId="00000134">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Contextualization:</w:t>
      </w:r>
      <w:r w:rsidDel="00000000" w:rsidR="00000000" w:rsidRPr="00000000">
        <w:rPr>
          <w:rtl w:val="0"/>
        </w:rPr>
        <w:t xml:space="preserve"> Providing the LLM with richer context about the retrieved chunks, improving the quality and relevance of generated answers.</w:t>
      </w:r>
    </w:p>
    <w:p w:rsidR="00000000" w:rsidDel="00000000" w:rsidP="00000000" w:rsidRDefault="00000000" w:rsidRPr="00000000" w14:paraId="00000135">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 Tracking:</w:t>
      </w:r>
      <w:r w:rsidDel="00000000" w:rsidR="00000000" w:rsidRPr="00000000">
        <w:rPr>
          <w:rtl w:val="0"/>
        </w:rPr>
        <w:t xml:space="preserve"> Enabling users to trace information back to its original GS1 document or data source.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metadata fields to consider for GS1 data include:</w:t>
      </w:r>
    </w:p>
    <w:p w:rsidR="00000000" w:rsidDel="00000000" w:rsidP="00000000" w:rsidRDefault="00000000" w:rsidRPr="00000000" w14:paraId="0000013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GS1 Document ID / Source Identifier:</w:t>
      </w:r>
      <w:r w:rsidDel="00000000" w:rsidR="00000000" w:rsidRPr="00000000">
        <w:rPr>
          <w:rtl w:val="0"/>
        </w:rPr>
        <w:t xml:space="preserve"> A unique ID for the source document or API record.</w:t>
      </w:r>
    </w:p>
    <w:p w:rsidR="00000000" w:rsidDel="00000000" w:rsidP="00000000" w:rsidRDefault="00000000" w:rsidRPr="00000000" w14:paraId="000001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GTIN, GLN, SSCC (if applicable):</w:t>
      </w:r>
      <w:r w:rsidDel="00000000" w:rsidR="00000000" w:rsidRPr="00000000">
        <w:rPr>
          <w:rtl w:val="0"/>
        </w:rPr>
        <w:t xml:space="preserve"> The primary GS1 keys related to the content.</w:t>
      </w:r>
    </w:p>
    <w:p w:rsidR="00000000" w:rsidDel="00000000" w:rsidP="00000000" w:rsidRDefault="00000000" w:rsidRPr="00000000" w14:paraId="000001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GS1 Application Identifiers (AIs):</w:t>
      </w:r>
      <w:r w:rsidDel="00000000" w:rsidR="00000000" w:rsidRPr="00000000">
        <w:rPr>
          <w:rtl w:val="0"/>
        </w:rPr>
        <w:t xml:space="preserve"> If the text refers to data structured with AIs (e.g., (01) for GTIN, (10) for Batch/Lot ), these should be extracted and stored.</w:t>
      </w:r>
    </w:p>
    <w:p w:rsidR="00000000" w:rsidDel="00000000" w:rsidP="00000000" w:rsidRDefault="00000000" w:rsidRPr="00000000" w14:paraId="000001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Product Category / GPC (Global Product Classification):</w:t>
      </w:r>
      <w:r w:rsidDel="00000000" w:rsidR="00000000" w:rsidRPr="00000000">
        <w:rPr>
          <w:rtl w:val="0"/>
        </w:rPr>
        <w:t xml:space="preserve"> If applicable, to categorize the information.</w:t>
      </w:r>
    </w:p>
    <w:p w:rsidR="00000000" w:rsidDel="00000000" w:rsidP="00000000" w:rsidRDefault="00000000" w:rsidRPr="00000000" w14:paraId="000001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Document Type:</w:t>
      </w:r>
      <w:r w:rsidDel="00000000" w:rsidR="00000000" w:rsidRPr="00000000">
        <w:rPr>
          <w:rtl w:val="0"/>
        </w:rPr>
        <w:t xml:space="preserve"> (e.g., Standard, Implementation Guide, API Response, Product Data).</w:t>
      </w:r>
    </w:p>
    <w:p w:rsidR="00000000" w:rsidDel="00000000" w:rsidP="00000000" w:rsidRDefault="00000000" w:rsidRPr="00000000" w14:paraId="000001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 URL / API Endpoint:</w:t>
      </w:r>
      <w:r w:rsidDel="00000000" w:rsidR="00000000" w:rsidRPr="00000000">
        <w:rPr>
          <w:rtl w:val="0"/>
        </w:rPr>
        <w:t xml:space="preserve"> Where the original data was obtained.</w:t>
      </w:r>
    </w:p>
    <w:p w:rsidR="00000000" w:rsidDel="00000000" w:rsidP="00000000" w:rsidRDefault="00000000" w:rsidRPr="00000000" w14:paraId="000001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Original Chunk Text:</w:t>
      </w:r>
      <w:r w:rsidDel="00000000" w:rsidR="00000000" w:rsidRPr="00000000">
        <w:rPr>
          <w:rtl w:val="0"/>
        </w:rPr>
        <w:t xml:space="preserve"> The raw text corresponding to the embedding.</w:t>
      </w:r>
    </w:p>
    <w:p w:rsidR="00000000" w:rsidDel="00000000" w:rsidP="00000000" w:rsidRDefault="00000000" w:rsidRPr="00000000" w14:paraId="000001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Page Number / Section ID:</w:t>
      </w:r>
      <w:r w:rsidDel="00000000" w:rsidR="00000000" w:rsidRPr="00000000">
        <w:rPr>
          <w:rtl w:val="0"/>
        </w:rPr>
        <w:t xml:space="preserve"> For traceability within large documents.</w:t>
      </w:r>
    </w:p>
    <w:p w:rsidR="00000000" w:rsidDel="00000000" w:rsidP="00000000" w:rsidRDefault="00000000" w:rsidRPr="00000000" w14:paraId="000001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Timestamp:</w:t>
      </w:r>
      <w:r w:rsidDel="00000000" w:rsidR="00000000" w:rsidRPr="00000000">
        <w:rPr>
          <w:rtl w:val="0"/>
        </w:rPr>
        <w:t xml:space="preserve"> When the data was last updated or ingested.</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inherent hierarchical structure within some GS1 standards, such as the GS1 Global Data Model's layers (Global Core, Global Category, Regional Category, Country/Local ), could also inform the metadata schema, allowing for queries that leverage this hierarchy. Effective metadata design, as highlighted in various RAG best practices , significantly enhances the retrieval system's precision and utility.</w:t>
      </w:r>
    </w:p>
    <w:p w:rsidR="00000000" w:rsidDel="00000000" w:rsidP="00000000" w:rsidRDefault="00000000" w:rsidRPr="00000000" w14:paraId="0000014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Phase 3: Building the Automated ETL Pipeline for GS1 Data Ingestion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 automated ETL (Extract, Transform, Load) pipeline is essential for populating the GS1 RAG database and keeping it current. Roo Code will play a significant role in orchestrating the scripts and processes involved in each stage.</w:t>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Extraction Strategies for Diverse GS1 Sources: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 data originates from a variety of sources and formats, necessitating tailored extraction methods. Roo Code can be used to generate and execute scripts that employ appropriate tools and libraries for each source.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5: GS1 Data Sources and Extraction Methods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Source Type</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Example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Extraction Method/Tool</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 Code Orchestration Role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GS1 APIs</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 US Data Hub (Product, Location APIs), Verified by GS1 API</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requests library, Node.js axios or node-fetch. VS Code REST Client extension for manual testing and request formulation.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Python/Node.js scripts for API calls. Execute scripts via terminal. Potentially use REST Client via command line if supported.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GS1 XML Documents</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 messages (Order, Invoice), GDSN data pool extracts</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xml.etree.ElementTree, lxml. Node.js: fast-xml-parser. For complex GS1 syntax, consider the GS1 Syntax Engine.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Python/Node.js parsing scripts. Execute scripts via terminal.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GS1 Digital Link URIs</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information pages, regulatory data linked from QR codes</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Content (HTML, JSON-LD)</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requests + BeautifulSoup4 or lxml for HTML; json library for JSON-LD. Node.js: axios/node-fetch + cheerio or jsdom.</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scraping scripts. Execute scripts via terminal. If dynamic content, could use browser automation capabilities.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GS1 PDF Standards Documents</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 General Specifications, implementation guides</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PDF</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PyMuPDF (fitz) , pdfplumber.</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Python text extraction scripts. Execute scripts via terminal.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GS1 Website (non-API resources)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Schemas, glossaries, non-API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other files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requests + BeautifulSoup4. Roo Code's browser automation for complex navigation or downloads if direct links are unavailable.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scraping scripts. Execute scripts or browser automation tasks.</w:t>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Roo Code's ability to generate code snippets or full scripts in Python or Node.js, and then execute these scripts via its terminal command tool, makes it a versatile agent for initiating and managing these varied extraction processes. For instance, Roo Code could be prompted to "generate a Python script to fetch product data for GTINs X, Y, Z from the GS1 US Product API and save it as JSON," then "run this script." Subsequently, it could be instructed to "generate a script to parse the downloaded XML file edi_order.xml and extract item details," followed by its execution. This conversational approach to script generation and execution can significantly speed up the development of the extraction layer.</w:t>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Transformation: Preparing GS1 Data for RAG:</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raw data is extracted, it must be transformed into a clean, structured, and embeddable format. This stage is critical for the quality of the RAG system.</w:t>
      </w:r>
    </w:p>
    <w:p w:rsidR="00000000" w:rsidDel="00000000" w:rsidP="00000000" w:rsidRDefault="00000000" w:rsidRPr="00000000" w14:paraId="0000016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Cleaning and Pre-processing:</w:t>
      </w:r>
      <w:r w:rsidDel="00000000" w:rsidR="00000000" w:rsidRPr="00000000">
        <w:rPr>
          <w:rtl w:val="0"/>
        </w:rPr>
        <w:t xml:space="preserve"> This step is highly dependent on the source and format of the GS1 data.</w:t>
      </w:r>
    </w:p>
    <w:p w:rsidR="00000000" w:rsidDel="00000000" w:rsidP="00000000" w:rsidRDefault="00000000" w:rsidRPr="00000000" w14:paraId="0000016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textual data from PDFs or web scrapes: Remove headers, footers, page numbers, irrelevant boilerplate text (e.g., "All rights reserved" ), and special characters. Standardize whitespace. Correct common OCR errors if applicable.</w:t>
      </w:r>
    </w:p>
    <w:p w:rsidR="00000000" w:rsidDel="00000000" w:rsidP="00000000" w:rsidRDefault="00000000" w:rsidRPr="00000000" w14:paraId="0000016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XML/JSON data: Validate against schemas if available. Standardize date formats, measurement units, and identifier representations (e.g., ensure all GTINs are 14 digits with leading zeros). Handle missing or null values appropriately.</w:t>
      </w:r>
    </w:p>
    <w:p w:rsidR="00000000" w:rsidDel="00000000" w:rsidP="00000000" w:rsidRDefault="00000000" w:rsidRPr="00000000" w14:paraId="0000016A">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Roo Code can assist in generating Python scripts using libraries like re (for regular expressions), BeautifulSoup (for HTML cleaning), or pandas (for structured data cleaning if data is tabularized).</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Text Chunking for GS1 Documents:</w:t>
      </w:r>
      <w:r w:rsidDel="00000000" w:rsidR="00000000" w:rsidRPr="00000000">
        <w:rPr>
          <w:rtl w:val="0"/>
        </w:rPr>
        <w:t xml:space="preserve"> Effective chunking is paramount for RAG performance, ensuring that retrieved segments are semantically coherent and contain relevant context.</w:t>
      </w:r>
    </w:p>
    <w:p w:rsidR="00000000" w:rsidDel="00000000" w:rsidP="00000000" w:rsidRDefault="00000000" w:rsidRPr="00000000" w14:paraId="0000016C">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Strategies:</w:t>
      </w:r>
    </w:p>
    <w:p w:rsidR="00000000" w:rsidDel="00000000" w:rsidP="00000000" w:rsidRDefault="00000000" w:rsidRPr="00000000" w14:paraId="0000016D">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Fixed-size chunking:</w:t>
      </w:r>
      <w:r w:rsidDel="00000000" w:rsidR="00000000" w:rsidRPr="00000000">
        <w:rPr>
          <w:rtl w:val="0"/>
        </w:rPr>
        <w:t xml:space="preserve"> Simplest, but risks breaking semantic units. Often used with overlap.</w:t>
      </w:r>
    </w:p>
    <w:p w:rsidR="00000000" w:rsidDel="00000000" w:rsidP="00000000" w:rsidRDefault="00000000" w:rsidRPr="00000000" w14:paraId="0000016E">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Recursive character splitting:</w:t>
      </w:r>
      <w:r w:rsidDel="00000000" w:rsidR="00000000" w:rsidRPr="00000000">
        <w:rPr>
          <w:rtl w:val="0"/>
        </w:rPr>
        <w:t xml:space="preserve"> Splits text based on a hierarchy of separators (e.g., paragraphs, sentences, words), attempting to keep meaningful units together. LangChain's RecursiveCharacterTextSplitter is a common implementation.</w:t>
      </w:r>
    </w:p>
    <w:p w:rsidR="00000000" w:rsidDel="00000000" w:rsidP="00000000" w:rsidRDefault="00000000" w:rsidRPr="00000000" w14:paraId="0000016F">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Semantic chunking:</w:t>
      </w:r>
      <w:r w:rsidDel="00000000" w:rsidR="00000000" w:rsidRPr="00000000">
        <w:rPr>
          <w:rtl w:val="0"/>
        </w:rPr>
        <w:t xml:space="preserve"> Uses embedding models or NLP techniques to identify semantically related blocks of text and chunk based on topic shifts. LangChain's SemanticChunker is an example. This can be more computationally intensive but often yields better quality chunks.</w:t>
      </w:r>
    </w:p>
    <w:p w:rsidR="00000000" w:rsidDel="00000000" w:rsidP="00000000" w:rsidRDefault="00000000" w:rsidRPr="00000000" w14:paraId="00000170">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Layout-aware chunking:</w:t>
      </w:r>
      <w:r w:rsidDel="00000000" w:rsidR="00000000" w:rsidRPr="00000000">
        <w:rPr>
          <w:rtl w:val="0"/>
        </w:rPr>
        <w:t xml:space="preserve"> Particularly relevant for PDFs or structured HTML, this method considers visual layout elements like headings, tables, and paragraphs to guide chunking. Tools like Amazon Textract offer such capabilities.</w:t>
      </w:r>
    </w:p>
    <w:p w:rsidR="00000000" w:rsidDel="00000000" w:rsidP="00000000" w:rsidRDefault="00000000" w:rsidRPr="00000000" w14:paraId="00000171">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Paragraph-based chunking:</w:t>
      </w:r>
      <w:r w:rsidDel="00000000" w:rsidR="00000000" w:rsidRPr="00000000">
        <w:rPr>
          <w:rtl w:val="0"/>
        </w:rPr>
        <w:t xml:space="preserve"> A good heuristic, as paragraphs often encapsulate a single idea or topic.</w:t>
      </w:r>
    </w:p>
    <w:p w:rsidR="00000000" w:rsidDel="00000000" w:rsidP="00000000" w:rsidRDefault="00000000" w:rsidRPr="00000000" w14:paraId="00000172">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Overlap:</w:t>
      </w:r>
      <w:r w:rsidDel="00000000" w:rsidR="00000000" w:rsidRPr="00000000">
        <w:rPr>
          <w:rtl w:val="0"/>
        </w:rPr>
        <w:t xml:space="preserve"> Implementing an overlap between consecutive chunks (e.g., a few sentences or a certain number of tokens) is crucial to ensure context is not lost at chunk boundaries.</w:t>
      </w:r>
    </w:p>
    <w:p w:rsidR="00000000" w:rsidDel="00000000" w:rsidP="00000000" w:rsidRDefault="00000000" w:rsidRPr="00000000" w14:paraId="00000173">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Chunk Size:</w:t>
      </w:r>
      <w:r w:rsidDel="00000000" w:rsidR="00000000" w:rsidRPr="00000000">
        <w:rPr>
          <w:rtl w:val="0"/>
        </w:rPr>
        <w:t xml:space="preserve"> Must be appropriate for the chosen embedding model's maximum token limit (e.g., BGE-large-en-v1.5 has a 512 token limit ). Chunks exceeding this will be truncated.</w:t>
      </w:r>
    </w:p>
    <w:p w:rsidR="00000000" w:rsidDel="00000000" w:rsidP="00000000" w:rsidRDefault="00000000" w:rsidRPr="00000000" w14:paraId="00000174">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Roo Code can generate Python scripts that implement these chunking strategies, leveraging libraries like NLTK, spaCy, or components from frameworks like LangChain.</w:t>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Enriching Chunks with GS1 Metadata:</w:t>
      </w:r>
      <w:r w:rsidDel="00000000" w:rsidR="00000000" w:rsidRPr="00000000">
        <w:rPr>
          <w:rtl w:val="0"/>
        </w:rPr>
        <w:t xml:space="preserve"> As discussed in the schema design, extracting and associating rich metadata with each chunk is vital.</w:t>
      </w:r>
    </w:p>
    <w:p w:rsidR="00000000" w:rsidDel="00000000" w:rsidP="00000000" w:rsidRDefault="00000000" w:rsidRPr="00000000" w14:paraId="00000176">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GS1 data, this includes relevant GS1 identifiers (GTIN, GLN), Application Identifiers (AIs) if present in the source , product attributes from the GS1 Global Data Model , document source URLs, page numbers, section titles, and creation/modification dates.</w:t>
      </w:r>
    </w:p>
    <w:p w:rsidR="00000000" w:rsidDel="00000000" w:rsidP="00000000" w:rsidRDefault="00000000" w:rsidRPr="00000000" w14:paraId="00000177">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metadata enables filtered searches (e.g., "find information about SSCC in logistics documents published after 2022") and provides essential context to the LLM during answer generation.</w:t>
      </w:r>
    </w:p>
    <w:p w:rsidR="00000000" w:rsidDel="00000000" w:rsidP="00000000" w:rsidRDefault="00000000" w:rsidRPr="00000000" w14:paraId="00000178">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Scripts for metadata extraction can be developed with Roo Code's assistance, often involving regular expressions or parsing logic specific to the GS1 data structure.</w:t>
      </w:r>
    </w:p>
    <w:p w:rsidR="00000000" w:rsidDel="00000000" w:rsidP="00000000" w:rsidRDefault="00000000" w:rsidRPr="00000000" w14:paraId="0000017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Generating Embeddings:</w:t>
      </w:r>
    </w:p>
    <w:p w:rsidR="00000000" w:rsidDel="00000000" w:rsidP="00000000" w:rsidRDefault="00000000" w:rsidRPr="00000000" w14:paraId="0000017A">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Once chunks are prepared and enriched with metadata, they are fed to the chosen embedding model to generate vector representations.</w:t>
      </w:r>
    </w:p>
    <w:p w:rsidR="00000000" w:rsidDel="00000000" w:rsidP="00000000" w:rsidRDefault="00000000" w:rsidRPr="00000000" w14:paraId="0000017B">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Batch Processing:</w:t>
      </w:r>
      <w:r w:rsidDel="00000000" w:rsidR="00000000" w:rsidRPr="00000000">
        <w:rPr>
          <w:rtl w:val="0"/>
        </w:rPr>
        <w:t xml:space="preserve"> For large datasets, embeddings should be generated in batches to optimize performance and manage API calls if using proprietary models.</w:t>
      </w:r>
    </w:p>
    <w:p w:rsidR="00000000" w:rsidDel="00000000" w:rsidP="00000000" w:rsidRDefault="00000000" w:rsidRPr="00000000" w14:paraId="0000017C">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API Management:</w:t>
      </w:r>
      <w:r w:rsidDel="00000000" w:rsidR="00000000" w:rsidRPr="00000000">
        <w:rPr>
          <w:rtl w:val="0"/>
        </w:rPr>
        <w:t xml:space="preserve"> If using models like OpenAI's, careful management of API rate limits and costs is necessary. Implement retry mechanisms and monitor usage.</w:t>
      </w:r>
    </w:p>
    <w:p w:rsidR="00000000" w:rsidDel="00000000" w:rsidP="00000000" w:rsidRDefault="00000000" w:rsidRPr="00000000" w14:paraId="0000017D">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Roo Code can generate the Python scripts that interface with embedding model libraries (e.g., openai, sentence-transformers, cohere) to perform this step.</w:t>
      </w:r>
    </w:p>
    <w:p w:rsidR="00000000" w:rsidDel="00000000" w:rsidP="00000000" w:rsidRDefault="00000000" w:rsidRPr="00000000" w14:paraId="0000017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Scripting Transformations in Python/Node.js within VS Code:</w:t>
      </w:r>
      <w:r w:rsidDel="00000000" w:rsidR="00000000" w:rsidRPr="00000000">
        <w:rPr>
          <w:rtl w:val="0"/>
        </w:rPr>
        <w:t xml:space="preserve"> The entire transformation pipeline—cleaning, chunking, metadata extraction, embedding—will typically be implemented as a series of scripts. Python is particularly well-suited for these tasks due to its rich ecosystem of NLP and data manipulation libraries (e.g., Pandas, NLTK, spaCy, scikit-learn). Roo Code can help generate, debug, and manage these scripts within the VS Code environment.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transformation stage significantly shapes the "intelligence" of the RAG system. High-quality, semantically coherent chunks paired with comprehensive and accurate metadata are prerequisites for effective retrieval and generation. While Roo Code can automate the creation and execution of transformation scripts, the underlying logic for cleaning, chunking, and metadata extraction requires careful, domain-aware design specific to the nuances of GS1 data.</w:t>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Loading: Populating and Indexing the Vector Database: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final ETL stage involves loading the processed chunks (embeddings and metadata) into the selected vector database and ensuring they are properly indexed for efficient searching.</w:t>
      </w:r>
    </w:p>
    <w:p w:rsidR="00000000" w:rsidDel="00000000" w:rsidP="00000000" w:rsidRDefault="00000000" w:rsidRPr="00000000" w14:paraId="0000018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Batch Loading:</w:t>
      </w:r>
      <w:r w:rsidDel="00000000" w:rsidR="00000000" w:rsidRPr="00000000">
        <w:rPr>
          <w:rtl w:val="0"/>
        </w:rPr>
        <w:t xml:space="preserve"> For efficiency, embeddings and their associated metadata should be loaded into the vector database in batches. Most vector database client libraries provide methods for batch insertion (e.g., ChromaDB's collection.add() can take lists of embeddings, documents, and metadatas ; Weaviate also supports batch imports ).</w:t>
      </w:r>
    </w:p>
    <w:p w:rsidR="00000000" w:rsidDel="00000000" w:rsidP="00000000" w:rsidRDefault="00000000" w:rsidRPr="00000000" w14:paraId="0000018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Vector Indexing Strategies:</w:t>
      </w:r>
      <w:r w:rsidDel="00000000" w:rsidR="00000000" w:rsidRPr="00000000">
        <w:rPr>
          <w:rtl w:val="0"/>
        </w:rPr>
        <w:t xml:space="preserve"> Vector databases use various indexing algorithms (e.g., HNSW, IVF_FLAT, DiskANN ) to enable fast Approximate Nearest Neighbor (ANN) search. The choice of index type and its parameters (e.g., m, ef_construction for HNSW) depends on the dataset size, dimensionality of embeddings, desired recall/latency trade-off, and whether updates are frequent. For pgvector, specific index types like HNSW or IVFFlat can be created on vector columns, and it's often faster to build indexes after initial data loading.</w:t>
      </w:r>
    </w:p>
    <w:p w:rsidR="00000000" w:rsidDel="00000000" w:rsidP="00000000" w:rsidRDefault="00000000" w:rsidRPr="00000000" w14:paraId="0000018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Handling Updates and Deletions:</w:t>
      </w:r>
      <w:r w:rsidDel="00000000" w:rsidR="00000000" w:rsidRPr="00000000">
        <w:rPr>
          <w:rtl w:val="0"/>
        </w:rPr>
        <w:t xml:space="preserve"> A strategy for keeping the vector database synchronized with changes in the source GS1 data is crucial. This might involve:</w:t>
      </w:r>
    </w:p>
    <w:p w:rsidR="00000000" w:rsidDel="00000000" w:rsidP="00000000" w:rsidRDefault="00000000" w:rsidRPr="00000000" w14:paraId="00000185">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Periodic full re-ingestion (simpler but potentially inefficient for large, slowly changing datasets).</w:t>
      </w:r>
    </w:p>
    <w:p w:rsidR="00000000" w:rsidDel="00000000" w:rsidP="00000000" w:rsidRDefault="00000000" w:rsidRPr="00000000" w14:paraId="00000186">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Incremental updates: Identifying new or modified source data, processing it, and upserting/deleting corresponding entries in the vector database. Some vector databases offer upsert capabilities or ways to delete vectors by ID.</w:t>
      </w:r>
    </w:p>
    <w:p w:rsidR="00000000" w:rsidDel="00000000" w:rsidP="00000000" w:rsidRDefault="00000000" w:rsidRPr="00000000" w14:paraId="0000018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Idempotency:</w:t>
      </w:r>
      <w:r w:rsidDel="00000000" w:rsidR="00000000" w:rsidRPr="00000000">
        <w:rPr>
          <w:rtl w:val="0"/>
        </w:rPr>
        <w:t xml:space="preserve"> Designing the loading process to be idempotent (i.e., running it multiple times with the same input produces the same result) is a best practice for automated pipelines, preventing duplicate entries or unintended side effects.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loading scripts, typically written in Python or Node.js using the vector database's client library, can be generated with Roo Code's assistance. Roo Code can then execute these scripts as part of the orchestrated ETL workflow. The robustness of this loading process, especially its ability to handle errors and perform updates correctly, is key to the long-term maintainability of the GS1 RAG database.</w:t>
      </w:r>
    </w:p>
    <w:p w:rsidR="00000000" w:rsidDel="00000000" w:rsidP="00000000" w:rsidRDefault="00000000" w:rsidRPr="00000000" w14:paraId="0000018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Phase 4: Orchestrating the GS1 RAG System with Roo Code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Roo Code's capabilities extend beyond code generation to orchestrating complex workflows, making it a valuable tool for automating the ETL pipeline and managing the GS1 RAG system within VS Code.</w:t>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Automating ETL Steps with Roo Code's Built-in Tools: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 Code's native tools provide the building blocks for creating automated sequences.</w:t>
      </w:r>
    </w:p>
    <w:p w:rsidR="00000000" w:rsidDel="00000000" w:rsidP="00000000" w:rsidRDefault="00000000" w:rsidRPr="00000000" w14:paraId="0000018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 System Tools (Read/Write):</w:t>
      </w:r>
      <w:r w:rsidDel="00000000" w:rsidR="00000000" w:rsidRPr="00000000">
        <w:rPr>
          <w:rtl w:val="0"/>
        </w:rPr>
        <w:t xml:space="preserve"> These tools allow Roo Code to interact directly with the workspace, enabling it to manage configuration files for ETL scripts, read data from staging files, write processed data to intermediate files, and log the progress and outcomes of ETL steps.</w:t>
      </w:r>
    </w:p>
    <w:p w:rsidR="00000000" w:rsidDel="00000000" w:rsidP="00000000" w:rsidRDefault="00000000" w:rsidRPr="00000000" w14:paraId="0000018E">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 Workflow Step:</w:t>
      </w:r>
      <w:r w:rsidDel="00000000" w:rsidR="00000000" w:rsidRPr="00000000">
        <w:rPr>
          <w:rtl w:val="0"/>
        </w:rPr>
        <w:t xml:space="preserve"> Roo Code could be instructed to "Create a JSON configuration file named api_extract_config.json with parameters for the GS1 Product API endpoint and date range." It would then generate this file, which a subsequent Python script (also potentially generated or invoked by Roo Code) would read.</w:t>
      </w:r>
    </w:p>
    <w:p w:rsidR="00000000" w:rsidDel="00000000" w:rsidP="00000000" w:rsidRDefault="00000000" w:rsidRPr="00000000" w14:paraId="0000018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Terminal Command Execution:</w:t>
      </w:r>
      <w:r w:rsidDel="00000000" w:rsidR="00000000" w:rsidRPr="00000000">
        <w:rPr>
          <w:rtl w:val="0"/>
        </w:rPr>
        <w:t xml:space="preserve"> This is arguably the most powerful orchestration feature. Roo Code can run any command-line instruction, including executing Python, Node.js, or shell scripts that constitute the individual phases of the ETL pipeline (extract, transform, load). It can chain these commands to create a sequential workflow. Roo Code can also monitor the output of these commands, allowing for basic error detection or conditional logic based on script results.</w:t>
      </w:r>
    </w:p>
    <w:p w:rsidR="00000000" w:rsidDel="00000000" w:rsidP="00000000" w:rsidRDefault="00000000" w:rsidRPr="00000000" w14:paraId="00000190">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 Workflow Step:</w:t>
      </w:r>
      <w:r w:rsidDel="00000000" w:rsidR="00000000" w:rsidRPr="00000000">
        <w:rPr>
          <w:rtl w:val="0"/>
        </w:rPr>
        <w:t xml:space="preserve"> After an extraction script completes, Roo Code could be prompted: "If the extract_gs1_api_data.py script finished successfully (check terminal output for 'Extraction Complete'), then run python transform_and_embed_data.py. Otherwise, log an error to etl_errors.log."</w:t>
      </w:r>
    </w:p>
    <w:p w:rsidR="00000000" w:rsidDel="00000000" w:rsidP="00000000" w:rsidRDefault="00000000" w:rsidRPr="00000000" w14:paraId="0000019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Browser Automation:</w:t>
      </w:r>
      <w:r w:rsidDel="00000000" w:rsidR="00000000" w:rsidRPr="00000000">
        <w:rPr>
          <w:rtl w:val="0"/>
        </w:rPr>
        <w:t xml:space="preserve"> While less ideal than API interaction, Roo Code's ability to control a browser can be used as a fallback for scraping data from GS1 web portals that do not offer APIs or where APIs are insufficient. This could involve navigating to specific standards pages, extracting text content, or downloading publicly available documents.</w:t>
      </w:r>
    </w:p>
    <w:p w:rsidR="00000000" w:rsidDel="00000000" w:rsidP="00000000" w:rsidRDefault="00000000" w:rsidRPr="00000000" w14:paraId="00000192">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 Workflow Step:</w:t>
      </w:r>
      <w:r w:rsidDel="00000000" w:rsidR="00000000" w:rsidRPr="00000000">
        <w:rPr>
          <w:rtl w:val="0"/>
        </w:rPr>
        <w:t xml:space="preserve"> "Open the GS1 General Specifications webpage, navigate to the section on GTIN allocation rules, extract the text content from that section, and save it to gtin_rules.txt."</w:t>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Developing Roo Code Custom Modes for Granular ETL Control:</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Modes in Roo Code allow for the creation of specialized AI "agents" tailored for specific tasks within the ETL pipeline. This approach promotes modularity and maintainability in the orchestration logic.</w:t>
      </w:r>
    </w:p>
    <w:p w:rsidR="00000000" w:rsidDel="00000000" w:rsidP="00000000" w:rsidRDefault="00000000" w:rsidRPr="00000000" w14:paraId="0000019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Defining Specialized Modes:</w:t>
      </w:r>
      <w:r w:rsidDel="00000000" w:rsidR="00000000" w:rsidRPr="00000000">
        <w:rPr>
          <w:rtl w:val="0"/>
        </w:rPr>
        <w:t xml:space="preserve"> One could define modes such as:</w:t>
      </w:r>
    </w:p>
    <w:p w:rsidR="00000000" w:rsidDel="00000000" w:rsidP="00000000" w:rsidRDefault="00000000" w:rsidRPr="00000000" w14:paraId="00000196">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GS1DataFetcher: Responsible for initiating data extraction scripts or API calls. Its prompts would focus on source identification and extraction parameters.</w:t>
      </w:r>
    </w:p>
    <w:p w:rsidR="00000000" w:rsidDel="00000000" w:rsidP="00000000" w:rsidRDefault="00000000" w:rsidRPr="00000000" w14:paraId="00000197">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GS1DataCleaner: Focused on data cleansing and pre-processing tasks.</w:t>
      </w:r>
    </w:p>
    <w:p w:rsidR="00000000" w:rsidDel="00000000" w:rsidP="00000000" w:rsidRDefault="00000000" w:rsidRPr="00000000" w14:paraId="00000198">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GS1ChunkEmbedder: Handles the chunking of text and generation of embeddings.</w:t>
      </w:r>
    </w:p>
    <w:p w:rsidR="00000000" w:rsidDel="00000000" w:rsidP="00000000" w:rsidRDefault="00000000" w:rsidRPr="00000000" w14:paraId="00000199">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VectorDBPublisher: Manages the loading of embeddings and metadata into the vector database.</w:t>
      </w:r>
    </w:p>
    <w:p w:rsidR="00000000" w:rsidDel="00000000" w:rsidP="00000000" w:rsidRDefault="00000000" w:rsidRPr="00000000" w14:paraId="0000019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Tool Permissions and Scope:</w:t>
      </w:r>
      <w:r w:rsidDel="00000000" w:rsidR="00000000" w:rsidRPr="00000000">
        <w:rPr>
          <w:rtl w:val="0"/>
        </w:rPr>
        <w:t xml:space="preserve"> Each custom mode can be configured with specific permissions, restricting the tools it can use (e.g., GS1DataFetcher might only be allowed to execute specific extraction scripts via the terminal tool, or interact with files in a designated "raw_data" directory). File access can be restricted using regular expressions to ensure modes only operate on intended files or directories.</w:t>
      </w:r>
    </w:p>
    <w:p w:rsidR="00000000" w:rsidDel="00000000" w:rsidP="00000000" w:rsidRDefault="00000000" w:rsidRPr="00000000" w14:paraId="0000019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Orchestration through Prompts:</w:t>
      </w:r>
      <w:r w:rsidDel="00000000" w:rsidR="00000000" w:rsidRPr="00000000">
        <w:rPr>
          <w:rtl w:val="0"/>
        </w:rPr>
        <w:t xml:space="preserve"> The developer can then interact with these modes using natural language prompts to trigger specific ETL operations.</w:t>
      </w:r>
    </w:p>
    <w:p w:rsidR="00000000" w:rsidDel="00000000" w:rsidP="00000000" w:rsidRDefault="00000000" w:rsidRPr="00000000" w14:paraId="0000019C">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A prompt to the GS1DataFetcher mode: "Fetch new product data from the GS1 US Product API for category 'Electronics' updated since yesterday." This mode, using its pre-configured role definition and allowed tools (e.g., executing a specific Python script via the terminal), would carry out this task.</w:t>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Integrating External Scripts and APIs via Roo Code's MCP (Model Context Protocol):</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Model Context Protocol (MCP) allows Roo Code to extend its capabilities by interacting with </w:t>
      </w:r>
      <w:r w:rsidDel="00000000" w:rsidR="00000000" w:rsidRPr="00000000">
        <w:rPr>
          <w:i w:val="1"/>
          <w:rtl w:val="0"/>
        </w:rPr>
        <w:t xml:space="preserve">external</w:t>
      </w:r>
      <w:r w:rsidDel="00000000" w:rsidR="00000000" w:rsidRPr="00000000">
        <w:rPr>
          <w:rtl w:val="0"/>
        </w:rPr>
        <w:t xml:space="preserve"> tools and services. These are not typically other VS Code extensions but rather custom-developed scripts, microservices, or APIs that expose specific ETL functionalities as "tools" that Roo Code can invoke.</w:t>
      </w:r>
    </w:p>
    <w:p w:rsidR="00000000" w:rsidDel="00000000" w:rsidP="00000000" w:rsidRDefault="00000000" w:rsidRPr="00000000" w14:paraId="0000019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MCP for Custom ETL Functions:</w:t>
      </w:r>
      <w:r w:rsidDel="00000000" w:rsidR="00000000" w:rsidRPr="00000000">
        <w:rPr>
          <w:rtl w:val="0"/>
        </w:rPr>
        <w:t xml:space="preserve"> An MCP server could be developed (e.g., as a small Python Flask or Node.js Express app) to expose specific, complex ETL operations as callable tools. For example, an MCP server might offer a tool like process_gs1_xml_invoice(filePath: string): boolean or lookup_gln_details(gln: string): object.</w:t>
      </w:r>
    </w:p>
    <w:p w:rsidR="00000000" w:rsidDel="00000000" w:rsidP="00000000" w:rsidRDefault="00000000" w:rsidRPr="00000000" w14:paraId="000001A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Roo Code Invoking MCP Tools:</w:t>
      </w:r>
      <w:r w:rsidDel="00000000" w:rsidR="00000000" w:rsidRPr="00000000">
        <w:rPr>
          <w:rtl w:val="0"/>
        </w:rPr>
        <w:t xml:space="preserve"> When Roo Code is prompted with a task that aligns with an MCP-exposed tool, it can call that tool, passing necessary parameters and receiving results. This allows for encapsulating complex logic outside of Roo Code's direct scripting capabilities while still enabling Roo Code to orchestrate it.</w:t>
      </w:r>
    </w:p>
    <w:p w:rsidR="00000000" w:rsidDel="00000000" w:rsidP="00000000" w:rsidRDefault="00000000" w:rsidRPr="00000000" w14:paraId="000001A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Clarification on MCP and VS Code Extensions:</w:t>
      </w:r>
      <w:r w:rsidDel="00000000" w:rsidR="00000000" w:rsidRPr="00000000">
        <w:rPr>
          <w:rtl w:val="0"/>
        </w:rPr>
        <w:t xml:space="preserve"> It is important to reiterate that Roo Code's MCP is primarily for integrating these </w:t>
      </w:r>
      <w:r w:rsidDel="00000000" w:rsidR="00000000" w:rsidRPr="00000000">
        <w:rPr>
          <w:i w:val="1"/>
          <w:rtl w:val="0"/>
        </w:rPr>
        <w:t xml:space="preserve">external</w:t>
      </w:r>
      <w:r w:rsidDel="00000000" w:rsidR="00000000" w:rsidRPr="00000000">
        <w:rPr>
          <w:rtl w:val="0"/>
        </w:rPr>
        <w:t xml:space="preserve"> custom tools. It does not provide a generic mechanism for Roo Code to directly command or interact with the internal APIs of </w:t>
      </w:r>
      <w:r w:rsidDel="00000000" w:rsidR="00000000" w:rsidRPr="00000000">
        <w:rPr>
          <w:i w:val="1"/>
          <w:rtl w:val="0"/>
        </w:rPr>
        <w:t xml:space="preserve">other arbitrary VS Code extensions</w:t>
      </w:r>
      <w:r w:rsidDel="00000000" w:rsidR="00000000" w:rsidRPr="00000000">
        <w:rPr>
          <w:rtl w:val="0"/>
        </w:rPr>
        <w:t xml:space="preserve"> via MCP. Orchestration of tasks that might involve functionalities provided by other VS Code extensions (like using a specific linter or a data formatter extension) would typically be achieved by Roo Code generating scripts that use the underlying technologies these extensions wrap (e.g., running the linter's CLI), or by managing their input/output files and configurations using its file system tools.</w:t>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Designing an End-to-End Orchestration Workflow for Development and Data Refresh:</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master Roo Code custom mode (e.g., GS1_ETL_Orchestrator as suggested by community project patterns ) or a carefully designed sequence of prompts to Roo Code can manage the entire ETL flow:</w:t>
      </w:r>
    </w:p>
    <w:p w:rsidR="00000000" w:rsidDel="00000000" w:rsidP="00000000" w:rsidRDefault="00000000" w:rsidRPr="00000000" w14:paraId="000001A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Initiate Extraction:</w:t>
      </w:r>
      <w:r w:rsidDel="00000000" w:rsidR="00000000" w:rsidRPr="00000000">
        <w:rPr>
          <w:rtl w:val="0"/>
        </w:rPr>
        <w:t xml:space="preserve"> Prompt the GS1_ETL_Orchestrator to "Start daily GS1 data refresh."</w:t>
      </w:r>
    </w:p>
    <w:p w:rsidR="00000000" w:rsidDel="00000000" w:rsidP="00000000" w:rsidRDefault="00000000" w:rsidRPr="00000000" w14:paraId="000001A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Execute Extraction Scripts:</w:t>
      </w:r>
      <w:r w:rsidDel="00000000" w:rsidR="00000000" w:rsidRPr="00000000">
        <w:rPr>
          <w:rtl w:val="0"/>
        </w:rPr>
        <w:t xml:space="preserve"> The orchestrator mode, using the terminal tool, triggers various extraction scripts (Python, Node.js) for different GS1 sources (APIs, XML feeds, web scrapes).</w:t>
      </w:r>
    </w:p>
    <w:p w:rsidR="00000000" w:rsidDel="00000000" w:rsidP="00000000" w:rsidRDefault="00000000" w:rsidRPr="00000000" w14:paraId="000001A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Monitor and Validate:</w:t>
      </w:r>
      <w:r w:rsidDel="00000000" w:rsidR="00000000" w:rsidRPr="00000000">
        <w:rPr>
          <w:rtl w:val="0"/>
        </w:rPr>
        <w:t xml:space="preserve"> Roo Code can be designed to observe terminal output for success/failure indicators from scripts. Basic validation checks (e.g., file existence, non-zero file size) can be performed using file system tools or by running small validation scripts.</w:t>
      </w:r>
    </w:p>
    <w:p w:rsidR="00000000" w:rsidDel="00000000" w:rsidP="00000000" w:rsidRDefault="00000000" w:rsidRPr="00000000" w14:paraId="000001A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Trigger Transformation:</w:t>
      </w:r>
      <w:r w:rsidDel="00000000" w:rsidR="00000000" w:rsidRPr="00000000">
        <w:rPr>
          <w:rtl w:val="0"/>
        </w:rPr>
        <w:t xml:space="preserve"> Upon successful extraction, the orchestrator mode triggers transformation scripts (cleaning, chunking, metadata enrichment, embedding).</w:t>
      </w:r>
    </w:p>
    <w:p w:rsidR="00000000" w:rsidDel="00000000" w:rsidP="00000000" w:rsidRDefault="00000000" w:rsidRPr="00000000" w14:paraId="000001A8">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Trigger Loading:</w:t>
      </w:r>
      <w:r w:rsidDel="00000000" w:rsidR="00000000" w:rsidRPr="00000000">
        <w:rPr>
          <w:rtl w:val="0"/>
        </w:rPr>
        <w:t xml:space="preserve"> Once transformations and embeddings are complete, the orchestrator mode initiates scripts to load the data into the vector database.</w:t>
      </w:r>
    </w:p>
    <w:p w:rsidR="00000000" w:rsidDel="00000000" w:rsidP="00000000" w:rsidRDefault="00000000" w:rsidRPr="00000000" w14:paraId="000001A9">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Logging and Reporting:</w:t>
      </w:r>
      <w:r w:rsidDel="00000000" w:rsidR="00000000" w:rsidRPr="00000000">
        <w:rPr>
          <w:rtl w:val="0"/>
        </w:rPr>
        <w:t xml:space="preserve"> Throughout the process, Roo Code uses its file system tools to write detailed logs of each step, including timestamps, success/failure status, and any errors encountered.</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workflow can be manually initiated by the developer via prompts to Roo Code, making it highly effective for development, testing, and on-demand data refreshes.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6: Roo Code Orchestration Capabilities for ETL</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 Code Feature</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ETL Orchestration Application</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GS1 Context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Terminal Command Execution</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Python/Node.js/Shell scripts for extract, transform, load phases</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python extract_gtin_data.py --source api --date today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 System Operations</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 configuration files, stage raw/intermediate data, write ETL logs</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etl_config.json, save API responses to /data/raw/, log errors and progress to etl_run.log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 Modes</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specific ETL roles/tasks with tailored prompts and tool permissions</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GS1Embedder mode: "Embed all new GS1 documents found in /staging/gs1_docs using the bge-large-en model."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MCP (for external tools)</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 specialized microservices or external scripts that expose ETL functions</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Invoke an MCP tool publish_to_vector_db(embedding_file_path) which handles batch insertion and indexing.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Browser Automation</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Scrape data from GS1 web portals if no API is available (use judiciously)</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 specific standard definitions from a GS1 webpage that is not available via API or downloadable document.</w:t>
            </w:r>
          </w:p>
        </w:tc>
      </w:tr>
    </w:tbl>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Roo Code, in this context, functions as an "AI-driven workflow engine" or a "meta-scheduler" operating within the VS Code IDE. The developer describes the desired ETL outcome or a specific step in natural language. Roo Code then translates this into a sequence of actions, utilizing its built-in tools, invoking pre-defined custom modes, or calling external tools via MCP. This provides a higher level of abstraction compared to manually writing and executing individual scripts, streamlining both development and the execution of complex data pipelines. The effectiveness of this approach hinges on well-designed custom modes and clear, unambiguous prompts from the developer.</w:t>
      </w:r>
    </w:p>
    <w:p w:rsidR="00000000" w:rsidDel="00000000" w:rsidP="00000000" w:rsidRDefault="00000000" w:rsidRPr="00000000" w14:paraId="000001B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Phase 5: Ensuring Quality, Deployment, and Ongoing Maintenance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Developing the GS1 RAG system and its ETL pipeline is only the first part of the journey. Ensuring its quality, deploying it effectively, and establishing processes for ongoing maintenance are crucial for its long-term success and reliability.</w:t>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Testing the GS1 RAG System:</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Rigorous testing is essential at multiple levels:</w:t>
      </w:r>
    </w:p>
    <w:p w:rsidR="00000000" w:rsidDel="00000000" w:rsidP="00000000" w:rsidRDefault="00000000" w:rsidRPr="00000000" w14:paraId="000001C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Retrieval Accuracy:</w:t>
      </w:r>
      <w:r w:rsidDel="00000000" w:rsidR="00000000" w:rsidRPr="00000000">
        <w:rPr>
          <w:rtl w:val="0"/>
        </w:rPr>
        <w:t xml:space="preserve"> This is the core measure of the RAG system's effectiveness.</w:t>
      </w:r>
    </w:p>
    <w:p w:rsidR="00000000" w:rsidDel="00000000" w:rsidP="00000000" w:rsidRDefault="00000000" w:rsidRPr="00000000" w14:paraId="000001C4">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a set of representative queries that reflect the types of questions users will ask about GS1 standards and data.</w:t>
      </w:r>
    </w:p>
    <w:p w:rsidR="00000000" w:rsidDel="00000000" w:rsidP="00000000" w:rsidRDefault="00000000" w:rsidRPr="00000000" w14:paraId="000001C5">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Evaluate the relevance of the retrieved chunks using metrics such as </w:t>
      </w:r>
      <w:r w:rsidDel="00000000" w:rsidR="00000000" w:rsidRPr="00000000">
        <w:rPr>
          <w:b w:val="1"/>
          <w:rtl w:val="0"/>
        </w:rPr>
        <w:t xml:space="preserve">Recall@k</w:t>
      </w:r>
      <w:r w:rsidDel="00000000" w:rsidR="00000000" w:rsidRPr="00000000">
        <w:rPr>
          <w:rtl w:val="0"/>
        </w:rPr>
        <w:t xml:space="preserve"> (proportion of relevant documents in the top k retrieved), </w:t>
      </w:r>
      <w:r w:rsidDel="00000000" w:rsidR="00000000" w:rsidRPr="00000000">
        <w:rPr>
          <w:b w:val="1"/>
          <w:rtl w:val="0"/>
        </w:rPr>
        <w:t xml:space="preserve">Mean Reciprocal Rank (MRR)</w:t>
      </w:r>
      <w:r w:rsidDel="00000000" w:rsidR="00000000" w:rsidRPr="00000000">
        <w:rPr>
          <w:rtl w:val="0"/>
        </w:rPr>
        <w:t xml:space="preserve">, and </w:t>
      </w:r>
      <w:r w:rsidDel="00000000" w:rsidR="00000000" w:rsidRPr="00000000">
        <w:rPr>
          <w:b w:val="1"/>
          <w:rtl w:val="0"/>
        </w:rPr>
        <w:t xml:space="preserve">Normalized Discounted Cumulative Gain (nDCG)</w:t>
      </w:r>
      <w:r w:rsidDel="00000000" w:rsidR="00000000" w:rsidRPr="00000000">
        <w:rPr>
          <w:rtl w:val="0"/>
        </w:rPr>
        <w:t xml:space="preserve">.</w:t>
      </w:r>
    </w:p>
    <w:p w:rsidR="00000000" w:rsidDel="00000000" w:rsidP="00000000" w:rsidRDefault="00000000" w:rsidRPr="00000000" w14:paraId="000001C6">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Manual review of retrieved chunks for a sample of queries is also invaluable for qualitative assessment.</w:t>
      </w:r>
    </w:p>
    <w:p w:rsidR="00000000" w:rsidDel="00000000" w:rsidP="00000000" w:rsidRDefault="00000000" w:rsidRPr="00000000" w14:paraId="000001C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ETL Pipeline Integrity:</w:t>
      </w:r>
      <w:r w:rsidDel="00000000" w:rsidR="00000000" w:rsidRPr="00000000">
        <w:rPr>
          <w:rtl w:val="0"/>
        </w:rPr>
        <w:t xml:space="preserve"> Each component of the ETL pipeline must be tested.</w:t>
      </w:r>
    </w:p>
    <w:p w:rsidR="00000000" w:rsidDel="00000000" w:rsidP="00000000" w:rsidRDefault="00000000" w:rsidRPr="00000000" w14:paraId="000001C8">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Unit Tests:</w:t>
      </w:r>
      <w:r w:rsidDel="00000000" w:rsidR="00000000" w:rsidRPr="00000000">
        <w:rPr>
          <w:rtl w:val="0"/>
        </w:rPr>
        <w:t xml:space="preserve"> Write unit tests for individual functions within the extraction, transformation, and loading scripts (e.g., testing a specific XML parsing function, a data cleaning routine, or an embedding generation module).</w:t>
      </w:r>
    </w:p>
    <w:p w:rsidR="00000000" w:rsidDel="00000000" w:rsidP="00000000" w:rsidRDefault="00000000" w:rsidRPr="00000000" w14:paraId="000001C9">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Integration Tests:</w:t>
      </w:r>
      <w:r w:rsidDel="00000000" w:rsidR="00000000" w:rsidRPr="00000000">
        <w:rPr>
          <w:rtl w:val="0"/>
        </w:rPr>
        <w:t xml:space="preserve"> Test the interaction between different ETL stages (e.g., ensuring that data extracted from an API is correctly transformed and then successfully loaded into the vector database).</w:t>
      </w:r>
    </w:p>
    <w:p w:rsidR="00000000" w:rsidDel="00000000" w:rsidP="00000000" w:rsidRDefault="00000000" w:rsidRPr="00000000" w14:paraId="000001CA">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Validation:</w:t>
      </w:r>
      <w:r w:rsidDel="00000000" w:rsidR="00000000" w:rsidRPr="00000000">
        <w:rPr>
          <w:rtl w:val="0"/>
        </w:rPr>
        <w:t xml:space="preserve"> Implement checks at various points in the pipeline to ensure data quality, such as schema validation for XML/JSON, checking for missing values, and verifying the format of GS1 identifiers. Challenges such as data latency and changing source data formats need to be anticipated.</w:t>
      </w:r>
    </w:p>
    <w:p w:rsidR="00000000" w:rsidDel="00000000" w:rsidP="00000000" w:rsidRDefault="00000000" w:rsidRPr="00000000" w14:paraId="000001C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Roo Code Orchestration:</w:t>
      </w:r>
      <w:r w:rsidDel="00000000" w:rsidR="00000000" w:rsidRPr="00000000">
        <w:rPr>
          <w:rtl w:val="0"/>
        </w:rPr>
        <w:t xml:space="preserve"> If Roo Code is used to orchestrate complex sequences, test these orchestrated workflows to ensure they execute correctly, handle errors gracefully, and produce the expected outcomes.</w:t>
      </w:r>
    </w:p>
    <w:p w:rsidR="00000000" w:rsidDel="00000000" w:rsidP="00000000" w:rsidRDefault="00000000" w:rsidRPr="00000000" w14:paraId="000001CC">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Roo Code can be prompted to assist in generating basic test cases or simple test scripts for the ETL components it helps create. For instance, "Generate a Python unittest for the clean_product_description function."</w:t>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Strategies for Continuous Data Ingestion and RAG Database Updates: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 data is not static; standards evolve, new products are registered, and existing information is updated. The RAG database must reflect these changes.</w:t>
      </w:r>
    </w:p>
    <w:p w:rsidR="00000000" w:rsidDel="00000000" w:rsidP="00000000" w:rsidRDefault="00000000" w:rsidRPr="00000000" w14:paraId="000001C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Scheduling ETL Jobs:</w:t>
      </w:r>
      <w:r w:rsidDel="00000000" w:rsidR="00000000" w:rsidRPr="00000000">
        <w:rPr>
          <w:rtl w:val="0"/>
        </w:rPr>
        <w:t xml:space="preserve"> For fully automated, production-grade continuous ingestion, dedicated workflow orchestrators like Apache Airflow, Prefect, Dagster, or even simple cron jobs (for less complex needs) are typically used. These tools provide robust scheduling, monitoring, and dependency management capabilities that go beyond what an IDE extension like Roo Code is designed for.</w:t>
      </w:r>
    </w:p>
    <w:p w:rsidR="00000000" w:rsidDel="00000000" w:rsidP="00000000" w:rsidRDefault="00000000" w:rsidRPr="00000000" w14:paraId="000001D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Roo Code's Role in Deployment:</w:t>
      </w:r>
      <w:r w:rsidDel="00000000" w:rsidR="00000000" w:rsidRPr="00000000">
        <w:rPr>
          <w:rtl w:val="0"/>
        </w:rPr>
        <w:t xml:space="preserve"> While Roo Code itself may not be the production scheduler, it can be used to generate the configuration files (e.g., DAG definitions for Airflow) or deployment scripts required by these external schedulers. It can also be used for manually triggering on-demand updates or for development/testing of update scripts.</w:t>
      </w:r>
    </w:p>
    <w:p w:rsidR="00000000" w:rsidDel="00000000" w:rsidP="00000000" w:rsidRDefault="00000000" w:rsidRPr="00000000" w14:paraId="000001D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Incremental Updates:</w:t>
      </w:r>
      <w:r w:rsidDel="00000000" w:rsidR="00000000" w:rsidRPr="00000000">
        <w:rPr>
          <w:rtl w:val="0"/>
        </w:rPr>
        <w:t xml:space="preserve"> Design the ETL pipeline to handle incremental updates efficiently. This involves:</w:t>
      </w:r>
    </w:p>
    <w:p w:rsidR="00000000" w:rsidDel="00000000" w:rsidP="00000000" w:rsidRDefault="00000000" w:rsidRPr="00000000" w14:paraId="000001D2">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Identifying new or modified data from source systems (e.g., using timestamps, version numbers, or API parameters that support incremental fetching).</w:t>
      </w:r>
    </w:p>
    <w:p w:rsidR="00000000" w:rsidDel="00000000" w:rsidP="00000000" w:rsidRDefault="00000000" w:rsidRPr="00000000" w14:paraId="000001D3">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Processing only the changed data to minimize computational load and API calls.</w:t>
      </w:r>
    </w:p>
    <w:p w:rsidR="00000000" w:rsidDel="00000000" w:rsidP="00000000" w:rsidRDefault="00000000" w:rsidRPr="00000000" w14:paraId="000001D4">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Implementing logic to update or delete existing entries in the vector database as needed.</w:t>
      </w:r>
    </w:p>
    <w:p w:rsidR="00000000" w:rsidDel="00000000" w:rsidP="00000000" w:rsidRDefault="00000000" w:rsidRPr="00000000" w14:paraId="000001D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Change Data Capture (CDC):</w:t>
      </w:r>
      <w:r w:rsidDel="00000000" w:rsidR="00000000" w:rsidRPr="00000000">
        <w:rPr>
          <w:rtl w:val="0"/>
        </w:rPr>
        <w:t xml:space="preserve"> For some data sources (like relational databases that might feed into the GS1 ecosystem), CDC mechanisms could be explored to capture changes in real-time or near real-time.</w:t>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Monitoring Performance and Managing Costs: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Ongoing monitoring is essential to ensure the RAG system performs optimally and operates within budget.</w:t>
      </w:r>
    </w:p>
    <w:p w:rsidR="00000000" w:rsidDel="00000000" w:rsidP="00000000" w:rsidRDefault="00000000" w:rsidRPr="00000000" w14:paraId="000001D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Vector Database Performance:</w:t>
      </w:r>
      <w:r w:rsidDel="00000000" w:rsidR="00000000" w:rsidRPr="00000000">
        <w:rPr>
          <w:rtl w:val="0"/>
        </w:rPr>
        <w:t xml:space="preserve"> Track query latency, query throughput (Queries Per Second - QPS), and indexing speed. Monitor resource utilization (CPU, memory, disk I/O) of the vector database.</w:t>
      </w:r>
    </w:p>
    <w:p w:rsidR="00000000" w:rsidDel="00000000" w:rsidP="00000000" w:rsidRDefault="00000000" w:rsidRPr="00000000" w14:paraId="000001D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Embedding Model Costs and Performance:</w:t>
      </w:r>
    </w:p>
    <w:p w:rsidR="00000000" w:rsidDel="00000000" w:rsidP="00000000" w:rsidRDefault="00000000" w:rsidRPr="00000000" w14:paraId="000001DA">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using proprietary API-based embedding models (e.g., OpenAI), closely monitor API usage and associated costs. Implement alerts for unexpected spikes in usage.</w:t>
      </w:r>
    </w:p>
    <w:p w:rsidR="00000000" w:rsidDel="00000000" w:rsidP="00000000" w:rsidRDefault="00000000" w:rsidRPr="00000000" w14:paraId="000001DB">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using locally hosted open-source models, monitor the computational resources (GPU/CPU, memory) they consume.</w:t>
      </w:r>
    </w:p>
    <w:p w:rsidR="00000000" w:rsidDel="00000000" w:rsidP="00000000" w:rsidRDefault="00000000" w:rsidRPr="00000000" w14:paraId="000001DC">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Periodically re-evaluate embedding model performance on your specific GS1 data to ensure continued relevance and accuracy.</w:t>
      </w:r>
    </w:p>
    <w:p w:rsidR="00000000" w:rsidDel="00000000" w:rsidP="00000000" w:rsidRDefault="00000000" w:rsidRPr="00000000" w14:paraId="000001D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ETL Pipeline Performance:</w:t>
      </w:r>
      <w:r w:rsidDel="00000000" w:rsidR="00000000" w:rsidRPr="00000000">
        <w:rPr>
          <w:rtl w:val="0"/>
        </w:rPr>
        <w:t xml:space="preserve"> Monitor the execution time of ETL jobs, identify bottlenecks, and track error rates.</w:t>
      </w:r>
    </w:p>
    <w:p w:rsidR="00000000" w:rsidDel="00000000" w:rsidP="00000000" w:rsidRDefault="00000000" w:rsidRPr="00000000" w14:paraId="000001D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Roo Code Token Consumption:</w:t>
      </w:r>
      <w:r w:rsidDel="00000000" w:rsidR="00000000" w:rsidRPr="00000000">
        <w:rPr>
          <w:rtl w:val="0"/>
        </w:rPr>
        <w:t xml:space="preserve"> If Roo Code is used extensively for interactive development or complex orchestration tasks involving many LLM calls, be mindful of the token consumption associated with its operation, as it's a "Bring Your Own Key" tool. The cost can be significant for extensive use.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While Roo Code excels at orchestrating the </w:t>
      </w:r>
      <w:r w:rsidDel="00000000" w:rsidR="00000000" w:rsidRPr="00000000">
        <w:rPr>
          <w:i w:val="1"/>
          <w:rtl w:val="0"/>
        </w:rPr>
        <w:t xml:space="preserve">development</w:t>
      </w:r>
      <w:r w:rsidDel="00000000" w:rsidR="00000000" w:rsidRPr="00000000">
        <w:rPr>
          <w:rtl w:val="0"/>
        </w:rPr>
        <w:t xml:space="preserve"> and </w:t>
      </w:r>
      <w:r w:rsidDel="00000000" w:rsidR="00000000" w:rsidRPr="00000000">
        <w:rPr>
          <w:i w:val="1"/>
          <w:rtl w:val="0"/>
        </w:rPr>
        <w:t xml:space="preserve">manual or semi-automated execution</w:t>
      </w:r>
      <w:r w:rsidDel="00000000" w:rsidR="00000000" w:rsidRPr="00000000">
        <w:rPr>
          <w:rtl w:val="0"/>
        </w:rPr>
        <w:t xml:space="preserve"> of ETL pipelines within the VS Code environment, the transition to fully automated, unattended production ETL typically involves dedicated scheduling and monitoring systems. Roo Code's contribution in this phase shifts towards generating the necessary deployment artifacts (scripts, configurations) for these production systems and assisting in the development of monitoring scripts. The challenges inherent in ETL, such as managing data latency, increasing data volumes, handling evolving source schemas, and maintaining complex business logic, remain significant considerations for the long-term operation of the RAG database.</w:t>
      </w:r>
    </w:p>
    <w:p w:rsidR="00000000" w:rsidDel="00000000" w:rsidP="00000000" w:rsidRDefault="00000000" w:rsidRPr="00000000" w14:paraId="000001E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 Conclusion: Realizing the Potential of a Roo Code-Orchestrated GS1 RAG Database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of a GS1-focused Retrieval Augmented Generation (RAG) database, orchestrated with Roo Code within the VS Code environment on macOS, represents a sophisticated approach to unlocking the vast potential of GS1 standards and data. This report has detailed a phased methodology, from establishing the development environment and architecting the RAG system to building an automated ETL pipeline and considering ongoing maintenance.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Key Achievements and Learnings:</w:t>
      </w:r>
      <w:r w:rsidDel="00000000" w:rsidR="00000000" w:rsidRPr="00000000">
        <w:rPr>
          <w:rtl w:val="0"/>
        </w:rPr>
        <w:t xml:space="preserve"> The journey outlined enables the creation of a powerful information retrieval system tailored to the complexities of the GS1 ecosystem. Central to this is the clear distinction and appropriate utilization of "Roo Code" – the AI-powered VS Code extension – for both development acceleration and workflow orchestration, a significant departure from the legacy "Spring Roo" tool. The successful implementation hinges on careful selection of vector databases and embedding models appropriate for the diverse nature of GS1 data, encompassing structured identifiers, XML/JSON messages, and unstructured standards documents. The ETL pipeline, designed to handle varied data sources and formats, forms the backbone of data ingestion and preparation, with Roo Code facilitating the creation and execution of its constituent scripts.</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Benefits:</w:t>
      </w:r>
      <w:r w:rsidDel="00000000" w:rsidR="00000000" w:rsidRPr="00000000">
        <w:rPr>
          <w:rtl w:val="0"/>
        </w:rPr>
        <w:t xml:space="preserve"> The primary benefit of such a system is significantly improved access to and understanding of GS1 information. This can translate into:</w:t>
      </w:r>
    </w:p>
    <w:p w:rsidR="00000000" w:rsidDel="00000000" w:rsidP="00000000" w:rsidRDefault="00000000" w:rsidRPr="00000000" w14:paraId="000001E4">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Enhanced operational efficiency through quick and accurate retrieval of standards, product data, and supply chain information.</w:t>
      </w:r>
    </w:p>
    <w:p w:rsidR="00000000" w:rsidDel="00000000" w:rsidP="00000000" w:rsidRDefault="00000000" w:rsidRPr="00000000" w14:paraId="000001E5">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Improved decision-making based on readily available and contextually relevant GS1 insights.</w:t>
      </w:r>
    </w:p>
    <w:p w:rsidR="00000000" w:rsidDel="00000000" w:rsidP="00000000" w:rsidRDefault="00000000" w:rsidRPr="00000000" w14:paraId="000001E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Increased developer productivity, with Roo Code assisting in coding tasks and automating repetitive ETL development and execution steps.</w:t>
      </w:r>
    </w:p>
    <w:p w:rsidR="00000000" w:rsidDel="00000000" w:rsidP="00000000" w:rsidRDefault="00000000" w:rsidRPr="00000000" w14:paraId="000001E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more agile response to changes in GS1 standards or business requirements, as the RAG system can be updated with new information through the automated ETL pipeline.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Future Enhancements and Advanced Considerations:</w:t>
      </w:r>
      <w:r w:rsidDel="00000000" w:rsidR="00000000" w:rsidRPr="00000000">
        <w:rPr>
          <w:rtl w:val="0"/>
        </w:rPr>
        <w:t xml:space="preserve"> The GS1 RAG system described provides a solid foundation. Future enhancements could further increase its capabilities and robustness:</w:t>
      </w:r>
    </w:p>
    <w:p w:rsidR="00000000" w:rsidDel="00000000" w:rsidP="00000000" w:rsidRDefault="00000000" w:rsidRPr="00000000" w14:paraId="000001E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Fine-tuning Embedding Models:</w:t>
      </w:r>
      <w:r w:rsidDel="00000000" w:rsidR="00000000" w:rsidRPr="00000000">
        <w:rPr>
          <w:rtl w:val="0"/>
        </w:rPr>
        <w:t xml:space="preserve"> Training or fine-tuning embedding models specifically on a large corpus of GS1 documents and data could significantly improve retrieval relevance for domain-specific terminology and concepts.</w:t>
      </w:r>
    </w:p>
    <w:p w:rsidR="00000000" w:rsidDel="00000000" w:rsidP="00000000" w:rsidRDefault="00000000" w:rsidRPr="00000000" w14:paraId="000001EA">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RAG Techniques:</w:t>
      </w:r>
      <w:r w:rsidDel="00000000" w:rsidR="00000000" w:rsidRPr="00000000">
        <w:rPr>
          <w:rtl w:val="0"/>
        </w:rPr>
        <w:t xml:space="preserve"> Implementing more sophisticated RAG strategies, such as:</w:t>
      </w:r>
    </w:p>
    <w:p w:rsidR="00000000" w:rsidDel="00000000" w:rsidP="00000000" w:rsidRDefault="00000000" w:rsidRPr="00000000" w14:paraId="000001EB">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Query Transformation:</w:t>
      </w:r>
      <w:r w:rsidDel="00000000" w:rsidR="00000000" w:rsidRPr="00000000">
        <w:rPr>
          <w:rtl w:val="0"/>
        </w:rPr>
        <w:t xml:space="preserve"> Rephrasing or expanding user queries using an LLM before embedding to improve match quality.</w:t>
      </w:r>
    </w:p>
    <w:p w:rsidR="00000000" w:rsidDel="00000000" w:rsidP="00000000" w:rsidRDefault="00000000" w:rsidRPr="00000000" w14:paraId="000001EC">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Re-ranking:</w:t>
      </w:r>
      <w:r w:rsidDel="00000000" w:rsidR="00000000" w:rsidRPr="00000000">
        <w:rPr>
          <w:rtl w:val="0"/>
        </w:rPr>
        <w:t xml:space="preserve"> Using a secondary, more computationally intensive model (a cross-encoder) to re-rank the initial set of retrieved chunks for higher precision.</w:t>
      </w:r>
    </w:p>
    <w:p w:rsidR="00000000" w:rsidDel="00000000" w:rsidP="00000000" w:rsidRDefault="00000000" w:rsidRPr="00000000" w14:paraId="000001ED">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Parent Document Retrievers / Hierarchical Chunking:</w:t>
      </w:r>
      <w:r w:rsidDel="00000000" w:rsidR="00000000" w:rsidRPr="00000000">
        <w:rPr>
          <w:rtl w:val="0"/>
        </w:rPr>
        <w:t xml:space="preserve"> Indexing smaller, more focused "child" chunks for better semantic matching, but retrieving larger "parent" chunks or entire documents to provide fuller context to the LLM. This is particularly relevant for lengthy GS1 standards documents.</w:t>
      </w:r>
    </w:p>
    <w:p w:rsidR="00000000" w:rsidDel="00000000" w:rsidP="00000000" w:rsidRDefault="00000000" w:rsidRPr="00000000" w14:paraId="000001EE">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Hypothetical Document Embeddings (HyDE):</w:t>
      </w:r>
      <w:r w:rsidDel="00000000" w:rsidR="00000000" w:rsidRPr="00000000">
        <w:rPr>
          <w:rtl w:val="0"/>
        </w:rPr>
        <w:t xml:space="preserve"> Generating a hypothetical answer to a query, embedding that answer, and using it to retrieve similar real documents.</w:t>
      </w:r>
    </w:p>
    <w:p w:rsidR="00000000" w:rsidDel="00000000" w:rsidP="00000000" w:rsidRDefault="00000000" w:rsidRPr="00000000" w14:paraId="000001EF">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Summarization:</w:t>
      </w:r>
      <w:r w:rsidDel="00000000" w:rsidR="00000000" w:rsidRPr="00000000">
        <w:rPr>
          <w:rtl w:val="0"/>
        </w:rPr>
        <w:t xml:space="preserve"> Creating and indexing summaries of documents or large chunks instead of or in addition to the full text.</w:t>
      </w:r>
    </w:p>
    <w:p w:rsidR="00000000" w:rsidDel="00000000" w:rsidP="00000000" w:rsidRDefault="00000000" w:rsidRPr="00000000" w14:paraId="000001F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Expanding MCP Integrations:</w:t>
      </w:r>
      <w:r w:rsidDel="00000000" w:rsidR="00000000" w:rsidRPr="00000000">
        <w:rPr>
          <w:rtl w:val="0"/>
        </w:rPr>
        <w:t xml:space="preserve"> Developing more custom MCP tools for Roo Code to interact with specialized GS1 validation services, data quality tools, or other enterprise systems.</w:t>
      </w:r>
    </w:p>
    <w:p w:rsidR="00000000" w:rsidDel="00000000" w:rsidP="00000000" w:rsidRDefault="00000000" w:rsidRPr="00000000" w14:paraId="000001F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Addressing ETL Challenges:</w:t>
      </w:r>
      <w:r w:rsidDel="00000000" w:rsidR="00000000" w:rsidRPr="00000000">
        <w:rPr>
          <w:rtl w:val="0"/>
        </w:rPr>
        <w:t xml:space="preserve"> Continuously refining the ETL pipeline to address challenges like data latency from sources, scaling for increasing data volumes, managing schema evolution in source systems, and adapting to changing business logic for data transformation.</w:t>
      </w:r>
    </w:p>
    <w:p w:rsidR="00000000" w:rsidDel="00000000" w:rsidP="00000000" w:rsidRDefault="00000000" w:rsidRPr="00000000" w14:paraId="000001F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Knowledge Graph Integration:</w:t>
      </w:r>
      <w:r w:rsidDel="00000000" w:rsidR="00000000" w:rsidRPr="00000000">
        <w:rPr>
          <w:rtl w:val="0"/>
        </w:rPr>
        <w:t xml:space="preserve"> For highly interconnected data like that found in GS1 (e.g., relationships between products, companies, locations, regulations), integrating the RAG system with a knowledge graph could enable even more powerful multi-hop reasoning and contextual understanding.</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thoughtfully combining the strengths of GS1's standardized data ecosystem, the intelligence of RAG architecture, the flexibility of VS Code, and the AI-driven orchestration capabilities of Roo Code, organizations can build a truly transformative tool for navigating and leveraging global commerce information. The path requires careful planning, meticulous execution, and a commitment to continuous improvement, but the rewards in terms of data accessibility and insight are substantial.</w:t>
      </w:r>
    </w:p>
    <w:p w:rsidR="00000000" w:rsidDel="00000000" w:rsidP="00000000" w:rsidRDefault="00000000" w:rsidRPr="00000000" w14:paraId="000001F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About | GS1, https://www.gs1.org/about 2. Benefits of GS1 Standards | Supply Chain Data | Barcode Solutions, https://www.gs1hk.org/about-us/our-standards 3. Spring Roo - Wikipedia, https://en.wikipedia.org/wiki/Spring_Roo 4. en.wikipedia.org, https://en.wikipedia.org/wiki/Spring_Roo#:~:text=Spring%20Roo%20is%20a%20open,of%20Java%2Dbased%20enterprise%20software. 5. Roo Code (prev. Roo Cline) gives you a whole dev team of AI agents in your code editor. - GitHub, https://github.com/RooVetGit/Roo-Code 6. Roo Code (prev. Roo Cline) is a VS Code plugin that enhances coding with AI-powered automation, multi-model support, and experimental features - GitHub, https://github.com/qpd-v/Roo-Code 7. Roo Code (prev. Roo Cline) - Visual Studio Marketplace, https://marketplace.visualstudio.com/items?itemName=RooVeterinaryInc.roo-cline 8. Extension Marketplace - Visual Studio Code, https://code.visualstudio.com/docs/configure/extensions/extension-marketplace 9. Node.js tutorial in Visual Studio Code, https://code.visualstudio.com/docs/nodejs/nodejs-tutorial 10. Simplified GS1 standard Barcode for Forms - SAP Community, https://community.sap.com/t5/technology-blog-posts-by-members/simplified-gs1-standard-barcode-for-forms/ba-p/13926623 11. GS1 XML Messages, https://www.gs1ie.org/standards/data-exchange/transactional-data/gs1-xml/gs1-xml-messages.html 12. GS1 EDI - Wikipedia, https://en.wikipedia.org/wiki/GS1_EDI 13. GS1 Integration - SAP PI 7.1 – PART - I - SAP Community, https://community.sap.com/t5/technology-blogs-by-members/gs1-integration-sap-pi-7-1-part-i/ba-p/13091982 14. GS1 namespaces, https://www.gs1.org/edi-xml/technical-user-guide/5_GS1_namespaces 15. XML syntax components used in GS1 XML 3, https://www.gs1.org/edi-xml/technical-user-guide/Syntax_Components 16. GS1 US APIs, https://www.gs1us.org/tools/gs1-us-data-hub/gs1-us-apis 17. GS1 DataMatrix - Barcode Guide, https://barcodeguide.seagullscientific.com/content/Symbologies/GS1_DataMatrix.htm 18. GS1 Digital Link: Understanding the Standard, https://www.gs1my.org/bozrhu/?q=gs1-digital-link-understanding-standard 19. GS1 Digital Link URI Syntax - Fact Sheet, https://assets.ctfassets.net/9uypwcnuzbqi/5ngHfDU3Edexh1ofdnSqvt/9b45d76cc3cc5554aaf9de88e81a9fdb/GS1au-fact-sheet-dl-syntax.pdf 20. GS1 Digital Link | GS1, https://www.gs1.org/standards/gs1-digital-link 21. Search and Verify Trading Partner Information | GS1 US, https://www.gs1us.org/tools/gs1-us-data-hub/search-and-verify-trading-partner-information 22. Verification by GS1 - GS1 US, https://www.gs1us.org/industries-and-insights/by-topic/verified-by-gs1 23. Global Data Model | GS1, https://www.gs1.org/services/gdsn/global-data-model 24. GDSN Harvester - GS1 US, https://www.gs1us.org/lp/gdsn-harvester 25. Introduction to Global Data Synchronization Network (GDSN) - GS1 US, https://www.gs1us.org/education-and-events/gs1-us-university/basic-education/intro-to-gdsn 26. GS1 XML, https://www.gs1.org/standards/edi/gs1-xml 27. GS1 EDI XML standards 3.1, https://www.gs1.org/gsmp/kc/ecom/xml/xml_v_3_1 28. GS1 Barcode Syntax Engine - GitHub, https://github.com/gs1/gs1-syntax-engine 29. Vector Database: Everything You Need to Know - WEKA, https://www.weka.io/learn/guide/ai-ml/vector-dabase/ 30. Top 15 Vector Databases for 2025 - Analytics Vidhya, https://www.analyticsvidhya.com/blog/2023/12/top-vector-databases/ 31. Vector Databases Compared: Pinecone, Milvus, Chroma, Weaviate, FAISS, and more, https://zackproser.com/blog/vector-databases-compared 32. Choosing the Best Embedding Models for RAG and Document Understanding - Beam Cloud, https://www.beam.cloud/blog/best-embedding-models 33. What Are Embedding Models? Benefits and Best Practices - Cohere, https://cohere.com/blog/embedding-models 34. Roo Code evaluation: A perspective on AI-powered coding - Qubika, https://qubika.com/blog/roo-code/ 35. How to Use MCP Servers with Roo Code (within VSCode) - Apidog, https://apidog.com/blog/mcp-server-roo-code/ 36. Index | Roo Code Docs, https://docs.roocode.com/community/ 37. Customizing Modes | Roo Code Docs, https://docs.roocode.com/features/custom-modes 38. Use MCP servers in VS Code (Preview), https://code.visualstudio.com/docs/copilot/chat/mcp-servers 39. Installing Roo Code in VS Code | Quick Setup Tutorial - YouTube, https://www.youtube.com/watch?v=Mcq3r1EPZ-4 40. How to Use the Roo AI Coding Assistant in Private With Venice API: A Quick Guide, https://venice.ai/blog/how-to-use-the-roo-ai-coding-assistant-in-private-with-venice-api-a-quick-guide 41. Level Up Your Coding with Roo Code and Requesty, https://www.requesty.ai/blog/level-up-your-coding-with-roo-code-and-requesty 42. Top 9 Vector Databases as of May 2025 - Shakudo, https://www.shakudo.io/blog/top-9-vector-databases 43. Learn How to Use Chroma DB: A Step-by-Step Guide | DataCamp, https://www.datacamp.com/tutorial/chromadb-tutorial-step-by-step-guide 44. 7 Best Vector Databases in 2025 - TrueFoundry, https://www.truefoundry.com/blog/best-vector-databases 45. Optimize Vector Databases, Enhance RAG-Driven Generative AI - Milvus Blog, https://milvus.io/blog/optimize-vector-databases-enhance-rag-driven-generative-ai.md 46. What are some distinctive features of Weaviate as a vector search engine, especially regarding its support for hybrid search, modules (like transformers), or GraphQL queries? - Milvus, https://milvus.io/ai-quick-reference/what-are-some-distinctive-features-of-weaviate-as-a-vector-search-engine-especially-regarding-its-support-for-hybrid-search-modules-like-transformers-or-graphql-queries 47. Weaviate Python client, https://weaviate.io/developers/academy/py/starter_text_data/setup_weaviate/client 48. Python | Weaviate, https://weaviate.io/developers/weaviate/client-libraries/python 49. ElasticSearch - Visual Studio Marketplace, https://marketplace.visualstudio.com/items?itemName=cweijan.vscode-es-client2 50. The client of Elasticsearch Analyze API for Visual Studio Code Extension - GitHub, https://github.com/johtani/vs-code-es-analyze-client 51. PostgreSQL Extensions: Turning PostgreSQL Into a Vector Database With pgvector | Timescale, https://www.timescale.com/learn/postgresql-extensions-pgvector 52. The pgvector extension - Neon Docs, https://neon.tech/docs/extensions/pgvector 53. Evaluating Open-Source vs. OpenAI Embeddings for RAG: A How-To Guide - Timescale, https://www.timescale.com/blog/open-source-vs-openai-embeddings-for-rag 54. The Best Embedding Models for Retrieval-Augmented Generation (RAG) - Writingmate, https://writingmate.ai/blog/the-best-embedding-models 55. How do I choose embedding models for technical documentation? - Zilliz Vector Database, https://zilliz.com/ai-faq/how-do-i-choose-embedding-models-for-technical-documentation 56. How to Calculate the Total Cost of Your RAG-Based Solutions - Zilliz blog, https://zilliz.com/blog/how-to-calculate-the-total-cost-of-your-rag-based-solutions 57. Build an unstructured data pipeline for RAG - Databricks Documentation, https://docs.databricks.com/aws/en/generative-ai/tutorials/ai-cookbook/quality-data-pipeline-rag 58. How to Chunk Documents for RAG - Multimodal, https://www.multimodal.dev/post/how-to-chunk-documents-for-rag 59. Advanced RAG techniques part 1: Data processing - Elasticsearch Labs, https://www.elastic.co/search-labs/blog/advanced-rag-techniques-part-1 60. 5 Chunking Strategies For RAG Applications - Airbyte, https://airbyte.com/data-engineering-resources/chunk-text-for-rag 61. 7 Chunking Strategies in RAG You Need To Know - F22 Labs, https://www.f22labs.com/blogs/7-chunking-strategies-in-rag-you-need-to-know/ 62. Implementing a RAG Model for PDF Content Extraction and Query Answering - DZone, https://dzone.com/articles/rag-model-for-pdf-content-extraction-and-query-answering 63. Complete ETL Process Overview (design, challenges and automation) - Keboola, https://www.keboola.com/blog/etl-process-overview 64. An Analysis of Common Challenges Faced During GraphRAG Implementations and How to Overcome Them - Lettria, https://www.lettria.com/blogpost/an-analysis-of-common-challenges-faced-during-graphrag-implementations-and-how-to-overcome-them 65. Implementing Advanced Retrieval RAG Strategies With Neo4j, https://neo4j.com/blog/developer/advanced-rag-strategies-neo4j/</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