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24776836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0E6C53">
        <w:rPr>
          <w:b/>
          <w:sz w:val="32"/>
        </w:rPr>
        <w:t>1.0</w:t>
      </w:r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086329">
      <w:pPr>
        <w:pStyle w:val="instructionaltext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77777777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77777777" w:rsidR="00086329" w:rsidRDefault="00086329" w:rsidP="00086329">
      <w:pPr>
        <w:pStyle w:val="instructionaltext"/>
      </w:pPr>
      <w:r>
        <w:t>Follow these steps when using this template:</w:t>
      </w:r>
    </w:p>
    <w:p w14:paraId="777CF498" w14:textId="77777777" w:rsidR="006E0AA7" w:rsidRPr="000219E1" w:rsidRDefault="006E0AA7" w:rsidP="006E0AA7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4" w:history="1">
        <w:r w:rsidRPr="000219E1">
          <w:rPr>
            <w:rStyle w:val="Hyperlink"/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5" w:history="1">
        <w:r w:rsidRPr="000219E1">
          <w:rPr>
            <w:rStyle w:val="Hyperlink"/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086329">
      <w:pPr>
        <w:pStyle w:val="NumList"/>
        <w:numPr>
          <w:ilvl w:val="0"/>
          <w:numId w:val="24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511BE3" w14:paraId="3B0803D1" w14:textId="77777777" w:rsidTr="00511BE3">
        <w:trPr>
          <w:tblHeader/>
        </w:trPr>
        <w:tc>
          <w:tcPr>
            <w:tcW w:w="1438" w:type="dxa"/>
            <w:shd w:val="clear" w:color="auto" w:fill="002060"/>
            <w:hideMark/>
          </w:tcPr>
          <w:p w14:paraId="50BA5CA8" w14:textId="77777777" w:rsidR="00511BE3" w:rsidRDefault="00511BE3" w:rsidP="00C72B08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VERSION</w:t>
            </w:r>
          </w:p>
        </w:tc>
        <w:tc>
          <w:tcPr>
            <w:tcW w:w="1869" w:type="dxa"/>
            <w:shd w:val="clear" w:color="auto" w:fill="002060"/>
            <w:hideMark/>
          </w:tcPr>
          <w:p w14:paraId="18817F63" w14:textId="77777777" w:rsidR="00511BE3" w:rsidRDefault="00511BE3" w:rsidP="00C72B08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DATE</w:t>
            </w:r>
          </w:p>
        </w:tc>
        <w:tc>
          <w:tcPr>
            <w:tcW w:w="3475" w:type="dxa"/>
            <w:shd w:val="clear" w:color="auto" w:fill="002060"/>
            <w:hideMark/>
          </w:tcPr>
          <w:p w14:paraId="249674B5" w14:textId="77777777" w:rsidR="00511BE3" w:rsidRDefault="00511BE3" w:rsidP="00C72B08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CHANGE DESCRIPTION</w:t>
            </w:r>
          </w:p>
        </w:tc>
      </w:tr>
      <w:tr w:rsidR="00511BE3" w14:paraId="658112E8" w14:textId="77777777" w:rsidTr="008C0EA5">
        <w:trPr>
          <w:trHeight w:val="359"/>
        </w:trPr>
        <w:tc>
          <w:tcPr>
            <w:tcW w:w="1438" w:type="dxa"/>
            <w:vAlign w:val="center"/>
          </w:tcPr>
          <w:p w14:paraId="3D874E61" w14:textId="54DC7CB5" w:rsidR="00511BE3" w:rsidRDefault="00511BE3" w:rsidP="00C72B08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9" w:type="dxa"/>
            <w:vAlign w:val="center"/>
          </w:tcPr>
          <w:p w14:paraId="0AD6B6D5" w14:textId="02ED0E73" w:rsidR="00511BE3" w:rsidRDefault="00511BE3" w:rsidP="00C72B08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10/29/2020</w:t>
            </w:r>
          </w:p>
        </w:tc>
        <w:tc>
          <w:tcPr>
            <w:tcW w:w="3475" w:type="dxa"/>
            <w:vAlign w:val="center"/>
          </w:tcPr>
          <w:p w14:paraId="6CBB38DB" w14:textId="0C726C56" w:rsidR="00511BE3" w:rsidRDefault="00511BE3" w:rsidP="008C0EA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Updated document to reflect new FNS Agile SDLC processes and comply with Section 508 standards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C72B08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Default="00086329" w:rsidP="00C72B08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Default="00086329" w:rsidP="00C72B08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Default="00086329" w:rsidP="00C72B08">
            <w:pPr>
              <w:spacing w:before="57" w:line="276" w:lineRule="auto"/>
              <w:ind w:right="-20"/>
              <w:jc w:val="center"/>
              <w:rPr>
                <w:rFonts w:eastAsia="Arial"/>
                <w:bCs/>
                <w:sz w:val="20"/>
              </w:rPr>
            </w:pPr>
            <w:r>
              <w:rPr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8C0EA5">
        <w:trPr>
          <w:trHeight w:val="332"/>
        </w:trPr>
        <w:tc>
          <w:tcPr>
            <w:tcW w:w="3505" w:type="dxa"/>
            <w:vAlign w:val="center"/>
          </w:tcPr>
          <w:p w14:paraId="3666EC9A" w14:textId="77777777" w:rsidR="00086329" w:rsidRPr="00623077" w:rsidRDefault="00086329" w:rsidP="008C0EA5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77777777" w:rsidR="00086329" w:rsidRPr="00623077" w:rsidRDefault="00086329" w:rsidP="00C72B0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Pr="00623077" w:rsidRDefault="00511BE3" w:rsidP="00C72B08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16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86329" w14:paraId="6D86B52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5A182F45" w14:textId="71B31842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Pr="00623077" w:rsidRDefault="00086329" w:rsidP="00C72B0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Pr="00623077" w:rsidRDefault="00511BE3" w:rsidP="00C72B0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63DFCEB0" w14:textId="19D5C464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Pr="00623077" w:rsidRDefault="00086329" w:rsidP="00C72B0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Pr="00623077" w:rsidRDefault="00511BE3" w:rsidP="00C72B08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  <w:sz w:val="20"/>
              </w:rPr>
            </w:pPr>
            <w:hyperlink r:id="rId18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19"/>
          <w:footerReference w:type="default" r:id="rId20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6E7CF7">
      <w:pPr>
        <w:pStyle w:val="Instructions"/>
        <w:spacing w:after="240"/>
      </w:pPr>
      <w:r w:rsidRPr="006E0AA7"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CF071A" w:rsidRPr="008F0A88" w14:paraId="40A3DFF3" w14:textId="77777777" w:rsidTr="00CF071A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  <w:vAlign w:val="center"/>
          </w:tcPr>
          <w:p w14:paraId="6BFBF045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F071A" w:rsidRPr="008F0A88" w14:paraId="3420E5A5" w14:textId="77777777" w:rsidTr="008C0EA5">
        <w:trPr>
          <w:trHeight w:val="359"/>
        </w:trPr>
        <w:tc>
          <w:tcPr>
            <w:tcW w:w="1370" w:type="dxa"/>
            <w:vAlign w:val="center"/>
          </w:tcPr>
          <w:p w14:paraId="0A587357" w14:textId="311F068F" w:rsidR="00CF071A" w:rsidRPr="006C4520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3E8EE0F2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7A6A0885" w14:textId="774AE60E" w:rsidR="00CF071A" w:rsidRPr="006C4520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CF071A" w:rsidRPr="006C4520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21D2D024" w14:textId="77777777" w:rsidTr="008C0EA5">
        <w:trPr>
          <w:trHeight w:val="386"/>
        </w:trPr>
        <w:tc>
          <w:tcPr>
            <w:tcW w:w="1370" w:type="dxa"/>
            <w:vAlign w:val="center"/>
          </w:tcPr>
          <w:p w14:paraId="447C6FB8" w14:textId="7B4F6D77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3C9EC57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6FC7CF1" w14:textId="6B762DBD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CF071A" w:rsidRPr="005A78CE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7A728345" w14:textId="77777777" w:rsidTr="008C0EA5">
        <w:trPr>
          <w:trHeight w:val="395"/>
        </w:trPr>
        <w:tc>
          <w:tcPr>
            <w:tcW w:w="1370" w:type="dxa"/>
            <w:vAlign w:val="center"/>
          </w:tcPr>
          <w:p w14:paraId="7BC880E9" w14:textId="4D0CF4CD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5B0D42C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251D85F4" w14:textId="5533DEC1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CF071A" w:rsidRPr="005A78CE" w:rsidRDefault="00CF071A" w:rsidP="008C0EA5">
            <w:pPr>
              <w:rPr>
                <w:sz w:val="20"/>
              </w:rPr>
            </w:pPr>
          </w:p>
        </w:tc>
      </w:tr>
    </w:tbl>
    <w:p w14:paraId="19B6B118" w14:textId="29822B83" w:rsidR="00293264" w:rsidRPr="006E0AA7" w:rsidRDefault="00293264" w:rsidP="006E7CF7">
      <w:pPr>
        <w:pStyle w:val="StdPara"/>
        <w:spacing w:before="240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CF071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B3FA25E" w14:textId="2706C5ED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3D95F54" w14:textId="1E72F259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56B0B96C" w14:textId="5688F51D" w:rsidR="008B5C33" w:rsidRPr="00B361AC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EA4A71A" w14:textId="67C677A0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E8AE65" w14:textId="391D2B0D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51505922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1B9D572C" w14:textId="528CB4FE" w:rsidR="006D757E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23264" w:history="1">
            <w:r w:rsidR="006D757E" w:rsidRPr="000C7B50">
              <w:rPr>
                <w:rStyle w:val="Hyperlink"/>
                <w:noProof/>
              </w:rPr>
              <w:t>1.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Executive Summary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_Toc54623264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7E25F2F8" w14:textId="60F5A69A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65" w:history="1">
            <w:r w:rsidR="006D757E" w:rsidRPr="000C7B50">
              <w:rPr>
                <w:rStyle w:val="Hyperlink"/>
                <w:noProof/>
              </w:rPr>
              <w:t>2.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Application Overview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_Toc54623265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10E718F2" w14:textId="51DCFD0B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66" w:history="1">
            <w:r w:rsidR="006D757E" w:rsidRPr="000C7B50">
              <w:rPr>
                <w:rStyle w:val="Hyperlink"/>
                <w:noProof/>
              </w:rPr>
              <w:t>2.1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Purpose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_Toc54623266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CB4B157" w14:textId="67A62FC5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67" w:history="1">
            <w:r w:rsidR="006D757E" w:rsidRPr="000C7B50">
              <w:rPr>
                <w:rStyle w:val="Hyperlink"/>
                <w:noProof/>
              </w:rPr>
              <w:t>2.2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User Community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_Toc54623267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B041DA4" w14:textId="39498691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68" w:history="1">
            <w:r w:rsidR="006D757E" w:rsidRPr="000C7B50">
              <w:rPr>
                <w:rStyle w:val="Hyperlink"/>
                <w:noProof/>
              </w:rPr>
              <w:t>2.3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Technical Overview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_Toc54623268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37F1D78C" w14:textId="4412F18B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69" w:history="1">
            <w:r w:rsidR="006D757E" w:rsidRPr="000C7B50">
              <w:rPr>
                <w:rStyle w:val="Hyperlink"/>
                <w:noProof/>
              </w:rPr>
              <w:t>3.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Performance review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_Toc54623269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53E6EDD3" w14:textId="5547526C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0" w:history="1">
            <w:r w:rsidR="006D757E" w:rsidRPr="000C7B50">
              <w:rPr>
                <w:rStyle w:val="Hyperlink"/>
                <w:noProof/>
              </w:rPr>
              <w:t>3.1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Cost Analysis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_Toc54623270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5D3E9AEE" w14:textId="489C5BA3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1" w:history="1">
            <w:r w:rsidR="006D757E" w:rsidRPr="000C7B50">
              <w:rPr>
                <w:rStyle w:val="Hyperlink"/>
                <w:noProof/>
              </w:rPr>
              <w:t>3.2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Schedule Analysis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_Toc54623271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45CA9026" w14:textId="16D1B77F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2" w:history="1">
            <w:r w:rsidR="006D757E" w:rsidRPr="000C7B50">
              <w:rPr>
                <w:rStyle w:val="Hyperlink"/>
                <w:noProof/>
              </w:rPr>
              <w:t>3.3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Performance Measures Analysis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_Toc54623272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1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708ED08" w14:textId="3471D8D4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73" w:history="1">
            <w:r w:rsidR="006D757E" w:rsidRPr="000C7B50">
              <w:rPr>
                <w:rStyle w:val="Hyperlink"/>
                <w:noProof/>
              </w:rPr>
              <w:t>4.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Risk analysis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_Toc54623273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7C79FC9B" w14:textId="563AD735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74" w:history="1">
            <w:r w:rsidR="006D757E" w:rsidRPr="000C7B50">
              <w:rPr>
                <w:rStyle w:val="Hyperlink"/>
                <w:noProof/>
              </w:rPr>
              <w:t>5.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Architectural overview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_Toc54623274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6EDCC90E" w14:textId="6E502D85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5" w:history="1">
            <w:r w:rsidR="006D757E" w:rsidRPr="000C7B50">
              <w:rPr>
                <w:rStyle w:val="Hyperlink"/>
                <w:noProof/>
              </w:rPr>
              <w:t>5.1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Hardware Configuration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_Toc54623275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271A1CF1" w14:textId="43BF1E8C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6" w:history="1">
            <w:r w:rsidR="006D757E" w:rsidRPr="000C7B50">
              <w:rPr>
                <w:rStyle w:val="Hyperlink"/>
                <w:noProof/>
              </w:rPr>
              <w:t>5.2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Software Configuration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_Toc54623276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2FD510F5" w14:textId="35E45AE0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77" w:history="1">
            <w:r w:rsidR="006D757E" w:rsidRPr="000C7B50">
              <w:rPr>
                <w:rStyle w:val="Hyperlink"/>
                <w:noProof/>
              </w:rPr>
              <w:t>6.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security overview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_Toc54623277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1BF864D1" w14:textId="751B9224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8" w:history="1">
            <w:r w:rsidR="006D757E" w:rsidRPr="000C7B50">
              <w:rPr>
                <w:rStyle w:val="Hyperlink"/>
                <w:noProof/>
              </w:rPr>
              <w:t>6.1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Application Security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_Toc54623278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2340694A" w14:textId="28145BFF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79" w:history="1">
            <w:r w:rsidR="006D757E" w:rsidRPr="000C7B50">
              <w:rPr>
                <w:rStyle w:val="Hyperlink"/>
                <w:noProof/>
              </w:rPr>
              <w:t>6.2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Information Security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_Toc54623279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7913FAAB" w14:textId="7BE41BD0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0" w:history="1">
            <w:r w:rsidR="006D757E" w:rsidRPr="000C7B50">
              <w:rPr>
                <w:rStyle w:val="Hyperlink"/>
                <w:noProof/>
              </w:rPr>
              <w:t>7.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Telecommuncations assessment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_Toc54623280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E847A92" w14:textId="2EFFF422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1" w:history="1">
            <w:r w:rsidR="006D757E" w:rsidRPr="000C7B50">
              <w:rPr>
                <w:rStyle w:val="Hyperlink"/>
                <w:noProof/>
              </w:rPr>
              <w:t>8.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stakeholder assessment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_Toc54623281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B5EDDAD" w14:textId="293B3808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82" w:history="1">
            <w:r w:rsidR="006D757E" w:rsidRPr="000C7B50">
              <w:rPr>
                <w:rStyle w:val="Hyperlink"/>
                <w:noProof/>
              </w:rPr>
              <w:t>8.1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Summary of the User Questionnaires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_Toc54623282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2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516AF6E2" w14:textId="070D5DEE" w:rsidR="006D757E" w:rsidRDefault="00511BE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623283" w:history="1">
            <w:r w:rsidR="006D757E" w:rsidRPr="000C7B50">
              <w:rPr>
                <w:rStyle w:val="Hyperlink"/>
                <w:noProof/>
              </w:rPr>
              <w:t>8.2</w:t>
            </w:r>
            <w:r w:rsidR="006D75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Summary of National Office Interviews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_Toc54623283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3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0F8E2F6B" w14:textId="4A72EA38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4" w:history="1">
            <w:r w:rsidR="006D757E" w:rsidRPr="000C7B50">
              <w:rPr>
                <w:rStyle w:val="Hyperlink"/>
                <w:noProof/>
              </w:rPr>
              <w:t>9.</w:t>
            </w:r>
            <w:r w:rsidR="006D757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D757E" w:rsidRPr="000C7B50">
              <w:rPr>
                <w:rStyle w:val="Hyperlink"/>
                <w:noProof/>
              </w:rPr>
              <w:t>Lessons Learned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_Toc54623284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3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5CBDE440" w14:textId="2557392B" w:rsidR="006D757E" w:rsidRDefault="00511BE3">
          <w:pPr>
            <w:pStyle w:val="TOC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5" w:history="1">
            <w:r w:rsidR="006D757E" w:rsidRPr="000C7B50">
              <w:rPr>
                <w:rStyle w:val="Hyperlink"/>
                <w:noProof/>
              </w:rPr>
              <w:t>10.</w:t>
            </w:r>
            <w:r w:rsidR="00BE3473">
              <w:rPr>
                <w:rStyle w:val="Hyperlink"/>
                <w:noProof/>
              </w:rPr>
              <w:t xml:space="preserve"> </w:t>
            </w:r>
            <w:r w:rsidR="006D757E" w:rsidRPr="000C7B50">
              <w:rPr>
                <w:rStyle w:val="Hyperlink"/>
                <w:noProof/>
              </w:rPr>
              <w:t>Conclusion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_Toc54623285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3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7BEA56EB" w14:textId="1292D08C" w:rsidR="006D757E" w:rsidRDefault="00511BE3">
          <w:pPr>
            <w:pStyle w:val="TOC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6" w:history="1">
            <w:r w:rsidR="006D757E" w:rsidRPr="000C7B50">
              <w:rPr>
                <w:rStyle w:val="Hyperlink"/>
                <w:noProof/>
              </w:rPr>
              <w:t>11.</w:t>
            </w:r>
            <w:r w:rsidR="00BE3473">
              <w:rPr>
                <w:rStyle w:val="Hyperlink"/>
                <w:noProof/>
              </w:rPr>
              <w:t xml:space="preserve"> </w:t>
            </w:r>
            <w:r w:rsidR="006D757E" w:rsidRPr="000C7B50">
              <w:rPr>
                <w:rStyle w:val="Hyperlink"/>
                <w:noProof/>
              </w:rPr>
              <w:t>Appendices and Attachments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_Toc54623286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4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6815763F" w14:textId="5A34ADAB" w:rsidR="006D757E" w:rsidRDefault="00511BE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623287" w:history="1">
            <w:r w:rsidR="006D757E" w:rsidRPr="000C7B50">
              <w:rPr>
                <w:rStyle w:val="Hyperlink"/>
                <w:noProof/>
              </w:rPr>
              <w:t>Attachment A – Additional reference / information</w:t>
            </w:r>
            <w:r w:rsidR="006D757E">
              <w:rPr>
                <w:noProof/>
                <w:webHidden/>
              </w:rPr>
              <w:tab/>
            </w:r>
            <w:r w:rsidR="006D757E">
              <w:rPr>
                <w:noProof/>
                <w:webHidden/>
              </w:rPr>
              <w:fldChar w:fldCharType="begin"/>
            </w:r>
            <w:r w:rsidR="006D757E">
              <w:rPr>
                <w:noProof/>
                <w:webHidden/>
              </w:rPr>
              <w:instrText xml:space="preserve"> PAGEREF _Toc54623287 \h </w:instrText>
            </w:r>
            <w:r w:rsidR="006D757E">
              <w:rPr>
                <w:noProof/>
                <w:webHidden/>
              </w:rPr>
            </w:r>
            <w:r w:rsidR="006D757E">
              <w:rPr>
                <w:noProof/>
                <w:webHidden/>
              </w:rPr>
              <w:fldChar w:fldCharType="separate"/>
            </w:r>
            <w:r w:rsidR="006D757E">
              <w:rPr>
                <w:noProof/>
                <w:webHidden/>
              </w:rPr>
              <w:t>4</w:t>
            </w:r>
            <w:r w:rsidR="006D757E">
              <w:rPr>
                <w:noProof/>
                <w:webHidden/>
              </w:rPr>
              <w:fldChar w:fldCharType="end"/>
            </w:r>
          </w:hyperlink>
        </w:p>
        <w:p w14:paraId="3DB13718" w14:textId="5B71F28A" w:rsidR="005F5433" w:rsidRPr="00A729E2" w:rsidRDefault="001307B8" w:rsidP="00A729E2">
          <w:r>
            <w:rPr>
              <w:b/>
              <w:bCs/>
              <w:noProof/>
            </w:rPr>
            <w:fldChar w:fldCharType="end"/>
          </w:r>
        </w:p>
      </w:sdtContent>
    </w:sdt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lastRenderedPageBreak/>
        <w:t xml:space="preserve">List the acronym reference and definition or 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6C7BEB" w14:paraId="7E658E0B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FCE2EBC" w14:textId="58CC224A" w:rsidR="006C7BEB" w:rsidRPr="00CE1A0D" w:rsidRDefault="006C7BEB" w:rsidP="006C7BE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FNS</w:t>
            </w:r>
          </w:p>
        </w:tc>
        <w:tc>
          <w:tcPr>
            <w:tcW w:w="3556" w:type="pct"/>
            <w:vAlign w:val="center"/>
          </w:tcPr>
          <w:p w14:paraId="73E39F5C" w14:textId="4BD5AD23" w:rsidR="006C7BEB" w:rsidRPr="00CE1A0D" w:rsidRDefault="006C7BEB" w:rsidP="006C7BEB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Food and Nutrition Service</w:t>
            </w:r>
          </w:p>
        </w:tc>
      </w:tr>
      <w:tr w:rsidR="006C7BEB" w14:paraId="4A92CE7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9074558" w14:textId="7FED98CE" w:rsidR="006C7BEB" w:rsidRPr="00CE1A0D" w:rsidRDefault="006C7BEB" w:rsidP="006C7BE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  <w:vAlign w:val="center"/>
          </w:tcPr>
          <w:p w14:paraId="46FBF27F" w14:textId="3ECE7889" w:rsidR="006C7BEB" w:rsidRPr="00CE1A0D" w:rsidRDefault="006C7BEB" w:rsidP="006C7BEB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Office of Information Technology</w:t>
            </w:r>
          </w:p>
        </w:tc>
      </w:tr>
      <w:tr w:rsidR="006C7BEB" w14:paraId="3E4ADE2D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D06E339" w14:textId="32E875A1" w:rsidR="006C7BEB" w:rsidRPr="00CE1A0D" w:rsidRDefault="006C7BEB" w:rsidP="006C7BE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USDA</w:t>
            </w:r>
          </w:p>
        </w:tc>
        <w:tc>
          <w:tcPr>
            <w:tcW w:w="3556" w:type="pct"/>
            <w:vAlign w:val="center"/>
          </w:tcPr>
          <w:p w14:paraId="0C47EC8F" w14:textId="5258E76D" w:rsidR="006C7BEB" w:rsidRPr="00CE1A0D" w:rsidRDefault="006C7BEB" w:rsidP="006C7BEB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United States Department of Agriculture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C4BEAC" w14:textId="5397AA06" w:rsidR="008275DD" w:rsidRDefault="006C7BEB" w:rsidP="008275DD">
      <w:pPr>
        <w:pStyle w:val="Heading1"/>
        <w:numPr>
          <w:ilvl w:val="0"/>
          <w:numId w:val="9"/>
        </w:numPr>
      </w:pPr>
      <w:bookmarkStart w:id="14" w:name="_Toc50543025"/>
      <w:bookmarkStart w:id="15" w:name="_Toc54623264"/>
      <w:bookmarkStart w:id="16" w:name="_Toc398635411"/>
      <w:r>
        <w:lastRenderedPageBreak/>
        <w:t>Executive Summary</w:t>
      </w:r>
      <w:bookmarkEnd w:id="14"/>
      <w:bookmarkEnd w:id="15"/>
    </w:p>
    <w:p w14:paraId="5E91BF26" w14:textId="19775D47" w:rsidR="000C5E52" w:rsidRDefault="003418B9" w:rsidP="000C5E52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Provide </w:t>
      </w:r>
      <w:r w:rsidRPr="006E0AA7">
        <w:rPr>
          <w:i/>
          <w:color w:val="0070C0"/>
        </w:rPr>
        <w:t>a</w:t>
      </w:r>
      <w:r w:rsidR="006C7BEB">
        <w:rPr>
          <w:i/>
          <w:color w:val="0070C0"/>
        </w:rPr>
        <w:t xml:space="preserve"> brief summary of the do</w:t>
      </w:r>
      <w:r w:rsidR="00523632">
        <w:rPr>
          <w:i/>
          <w:color w:val="0070C0"/>
        </w:rPr>
        <w:t>cument.</w:t>
      </w:r>
    </w:p>
    <w:p w14:paraId="67653424" w14:textId="308E39EC" w:rsidR="00523632" w:rsidRPr="00523632" w:rsidRDefault="00523632" w:rsidP="00523632">
      <w:pPr>
        <w:pStyle w:val="StdPara"/>
      </w:pPr>
    </w:p>
    <w:p w14:paraId="5B50DB57" w14:textId="05B4C20C" w:rsidR="00523632" w:rsidRDefault="00523632" w:rsidP="00523632">
      <w:pPr>
        <w:pStyle w:val="Heading1"/>
      </w:pPr>
      <w:bookmarkStart w:id="17" w:name="_Toc54623265"/>
      <w:r>
        <w:t>Application Overview</w:t>
      </w:r>
      <w:bookmarkEnd w:id="17"/>
    </w:p>
    <w:p w14:paraId="0284F113" w14:textId="0C5BA361" w:rsidR="00523632" w:rsidRDefault="002D6926" w:rsidP="00523632">
      <w:pPr>
        <w:pStyle w:val="StdPara"/>
        <w:rPr>
          <w:lang w:eastAsia="en-US"/>
        </w:rPr>
      </w:pPr>
      <w:r>
        <w:rPr>
          <w:lang w:eastAsia="en-US"/>
        </w:rPr>
        <w:t xml:space="preserve">The following subsections provide information on the </w:t>
      </w:r>
      <w:r w:rsidR="003432A2">
        <w:rPr>
          <w:lang w:eastAsia="en-US"/>
        </w:rPr>
        <w:t>purpose</w:t>
      </w:r>
      <w:r>
        <w:rPr>
          <w:lang w:eastAsia="en-US"/>
        </w:rPr>
        <w:t xml:space="preserve"> of the project, the user community, and a technical overview.</w:t>
      </w:r>
    </w:p>
    <w:p w14:paraId="351F8D35" w14:textId="78BBE49E" w:rsidR="00041C08" w:rsidRDefault="00523632" w:rsidP="00041C08">
      <w:pPr>
        <w:pStyle w:val="Heading2"/>
      </w:pPr>
      <w:bookmarkStart w:id="18" w:name="_Toc54623266"/>
      <w:r>
        <w:t>Purpose</w:t>
      </w:r>
      <w:bookmarkEnd w:id="18"/>
    </w:p>
    <w:p w14:paraId="5B3E8891" w14:textId="242F0387" w:rsidR="00523632" w:rsidRDefault="002D6926" w:rsidP="00523632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23632" w:rsidRPr="00523632">
        <w:rPr>
          <w:i/>
          <w:color w:val="0070C0"/>
        </w:rPr>
        <w:t xml:space="preserve"> a description of the </w:t>
      </w:r>
      <w:r w:rsidR="006C03E8">
        <w:rPr>
          <w:i/>
          <w:color w:val="0070C0"/>
        </w:rPr>
        <w:t xml:space="preserve">project </w:t>
      </w:r>
      <w:r w:rsidR="00523632" w:rsidRPr="00523632">
        <w:rPr>
          <w:i/>
          <w:color w:val="0070C0"/>
        </w:rPr>
        <w:t>purpose.</w:t>
      </w:r>
    </w:p>
    <w:p w14:paraId="3010FF50" w14:textId="77777777" w:rsidR="00523632" w:rsidRPr="00523632" w:rsidRDefault="00523632" w:rsidP="00523632">
      <w:pPr>
        <w:pStyle w:val="StdPara"/>
      </w:pPr>
    </w:p>
    <w:p w14:paraId="06758D7A" w14:textId="62877653" w:rsidR="00523632" w:rsidRPr="00523632" w:rsidRDefault="00500F8D" w:rsidP="00523632">
      <w:pPr>
        <w:pStyle w:val="Heading2"/>
      </w:pPr>
      <w:bookmarkStart w:id="19" w:name="_Toc54623267"/>
      <w:r>
        <w:t>User Community</w:t>
      </w:r>
      <w:bookmarkEnd w:id="19"/>
    </w:p>
    <w:p w14:paraId="1672B3A4" w14:textId="35E48178" w:rsidR="003C2246" w:rsidRDefault="002D6926" w:rsidP="00523632">
      <w:pPr>
        <w:pStyle w:val="StdPara"/>
        <w:rPr>
          <w:i/>
        </w:rPr>
      </w:pPr>
      <w:r>
        <w:rPr>
          <w:i/>
          <w:color w:val="0070C0"/>
        </w:rPr>
        <w:t>Provide</w:t>
      </w:r>
      <w:r w:rsidR="00523632">
        <w:rPr>
          <w:i/>
          <w:color w:val="0070C0"/>
        </w:rPr>
        <w:t xml:space="preserve"> a d</w:t>
      </w:r>
      <w:r w:rsidR="00523632" w:rsidRPr="00523632">
        <w:rPr>
          <w:i/>
          <w:color w:val="0070C0"/>
        </w:rPr>
        <w:t>escri</w:t>
      </w:r>
      <w:r w:rsidR="00523632">
        <w:rPr>
          <w:i/>
          <w:color w:val="0070C0"/>
        </w:rPr>
        <w:t>ption of</w:t>
      </w:r>
      <w:r w:rsidR="00523632" w:rsidRPr="00523632">
        <w:rPr>
          <w:i/>
          <w:color w:val="0070C0"/>
        </w:rPr>
        <w:t xml:space="preserve"> the </w:t>
      </w:r>
      <w:r w:rsidR="006C03E8">
        <w:rPr>
          <w:i/>
          <w:color w:val="0070C0"/>
        </w:rPr>
        <w:t xml:space="preserve">project </w:t>
      </w:r>
      <w:r w:rsidR="00523632" w:rsidRPr="00523632">
        <w:rPr>
          <w:i/>
          <w:color w:val="0070C0"/>
        </w:rPr>
        <w:t>User Community.</w:t>
      </w:r>
    </w:p>
    <w:p w14:paraId="14649117" w14:textId="69472D29" w:rsidR="00750474" w:rsidRDefault="00750474" w:rsidP="00500F8D">
      <w:pPr>
        <w:pStyle w:val="StdPara"/>
      </w:pPr>
    </w:p>
    <w:p w14:paraId="6A9C7AB9" w14:textId="6BB84EA9" w:rsidR="00500F8D" w:rsidRDefault="00500F8D" w:rsidP="00500F8D">
      <w:pPr>
        <w:pStyle w:val="Heading2"/>
      </w:pPr>
      <w:bookmarkStart w:id="20" w:name="_Toc54623268"/>
      <w:r>
        <w:t>Technical Overview</w:t>
      </w:r>
      <w:bookmarkEnd w:id="20"/>
    </w:p>
    <w:p w14:paraId="18AEA8DA" w14:textId="4C24D788" w:rsidR="00500F8D" w:rsidRDefault="002D6926" w:rsidP="00500F8D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00F8D" w:rsidRPr="00500F8D">
        <w:rPr>
          <w:i/>
          <w:color w:val="0070C0"/>
        </w:rPr>
        <w:t xml:space="preserve"> </w:t>
      </w:r>
      <w:r w:rsidR="006C03E8">
        <w:rPr>
          <w:i/>
          <w:color w:val="0070C0"/>
        </w:rPr>
        <w:t xml:space="preserve">a </w:t>
      </w:r>
      <w:r w:rsidR="00500F8D" w:rsidRPr="00500F8D">
        <w:rPr>
          <w:i/>
          <w:color w:val="0070C0"/>
        </w:rPr>
        <w:t>technical overview of the project.</w:t>
      </w:r>
    </w:p>
    <w:p w14:paraId="21EDB6EA" w14:textId="63ADC25A" w:rsidR="00500F8D" w:rsidRDefault="00500F8D" w:rsidP="00500F8D">
      <w:pPr>
        <w:pStyle w:val="StdPara"/>
      </w:pPr>
    </w:p>
    <w:p w14:paraId="1C05D389" w14:textId="7A584400" w:rsidR="00500F8D" w:rsidRDefault="00500F8D" w:rsidP="00500F8D">
      <w:pPr>
        <w:pStyle w:val="Heading1"/>
      </w:pPr>
      <w:bookmarkStart w:id="21" w:name="_Toc54623269"/>
      <w:r>
        <w:t>Performance review</w:t>
      </w:r>
      <w:bookmarkEnd w:id="21"/>
    </w:p>
    <w:p w14:paraId="2735ACC9" w14:textId="51326D5D" w:rsidR="00500F8D" w:rsidRDefault="00500F8D" w:rsidP="00500F8D">
      <w:pPr>
        <w:pStyle w:val="StdPara"/>
        <w:rPr>
          <w:lang w:eastAsia="en-US"/>
        </w:rPr>
      </w:pPr>
    </w:p>
    <w:p w14:paraId="169A7A87" w14:textId="0E0B38E3" w:rsidR="00500F8D" w:rsidRDefault="00500F8D" w:rsidP="00500F8D">
      <w:pPr>
        <w:pStyle w:val="Heading2"/>
      </w:pPr>
      <w:bookmarkStart w:id="22" w:name="_Toc54623270"/>
      <w:r>
        <w:t>Cost Analysis</w:t>
      </w:r>
      <w:bookmarkEnd w:id="22"/>
    </w:p>
    <w:p w14:paraId="5F921E8D" w14:textId="3C6D478F" w:rsidR="00500F8D" w:rsidRDefault="002D6926" w:rsidP="00500F8D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00F8D" w:rsidRPr="00500F8D">
        <w:rPr>
          <w:i/>
          <w:color w:val="0070C0"/>
        </w:rPr>
        <w:t xml:space="preserve"> the cost analysis for the project.</w:t>
      </w:r>
    </w:p>
    <w:p w14:paraId="3E0DD8F7" w14:textId="4BC04E51" w:rsidR="00500F8D" w:rsidRDefault="00500F8D" w:rsidP="00500F8D">
      <w:pPr>
        <w:pStyle w:val="StdPara"/>
      </w:pPr>
    </w:p>
    <w:p w14:paraId="2B8966BF" w14:textId="6EDCD80D" w:rsidR="00500F8D" w:rsidRDefault="00500F8D" w:rsidP="00500F8D">
      <w:pPr>
        <w:pStyle w:val="Heading2"/>
      </w:pPr>
      <w:bookmarkStart w:id="23" w:name="_Toc54623271"/>
      <w:r>
        <w:t>Schedule Analysis</w:t>
      </w:r>
      <w:bookmarkEnd w:id="23"/>
    </w:p>
    <w:p w14:paraId="29596D66" w14:textId="475F19E8" w:rsidR="00500F8D" w:rsidRDefault="002D6926" w:rsidP="00500F8D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00F8D" w:rsidRPr="00500F8D">
        <w:rPr>
          <w:i/>
          <w:color w:val="0070C0"/>
        </w:rPr>
        <w:t xml:space="preserve"> the schedule</w:t>
      </w:r>
      <w:r w:rsidR="00500F8D">
        <w:rPr>
          <w:i/>
          <w:color w:val="0070C0"/>
        </w:rPr>
        <w:t xml:space="preserve"> analysis</w:t>
      </w:r>
      <w:r w:rsidR="00500F8D" w:rsidRPr="00500F8D">
        <w:rPr>
          <w:i/>
          <w:color w:val="0070C0"/>
        </w:rPr>
        <w:t xml:space="preserve"> for the project.</w:t>
      </w:r>
    </w:p>
    <w:p w14:paraId="6EF42794" w14:textId="4A87A051" w:rsidR="00500F8D" w:rsidRDefault="00500F8D" w:rsidP="00500F8D">
      <w:pPr>
        <w:pStyle w:val="StdPara"/>
      </w:pPr>
    </w:p>
    <w:p w14:paraId="501E0DE7" w14:textId="2671B4C5" w:rsidR="00500F8D" w:rsidRDefault="00500F8D" w:rsidP="00500F8D">
      <w:pPr>
        <w:pStyle w:val="Heading2"/>
      </w:pPr>
      <w:bookmarkStart w:id="24" w:name="_Toc54623272"/>
      <w:r>
        <w:t>Performance Measures Analysis</w:t>
      </w:r>
      <w:bookmarkEnd w:id="24"/>
    </w:p>
    <w:p w14:paraId="73E0272E" w14:textId="7330BB16" w:rsidR="00500F8D" w:rsidRPr="00500F8D" w:rsidRDefault="002D6926" w:rsidP="00500F8D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00F8D" w:rsidRPr="00500F8D">
        <w:rPr>
          <w:i/>
          <w:color w:val="0070C0"/>
        </w:rPr>
        <w:t xml:space="preserve"> the performance measures analysis for the project.</w:t>
      </w:r>
    </w:p>
    <w:p w14:paraId="72F4D93E" w14:textId="5B0FFFED" w:rsidR="00500F8D" w:rsidRDefault="00500F8D" w:rsidP="00500F8D">
      <w:pPr>
        <w:pStyle w:val="StdPara"/>
        <w:rPr>
          <w:lang w:eastAsia="en-US"/>
        </w:rPr>
      </w:pPr>
    </w:p>
    <w:p w14:paraId="0FDA000A" w14:textId="358437BA" w:rsidR="00500F8D" w:rsidRDefault="00500F8D" w:rsidP="00500F8D">
      <w:pPr>
        <w:pStyle w:val="Heading1"/>
      </w:pPr>
      <w:bookmarkStart w:id="25" w:name="_Toc54623273"/>
      <w:r>
        <w:lastRenderedPageBreak/>
        <w:t>Risk analysis</w:t>
      </w:r>
      <w:bookmarkEnd w:id="25"/>
    </w:p>
    <w:p w14:paraId="2C5A9923" w14:textId="2F862CCF" w:rsidR="00500F8D" w:rsidRDefault="002D6926" w:rsidP="00500F8D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="00500F8D" w:rsidRPr="00500F8D">
        <w:rPr>
          <w:i/>
          <w:color w:val="0070C0"/>
        </w:rPr>
        <w:t xml:space="preserve"> the risk analysis for the project.</w:t>
      </w:r>
    </w:p>
    <w:p w14:paraId="6692FB22" w14:textId="2FB94382" w:rsidR="00500F8D" w:rsidRDefault="00500F8D" w:rsidP="00500F8D">
      <w:pPr>
        <w:pStyle w:val="StdPara"/>
      </w:pPr>
    </w:p>
    <w:p w14:paraId="715FAB3D" w14:textId="66FBAE09" w:rsidR="00500F8D" w:rsidRDefault="00500F8D" w:rsidP="00500F8D">
      <w:pPr>
        <w:pStyle w:val="Heading1"/>
      </w:pPr>
      <w:bookmarkStart w:id="26" w:name="_Toc54623274"/>
      <w:r>
        <w:t>Architectural overview</w:t>
      </w:r>
      <w:bookmarkEnd w:id="26"/>
    </w:p>
    <w:p w14:paraId="60506A9B" w14:textId="72006915" w:rsidR="00500F8D" w:rsidRDefault="002D6926" w:rsidP="00500F8D">
      <w:pPr>
        <w:pStyle w:val="StdPara"/>
        <w:rPr>
          <w:lang w:eastAsia="en-US"/>
        </w:rPr>
      </w:pPr>
      <w:r>
        <w:rPr>
          <w:lang w:eastAsia="en-US"/>
        </w:rPr>
        <w:t xml:space="preserve">The following sections provide the final hardware and software </w:t>
      </w:r>
      <w:r w:rsidR="003432A2">
        <w:rPr>
          <w:lang w:eastAsia="en-US"/>
        </w:rPr>
        <w:t>configurations</w:t>
      </w:r>
      <w:r>
        <w:rPr>
          <w:lang w:eastAsia="en-US"/>
        </w:rPr>
        <w:t xml:space="preserve"> for the project.</w:t>
      </w:r>
    </w:p>
    <w:p w14:paraId="67F505AB" w14:textId="34991931" w:rsidR="00500F8D" w:rsidRDefault="00500F8D" w:rsidP="00500F8D">
      <w:pPr>
        <w:pStyle w:val="Heading2"/>
      </w:pPr>
      <w:bookmarkStart w:id="27" w:name="_Toc54623275"/>
      <w:r>
        <w:t>Hardware Configuration</w:t>
      </w:r>
      <w:bookmarkEnd w:id="27"/>
    </w:p>
    <w:p w14:paraId="70682BE3" w14:textId="38B1403F" w:rsidR="00500F8D" w:rsidRDefault="00500F8D" w:rsidP="00500F8D">
      <w:pPr>
        <w:pStyle w:val="StdPara"/>
        <w:rPr>
          <w:i/>
          <w:color w:val="0070C0"/>
        </w:rPr>
      </w:pPr>
      <w:r w:rsidRPr="00500F8D">
        <w:rPr>
          <w:i/>
          <w:color w:val="0070C0"/>
        </w:rPr>
        <w:t>Insert a description of the hardware configuration for the project.</w:t>
      </w:r>
    </w:p>
    <w:p w14:paraId="02FA7959" w14:textId="07E7F7D2" w:rsidR="00FC7BD4" w:rsidRDefault="00FC7BD4" w:rsidP="00FC7BD4">
      <w:pPr>
        <w:pStyle w:val="StdPara"/>
      </w:pPr>
    </w:p>
    <w:p w14:paraId="691AD60E" w14:textId="6F3F967E" w:rsidR="00FC7BD4" w:rsidRDefault="00FC7BD4" w:rsidP="00FC7BD4">
      <w:pPr>
        <w:pStyle w:val="Heading2"/>
      </w:pPr>
      <w:bookmarkStart w:id="28" w:name="_Toc54623276"/>
      <w:r>
        <w:t>Software Configuration</w:t>
      </w:r>
      <w:bookmarkEnd w:id="28"/>
    </w:p>
    <w:p w14:paraId="68A75F4E" w14:textId="6361E393" w:rsidR="00FC7BD4" w:rsidRDefault="00FC7BD4" w:rsidP="00FC7BD4">
      <w:pPr>
        <w:pStyle w:val="StdPara"/>
        <w:rPr>
          <w:i/>
          <w:color w:val="0070C0"/>
        </w:rPr>
      </w:pPr>
      <w:r w:rsidRPr="00500F8D">
        <w:rPr>
          <w:i/>
          <w:color w:val="0070C0"/>
        </w:rPr>
        <w:t xml:space="preserve">Insert a description of the </w:t>
      </w:r>
      <w:r>
        <w:rPr>
          <w:i/>
          <w:color w:val="0070C0"/>
        </w:rPr>
        <w:t>soft</w:t>
      </w:r>
      <w:r w:rsidRPr="00500F8D">
        <w:rPr>
          <w:i/>
          <w:color w:val="0070C0"/>
        </w:rPr>
        <w:t>ware configuration for the project.</w:t>
      </w:r>
    </w:p>
    <w:p w14:paraId="3D6474DD" w14:textId="51E422CB" w:rsidR="00FC7BD4" w:rsidRDefault="00FC7BD4" w:rsidP="00FC7BD4">
      <w:pPr>
        <w:pStyle w:val="StdPara"/>
      </w:pPr>
    </w:p>
    <w:p w14:paraId="38179DCA" w14:textId="493B62B8" w:rsidR="00FC7BD4" w:rsidRDefault="00FC7BD4" w:rsidP="00FC7BD4">
      <w:pPr>
        <w:pStyle w:val="Heading1"/>
      </w:pPr>
      <w:bookmarkStart w:id="29" w:name="_Toc54623277"/>
      <w:r>
        <w:t>security overview</w:t>
      </w:r>
      <w:bookmarkEnd w:id="29"/>
    </w:p>
    <w:p w14:paraId="06470916" w14:textId="4971D7BE" w:rsidR="00FC7BD4" w:rsidRDefault="002D6926" w:rsidP="00FC7BD4">
      <w:pPr>
        <w:pStyle w:val="StdPara"/>
        <w:rPr>
          <w:lang w:eastAsia="en-US"/>
        </w:rPr>
      </w:pPr>
      <w:r>
        <w:rPr>
          <w:lang w:eastAsia="en-US"/>
        </w:rPr>
        <w:t xml:space="preserve">The following sections provide </w:t>
      </w:r>
      <w:r w:rsidR="00146E68">
        <w:rPr>
          <w:lang w:eastAsia="en-US"/>
        </w:rPr>
        <w:t xml:space="preserve">information </w:t>
      </w:r>
      <w:r w:rsidR="006C03E8">
        <w:rPr>
          <w:lang w:eastAsia="en-US"/>
        </w:rPr>
        <w:t>about</w:t>
      </w:r>
      <w:r w:rsidR="00146E68">
        <w:rPr>
          <w:lang w:eastAsia="en-US"/>
        </w:rPr>
        <w:t xml:space="preserve"> the application and information security.</w:t>
      </w:r>
    </w:p>
    <w:p w14:paraId="63E63BC7" w14:textId="2766A763" w:rsidR="00FC7BD4" w:rsidRDefault="00FC7BD4" w:rsidP="00FC7BD4">
      <w:pPr>
        <w:pStyle w:val="Heading2"/>
      </w:pPr>
      <w:bookmarkStart w:id="30" w:name="_Toc54623278"/>
      <w:r>
        <w:t>Application Security</w:t>
      </w:r>
      <w:bookmarkEnd w:id="30"/>
    </w:p>
    <w:p w14:paraId="2830582F" w14:textId="2F6E65FF" w:rsidR="00FC7BD4" w:rsidRDefault="006C03E8" w:rsidP="00FC7BD4">
      <w:pPr>
        <w:pStyle w:val="StdPara"/>
        <w:rPr>
          <w:i/>
          <w:color w:val="0070C0"/>
        </w:rPr>
      </w:pPr>
      <w:r>
        <w:rPr>
          <w:i/>
          <w:color w:val="0070C0"/>
        </w:rPr>
        <w:t>Describe</w:t>
      </w:r>
      <w:r w:rsidR="00FC7BD4" w:rsidRPr="00FC7BD4">
        <w:rPr>
          <w:i/>
          <w:color w:val="0070C0"/>
        </w:rPr>
        <w:t xml:space="preserve"> the application security for the project.</w:t>
      </w:r>
    </w:p>
    <w:p w14:paraId="623CC1D8" w14:textId="33377838" w:rsidR="00FC7BD4" w:rsidRDefault="00FC7BD4" w:rsidP="00FC7BD4">
      <w:pPr>
        <w:pStyle w:val="StdPara"/>
      </w:pPr>
    </w:p>
    <w:p w14:paraId="720BC300" w14:textId="394BB689" w:rsidR="00FC7BD4" w:rsidRDefault="00FC7BD4" w:rsidP="00FC7BD4">
      <w:pPr>
        <w:pStyle w:val="Heading2"/>
      </w:pPr>
      <w:bookmarkStart w:id="31" w:name="_Toc54623279"/>
      <w:r>
        <w:t>Information Security</w:t>
      </w:r>
      <w:bookmarkEnd w:id="31"/>
    </w:p>
    <w:p w14:paraId="00026515" w14:textId="28A689E0" w:rsidR="00FC7BD4" w:rsidRDefault="006C03E8" w:rsidP="00FC7BD4">
      <w:pPr>
        <w:pStyle w:val="StdPara"/>
        <w:rPr>
          <w:i/>
          <w:color w:val="0070C0"/>
        </w:rPr>
      </w:pPr>
      <w:r>
        <w:rPr>
          <w:i/>
          <w:color w:val="0070C0"/>
        </w:rPr>
        <w:t>Describe</w:t>
      </w:r>
      <w:r w:rsidR="00FC7BD4" w:rsidRPr="00FC7BD4">
        <w:rPr>
          <w:i/>
          <w:color w:val="0070C0"/>
        </w:rPr>
        <w:t xml:space="preserve"> the </w:t>
      </w:r>
      <w:r w:rsidR="00FC7BD4">
        <w:rPr>
          <w:i/>
          <w:color w:val="0070C0"/>
        </w:rPr>
        <w:t>information</w:t>
      </w:r>
      <w:r w:rsidR="00FC7BD4" w:rsidRPr="00FC7BD4">
        <w:rPr>
          <w:i/>
          <w:color w:val="0070C0"/>
        </w:rPr>
        <w:t xml:space="preserve"> security for the project.</w:t>
      </w:r>
    </w:p>
    <w:p w14:paraId="468CE39D" w14:textId="79AB6CDD" w:rsidR="00FC7BD4" w:rsidRDefault="00FC7BD4" w:rsidP="00FC7BD4">
      <w:pPr>
        <w:pStyle w:val="StdPara"/>
      </w:pPr>
    </w:p>
    <w:p w14:paraId="407C49B4" w14:textId="27A3A6B1" w:rsidR="00FC7BD4" w:rsidRDefault="00FC7BD4" w:rsidP="00FC7BD4">
      <w:pPr>
        <w:pStyle w:val="Heading1"/>
      </w:pPr>
      <w:bookmarkStart w:id="32" w:name="_Toc54623280"/>
      <w:r>
        <w:t>Telecommuncations assessment</w:t>
      </w:r>
      <w:bookmarkEnd w:id="32"/>
    </w:p>
    <w:p w14:paraId="4C3E9138" w14:textId="70B96359" w:rsidR="00FC7BD4" w:rsidRDefault="00FC7BD4" w:rsidP="00FC7BD4">
      <w:pPr>
        <w:pStyle w:val="StdPara"/>
        <w:rPr>
          <w:i/>
          <w:color w:val="0070C0"/>
        </w:rPr>
      </w:pPr>
      <w:r w:rsidRPr="00FC7BD4">
        <w:rPr>
          <w:i/>
          <w:color w:val="0070C0"/>
        </w:rPr>
        <w:t>Insert the telecommunications assessment information for the project.</w:t>
      </w:r>
    </w:p>
    <w:p w14:paraId="13253C01" w14:textId="10520BC5" w:rsidR="00FC7BD4" w:rsidRDefault="00FC7BD4" w:rsidP="00FC7BD4">
      <w:pPr>
        <w:pStyle w:val="StdPara"/>
      </w:pPr>
    </w:p>
    <w:p w14:paraId="369A3FC3" w14:textId="63F5C5D9" w:rsidR="00FC7BD4" w:rsidRDefault="00FC7BD4" w:rsidP="00FC7BD4">
      <w:pPr>
        <w:pStyle w:val="Heading1"/>
      </w:pPr>
      <w:bookmarkStart w:id="33" w:name="_Toc54623281"/>
      <w:r>
        <w:t>stakeholder assessment</w:t>
      </w:r>
      <w:bookmarkEnd w:id="33"/>
    </w:p>
    <w:p w14:paraId="66B3FA62" w14:textId="768A856C" w:rsidR="00FC7BD4" w:rsidRDefault="00146E68" w:rsidP="00FC7BD4">
      <w:pPr>
        <w:pStyle w:val="StdPara"/>
        <w:rPr>
          <w:lang w:eastAsia="en-US"/>
        </w:rPr>
      </w:pPr>
      <w:r>
        <w:rPr>
          <w:lang w:eastAsia="en-US"/>
        </w:rPr>
        <w:t>The following subsections provide summary information for user questionnaires and interviews.</w:t>
      </w:r>
    </w:p>
    <w:p w14:paraId="17B6DD4A" w14:textId="3B2D82AF" w:rsidR="00FC7BD4" w:rsidRDefault="008720F8" w:rsidP="00FC7BD4">
      <w:pPr>
        <w:pStyle w:val="Heading2"/>
      </w:pPr>
      <w:bookmarkStart w:id="34" w:name="_Toc54623282"/>
      <w:r>
        <w:t>User</w:t>
      </w:r>
      <w:r w:rsidR="00FC7BD4">
        <w:t xml:space="preserve"> Questionnaires</w:t>
      </w:r>
      <w:bookmarkEnd w:id="34"/>
      <w:r w:rsidR="006C03E8">
        <w:t xml:space="preserve"> Summary</w:t>
      </w:r>
    </w:p>
    <w:p w14:paraId="51A4F1D3" w14:textId="77F00DC2" w:rsidR="00FC7BD4" w:rsidRDefault="00FC7BD4" w:rsidP="00FC7BD4">
      <w:pPr>
        <w:pStyle w:val="StdPara"/>
        <w:rPr>
          <w:i/>
          <w:color w:val="0070C0"/>
        </w:rPr>
      </w:pPr>
      <w:r w:rsidRPr="00FC7BD4">
        <w:rPr>
          <w:i/>
          <w:color w:val="0070C0"/>
        </w:rPr>
        <w:t xml:space="preserve">Insert the summary derived from </w:t>
      </w:r>
      <w:r w:rsidR="00146E68">
        <w:rPr>
          <w:i/>
          <w:color w:val="0070C0"/>
        </w:rPr>
        <w:t>u</w:t>
      </w:r>
      <w:r w:rsidRPr="00FC7BD4">
        <w:rPr>
          <w:i/>
          <w:color w:val="0070C0"/>
        </w:rPr>
        <w:t xml:space="preserve">ser </w:t>
      </w:r>
      <w:r w:rsidR="00146E68">
        <w:rPr>
          <w:i/>
          <w:color w:val="0070C0"/>
        </w:rPr>
        <w:t>i</w:t>
      </w:r>
      <w:r w:rsidRPr="00FC7BD4">
        <w:rPr>
          <w:i/>
          <w:color w:val="0070C0"/>
        </w:rPr>
        <w:t>nterviews.</w:t>
      </w:r>
    </w:p>
    <w:p w14:paraId="3E72A6EE" w14:textId="149DC7F5" w:rsidR="00FC7BD4" w:rsidRDefault="00FC7BD4" w:rsidP="00FC7BD4">
      <w:pPr>
        <w:pStyle w:val="StdPara"/>
      </w:pPr>
    </w:p>
    <w:p w14:paraId="040CCBE3" w14:textId="2A4E86B7" w:rsidR="00FC7BD4" w:rsidRDefault="00FC7BD4" w:rsidP="00FC7BD4">
      <w:pPr>
        <w:pStyle w:val="Heading2"/>
      </w:pPr>
      <w:bookmarkStart w:id="35" w:name="_Toc54623283"/>
      <w:r>
        <w:lastRenderedPageBreak/>
        <w:t>Summary of National Office Interviews</w:t>
      </w:r>
      <w:bookmarkEnd w:id="35"/>
    </w:p>
    <w:p w14:paraId="2192E2B7" w14:textId="4F8ACB67" w:rsidR="00FC7BD4" w:rsidRDefault="00FC7BD4" w:rsidP="00FC7BD4">
      <w:pPr>
        <w:pStyle w:val="StdPara"/>
        <w:rPr>
          <w:i/>
          <w:color w:val="0070C0"/>
        </w:rPr>
      </w:pPr>
      <w:r w:rsidRPr="00FC7BD4">
        <w:rPr>
          <w:i/>
          <w:color w:val="0070C0"/>
        </w:rPr>
        <w:t xml:space="preserve">Provide the </w:t>
      </w:r>
      <w:r w:rsidR="00146E68">
        <w:rPr>
          <w:i/>
          <w:color w:val="0070C0"/>
        </w:rPr>
        <w:t>s</w:t>
      </w:r>
      <w:r w:rsidRPr="00FC7BD4">
        <w:rPr>
          <w:i/>
          <w:color w:val="0070C0"/>
        </w:rPr>
        <w:t xml:space="preserve">ummary of </w:t>
      </w:r>
      <w:r>
        <w:rPr>
          <w:i/>
          <w:color w:val="0070C0"/>
        </w:rPr>
        <w:t xml:space="preserve">the </w:t>
      </w:r>
      <w:r w:rsidRPr="00FC7BD4">
        <w:rPr>
          <w:i/>
          <w:color w:val="0070C0"/>
        </w:rPr>
        <w:t xml:space="preserve">National Office </w:t>
      </w:r>
      <w:r w:rsidR="00146E68">
        <w:rPr>
          <w:i/>
          <w:color w:val="0070C0"/>
        </w:rPr>
        <w:t>i</w:t>
      </w:r>
      <w:r w:rsidRPr="00FC7BD4">
        <w:rPr>
          <w:i/>
          <w:color w:val="0070C0"/>
        </w:rPr>
        <w:t>nterviews.</w:t>
      </w:r>
    </w:p>
    <w:p w14:paraId="295082F1" w14:textId="692AE96E" w:rsidR="00FC7BD4" w:rsidRDefault="00FC7BD4" w:rsidP="00FC7BD4">
      <w:pPr>
        <w:pStyle w:val="StdPara"/>
      </w:pPr>
    </w:p>
    <w:p w14:paraId="2E4A04D7" w14:textId="0B1210B1" w:rsidR="00FC7BD4" w:rsidRDefault="00FC7BD4" w:rsidP="00FC7BD4">
      <w:pPr>
        <w:pStyle w:val="Heading1"/>
      </w:pPr>
      <w:bookmarkStart w:id="36" w:name="_Toc54623284"/>
      <w:r>
        <w:t>Lessons Learned</w:t>
      </w:r>
      <w:bookmarkEnd w:id="36"/>
    </w:p>
    <w:p w14:paraId="58DEFC90" w14:textId="1AAA1A78" w:rsidR="00FC7BD4" w:rsidRDefault="00FC7BD4" w:rsidP="00FC7BD4">
      <w:pPr>
        <w:pStyle w:val="StdPara"/>
        <w:rPr>
          <w:i/>
          <w:color w:val="0070C0"/>
        </w:rPr>
      </w:pPr>
      <w:r w:rsidRPr="00012273">
        <w:rPr>
          <w:i/>
          <w:color w:val="0070C0"/>
        </w:rPr>
        <w:t xml:space="preserve">Insert </w:t>
      </w:r>
      <w:r w:rsidR="006C03E8">
        <w:rPr>
          <w:i/>
          <w:color w:val="0070C0"/>
        </w:rPr>
        <w:t>a</w:t>
      </w:r>
      <w:r w:rsidR="006C03E8" w:rsidRPr="00012273">
        <w:rPr>
          <w:i/>
          <w:color w:val="0070C0"/>
        </w:rPr>
        <w:t xml:space="preserve"> </w:t>
      </w:r>
      <w:r w:rsidRPr="00012273">
        <w:rPr>
          <w:i/>
          <w:color w:val="0070C0"/>
        </w:rPr>
        <w:t xml:space="preserve">summary of the lessons learned </w:t>
      </w:r>
      <w:r w:rsidR="00012273" w:rsidRPr="00012273">
        <w:rPr>
          <w:i/>
          <w:color w:val="0070C0"/>
        </w:rPr>
        <w:t>for the project.</w:t>
      </w:r>
    </w:p>
    <w:p w14:paraId="2B526CBF" w14:textId="18654729" w:rsidR="00012273" w:rsidRDefault="00012273" w:rsidP="00012273">
      <w:pPr>
        <w:pStyle w:val="StdPara"/>
      </w:pPr>
    </w:p>
    <w:p w14:paraId="0067C026" w14:textId="16559874" w:rsidR="00012273" w:rsidRDefault="00012273" w:rsidP="00012273">
      <w:pPr>
        <w:pStyle w:val="Heading1"/>
      </w:pPr>
      <w:bookmarkStart w:id="37" w:name="_Toc54623285"/>
      <w:r>
        <w:t>Conclusion</w:t>
      </w:r>
      <w:bookmarkEnd w:id="37"/>
    </w:p>
    <w:p w14:paraId="6CC66A3D" w14:textId="0AC61E3A" w:rsidR="00012273" w:rsidRPr="00012273" w:rsidRDefault="00146E68" w:rsidP="00012273">
      <w:pPr>
        <w:pStyle w:val="StdPara"/>
        <w:rPr>
          <w:i/>
          <w:color w:val="0070C0"/>
        </w:rPr>
      </w:pPr>
      <w:r>
        <w:rPr>
          <w:i/>
          <w:color w:val="0070C0"/>
        </w:rPr>
        <w:t>Provide</w:t>
      </w:r>
      <w:r w:rsidRPr="00012273">
        <w:rPr>
          <w:i/>
          <w:color w:val="0070C0"/>
        </w:rPr>
        <w:t xml:space="preserve"> </w:t>
      </w:r>
      <w:r w:rsidR="00012273" w:rsidRPr="00012273">
        <w:rPr>
          <w:i/>
          <w:color w:val="0070C0"/>
        </w:rPr>
        <w:t xml:space="preserve">the conclusion </w:t>
      </w:r>
      <w:r w:rsidR="00012273">
        <w:rPr>
          <w:i/>
          <w:color w:val="0070C0"/>
        </w:rPr>
        <w:t xml:space="preserve">for the project </w:t>
      </w:r>
      <w:r w:rsidR="00012273" w:rsidRPr="00012273">
        <w:rPr>
          <w:i/>
          <w:color w:val="0070C0"/>
        </w:rPr>
        <w:t xml:space="preserve">based on the information provided in this review. </w:t>
      </w:r>
    </w:p>
    <w:p w14:paraId="17668EC5" w14:textId="77777777" w:rsidR="00012273" w:rsidRPr="00012273" w:rsidRDefault="00012273" w:rsidP="00012273">
      <w:pPr>
        <w:pStyle w:val="StdPara"/>
        <w:rPr>
          <w:lang w:eastAsia="en-US"/>
        </w:rPr>
      </w:pPr>
    </w:p>
    <w:p w14:paraId="463722C6" w14:textId="3B6CD17A" w:rsidR="00500F8D" w:rsidRPr="00750474" w:rsidRDefault="00500F8D" w:rsidP="00523632">
      <w:pPr>
        <w:pStyle w:val="StdPara"/>
        <w:sectPr w:rsidR="00500F8D" w:rsidRPr="00750474" w:rsidSect="007A36D5"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</w:sectPr>
      </w:pPr>
    </w:p>
    <w:p w14:paraId="0EFB8C7F" w14:textId="58BC1BF8" w:rsidR="00146E68" w:rsidRPr="00730F33" w:rsidRDefault="00146E68" w:rsidP="006E7CF7">
      <w:pPr>
        <w:pStyle w:val="AttachmentHeading"/>
        <w:jc w:val="left"/>
      </w:pPr>
      <w:bookmarkStart w:id="38" w:name="_Toc54623286"/>
      <w:bookmarkEnd w:id="38"/>
      <w:r w:rsidRPr="00FF4709">
        <w:lastRenderedPageBreak/>
        <w:t xml:space="preserve">Attachment A </w:t>
      </w:r>
      <w:r>
        <w:t>–</w:t>
      </w:r>
      <w:r w:rsidRPr="00FF4709">
        <w:t xml:space="preserve"> </w:t>
      </w:r>
      <w:r>
        <w:t>Additional reference / information</w:t>
      </w:r>
    </w:p>
    <w:p w14:paraId="2ABD765C" w14:textId="12664644" w:rsidR="005F5433" w:rsidRPr="00730F33" w:rsidRDefault="005F5433" w:rsidP="006E7CF7">
      <w:pPr>
        <w:pStyle w:val="StdPara"/>
        <w:rPr>
          <w:i/>
          <w:color w:val="0070C0"/>
        </w:rPr>
      </w:pPr>
      <w:r w:rsidRPr="00730F33">
        <w:rPr>
          <w:i/>
          <w:color w:val="0070C0"/>
        </w:rPr>
        <w:t>Insert L</w:t>
      </w:r>
      <w:r w:rsidR="00281FDB" w:rsidRPr="00730F33">
        <w:rPr>
          <w:i/>
          <w:color w:val="0070C0"/>
        </w:rPr>
        <w:t>ink to Object if applicable</w:t>
      </w:r>
    </w:p>
    <w:bookmarkEnd w:id="16"/>
    <w:p w14:paraId="1F6FD8A9" w14:textId="327779E1" w:rsidR="00181C9E" w:rsidRDefault="00181C9E" w:rsidP="003432A2">
      <w:pPr>
        <w:spacing w:after="200" w:line="276" w:lineRule="auto"/>
      </w:pPr>
    </w:p>
    <w:sectPr w:rsidR="00181C9E" w:rsidSect="0013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3884C" w14:textId="77777777" w:rsidR="007E79C1" w:rsidRDefault="007E79C1" w:rsidP="00E6592C">
      <w:r>
        <w:separator/>
      </w:r>
    </w:p>
  </w:endnote>
  <w:endnote w:type="continuationSeparator" w:id="0">
    <w:p w14:paraId="5F3699DD" w14:textId="77777777" w:rsidR="007E79C1" w:rsidRDefault="007E79C1" w:rsidP="00E6592C">
      <w:r>
        <w:continuationSeparator/>
      </w:r>
    </w:p>
  </w:endnote>
  <w:endnote w:type="continuationNotice" w:id="1">
    <w:p w14:paraId="09C8E3DD" w14:textId="77777777" w:rsidR="007E79C1" w:rsidRDefault="007E79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4E631A" w:rsidRPr="003835B1" w:rsidRDefault="004E631A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4E631A" w:rsidRPr="00CE59DD" w:rsidRDefault="004E631A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4E631A" w:rsidRPr="00CE59DD" w:rsidRDefault="004E631A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4E631A" w:rsidRDefault="004E631A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4E631A" w:rsidRPr="00CE59DD" w:rsidRDefault="004E631A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4E631A" w:rsidRPr="00CE59DD" w:rsidRDefault="004E631A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4E631A" w:rsidRDefault="004E631A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4E631A" w:rsidRPr="00FE2D61" w:rsidRDefault="004E631A" w:rsidP="00FE2D61">
    <w:pPr>
      <w:pStyle w:val="Footer"/>
      <w:jc w:val="center"/>
    </w:pPr>
    <w:r w:rsidRPr="00FE2D61">
      <w:t xml:space="preserve">This document has been reviewed for Section 508 compliance as of </w:t>
    </w:r>
    <w:r w:rsidR="006F1BB3" w:rsidRPr="008D2CAB">
      <w:t>&lt;</w:t>
    </w:r>
    <w:r w:rsidR="00086329">
      <w:t>XX/XX/XX</w:t>
    </w:r>
    <w:r w:rsidR="006F1BB3" w:rsidRPr="008D2CAB">
      <w:t>&gt;</w:t>
    </w:r>
    <w:r w:rsidRPr="008D2CAB">
      <w:t>.</w:t>
    </w:r>
  </w:p>
  <w:p w14:paraId="7678E48D" w14:textId="77777777" w:rsidR="004E631A" w:rsidRPr="000A47B5" w:rsidRDefault="004E631A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0E182273" w:rsidR="00086329" w:rsidRDefault="00D90233" w:rsidP="00086329">
    <w:pPr>
      <w:ind w:left="-1170" w:firstLine="720"/>
      <w:jc w:val="center"/>
      <w:rPr>
        <w:color w:val="000000" w:themeColor="text1"/>
      </w:rPr>
    </w:pPr>
    <w:r>
      <w:t>This template</w:t>
    </w:r>
    <w:r w:rsidR="002D2078" w:rsidRPr="00FE2D61">
      <w:t xml:space="preserve"> has been reviewed for Section 508 compliance as of </w:t>
    </w:r>
    <w:r w:rsidR="002D2078" w:rsidRPr="008D2CAB">
      <w:t>&lt;</w:t>
    </w:r>
    <w:r w:rsidR="002D2078">
      <w:t>XX/XX/XX</w:t>
    </w:r>
    <w:r w:rsidR="002D2078" w:rsidRPr="008D2CAB">
      <w:t>&gt;.</w:t>
    </w:r>
  </w:p>
  <w:p w14:paraId="117B6E5A" w14:textId="77777777" w:rsidR="00FE0968" w:rsidRPr="00086329" w:rsidRDefault="00FE0968" w:rsidP="00086329">
    <w:pPr>
      <w:ind w:left="-1170" w:firstLine="720"/>
      <w:jc w:val="cen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52B36AB6" w:rsidR="004F07ED" w:rsidRDefault="004F07ED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4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7B7F13EC" w:rsidR="00FE0968" w:rsidRDefault="00FE0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45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B08F0" w14:textId="77777777" w:rsidR="007E79C1" w:rsidRDefault="007E79C1" w:rsidP="00E6592C">
      <w:r>
        <w:separator/>
      </w:r>
    </w:p>
  </w:footnote>
  <w:footnote w:type="continuationSeparator" w:id="0">
    <w:p w14:paraId="25EFBF30" w14:textId="77777777" w:rsidR="007E79C1" w:rsidRDefault="007E79C1" w:rsidP="00E6592C">
      <w:r>
        <w:continuationSeparator/>
      </w:r>
    </w:p>
  </w:footnote>
  <w:footnote w:type="continuationNotice" w:id="1">
    <w:p w14:paraId="3272CBCC" w14:textId="77777777" w:rsidR="007E79C1" w:rsidRDefault="007E79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4E631A" w:rsidRDefault="004E631A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4E631A" w:rsidRPr="00FE2D61" w:rsidRDefault="006F1BB3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 w:rsidR="00D830C2"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6C376820" w:rsidR="004E631A" w:rsidRPr="00FE2D61" w:rsidRDefault="002F1495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>Post Implementation Review</w:t>
                          </w:r>
                        </w:p>
                        <w:p w14:paraId="1A90864A" w14:textId="77777777" w:rsidR="004E631A" w:rsidRDefault="004E631A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4E631A" w:rsidRPr="00FE2D61" w:rsidRDefault="004E631A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4E631A" w:rsidRPr="00FE2D61" w:rsidRDefault="004E631A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4E631A" w:rsidRPr="00FE2D61" w:rsidRDefault="006F1BB3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 w:rsidR="00D830C2"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6C376820" w:rsidR="004E631A" w:rsidRPr="00FE2D61" w:rsidRDefault="002F1495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Post Implementation Review</w:t>
                    </w:r>
                  </w:p>
                  <w:p w14:paraId="1A90864A" w14:textId="77777777" w:rsidR="004E631A" w:rsidRDefault="004E631A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4E631A" w:rsidRPr="00FE2D61" w:rsidRDefault="004E631A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 xml:space="preserve">U.S. Department of Agriculture, </w:t>
                    </w:r>
                    <w:proofErr w:type="gramStart"/>
                    <w:r w:rsidRPr="00FE2D61">
                      <w:rPr>
                        <w:sz w:val="36"/>
                        <w:szCs w:val="36"/>
                      </w:rPr>
                      <w:t>Food</w:t>
                    </w:r>
                    <w:proofErr w:type="gramEnd"/>
                    <w:r w:rsidRPr="00FE2D61">
                      <w:rPr>
                        <w:sz w:val="36"/>
                        <w:szCs w:val="36"/>
                      </w:rPr>
                      <w:t xml:space="preserve"> and Nutrition Service</w:t>
                    </w:r>
                  </w:p>
                  <w:p w14:paraId="02BD97A0" w14:textId="77777777" w:rsidR="004E631A" w:rsidRPr="00FE2D61" w:rsidRDefault="004E631A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4E631A" w:rsidRPr="00FB315A" w:rsidRDefault="004E631A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086329" w:rsidRPr="00AC7A0A" w:rsidRDefault="00086329" w:rsidP="00AC7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C04932" w:rsidRPr="00CE3866" w:rsidRDefault="00C04932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C04932" w:rsidRDefault="007477EA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</w:t>
                          </w:r>
                          <w:r w:rsidR="00C04932"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PROJECT ACRONYM</w:t>
                          </w: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&gt;</w:t>
                          </w:r>
                        </w:p>
                        <w:p w14:paraId="1EADABA0" w14:textId="00B5495A" w:rsidR="00C04932" w:rsidRDefault="00523632" w:rsidP="005860DD">
                          <w:pPr>
                            <w:pStyle w:val="Header"/>
                          </w:pPr>
                          <w:r>
                            <w:t>Post Implementation Review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C04932" w:rsidRDefault="007477EA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</w:t>
                    </w:r>
                    <w:r w:rsidR="00C04932"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PROJECT ACRONYM</w:t>
                    </w: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&gt;</w:t>
                    </w:r>
                  </w:p>
                  <w:p w14:paraId="1EADABA0" w14:textId="00B5495A" w:rsidR="00C04932" w:rsidRDefault="00523632" w:rsidP="005860DD">
                    <w:pPr>
                      <w:pStyle w:val="Header"/>
                    </w:pPr>
                    <w:r>
                      <w:t>Post Implementation Review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E92269" w:rsidRPr="00FB315A" w:rsidRDefault="00E92269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E92269" w:rsidRDefault="006F1BB3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</w:t>
                          </w:r>
                          <w:r w:rsidR="00E92269"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PROJECT ACRONYM</w:t>
                          </w: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&gt;</w:t>
                          </w:r>
                        </w:p>
                        <w:p w14:paraId="6E1157F1" w14:textId="33D0FD60" w:rsidR="00E92269" w:rsidRDefault="002F1495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Post Implementation Review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E92269" w:rsidRDefault="006F1BB3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</w:t>
                    </w:r>
                    <w:r w:rsidR="00E92269"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PROJECT ACRONYM</w:t>
                    </w: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&gt;</w:t>
                    </w:r>
                  </w:p>
                  <w:p w14:paraId="6E1157F1" w14:textId="33D0FD60" w:rsidR="00E92269" w:rsidRDefault="002F1495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Post Implementation Review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19"/>
  </w:num>
  <w:num w:numId="11">
    <w:abstractNumId w:val="15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</w:num>
  <w:num w:numId="17">
    <w:abstractNumId w:val="8"/>
  </w:num>
  <w:num w:numId="18">
    <w:abstractNumId w:val="16"/>
  </w:num>
  <w:num w:numId="19">
    <w:abstractNumId w:val="6"/>
  </w:num>
  <w:num w:numId="20">
    <w:abstractNumId w:val="18"/>
  </w:num>
  <w:num w:numId="21">
    <w:abstractNumId w:val="11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1843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2273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5121"/>
    <w:rsid w:val="00096007"/>
    <w:rsid w:val="00096DE4"/>
    <w:rsid w:val="000A0545"/>
    <w:rsid w:val="000A1506"/>
    <w:rsid w:val="000A1AC8"/>
    <w:rsid w:val="000A3BD4"/>
    <w:rsid w:val="000A47B5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5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46E6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13F3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1F0E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D6926"/>
    <w:rsid w:val="002E2CEC"/>
    <w:rsid w:val="002E2CF1"/>
    <w:rsid w:val="002E3BBC"/>
    <w:rsid w:val="002E47EB"/>
    <w:rsid w:val="002E4D3F"/>
    <w:rsid w:val="002F0BA3"/>
    <w:rsid w:val="002F1495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43D7"/>
    <w:rsid w:val="00337102"/>
    <w:rsid w:val="00337A67"/>
    <w:rsid w:val="003400A6"/>
    <w:rsid w:val="00340BDC"/>
    <w:rsid w:val="00341532"/>
    <w:rsid w:val="003415EC"/>
    <w:rsid w:val="003418B9"/>
    <w:rsid w:val="0034263E"/>
    <w:rsid w:val="003426A3"/>
    <w:rsid w:val="003432A2"/>
    <w:rsid w:val="00343454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0F8D"/>
    <w:rsid w:val="00502D22"/>
    <w:rsid w:val="005038EC"/>
    <w:rsid w:val="005046EA"/>
    <w:rsid w:val="00505B91"/>
    <w:rsid w:val="005066FB"/>
    <w:rsid w:val="00507920"/>
    <w:rsid w:val="00510F81"/>
    <w:rsid w:val="00511BE3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3632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4C43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67AE9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57A3"/>
    <w:rsid w:val="006B76E5"/>
    <w:rsid w:val="006B78C4"/>
    <w:rsid w:val="006C03E8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BEB"/>
    <w:rsid w:val="006C7F89"/>
    <w:rsid w:val="006D064A"/>
    <w:rsid w:val="006D371E"/>
    <w:rsid w:val="006D55DC"/>
    <w:rsid w:val="006D638D"/>
    <w:rsid w:val="006D7269"/>
    <w:rsid w:val="006D757E"/>
    <w:rsid w:val="006E0AA7"/>
    <w:rsid w:val="006E2A92"/>
    <w:rsid w:val="006E3E15"/>
    <w:rsid w:val="006E62C8"/>
    <w:rsid w:val="006E6F3D"/>
    <w:rsid w:val="006E7CF7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0F33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3755"/>
    <w:rsid w:val="007744DF"/>
    <w:rsid w:val="00780D5E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2E77"/>
    <w:rsid w:val="007E4401"/>
    <w:rsid w:val="007E5996"/>
    <w:rsid w:val="007E74F5"/>
    <w:rsid w:val="007E7973"/>
    <w:rsid w:val="007E79C1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20F8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3061"/>
    <w:rsid w:val="0092480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10E"/>
    <w:rsid w:val="009C0867"/>
    <w:rsid w:val="009C0D1F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29E2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3473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37AC"/>
    <w:rsid w:val="00C6420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CD"/>
    <w:rsid w:val="00CB0E4F"/>
    <w:rsid w:val="00CB17FC"/>
    <w:rsid w:val="00CB3F53"/>
    <w:rsid w:val="00CB45DF"/>
    <w:rsid w:val="00CB6503"/>
    <w:rsid w:val="00CB687D"/>
    <w:rsid w:val="00CB6B0A"/>
    <w:rsid w:val="00CB7213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071A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4758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3DA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C7BD4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qFormat/>
    <w:rsid w:val="000B059F"/>
    <w:rPr>
      <w:i/>
      <w:color w:val="0070C0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9248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2480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48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TAJ556MMHHRD-2146497143-3423</_dlc_DocId>
    <_dlc_DocIdUrl xmlns="a962400d-f753-4618-8b3a-acffb4d00039">
      <Url>https://fncspro.usda.net/offices/oit/pmd/_layouts/15/DocIdRedir.aspx?ID=TAJ556MMHHRD-2146497143-3423</Url>
      <Description>TAJ556MMHHRD-2146497143-3423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542CE92-171F-406B-AB89-72842D3B7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98CDF-36FF-4E6C-969D-86376611C9D4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962400d-f753-4618-8b3a-acffb4d00039"/>
  </ds:schemaRefs>
</ds:datastoreItem>
</file>

<file path=customXml/itemProps5.xml><?xml version="1.0" encoding="utf-8"?>
<ds:datastoreItem xmlns:ds="http://schemas.openxmlformats.org/officeDocument/2006/customXml" ds:itemID="{688329C1-6A06-4607-AD05-CBE39D925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1042</Words>
  <Characters>6254</Characters>
  <Application>Microsoft Office Word</Application>
  <DocSecurity>0</DocSecurity>
  <Lines>260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Implementatiaon Review</vt:lpstr>
    </vt:vector>
  </TitlesOfParts>
  <Manager>joseph.shaw@usda.gov</Manager>
  <Company>USDA-FNS</Company>
  <LinksUpToDate>false</LinksUpToDate>
  <CharactersWithSpaces>7105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Implementatiaon Review</dc:title>
  <dc:subject/>
  <dc:creator>Panum Group</dc:creator>
  <cp:keywords/>
  <dc:description/>
  <cp:lastModifiedBy>Mounger, Max - FNS (Contractor)</cp:lastModifiedBy>
  <cp:revision>3</cp:revision>
  <cp:lastPrinted>2019-07-30T19:45:00Z</cp:lastPrinted>
  <dcterms:created xsi:type="dcterms:W3CDTF">2020-11-05T16:10:00Z</dcterms:created>
  <dcterms:modified xsi:type="dcterms:W3CDTF">2021-06-17T15:22:00Z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42cf1f7b-e1d5-4b94-a434-30c74fc028df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