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2051"/>
        <w:gridCol w:w="5897"/>
        <w:gridCol w:w="2061"/>
        <w:gridCol w:w="2517"/>
        <w:gridCol w:w="1161"/>
        <w:gridCol w:w="1373"/>
        <w:gridCol w:w="2339"/>
        <w:gridCol w:w="1773"/>
        <w:gridCol w:w="1161"/>
        <w:gridCol w:w="1373"/>
        <w:gridCol w:w="2450"/>
        <w:gridCol w:w="2150"/>
        <w:gridCol w:w="1161"/>
        <w:gridCol w:w="3251"/>
      </w:tblGrid>
      <w:tr w:rsidR="00612407" w:rsidRPr="00612407" w14:paraId="09FA96C3" w14:textId="77777777" w:rsidTr="00275567">
        <w:trPr>
          <w:trHeight w:val="246"/>
        </w:trPr>
        <w:tc>
          <w:tcPr>
            <w:tcW w:w="450" w:type="dxa"/>
            <w:shd w:val="clear" w:color="auto" w:fill="auto"/>
            <w:noWrap/>
            <w:vAlign w:val="center"/>
            <w:hideMark/>
          </w:tcPr>
          <w:p w14:paraId="1738824B" w14:textId="77777777" w:rsidR="00612407" w:rsidRPr="00612407" w:rsidRDefault="00612407" w:rsidP="00612407">
            <w:pPr>
              <w:jc w:val="center"/>
              <w:rPr>
                <w:rFonts w:ascii="Arial" w:eastAsia="Times New Roman" w:hAnsi="Arial" w:cs="Arial"/>
                <w:b/>
                <w:bCs/>
                <w:color w:val="000000"/>
                <w:sz w:val="20"/>
                <w:szCs w:val="20"/>
              </w:rPr>
            </w:pPr>
            <w:bookmarkStart w:id="0" w:name="RANGE!B1:P322"/>
            <w:r w:rsidRPr="00612407">
              <w:rPr>
                <w:rFonts w:ascii="Arial" w:eastAsia="Times New Roman" w:hAnsi="Arial" w:cs="Arial"/>
                <w:b/>
                <w:bCs/>
                <w:color w:val="000000"/>
                <w:sz w:val="20"/>
                <w:szCs w:val="20"/>
              </w:rPr>
              <w:t>Part</w:t>
            </w:r>
            <w:bookmarkEnd w:id="0"/>
          </w:p>
        </w:tc>
        <w:tc>
          <w:tcPr>
            <w:tcW w:w="0" w:type="auto"/>
            <w:shd w:val="clear" w:color="auto" w:fill="auto"/>
            <w:vAlign w:val="center"/>
            <w:hideMark/>
          </w:tcPr>
          <w:p w14:paraId="6DEB24BA"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Title of Section</w:t>
            </w:r>
          </w:p>
        </w:tc>
        <w:tc>
          <w:tcPr>
            <w:tcW w:w="0" w:type="auto"/>
            <w:shd w:val="clear" w:color="auto" w:fill="auto"/>
            <w:vAlign w:val="center"/>
            <w:hideMark/>
          </w:tcPr>
          <w:p w14:paraId="70ECD73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Description of Authority</w:t>
            </w:r>
          </w:p>
        </w:tc>
        <w:tc>
          <w:tcPr>
            <w:tcW w:w="0" w:type="auto"/>
            <w:shd w:val="clear" w:color="auto" w:fill="auto"/>
            <w:vAlign w:val="center"/>
            <w:hideMark/>
          </w:tcPr>
          <w:p w14:paraId="4909960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Federal Reference (FAR)</w:t>
            </w:r>
          </w:p>
        </w:tc>
        <w:tc>
          <w:tcPr>
            <w:tcW w:w="0" w:type="auto"/>
            <w:shd w:val="clear" w:color="auto" w:fill="auto"/>
            <w:vAlign w:val="center"/>
            <w:hideMark/>
          </w:tcPr>
          <w:p w14:paraId="0FCD48D0"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Federal Approving Official</w:t>
            </w:r>
          </w:p>
        </w:tc>
        <w:tc>
          <w:tcPr>
            <w:tcW w:w="0" w:type="auto"/>
            <w:shd w:val="clear" w:color="auto" w:fill="auto"/>
            <w:vAlign w:val="center"/>
            <w:hideMark/>
          </w:tcPr>
          <w:p w14:paraId="516F04DD"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 xml:space="preserve">Delegable </w:t>
            </w:r>
          </w:p>
        </w:tc>
        <w:tc>
          <w:tcPr>
            <w:tcW w:w="0" w:type="auto"/>
            <w:shd w:val="clear" w:color="auto" w:fill="auto"/>
            <w:vAlign w:val="center"/>
            <w:hideMark/>
          </w:tcPr>
          <w:p w14:paraId="2B1A800F"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c>
          <w:tcPr>
            <w:tcW w:w="0" w:type="auto"/>
            <w:shd w:val="clear" w:color="auto" w:fill="auto"/>
            <w:vAlign w:val="center"/>
            <w:hideMark/>
          </w:tcPr>
          <w:p w14:paraId="32AF76E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Defense Reference (DFARS/PGI)</w:t>
            </w:r>
          </w:p>
        </w:tc>
        <w:tc>
          <w:tcPr>
            <w:tcW w:w="0" w:type="auto"/>
            <w:shd w:val="clear" w:color="auto" w:fill="auto"/>
            <w:vAlign w:val="center"/>
            <w:hideMark/>
          </w:tcPr>
          <w:p w14:paraId="107118EB"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Defense Approving Official</w:t>
            </w:r>
          </w:p>
        </w:tc>
        <w:tc>
          <w:tcPr>
            <w:tcW w:w="0" w:type="auto"/>
            <w:shd w:val="clear" w:color="auto" w:fill="auto"/>
            <w:vAlign w:val="center"/>
            <w:hideMark/>
          </w:tcPr>
          <w:p w14:paraId="5DD5AE2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Delegable</w:t>
            </w:r>
          </w:p>
        </w:tc>
        <w:tc>
          <w:tcPr>
            <w:tcW w:w="0" w:type="auto"/>
            <w:shd w:val="clear" w:color="auto" w:fill="auto"/>
            <w:vAlign w:val="center"/>
            <w:hideMark/>
          </w:tcPr>
          <w:p w14:paraId="69873CF9"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c>
          <w:tcPr>
            <w:tcW w:w="0" w:type="auto"/>
            <w:shd w:val="clear" w:color="auto" w:fill="auto"/>
            <w:vAlign w:val="center"/>
            <w:hideMark/>
          </w:tcPr>
          <w:p w14:paraId="043B13BF"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Army Reference (AFARS)</w:t>
            </w:r>
          </w:p>
        </w:tc>
        <w:tc>
          <w:tcPr>
            <w:tcW w:w="0" w:type="auto"/>
            <w:shd w:val="clear" w:color="auto" w:fill="auto"/>
            <w:vAlign w:val="center"/>
            <w:hideMark/>
          </w:tcPr>
          <w:p w14:paraId="69714074"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Army Approving Official/Designee</w:t>
            </w:r>
          </w:p>
        </w:tc>
        <w:tc>
          <w:tcPr>
            <w:tcW w:w="0" w:type="auto"/>
            <w:shd w:val="clear" w:color="auto" w:fill="auto"/>
            <w:vAlign w:val="center"/>
            <w:hideMark/>
          </w:tcPr>
          <w:p w14:paraId="38C29994"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Delegable</w:t>
            </w:r>
          </w:p>
        </w:tc>
        <w:tc>
          <w:tcPr>
            <w:tcW w:w="0" w:type="auto"/>
            <w:shd w:val="clear" w:color="auto" w:fill="auto"/>
            <w:vAlign w:val="center"/>
            <w:hideMark/>
          </w:tcPr>
          <w:p w14:paraId="1C8A8AC6"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color w:val="000000"/>
                <w:sz w:val="20"/>
                <w:szCs w:val="20"/>
              </w:rPr>
              <w:t>Level</w:t>
            </w:r>
          </w:p>
        </w:tc>
      </w:tr>
      <w:tr w:rsidR="00612407" w:rsidRPr="00612407" w14:paraId="46D6167E" w14:textId="77777777" w:rsidTr="00275567">
        <w:trPr>
          <w:trHeight w:val="738"/>
        </w:trPr>
        <w:tc>
          <w:tcPr>
            <w:tcW w:w="450" w:type="dxa"/>
            <w:shd w:val="clear" w:color="auto" w:fill="auto"/>
            <w:noWrap/>
            <w:vAlign w:val="center"/>
            <w:hideMark/>
          </w:tcPr>
          <w:p w14:paraId="6D767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7609D2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shd w:val="clear" w:color="auto" w:fill="auto"/>
            <w:vAlign w:val="center"/>
            <w:hideMark/>
          </w:tcPr>
          <w:p w14:paraId="71D84C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Conducting a preaward peer review for contracts for competitive procurements above $1B, except MDAP/USD(A&amp;S) special interest programs.</w:t>
            </w:r>
          </w:p>
        </w:tc>
        <w:tc>
          <w:tcPr>
            <w:tcW w:w="0" w:type="auto"/>
            <w:shd w:val="clear" w:color="auto" w:fill="auto"/>
            <w:vAlign w:val="center"/>
            <w:hideMark/>
          </w:tcPr>
          <w:p w14:paraId="11FE5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shd w:val="clear" w:color="auto" w:fill="auto"/>
            <w:vAlign w:val="center"/>
            <w:hideMark/>
          </w:tcPr>
          <w:p w14:paraId="646652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shd w:val="clear" w:color="auto" w:fill="auto"/>
            <w:vAlign w:val="center"/>
            <w:hideMark/>
          </w:tcPr>
          <w:p w14:paraId="447201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shd w:val="clear" w:color="auto" w:fill="auto"/>
            <w:vAlign w:val="center"/>
            <w:hideMark/>
          </w:tcPr>
          <w:p w14:paraId="64B3CE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61136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201.170(a)(1)(i), Defense Pricing and Contracting (DPC) Class Deviation 2019-O0010</w:t>
            </w:r>
          </w:p>
        </w:tc>
        <w:tc>
          <w:tcPr>
            <w:tcW w:w="0" w:type="auto"/>
            <w:shd w:val="clear" w:color="auto" w:fill="auto"/>
            <w:vAlign w:val="center"/>
            <w:hideMark/>
          </w:tcPr>
          <w:p w14:paraId="40A082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t>
            </w:r>
          </w:p>
        </w:tc>
        <w:tc>
          <w:tcPr>
            <w:tcW w:w="0" w:type="auto"/>
            <w:shd w:val="clear" w:color="auto" w:fill="auto"/>
            <w:vAlign w:val="center"/>
            <w:hideMark/>
          </w:tcPr>
          <w:p w14:paraId="68BC8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0CB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81A8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5101.170(a)(1)(i)</w:t>
            </w:r>
          </w:p>
        </w:tc>
        <w:tc>
          <w:tcPr>
            <w:tcW w:w="0" w:type="auto"/>
            <w:shd w:val="clear" w:color="auto" w:fill="auto"/>
            <w:vAlign w:val="center"/>
            <w:hideMark/>
          </w:tcPr>
          <w:p w14:paraId="4C8D2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t>
            </w:r>
          </w:p>
        </w:tc>
        <w:tc>
          <w:tcPr>
            <w:tcW w:w="0" w:type="auto"/>
            <w:shd w:val="clear" w:color="auto" w:fill="auto"/>
            <w:vAlign w:val="center"/>
            <w:hideMark/>
          </w:tcPr>
          <w:p w14:paraId="5E0718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33A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non-delegable, except for DASA(P) special interest acquisitions</w:t>
            </w:r>
          </w:p>
        </w:tc>
      </w:tr>
      <w:tr w:rsidR="00612407" w:rsidRPr="00612407" w14:paraId="19BD891C" w14:textId="77777777" w:rsidTr="00275567">
        <w:trPr>
          <w:trHeight w:val="738"/>
        </w:trPr>
        <w:tc>
          <w:tcPr>
            <w:tcW w:w="450" w:type="dxa"/>
            <w:shd w:val="clear" w:color="auto" w:fill="auto"/>
            <w:noWrap/>
            <w:vAlign w:val="center"/>
            <w:hideMark/>
          </w:tcPr>
          <w:p w14:paraId="1E29B2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40A31A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shd w:val="clear" w:color="auto" w:fill="auto"/>
            <w:vAlign w:val="center"/>
            <w:hideMark/>
          </w:tcPr>
          <w:p w14:paraId="4C41D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$500M.</w:t>
            </w:r>
          </w:p>
        </w:tc>
        <w:tc>
          <w:tcPr>
            <w:tcW w:w="0" w:type="auto"/>
            <w:shd w:val="clear" w:color="auto" w:fill="auto"/>
            <w:vAlign w:val="center"/>
            <w:hideMark/>
          </w:tcPr>
          <w:p w14:paraId="14982F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5EE1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0FF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2BA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044D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201.170(b)(1) and (2)</w:t>
            </w:r>
          </w:p>
        </w:tc>
        <w:tc>
          <w:tcPr>
            <w:tcW w:w="0" w:type="auto"/>
            <w:shd w:val="clear" w:color="auto" w:fill="auto"/>
            <w:vAlign w:val="center"/>
            <w:hideMark/>
          </w:tcPr>
          <w:p w14:paraId="21303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51564E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7719A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2F4CBA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5101.170(b)(v)(A)</w:t>
            </w:r>
          </w:p>
        </w:tc>
        <w:tc>
          <w:tcPr>
            <w:tcW w:w="0" w:type="auto"/>
            <w:shd w:val="clear" w:color="auto" w:fill="auto"/>
            <w:vAlign w:val="center"/>
            <w:hideMark/>
          </w:tcPr>
          <w:p w14:paraId="2D9483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59409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B2B5D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No Lower than the SCO</w:t>
            </w:r>
          </w:p>
        </w:tc>
      </w:tr>
      <w:tr w:rsidR="00612407" w:rsidRPr="00612407" w14:paraId="3BCAAA64" w14:textId="77777777" w:rsidTr="00275567">
        <w:trPr>
          <w:trHeight w:val="492"/>
        </w:trPr>
        <w:tc>
          <w:tcPr>
            <w:tcW w:w="450" w:type="dxa"/>
            <w:shd w:val="clear" w:color="auto" w:fill="auto"/>
            <w:noWrap/>
            <w:vAlign w:val="center"/>
            <w:hideMark/>
          </w:tcPr>
          <w:p w14:paraId="1741C1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509ACD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Preaward Peer Reviews</w:t>
            </w:r>
          </w:p>
        </w:tc>
        <w:tc>
          <w:tcPr>
            <w:tcW w:w="0" w:type="auto"/>
            <w:shd w:val="clear" w:color="auto" w:fill="auto"/>
            <w:vAlign w:val="center"/>
            <w:hideMark/>
          </w:tcPr>
          <w:p w14:paraId="5DBE2E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Chairing SRB and CRB for all procurements valued at $50M or more but less than $250M.</w:t>
            </w:r>
          </w:p>
        </w:tc>
        <w:tc>
          <w:tcPr>
            <w:tcW w:w="0" w:type="auto"/>
            <w:shd w:val="clear" w:color="auto" w:fill="auto"/>
            <w:vAlign w:val="center"/>
            <w:hideMark/>
          </w:tcPr>
          <w:p w14:paraId="64073D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D5CC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2340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72C0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5B0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201.170(b)(1) and (2)</w:t>
            </w:r>
          </w:p>
        </w:tc>
        <w:tc>
          <w:tcPr>
            <w:tcW w:w="0" w:type="auto"/>
            <w:shd w:val="clear" w:color="auto" w:fill="auto"/>
            <w:vAlign w:val="center"/>
            <w:hideMark/>
          </w:tcPr>
          <w:p w14:paraId="70E672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53B6D6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284A2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40107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5101.170(b)(v)(B)</w:t>
            </w:r>
          </w:p>
        </w:tc>
        <w:tc>
          <w:tcPr>
            <w:tcW w:w="0" w:type="auto"/>
            <w:shd w:val="clear" w:color="auto" w:fill="auto"/>
            <w:vAlign w:val="center"/>
            <w:hideMark/>
          </w:tcPr>
          <w:p w14:paraId="532F53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w:t>
            </w:r>
          </w:p>
        </w:tc>
        <w:tc>
          <w:tcPr>
            <w:tcW w:w="0" w:type="auto"/>
            <w:shd w:val="clear" w:color="auto" w:fill="auto"/>
            <w:vAlign w:val="center"/>
            <w:hideMark/>
          </w:tcPr>
          <w:p w14:paraId="59AAE1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B970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 with authority to delegate to No Lower than the CoCO</w:t>
            </w:r>
          </w:p>
        </w:tc>
      </w:tr>
      <w:tr w:rsidR="00612407" w:rsidRPr="00612407" w14:paraId="537D8E8B" w14:textId="77777777" w:rsidTr="00275567">
        <w:trPr>
          <w:trHeight w:val="492"/>
        </w:trPr>
        <w:tc>
          <w:tcPr>
            <w:tcW w:w="450" w:type="dxa"/>
            <w:shd w:val="clear" w:color="auto" w:fill="auto"/>
            <w:noWrap/>
            <w:vAlign w:val="center"/>
            <w:hideMark/>
          </w:tcPr>
          <w:p w14:paraId="68F783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7A81D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Postaward Peer Reviews</w:t>
            </w:r>
          </w:p>
        </w:tc>
        <w:tc>
          <w:tcPr>
            <w:tcW w:w="0" w:type="auto"/>
            <w:shd w:val="clear" w:color="auto" w:fill="auto"/>
            <w:vAlign w:val="center"/>
            <w:hideMark/>
          </w:tcPr>
          <w:p w14:paraId="634A6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Conducting a postaward peer review for contracts for services valued at $250M or more but less than $1B.</w:t>
            </w:r>
          </w:p>
        </w:tc>
        <w:tc>
          <w:tcPr>
            <w:tcW w:w="0" w:type="auto"/>
            <w:shd w:val="clear" w:color="auto" w:fill="auto"/>
            <w:vAlign w:val="center"/>
            <w:hideMark/>
          </w:tcPr>
          <w:p w14:paraId="39A7F4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6D3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76036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117A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9190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201.170(b)(3)</w:t>
            </w:r>
          </w:p>
        </w:tc>
        <w:tc>
          <w:tcPr>
            <w:tcW w:w="0" w:type="auto"/>
            <w:shd w:val="clear" w:color="auto" w:fill="auto"/>
            <w:vAlign w:val="center"/>
            <w:hideMark/>
          </w:tcPr>
          <w:p w14:paraId="195777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4B965F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62E4C6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c>
          <w:tcPr>
            <w:tcW w:w="0" w:type="auto"/>
            <w:shd w:val="clear" w:color="auto" w:fill="auto"/>
            <w:vAlign w:val="center"/>
            <w:hideMark/>
          </w:tcPr>
          <w:p w14:paraId="7D8FF2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5101.170(b)(vi)(A)</w:t>
            </w:r>
          </w:p>
        </w:tc>
        <w:tc>
          <w:tcPr>
            <w:tcW w:w="0" w:type="auto"/>
            <w:shd w:val="clear" w:color="auto" w:fill="auto"/>
            <w:vAlign w:val="center"/>
            <w:hideMark/>
          </w:tcPr>
          <w:p w14:paraId="1650BD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2907B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BCD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0200CC00" w14:textId="77777777" w:rsidTr="00275567">
        <w:trPr>
          <w:trHeight w:val="492"/>
        </w:trPr>
        <w:tc>
          <w:tcPr>
            <w:tcW w:w="450" w:type="dxa"/>
            <w:shd w:val="clear" w:color="auto" w:fill="auto"/>
            <w:noWrap/>
            <w:vAlign w:val="center"/>
            <w:hideMark/>
          </w:tcPr>
          <w:p w14:paraId="12D23A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26133A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Acquisition Regulations</w:t>
            </w:r>
          </w:p>
        </w:tc>
        <w:tc>
          <w:tcPr>
            <w:tcW w:w="0" w:type="auto"/>
            <w:shd w:val="clear" w:color="auto" w:fill="auto"/>
            <w:vAlign w:val="center"/>
            <w:hideMark/>
          </w:tcPr>
          <w:p w14:paraId="4AAE45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Issue or Authorize the issuance of agency acquisition regulations that implement or supplement FAR.</w:t>
            </w:r>
          </w:p>
        </w:tc>
        <w:tc>
          <w:tcPr>
            <w:tcW w:w="0" w:type="auto"/>
            <w:shd w:val="clear" w:color="auto" w:fill="auto"/>
            <w:vAlign w:val="center"/>
            <w:hideMark/>
          </w:tcPr>
          <w:p w14:paraId="1A9BC6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1.301</w:t>
            </w:r>
          </w:p>
        </w:tc>
        <w:tc>
          <w:tcPr>
            <w:tcW w:w="0" w:type="auto"/>
            <w:shd w:val="clear" w:color="auto" w:fill="auto"/>
            <w:vAlign w:val="center"/>
            <w:hideMark/>
          </w:tcPr>
          <w:p w14:paraId="650BF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7215B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5B2FF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F11C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93605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877A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7E1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F5CAF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5101.301</w:t>
            </w:r>
          </w:p>
        </w:tc>
        <w:tc>
          <w:tcPr>
            <w:tcW w:w="0" w:type="auto"/>
            <w:shd w:val="clear" w:color="auto" w:fill="auto"/>
            <w:vAlign w:val="center"/>
            <w:hideMark/>
          </w:tcPr>
          <w:p w14:paraId="31C80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1066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D63A0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further delegation</w:t>
            </w:r>
          </w:p>
        </w:tc>
      </w:tr>
      <w:tr w:rsidR="00612407" w:rsidRPr="00612407" w14:paraId="739E1663" w14:textId="77777777" w:rsidTr="00275567">
        <w:trPr>
          <w:trHeight w:val="246"/>
        </w:trPr>
        <w:tc>
          <w:tcPr>
            <w:tcW w:w="450" w:type="dxa"/>
            <w:shd w:val="clear" w:color="auto" w:fill="auto"/>
            <w:noWrap/>
            <w:vAlign w:val="center"/>
            <w:hideMark/>
          </w:tcPr>
          <w:p w14:paraId="739EE0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31110F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Deviations from the FAR</w:t>
            </w:r>
          </w:p>
        </w:tc>
        <w:tc>
          <w:tcPr>
            <w:tcW w:w="0" w:type="auto"/>
            <w:shd w:val="clear" w:color="auto" w:fill="auto"/>
            <w:vAlign w:val="center"/>
            <w:hideMark/>
          </w:tcPr>
          <w:p w14:paraId="769BAE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Class Deviation</w:t>
            </w:r>
          </w:p>
        </w:tc>
        <w:tc>
          <w:tcPr>
            <w:tcW w:w="0" w:type="auto"/>
            <w:shd w:val="clear" w:color="auto" w:fill="auto"/>
            <w:vAlign w:val="center"/>
            <w:hideMark/>
          </w:tcPr>
          <w:p w14:paraId="4D718E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1.404(b)</w:t>
            </w:r>
          </w:p>
        </w:tc>
        <w:tc>
          <w:tcPr>
            <w:tcW w:w="0" w:type="auto"/>
            <w:shd w:val="clear" w:color="auto" w:fill="auto"/>
            <w:vAlign w:val="center"/>
            <w:hideMark/>
          </w:tcPr>
          <w:p w14:paraId="18840D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DFARS</w:t>
            </w:r>
          </w:p>
        </w:tc>
        <w:tc>
          <w:tcPr>
            <w:tcW w:w="0" w:type="auto"/>
            <w:shd w:val="clear" w:color="auto" w:fill="auto"/>
            <w:vAlign w:val="center"/>
            <w:hideMark/>
          </w:tcPr>
          <w:p w14:paraId="1D109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16994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6710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201.404(b)(ii)</w:t>
            </w:r>
          </w:p>
        </w:tc>
        <w:tc>
          <w:tcPr>
            <w:tcW w:w="0" w:type="auto"/>
            <w:shd w:val="clear" w:color="auto" w:fill="auto"/>
            <w:vAlign w:val="center"/>
            <w:hideMark/>
          </w:tcPr>
          <w:p w14:paraId="0EEC98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25932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9B000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0042C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5101.404(b)(ii)</w:t>
            </w:r>
          </w:p>
        </w:tc>
        <w:tc>
          <w:tcPr>
            <w:tcW w:w="0" w:type="auto"/>
            <w:shd w:val="clear" w:color="auto" w:fill="auto"/>
            <w:vAlign w:val="center"/>
            <w:hideMark/>
          </w:tcPr>
          <w:p w14:paraId="0B251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299A3C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D0C1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69D3AA54" w14:textId="77777777" w:rsidTr="00275567">
        <w:trPr>
          <w:trHeight w:val="3240"/>
        </w:trPr>
        <w:tc>
          <w:tcPr>
            <w:tcW w:w="450" w:type="dxa"/>
            <w:shd w:val="clear" w:color="auto" w:fill="auto"/>
            <w:noWrap/>
            <w:vAlign w:val="center"/>
            <w:hideMark/>
          </w:tcPr>
          <w:p w14:paraId="12CDC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7C03D6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Ratification of Unauthorized Commitments</w:t>
            </w:r>
          </w:p>
        </w:tc>
        <w:tc>
          <w:tcPr>
            <w:tcW w:w="0" w:type="auto"/>
            <w:shd w:val="clear" w:color="auto" w:fill="auto"/>
            <w:vAlign w:val="center"/>
            <w:hideMark/>
          </w:tcPr>
          <w:p w14:paraId="3A43C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Ratification of Unauthorized Commitments</w:t>
            </w:r>
          </w:p>
        </w:tc>
        <w:tc>
          <w:tcPr>
            <w:tcW w:w="0" w:type="auto"/>
            <w:shd w:val="clear" w:color="auto" w:fill="auto"/>
            <w:vAlign w:val="center"/>
            <w:hideMark/>
          </w:tcPr>
          <w:p w14:paraId="55170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1.602-3(b)</w:t>
            </w:r>
          </w:p>
        </w:tc>
        <w:tc>
          <w:tcPr>
            <w:tcW w:w="0" w:type="auto"/>
            <w:shd w:val="clear" w:color="auto" w:fill="auto"/>
            <w:vAlign w:val="center"/>
            <w:hideMark/>
          </w:tcPr>
          <w:p w14:paraId="700C4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unless a higher level official is designated by the agency</w:t>
            </w:r>
          </w:p>
        </w:tc>
        <w:tc>
          <w:tcPr>
            <w:tcW w:w="0" w:type="auto"/>
            <w:shd w:val="clear" w:color="auto" w:fill="auto"/>
            <w:noWrap/>
            <w:vAlign w:val="center"/>
            <w:hideMark/>
          </w:tcPr>
          <w:p w14:paraId="22CA4E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3E81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c>
          <w:tcPr>
            <w:tcW w:w="0" w:type="auto"/>
            <w:shd w:val="clear" w:color="auto" w:fill="auto"/>
            <w:vAlign w:val="center"/>
            <w:hideMark/>
          </w:tcPr>
          <w:p w14:paraId="670ACD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47EF7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5EB84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753CA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8A8D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5101.602-3(b)</w:t>
            </w:r>
          </w:p>
        </w:tc>
        <w:tc>
          <w:tcPr>
            <w:tcW w:w="0" w:type="auto"/>
            <w:shd w:val="clear" w:color="auto" w:fill="auto"/>
            <w:noWrap/>
            <w:vAlign w:val="center"/>
            <w:hideMark/>
          </w:tcPr>
          <w:p w14:paraId="625A74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33BA8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2B58C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non-delegable above $100,000, except to USACE Director of Contracting, HQ, or Commander, ACC.</w:t>
            </w:r>
            <w:r w:rsidRPr="00612407">
              <w:rPr>
                <w:rFonts w:ascii="Arial" w:eastAsia="Times New Roman" w:hAnsi="Arial" w:cs="Arial"/>
                <w:color w:val="000000"/>
                <w:sz w:val="20"/>
                <w:szCs w:val="20"/>
              </w:rPr>
              <w:br/>
              <w:t>Greater than $10,000 up to $100,000, no lower than SCO.</w:t>
            </w:r>
            <w:r w:rsidRPr="00612407">
              <w:rPr>
                <w:rFonts w:ascii="Arial" w:eastAsia="Times New Roman" w:hAnsi="Arial" w:cs="Arial"/>
                <w:color w:val="000000"/>
                <w:sz w:val="20"/>
                <w:szCs w:val="20"/>
              </w:rPr>
              <w:br/>
              <w:t xml:space="preserve"> $10,000 or less, no lower than the chief of contracting</w:t>
            </w:r>
          </w:p>
        </w:tc>
      </w:tr>
      <w:tr w:rsidR="00612407" w:rsidRPr="00612407" w14:paraId="7C582C41" w14:textId="77777777" w:rsidTr="00275567">
        <w:trPr>
          <w:trHeight w:val="3240"/>
        </w:trPr>
        <w:tc>
          <w:tcPr>
            <w:tcW w:w="450" w:type="dxa"/>
            <w:shd w:val="clear" w:color="auto" w:fill="auto"/>
            <w:vAlign w:val="center"/>
            <w:hideMark/>
          </w:tcPr>
          <w:p w14:paraId="783A42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w:t>
            </w:r>
          </w:p>
        </w:tc>
        <w:tc>
          <w:tcPr>
            <w:tcW w:w="0" w:type="auto"/>
            <w:shd w:val="clear" w:color="auto" w:fill="auto"/>
            <w:vAlign w:val="center"/>
            <w:hideMark/>
          </w:tcPr>
          <w:p w14:paraId="6E0C0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Career Development, Contracting Authority, and Responsibilities</w:t>
            </w:r>
          </w:p>
        </w:tc>
        <w:tc>
          <w:tcPr>
            <w:tcW w:w="0" w:type="auto"/>
            <w:shd w:val="clear" w:color="auto" w:fill="auto"/>
            <w:vAlign w:val="center"/>
            <w:hideMark/>
          </w:tcPr>
          <w:p w14:paraId="5DE7F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Selection, Appointment, and Termination of Appointment for Contracting Officers</w:t>
            </w:r>
          </w:p>
        </w:tc>
        <w:tc>
          <w:tcPr>
            <w:tcW w:w="0" w:type="auto"/>
            <w:shd w:val="clear" w:color="auto" w:fill="auto"/>
            <w:vAlign w:val="center"/>
            <w:hideMark/>
          </w:tcPr>
          <w:p w14:paraId="26E07A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1.603-1</w:t>
            </w:r>
          </w:p>
        </w:tc>
        <w:tc>
          <w:tcPr>
            <w:tcW w:w="0" w:type="auto"/>
            <w:shd w:val="clear" w:color="auto" w:fill="auto"/>
            <w:vAlign w:val="center"/>
            <w:hideMark/>
          </w:tcPr>
          <w:p w14:paraId="0CBC15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69FD9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7002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 (consistent with OFPP standards)</w:t>
            </w:r>
          </w:p>
        </w:tc>
        <w:tc>
          <w:tcPr>
            <w:tcW w:w="0" w:type="auto"/>
            <w:shd w:val="clear" w:color="auto" w:fill="auto"/>
            <w:vAlign w:val="center"/>
            <w:hideMark/>
          </w:tcPr>
          <w:p w14:paraId="2D28F4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74248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D161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FA580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5201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5101.603-1</w:t>
            </w:r>
          </w:p>
        </w:tc>
        <w:tc>
          <w:tcPr>
            <w:tcW w:w="0" w:type="auto"/>
            <w:shd w:val="clear" w:color="auto" w:fill="auto"/>
            <w:vAlign w:val="center"/>
            <w:hideMark/>
          </w:tcPr>
          <w:p w14:paraId="3410E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68AD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7719B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HCA, with further delegation to No Lower than the CoCO</w:t>
            </w:r>
          </w:p>
        </w:tc>
      </w:tr>
      <w:tr w:rsidR="00612407" w:rsidRPr="00612407" w14:paraId="752D7BA5" w14:textId="77777777" w:rsidTr="00275567">
        <w:trPr>
          <w:trHeight w:val="492"/>
        </w:trPr>
        <w:tc>
          <w:tcPr>
            <w:tcW w:w="450" w:type="dxa"/>
            <w:shd w:val="clear" w:color="auto" w:fill="auto"/>
            <w:noWrap/>
            <w:vAlign w:val="center"/>
            <w:hideMark/>
          </w:tcPr>
          <w:p w14:paraId="5DA6A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5D001D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shd w:val="clear" w:color="auto" w:fill="auto"/>
            <w:vAlign w:val="center"/>
            <w:hideMark/>
          </w:tcPr>
          <w:p w14:paraId="687C9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Disclosure, protection, and marking of contractor bid or proposal information and source selection information.</w:t>
            </w:r>
          </w:p>
        </w:tc>
        <w:tc>
          <w:tcPr>
            <w:tcW w:w="0" w:type="auto"/>
            <w:shd w:val="clear" w:color="auto" w:fill="auto"/>
            <w:vAlign w:val="center"/>
            <w:hideMark/>
          </w:tcPr>
          <w:p w14:paraId="0F74AE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3.104-4(a)</w:t>
            </w:r>
          </w:p>
        </w:tc>
        <w:tc>
          <w:tcPr>
            <w:tcW w:w="0" w:type="auto"/>
            <w:shd w:val="clear" w:color="auto" w:fill="auto"/>
            <w:vAlign w:val="center"/>
            <w:hideMark/>
          </w:tcPr>
          <w:p w14:paraId="0A5DF5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1A2A9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85C97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32AE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00A7E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D9D4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0C6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CF0C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5103.104-4(a)</w:t>
            </w:r>
          </w:p>
        </w:tc>
        <w:tc>
          <w:tcPr>
            <w:tcW w:w="0" w:type="auto"/>
            <w:shd w:val="clear" w:color="auto" w:fill="auto"/>
            <w:noWrap/>
            <w:vAlign w:val="center"/>
            <w:hideMark/>
          </w:tcPr>
          <w:p w14:paraId="5F11E8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D0A55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07CF7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Personnel serving in the positions identified in AFARS 5103.104-4(a)(i) through (vii).</w:t>
            </w:r>
          </w:p>
        </w:tc>
      </w:tr>
      <w:tr w:rsidR="00612407" w:rsidRPr="00612407" w14:paraId="53889DF5" w14:textId="77777777" w:rsidTr="00275567">
        <w:trPr>
          <w:trHeight w:val="492"/>
        </w:trPr>
        <w:tc>
          <w:tcPr>
            <w:tcW w:w="450" w:type="dxa"/>
            <w:shd w:val="clear" w:color="auto" w:fill="auto"/>
            <w:noWrap/>
            <w:vAlign w:val="center"/>
            <w:hideMark/>
          </w:tcPr>
          <w:p w14:paraId="6CED6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69CAE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shd w:val="clear" w:color="auto" w:fill="auto"/>
            <w:vAlign w:val="center"/>
            <w:hideMark/>
          </w:tcPr>
          <w:p w14:paraId="293C7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disqualified official to resume participation in a procurement</w:t>
            </w:r>
          </w:p>
        </w:tc>
        <w:tc>
          <w:tcPr>
            <w:tcW w:w="0" w:type="auto"/>
            <w:shd w:val="clear" w:color="auto" w:fill="auto"/>
            <w:vAlign w:val="center"/>
            <w:hideMark/>
          </w:tcPr>
          <w:p w14:paraId="0FF40D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3.104-5(c)2</w:t>
            </w:r>
          </w:p>
        </w:tc>
        <w:tc>
          <w:tcPr>
            <w:tcW w:w="0" w:type="auto"/>
            <w:shd w:val="clear" w:color="auto" w:fill="auto"/>
            <w:vAlign w:val="center"/>
            <w:hideMark/>
          </w:tcPr>
          <w:p w14:paraId="20A82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E43E8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E43E4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B29C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818DE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D25A7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89754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08DE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5103.104-5</w:t>
            </w:r>
          </w:p>
        </w:tc>
        <w:tc>
          <w:tcPr>
            <w:tcW w:w="0" w:type="auto"/>
            <w:shd w:val="clear" w:color="auto" w:fill="auto"/>
            <w:noWrap/>
            <w:vAlign w:val="center"/>
            <w:hideMark/>
          </w:tcPr>
          <w:p w14:paraId="7EC283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743C3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DABD1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If SCO is disqualified individual, HCA will make the determination.</w:t>
            </w:r>
          </w:p>
        </w:tc>
      </w:tr>
      <w:tr w:rsidR="00612407" w:rsidRPr="00612407" w14:paraId="26AF4A43" w14:textId="77777777" w:rsidTr="00275567">
        <w:trPr>
          <w:trHeight w:val="984"/>
        </w:trPr>
        <w:tc>
          <w:tcPr>
            <w:tcW w:w="450" w:type="dxa"/>
            <w:shd w:val="clear" w:color="auto" w:fill="auto"/>
            <w:noWrap/>
            <w:vAlign w:val="center"/>
            <w:hideMark/>
          </w:tcPr>
          <w:p w14:paraId="3B20A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6DF137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Procurement Integrity</w:t>
            </w:r>
          </w:p>
        </w:tc>
        <w:tc>
          <w:tcPr>
            <w:tcW w:w="0" w:type="auto"/>
            <w:shd w:val="clear" w:color="auto" w:fill="auto"/>
            <w:vAlign w:val="center"/>
            <w:hideMark/>
          </w:tcPr>
          <w:p w14:paraId="59DE7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and determinations related to possible or actual procurement integrity violations</w:t>
            </w:r>
          </w:p>
        </w:tc>
        <w:tc>
          <w:tcPr>
            <w:tcW w:w="0" w:type="auto"/>
            <w:shd w:val="clear" w:color="auto" w:fill="auto"/>
            <w:vAlign w:val="center"/>
            <w:hideMark/>
          </w:tcPr>
          <w:p w14:paraId="473AD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3.104-7(b) - (g)</w:t>
            </w:r>
          </w:p>
        </w:tc>
        <w:tc>
          <w:tcPr>
            <w:tcW w:w="0" w:type="auto"/>
            <w:shd w:val="clear" w:color="auto" w:fill="auto"/>
            <w:vAlign w:val="center"/>
            <w:hideMark/>
          </w:tcPr>
          <w:p w14:paraId="36B58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DBFA5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C46EF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one level above KO and of GO, Flag, SES, or equivalent rank</w:t>
            </w:r>
          </w:p>
        </w:tc>
        <w:tc>
          <w:tcPr>
            <w:tcW w:w="0" w:type="auto"/>
            <w:shd w:val="clear" w:color="auto" w:fill="auto"/>
            <w:vAlign w:val="center"/>
            <w:hideMark/>
          </w:tcPr>
          <w:p w14:paraId="78543F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30EB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7086A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E59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D93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5103.104-7</w:t>
            </w:r>
          </w:p>
        </w:tc>
        <w:tc>
          <w:tcPr>
            <w:tcW w:w="0" w:type="auto"/>
            <w:shd w:val="clear" w:color="auto" w:fill="auto"/>
            <w:vAlign w:val="center"/>
            <w:hideMark/>
          </w:tcPr>
          <w:p w14:paraId="5CC447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at GO/SES equivalent rank; otherwise DASA(P)</w:t>
            </w:r>
          </w:p>
        </w:tc>
        <w:tc>
          <w:tcPr>
            <w:tcW w:w="0" w:type="auto"/>
            <w:shd w:val="clear" w:color="auto" w:fill="auto"/>
            <w:noWrap/>
            <w:vAlign w:val="center"/>
            <w:hideMark/>
          </w:tcPr>
          <w:p w14:paraId="70EC33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306ED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CDE8FC0" w14:textId="77777777" w:rsidTr="00275567">
        <w:trPr>
          <w:trHeight w:val="492"/>
        </w:trPr>
        <w:tc>
          <w:tcPr>
            <w:tcW w:w="450" w:type="dxa"/>
            <w:shd w:val="clear" w:color="auto" w:fill="auto"/>
            <w:noWrap/>
            <w:vAlign w:val="center"/>
            <w:hideMark/>
          </w:tcPr>
          <w:p w14:paraId="2DC0BE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564652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Treatment of Violations</w:t>
            </w:r>
          </w:p>
        </w:tc>
        <w:tc>
          <w:tcPr>
            <w:tcW w:w="0" w:type="auto"/>
            <w:shd w:val="clear" w:color="auto" w:fill="auto"/>
            <w:vAlign w:val="center"/>
            <w:hideMark/>
          </w:tcPr>
          <w:p w14:paraId="62D706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and determinations against contractor under a contract containing Gratuities clause</w:t>
            </w:r>
          </w:p>
        </w:tc>
        <w:tc>
          <w:tcPr>
            <w:tcW w:w="0" w:type="auto"/>
            <w:shd w:val="clear" w:color="auto" w:fill="auto"/>
            <w:vAlign w:val="center"/>
            <w:hideMark/>
          </w:tcPr>
          <w:p w14:paraId="6E30E4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3.204(a)</w:t>
            </w:r>
          </w:p>
        </w:tc>
        <w:tc>
          <w:tcPr>
            <w:tcW w:w="0" w:type="auto"/>
            <w:shd w:val="clear" w:color="auto" w:fill="auto"/>
            <w:vAlign w:val="center"/>
            <w:hideMark/>
          </w:tcPr>
          <w:p w14:paraId="64B6E9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816B8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AC1B1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3C8D4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A86F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812E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5B27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0E3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5103.204(a)</w:t>
            </w:r>
          </w:p>
        </w:tc>
        <w:tc>
          <w:tcPr>
            <w:tcW w:w="0" w:type="auto"/>
            <w:shd w:val="clear" w:color="auto" w:fill="auto"/>
            <w:vAlign w:val="center"/>
            <w:hideMark/>
          </w:tcPr>
          <w:p w14:paraId="293B1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5BDA4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0BA0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 or other senior official designated by the Judge Advocate General</w:t>
            </w:r>
          </w:p>
        </w:tc>
      </w:tr>
      <w:tr w:rsidR="00612407" w:rsidRPr="00612407" w14:paraId="12A4DBC0" w14:textId="77777777" w:rsidTr="00275567">
        <w:trPr>
          <w:trHeight w:val="1070"/>
        </w:trPr>
        <w:tc>
          <w:tcPr>
            <w:tcW w:w="450" w:type="dxa"/>
            <w:shd w:val="clear" w:color="auto" w:fill="auto"/>
            <w:noWrap/>
            <w:vAlign w:val="center"/>
            <w:hideMark/>
          </w:tcPr>
          <w:p w14:paraId="613D92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1221FD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Treatment of Violations</w:t>
            </w:r>
          </w:p>
        </w:tc>
        <w:tc>
          <w:tcPr>
            <w:tcW w:w="0" w:type="auto"/>
            <w:shd w:val="clear" w:color="auto" w:fill="auto"/>
            <w:vAlign w:val="center"/>
            <w:hideMark/>
          </w:tcPr>
          <w:p w14:paraId="3CF578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0" w:type="auto"/>
            <w:shd w:val="clear" w:color="auto" w:fill="auto"/>
            <w:vAlign w:val="center"/>
            <w:hideMark/>
          </w:tcPr>
          <w:p w14:paraId="302ACF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3.204(c)</w:t>
            </w:r>
          </w:p>
        </w:tc>
        <w:tc>
          <w:tcPr>
            <w:tcW w:w="0" w:type="auto"/>
            <w:shd w:val="clear" w:color="auto" w:fill="auto"/>
            <w:vAlign w:val="center"/>
            <w:hideMark/>
          </w:tcPr>
          <w:p w14:paraId="75705F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30C83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21108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80D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40E79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A6568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725A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10DE0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5103.204(c)(i)</w:t>
            </w:r>
          </w:p>
        </w:tc>
        <w:tc>
          <w:tcPr>
            <w:tcW w:w="0" w:type="auto"/>
            <w:shd w:val="clear" w:color="auto" w:fill="auto"/>
            <w:vAlign w:val="center"/>
            <w:hideMark/>
          </w:tcPr>
          <w:p w14:paraId="0C5A97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A6510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22A7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DA9F76B" w14:textId="77777777" w:rsidTr="00275567">
        <w:trPr>
          <w:trHeight w:val="738"/>
        </w:trPr>
        <w:tc>
          <w:tcPr>
            <w:tcW w:w="450" w:type="dxa"/>
            <w:shd w:val="clear" w:color="auto" w:fill="auto"/>
            <w:noWrap/>
            <w:vAlign w:val="center"/>
            <w:hideMark/>
          </w:tcPr>
          <w:p w14:paraId="598F19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61C22D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with Government Employees or Organizations Owned or Controlled by Them</w:t>
            </w:r>
          </w:p>
        </w:tc>
        <w:tc>
          <w:tcPr>
            <w:tcW w:w="0" w:type="auto"/>
            <w:shd w:val="clear" w:color="auto" w:fill="auto"/>
            <w:vAlign w:val="center"/>
            <w:hideMark/>
          </w:tcPr>
          <w:p w14:paraId="715DE5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exception to requirement to not award contract to Gov't employee or their business / organization</w:t>
            </w:r>
          </w:p>
        </w:tc>
        <w:tc>
          <w:tcPr>
            <w:tcW w:w="0" w:type="auto"/>
            <w:shd w:val="clear" w:color="auto" w:fill="auto"/>
            <w:vAlign w:val="center"/>
            <w:hideMark/>
          </w:tcPr>
          <w:p w14:paraId="3A4632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3.602</w:t>
            </w:r>
          </w:p>
        </w:tc>
        <w:tc>
          <w:tcPr>
            <w:tcW w:w="0" w:type="auto"/>
            <w:shd w:val="clear" w:color="auto" w:fill="auto"/>
            <w:vAlign w:val="center"/>
            <w:hideMark/>
          </w:tcPr>
          <w:p w14:paraId="3206A6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420D8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B1F42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shd w:val="clear" w:color="auto" w:fill="auto"/>
            <w:vAlign w:val="center"/>
            <w:hideMark/>
          </w:tcPr>
          <w:p w14:paraId="39490C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260B0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26AC2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C2B3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6017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5103.602</w:t>
            </w:r>
          </w:p>
        </w:tc>
        <w:tc>
          <w:tcPr>
            <w:tcW w:w="0" w:type="auto"/>
            <w:shd w:val="clear" w:color="auto" w:fill="auto"/>
            <w:noWrap/>
            <w:vAlign w:val="center"/>
            <w:hideMark/>
          </w:tcPr>
          <w:p w14:paraId="6D60D1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shd w:val="clear" w:color="auto" w:fill="auto"/>
            <w:noWrap/>
            <w:vAlign w:val="center"/>
            <w:hideMark/>
          </w:tcPr>
          <w:p w14:paraId="364266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C5897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7086C78" w14:textId="77777777" w:rsidTr="00275567">
        <w:trPr>
          <w:trHeight w:val="492"/>
        </w:trPr>
        <w:tc>
          <w:tcPr>
            <w:tcW w:w="450" w:type="dxa"/>
            <w:shd w:val="clear" w:color="auto" w:fill="auto"/>
            <w:noWrap/>
            <w:vAlign w:val="center"/>
            <w:hideMark/>
          </w:tcPr>
          <w:p w14:paraId="5C85B3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1041BB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Voiding and Rescinding Contracts</w:t>
            </w:r>
          </w:p>
        </w:tc>
        <w:tc>
          <w:tcPr>
            <w:tcW w:w="0" w:type="auto"/>
            <w:shd w:val="clear" w:color="auto" w:fill="auto"/>
            <w:vAlign w:val="center"/>
            <w:hideMark/>
          </w:tcPr>
          <w:p w14:paraId="44BAB3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0" w:type="auto"/>
            <w:shd w:val="clear" w:color="auto" w:fill="auto"/>
            <w:vAlign w:val="center"/>
            <w:hideMark/>
          </w:tcPr>
          <w:p w14:paraId="49745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3.703</w:t>
            </w:r>
          </w:p>
        </w:tc>
        <w:tc>
          <w:tcPr>
            <w:tcW w:w="0" w:type="auto"/>
            <w:shd w:val="clear" w:color="auto" w:fill="auto"/>
            <w:vAlign w:val="center"/>
            <w:hideMark/>
          </w:tcPr>
          <w:p w14:paraId="0FD24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06C69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A12F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5532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203.703</w:t>
            </w:r>
          </w:p>
        </w:tc>
        <w:tc>
          <w:tcPr>
            <w:tcW w:w="0" w:type="auto"/>
            <w:shd w:val="clear" w:color="auto" w:fill="auto"/>
            <w:vAlign w:val="center"/>
            <w:hideMark/>
          </w:tcPr>
          <w:p w14:paraId="52A6D5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an official appointed by and with advice of the Senate</w:t>
            </w:r>
          </w:p>
        </w:tc>
        <w:tc>
          <w:tcPr>
            <w:tcW w:w="0" w:type="auto"/>
            <w:shd w:val="clear" w:color="auto" w:fill="auto"/>
            <w:noWrap/>
            <w:vAlign w:val="center"/>
            <w:hideMark/>
          </w:tcPr>
          <w:p w14:paraId="655008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A5F9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an official appointed by and with advice of the Senate</w:t>
            </w:r>
          </w:p>
        </w:tc>
        <w:tc>
          <w:tcPr>
            <w:tcW w:w="0" w:type="auto"/>
            <w:shd w:val="clear" w:color="auto" w:fill="auto"/>
            <w:vAlign w:val="center"/>
            <w:hideMark/>
          </w:tcPr>
          <w:p w14:paraId="4F2E5E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5103.703</w:t>
            </w:r>
          </w:p>
        </w:tc>
        <w:tc>
          <w:tcPr>
            <w:tcW w:w="0" w:type="auto"/>
            <w:shd w:val="clear" w:color="auto" w:fill="auto"/>
            <w:noWrap/>
            <w:vAlign w:val="center"/>
            <w:hideMark/>
          </w:tcPr>
          <w:p w14:paraId="40F27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FE80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noWrap/>
            <w:vAlign w:val="center"/>
            <w:hideMark/>
          </w:tcPr>
          <w:p w14:paraId="72C7D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319B27" w14:textId="77777777" w:rsidTr="00275567">
        <w:trPr>
          <w:trHeight w:val="1032"/>
        </w:trPr>
        <w:tc>
          <w:tcPr>
            <w:tcW w:w="450" w:type="dxa"/>
            <w:shd w:val="clear" w:color="auto" w:fill="auto"/>
            <w:noWrap/>
            <w:vAlign w:val="center"/>
            <w:hideMark/>
          </w:tcPr>
          <w:p w14:paraId="19363B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509CD8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Voiding and Rescinding Contracts</w:t>
            </w:r>
          </w:p>
        </w:tc>
        <w:tc>
          <w:tcPr>
            <w:tcW w:w="0" w:type="auto"/>
            <w:shd w:val="clear" w:color="auto" w:fill="auto"/>
            <w:vAlign w:val="center"/>
            <w:hideMark/>
          </w:tcPr>
          <w:p w14:paraId="2C1C5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0" w:type="auto"/>
            <w:shd w:val="clear" w:color="auto" w:fill="auto"/>
            <w:vAlign w:val="center"/>
            <w:hideMark/>
          </w:tcPr>
          <w:p w14:paraId="56BE67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3.704(c)</w:t>
            </w:r>
          </w:p>
        </w:tc>
        <w:tc>
          <w:tcPr>
            <w:tcW w:w="0" w:type="auto"/>
            <w:shd w:val="clear" w:color="auto" w:fill="auto"/>
            <w:vAlign w:val="center"/>
            <w:hideMark/>
          </w:tcPr>
          <w:p w14:paraId="6182FF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995D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50D8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2DE95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01815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70BF5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DF12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D3A7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5103.704(c) </w:t>
            </w:r>
          </w:p>
        </w:tc>
        <w:tc>
          <w:tcPr>
            <w:tcW w:w="0" w:type="auto"/>
            <w:shd w:val="clear" w:color="auto" w:fill="auto"/>
            <w:vAlign w:val="center"/>
            <w:hideMark/>
          </w:tcPr>
          <w:p w14:paraId="7ADB7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at GO/SES equivalent rank; otherwise DASA(P)</w:t>
            </w:r>
          </w:p>
        </w:tc>
        <w:tc>
          <w:tcPr>
            <w:tcW w:w="0" w:type="auto"/>
            <w:shd w:val="clear" w:color="auto" w:fill="auto"/>
            <w:noWrap/>
            <w:vAlign w:val="center"/>
            <w:hideMark/>
          </w:tcPr>
          <w:p w14:paraId="4FF805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noWrap/>
            <w:vAlign w:val="center"/>
            <w:hideMark/>
          </w:tcPr>
          <w:p w14:paraId="790740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6D7C0A2" w14:textId="77777777" w:rsidTr="00275567">
        <w:trPr>
          <w:trHeight w:val="492"/>
        </w:trPr>
        <w:tc>
          <w:tcPr>
            <w:tcW w:w="450" w:type="dxa"/>
            <w:shd w:val="clear" w:color="auto" w:fill="auto"/>
            <w:noWrap/>
            <w:vAlign w:val="center"/>
            <w:hideMark/>
          </w:tcPr>
          <w:p w14:paraId="5819EC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75809F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Remedies (Whistleblower Protections for Contractor Employees)</w:t>
            </w:r>
          </w:p>
        </w:tc>
        <w:tc>
          <w:tcPr>
            <w:tcW w:w="0" w:type="auto"/>
            <w:shd w:val="clear" w:color="auto" w:fill="auto"/>
            <w:vAlign w:val="center"/>
            <w:hideMark/>
          </w:tcPr>
          <w:p w14:paraId="627800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 the contractor to take certain actions</w:t>
            </w:r>
          </w:p>
        </w:tc>
        <w:tc>
          <w:tcPr>
            <w:tcW w:w="0" w:type="auto"/>
            <w:shd w:val="clear" w:color="auto" w:fill="auto"/>
            <w:noWrap/>
            <w:vAlign w:val="center"/>
            <w:hideMark/>
          </w:tcPr>
          <w:p w14:paraId="30A717F1"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shd w:val="clear" w:color="auto" w:fill="auto"/>
            <w:vAlign w:val="center"/>
            <w:hideMark/>
          </w:tcPr>
          <w:p w14:paraId="154E3FE3"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shd w:val="clear" w:color="auto" w:fill="auto"/>
            <w:vAlign w:val="center"/>
            <w:hideMark/>
          </w:tcPr>
          <w:p w14:paraId="75F597F1"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shd w:val="clear" w:color="auto" w:fill="auto"/>
            <w:vAlign w:val="center"/>
            <w:hideMark/>
          </w:tcPr>
          <w:p w14:paraId="69D2E665"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c>
          <w:tcPr>
            <w:tcW w:w="0" w:type="auto"/>
            <w:shd w:val="clear" w:color="auto" w:fill="auto"/>
            <w:vAlign w:val="center"/>
            <w:hideMark/>
          </w:tcPr>
          <w:p w14:paraId="5ADD95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203.906</w:t>
            </w:r>
          </w:p>
        </w:tc>
        <w:tc>
          <w:tcPr>
            <w:tcW w:w="0" w:type="auto"/>
            <w:shd w:val="clear" w:color="auto" w:fill="auto"/>
            <w:noWrap/>
            <w:vAlign w:val="center"/>
            <w:hideMark/>
          </w:tcPr>
          <w:p w14:paraId="01C1C1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0139F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F18E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BEBB9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5103.906</w:t>
            </w:r>
          </w:p>
        </w:tc>
        <w:tc>
          <w:tcPr>
            <w:tcW w:w="0" w:type="auto"/>
            <w:shd w:val="clear" w:color="auto" w:fill="auto"/>
            <w:noWrap/>
            <w:vAlign w:val="center"/>
            <w:hideMark/>
          </w:tcPr>
          <w:p w14:paraId="3D320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27DF6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5563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F6BEBE3" w14:textId="77777777" w:rsidTr="00275567">
        <w:trPr>
          <w:trHeight w:val="738"/>
        </w:trPr>
        <w:tc>
          <w:tcPr>
            <w:tcW w:w="450" w:type="dxa"/>
            <w:shd w:val="clear" w:color="auto" w:fill="auto"/>
            <w:noWrap/>
            <w:vAlign w:val="center"/>
            <w:hideMark/>
          </w:tcPr>
          <w:p w14:paraId="1E05B1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w:t>
            </w:r>
          </w:p>
        </w:tc>
        <w:tc>
          <w:tcPr>
            <w:tcW w:w="0" w:type="auto"/>
            <w:shd w:val="clear" w:color="auto" w:fill="auto"/>
            <w:vAlign w:val="center"/>
            <w:hideMark/>
          </w:tcPr>
          <w:p w14:paraId="5B658A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Preventing Personal Conflicts of Interest for Contractor Employees Performing Acquisition Functions</w:t>
            </w:r>
          </w:p>
        </w:tc>
        <w:tc>
          <w:tcPr>
            <w:tcW w:w="0" w:type="auto"/>
            <w:shd w:val="clear" w:color="auto" w:fill="auto"/>
            <w:vAlign w:val="center"/>
            <w:hideMark/>
          </w:tcPr>
          <w:p w14:paraId="61749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impose conditions that mitigate conflicts of interest or grant a waiver</w:t>
            </w:r>
          </w:p>
        </w:tc>
        <w:tc>
          <w:tcPr>
            <w:tcW w:w="0" w:type="auto"/>
            <w:shd w:val="clear" w:color="auto" w:fill="auto"/>
            <w:vAlign w:val="center"/>
            <w:hideMark/>
          </w:tcPr>
          <w:p w14:paraId="5020A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3.1104</w:t>
            </w:r>
          </w:p>
        </w:tc>
        <w:tc>
          <w:tcPr>
            <w:tcW w:w="0" w:type="auto"/>
            <w:shd w:val="clear" w:color="auto" w:fill="auto"/>
            <w:vAlign w:val="center"/>
            <w:hideMark/>
          </w:tcPr>
          <w:p w14:paraId="0F90E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50EBC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15D6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509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B1084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3B124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DB56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2935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F64D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8FD99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5401AD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E45ADB8" w14:textId="77777777" w:rsidTr="00275567">
        <w:trPr>
          <w:trHeight w:val="246"/>
        </w:trPr>
        <w:tc>
          <w:tcPr>
            <w:tcW w:w="450" w:type="dxa"/>
            <w:shd w:val="clear" w:color="auto" w:fill="auto"/>
            <w:vAlign w:val="center"/>
            <w:hideMark/>
          </w:tcPr>
          <w:p w14:paraId="4A4552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shd w:val="clear" w:color="auto" w:fill="auto"/>
            <w:vAlign w:val="center"/>
            <w:hideMark/>
          </w:tcPr>
          <w:p w14:paraId="60756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Electronic Commerce In Contracting</w:t>
            </w:r>
          </w:p>
        </w:tc>
        <w:tc>
          <w:tcPr>
            <w:tcW w:w="0" w:type="auto"/>
            <w:shd w:val="clear" w:color="auto" w:fill="auto"/>
            <w:vAlign w:val="center"/>
            <w:hideMark/>
          </w:tcPr>
          <w:p w14:paraId="12F080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Establishment and Use of Electronic Commerce</w:t>
            </w:r>
          </w:p>
        </w:tc>
        <w:tc>
          <w:tcPr>
            <w:tcW w:w="0" w:type="auto"/>
            <w:shd w:val="clear" w:color="auto" w:fill="auto"/>
            <w:vAlign w:val="center"/>
            <w:hideMark/>
          </w:tcPr>
          <w:p w14:paraId="2F7A6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4.502(b) and (c) </w:t>
            </w:r>
          </w:p>
        </w:tc>
        <w:tc>
          <w:tcPr>
            <w:tcW w:w="0" w:type="auto"/>
            <w:shd w:val="clear" w:color="auto" w:fill="auto"/>
            <w:vAlign w:val="center"/>
            <w:hideMark/>
          </w:tcPr>
          <w:p w14:paraId="05D224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69BE6E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B25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8BE16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F665F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7105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E72C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A51B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5104.502-90</w:t>
            </w:r>
          </w:p>
        </w:tc>
        <w:tc>
          <w:tcPr>
            <w:tcW w:w="0" w:type="auto"/>
            <w:shd w:val="clear" w:color="auto" w:fill="auto"/>
            <w:vAlign w:val="center"/>
            <w:hideMark/>
          </w:tcPr>
          <w:p w14:paraId="0F2773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77806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52AC12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6C178DF" w14:textId="77777777" w:rsidTr="00275567">
        <w:trPr>
          <w:trHeight w:val="492"/>
        </w:trPr>
        <w:tc>
          <w:tcPr>
            <w:tcW w:w="450" w:type="dxa"/>
            <w:shd w:val="clear" w:color="auto" w:fill="auto"/>
            <w:vAlign w:val="center"/>
            <w:hideMark/>
          </w:tcPr>
          <w:p w14:paraId="42263E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shd w:val="clear" w:color="auto" w:fill="auto"/>
            <w:vAlign w:val="center"/>
            <w:hideMark/>
          </w:tcPr>
          <w:p w14:paraId="5040C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Reporting</w:t>
            </w:r>
          </w:p>
        </w:tc>
        <w:tc>
          <w:tcPr>
            <w:tcW w:w="0" w:type="auto"/>
            <w:shd w:val="clear" w:color="auto" w:fill="auto"/>
            <w:vAlign w:val="center"/>
            <w:hideMark/>
          </w:tcPr>
          <w:p w14:paraId="604FFE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Responsibility for developing and monitoring a process to ensure timely and accurate reporting of contractual actions to FPDS</w:t>
            </w:r>
          </w:p>
        </w:tc>
        <w:tc>
          <w:tcPr>
            <w:tcW w:w="0" w:type="auto"/>
            <w:shd w:val="clear" w:color="auto" w:fill="auto"/>
            <w:vAlign w:val="center"/>
            <w:hideMark/>
          </w:tcPr>
          <w:p w14:paraId="77E12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4.604(a)</w:t>
            </w:r>
          </w:p>
        </w:tc>
        <w:tc>
          <w:tcPr>
            <w:tcW w:w="0" w:type="auto"/>
            <w:shd w:val="clear" w:color="auto" w:fill="auto"/>
            <w:vAlign w:val="center"/>
            <w:hideMark/>
          </w:tcPr>
          <w:p w14:paraId="148E5E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34C2AD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94F7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CEFE7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A9864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5BA9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E882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2DA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5104.604(a)</w:t>
            </w:r>
          </w:p>
        </w:tc>
        <w:tc>
          <w:tcPr>
            <w:tcW w:w="0" w:type="auto"/>
            <w:shd w:val="clear" w:color="auto" w:fill="auto"/>
            <w:vAlign w:val="center"/>
            <w:hideMark/>
          </w:tcPr>
          <w:p w14:paraId="17A9C3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6C3E8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B03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0B65B6BD" w14:textId="77777777" w:rsidTr="00275567">
        <w:trPr>
          <w:trHeight w:val="492"/>
        </w:trPr>
        <w:tc>
          <w:tcPr>
            <w:tcW w:w="450" w:type="dxa"/>
            <w:shd w:val="clear" w:color="auto" w:fill="auto"/>
            <w:noWrap/>
            <w:vAlign w:val="center"/>
            <w:hideMark/>
          </w:tcPr>
          <w:p w14:paraId="774704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shd w:val="clear" w:color="auto" w:fill="auto"/>
            <w:vAlign w:val="center"/>
            <w:hideMark/>
          </w:tcPr>
          <w:p w14:paraId="7A9543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Closeout of Contract Files</w:t>
            </w:r>
          </w:p>
        </w:tc>
        <w:tc>
          <w:tcPr>
            <w:tcW w:w="0" w:type="auto"/>
            <w:shd w:val="clear" w:color="auto" w:fill="auto"/>
            <w:vAlign w:val="center"/>
            <w:hideMark/>
          </w:tcPr>
          <w:p w14:paraId="4B57F1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highest priority to close out of contracts awarded for performance in contingency area</w:t>
            </w:r>
          </w:p>
        </w:tc>
        <w:tc>
          <w:tcPr>
            <w:tcW w:w="0" w:type="auto"/>
            <w:shd w:val="clear" w:color="auto" w:fill="auto"/>
            <w:vAlign w:val="center"/>
            <w:hideMark/>
          </w:tcPr>
          <w:p w14:paraId="07D32C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4E5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DCB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88F9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DA8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204.804(2)</w:t>
            </w:r>
          </w:p>
        </w:tc>
        <w:tc>
          <w:tcPr>
            <w:tcW w:w="0" w:type="auto"/>
            <w:shd w:val="clear" w:color="auto" w:fill="auto"/>
            <w:noWrap/>
            <w:vAlign w:val="center"/>
            <w:hideMark/>
          </w:tcPr>
          <w:p w14:paraId="2D7C34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0EE2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B3FB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71A3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5104.804(2)</w:t>
            </w:r>
          </w:p>
        </w:tc>
        <w:tc>
          <w:tcPr>
            <w:tcW w:w="0" w:type="auto"/>
            <w:shd w:val="clear" w:color="auto" w:fill="auto"/>
            <w:vAlign w:val="center"/>
            <w:hideMark/>
          </w:tcPr>
          <w:p w14:paraId="43899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FDFE5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B7C52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CA37FF5" w14:textId="77777777" w:rsidTr="00275567">
        <w:trPr>
          <w:trHeight w:val="246"/>
        </w:trPr>
        <w:tc>
          <w:tcPr>
            <w:tcW w:w="450" w:type="dxa"/>
            <w:shd w:val="clear" w:color="auto" w:fill="auto"/>
            <w:vAlign w:val="center"/>
            <w:hideMark/>
          </w:tcPr>
          <w:p w14:paraId="582032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w:t>
            </w:r>
          </w:p>
        </w:tc>
        <w:tc>
          <w:tcPr>
            <w:tcW w:w="0" w:type="auto"/>
            <w:shd w:val="clear" w:color="auto" w:fill="auto"/>
            <w:vAlign w:val="center"/>
            <w:hideMark/>
          </w:tcPr>
          <w:p w14:paraId="6641EB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Contract Information to the IRS</w:t>
            </w:r>
          </w:p>
        </w:tc>
        <w:tc>
          <w:tcPr>
            <w:tcW w:w="0" w:type="auto"/>
            <w:shd w:val="clear" w:color="auto" w:fill="auto"/>
            <w:vAlign w:val="center"/>
            <w:hideMark/>
          </w:tcPr>
          <w:p w14:paraId="09F19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Requirement for Federal Agencies to Report Certain Information to the IRS</w:t>
            </w:r>
          </w:p>
        </w:tc>
        <w:tc>
          <w:tcPr>
            <w:tcW w:w="0" w:type="auto"/>
            <w:shd w:val="clear" w:color="auto" w:fill="auto"/>
            <w:vAlign w:val="center"/>
            <w:hideMark/>
          </w:tcPr>
          <w:p w14:paraId="146ABF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4.903(a)</w:t>
            </w:r>
          </w:p>
        </w:tc>
        <w:tc>
          <w:tcPr>
            <w:tcW w:w="0" w:type="auto"/>
            <w:shd w:val="clear" w:color="auto" w:fill="auto"/>
            <w:vAlign w:val="center"/>
            <w:hideMark/>
          </w:tcPr>
          <w:p w14:paraId="5E3E42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Federal Agency</w:t>
            </w:r>
          </w:p>
        </w:tc>
        <w:tc>
          <w:tcPr>
            <w:tcW w:w="0" w:type="auto"/>
            <w:shd w:val="clear" w:color="auto" w:fill="auto"/>
            <w:vAlign w:val="center"/>
            <w:hideMark/>
          </w:tcPr>
          <w:p w14:paraId="15898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926D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30B4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3F34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6BAE9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9D70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ED03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5104.903(a)</w:t>
            </w:r>
          </w:p>
        </w:tc>
        <w:tc>
          <w:tcPr>
            <w:tcW w:w="0" w:type="auto"/>
            <w:shd w:val="clear" w:color="auto" w:fill="auto"/>
            <w:vAlign w:val="center"/>
            <w:hideMark/>
          </w:tcPr>
          <w:p w14:paraId="6CB192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3511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8C9B1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DASA(P),without power to further delegate</w:t>
            </w:r>
          </w:p>
        </w:tc>
      </w:tr>
      <w:tr w:rsidR="00612407" w:rsidRPr="00612407" w14:paraId="20B7AB64" w14:textId="77777777" w:rsidTr="00275567">
        <w:trPr>
          <w:trHeight w:val="492"/>
        </w:trPr>
        <w:tc>
          <w:tcPr>
            <w:tcW w:w="450" w:type="dxa"/>
            <w:shd w:val="clear" w:color="auto" w:fill="auto"/>
            <w:noWrap/>
            <w:vAlign w:val="center"/>
            <w:hideMark/>
          </w:tcPr>
          <w:p w14:paraId="6770C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shd w:val="clear" w:color="auto" w:fill="auto"/>
            <w:vAlign w:val="center"/>
            <w:hideMark/>
          </w:tcPr>
          <w:p w14:paraId="6BBE3F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Availability of Solicitations</w:t>
            </w:r>
          </w:p>
        </w:tc>
        <w:tc>
          <w:tcPr>
            <w:tcW w:w="0" w:type="auto"/>
            <w:shd w:val="clear" w:color="auto" w:fill="auto"/>
            <w:vAlign w:val="center"/>
            <w:hideMark/>
          </w:tcPr>
          <w:p w14:paraId="7C95EB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use of Government Point of Entry (GPE) is not in the Gov't's interest</w:t>
            </w:r>
          </w:p>
        </w:tc>
        <w:tc>
          <w:tcPr>
            <w:tcW w:w="0" w:type="auto"/>
            <w:shd w:val="clear" w:color="auto" w:fill="auto"/>
            <w:vAlign w:val="center"/>
            <w:hideMark/>
          </w:tcPr>
          <w:p w14:paraId="1E76D3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5.102(a)(5)(iii)</w:t>
            </w:r>
          </w:p>
        </w:tc>
        <w:tc>
          <w:tcPr>
            <w:tcW w:w="0" w:type="auto"/>
            <w:shd w:val="clear" w:color="auto" w:fill="auto"/>
            <w:vAlign w:val="center"/>
            <w:hideMark/>
          </w:tcPr>
          <w:p w14:paraId="4FACFE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3AB1C7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47DE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2F8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2CB3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9BBD3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9C76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82E7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5105.102(a)(5)(iii)</w:t>
            </w:r>
          </w:p>
        </w:tc>
        <w:tc>
          <w:tcPr>
            <w:tcW w:w="0" w:type="auto"/>
            <w:shd w:val="clear" w:color="auto" w:fill="auto"/>
            <w:vAlign w:val="center"/>
            <w:hideMark/>
          </w:tcPr>
          <w:p w14:paraId="4EF9F8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6B925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F0EC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59FDB52" w14:textId="77777777" w:rsidTr="00275567">
        <w:trPr>
          <w:trHeight w:val="492"/>
        </w:trPr>
        <w:tc>
          <w:tcPr>
            <w:tcW w:w="450" w:type="dxa"/>
            <w:shd w:val="clear" w:color="auto" w:fill="auto"/>
            <w:noWrap/>
            <w:vAlign w:val="center"/>
            <w:hideMark/>
          </w:tcPr>
          <w:p w14:paraId="4136D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shd w:val="clear" w:color="auto" w:fill="auto"/>
            <w:vAlign w:val="center"/>
            <w:hideMark/>
          </w:tcPr>
          <w:p w14:paraId="70017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Release of Long-Range Acquisition Estimates</w:t>
            </w:r>
          </w:p>
        </w:tc>
        <w:tc>
          <w:tcPr>
            <w:tcW w:w="0" w:type="auto"/>
            <w:shd w:val="clear" w:color="auto" w:fill="auto"/>
            <w:vAlign w:val="center"/>
            <w:hideMark/>
          </w:tcPr>
          <w:p w14:paraId="033EA5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Release of long-range acquisition estimates</w:t>
            </w:r>
          </w:p>
        </w:tc>
        <w:tc>
          <w:tcPr>
            <w:tcW w:w="0" w:type="auto"/>
            <w:shd w:val="clear" w:color="auto" w:fill="auto"/>
            <w:vAlign w:val="center"/>
            <w:hideMark/>
          </w:tcPr>
          <w:p w14:paraId="155FC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5.404-1(a)</w:t>
            </w:r>
          </w:p>
        </w:tc>
        <w:tc>
          <w:tcPr>
            <w:tcW w:w="0" w:type="auto"/>
            <w:shd w:val="clear" w:color="auto" w:fill="auto"/>
            <w:vAlign w:val="center"/>
            <w:hideMark/>
          </w:tcPr>
          <w:p w14:paraId="176FDB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9328F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3B375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6AB98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014C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9047E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822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70FE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5105.404-1(a)</w:t>
            </w:r>
          </w:p>
        </w:tc>
        <w:tc>
          <w:tcPr>
            <w:tcW w:w="0" w:type="auto"/>
            <w:shd w:val="clear" w:color="auto" w:fill="auto"/>
            <w:vAlign w:val="center"/>
            <w:hideMark/>
          </w:tcPr>
          <w:p w14:paraId="41D8C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36F9A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B7E41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6BE51635" w14:textId="77777777" w:rsidTr="00275567">
        <w:trPr>
          <w:trHeight w:val="492"/>
        </w:trPr>
        <w:tc>
          <w:tcPr>
            <w:tcW w:w="450" w:type="dxa"/>
            <w:shd w:val="clear" w:color="auto" w:fill="auto"/>
            <w:noWrap/>
            <w:vAlign w:val="center"/>
            <w:hideMark/>
          </w:tcPr>
          <w:p w14:paraId="30AD96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w:t>
            </w:r>
          </w:p>
        </w:tc>
        <w:tc>
          <w:tcPr>
            <w:tcW w:w="0" w:type="auto"/>
            <w:shd w:val="clear" w:color="auto" w:fill="auto"/>
            <w:vAlign w:val="center"/>
            <w:hideMark/>
          </w:tcPr>
          <w:p w14:paraId="0E74AC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Paid Advertisements</w:t>
            </w:r>
          </w:p>
        </w:tc>
        <w:tc>
          <w:tcPr>
            <w:tcW w:w="0" w:type="auto"/>
            <w:shd w:val="clear" w:color="auto" w:fill="auto"/>
            <w:vAlign w:val="center"/>
            <w:hideMark/>
          </w:tcPr>
          <w:p w14:paraId="2D108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Heads of contracting activities are delegated authority to approve the publication of paid advertisements in newspapers.</w:t>
            </w:r>
          </w:p>
        </w:tc>
        <w:tc>
          <w:tcPr>
            <w:tcW w:w="0" w:type="auto"/>
            <w:shd w:val="clear" w:color="auto" w:fill="auto"/>
            <w:vAlign w:val="center"/>
            <w:hideMark/>
          </w:tcPr>
          <w:p w14:paraId="6F0904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5.502</w:t>
            </w:r>
          </w:p>
        </w:tc>
        <w:tc>
          <w:tcPr>
            <w:tcW w:w="0" w:type="auto"/>
            <w:shd w:val="clear" w:color="auto" w:fill="auto"/>
            <w:vAlign w:val="center"/>
            <w:hideMark/>
          </w:tcPr>
          <w:p w14:paraId="48066F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9FA8E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C2BD0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7D935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205.502</w:t>
            </w:r>
          </w:p>
        </w:tc>
        <w:tc>
          <w:tcPr>
            <w:tcW w:w="0" w:type="auto"/>
            <w:shd w:val="clear" w:color="auto" w:fill="auto"/>
            <w:vAlign w:val="center"/>
            <w:hideMark/>
          </w:tcPr>
          <w:p w14:paraId="02E455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CB09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ED100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30FC0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5105.502(a)</w:t>
            </w:r>
          </w:p>
        </w:tc>
        <w:tc>
          <w:tcPr>
            <w:tcW w:w="0" w:type="auto"/>
            <w:shd w:val="clear" w:color="auto" w:fill="auto"/>
            <w:vAlign w:val="center"/>
            <w:hideMark/>
          </w:tcPr>
          <w:p w14:paraId="6E5E15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A6F1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3ABAB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the KO</w:t>
            </w:r>
          </w:p>
        </w:tc>
      </w:tr>
      <w:tr w:rsidR="00612407" w:rsidRPr="00612407" w14:paraId="5A9E2872" w14:textId="77777777" w:rsidTr="00275567">
        <w:trPr>
          <w:trHeight w:val="492"/>
        </w:trPr>
        <w:tc>
          <w:tcPr>
            <w:tcW w:w="450" w:type="dxa"/>
            <w:shd w:val="clear" w:color="auto" w:fill="auto"/>
            <w:vAlign w:val="center"/>
            <w:hideMark/>
          </w:tcPr>
          <w:p w14:paraId="4E91E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4E9978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Establishing or Maintaining Alternative Sources</w:t>
            </w:r>
          </w:p>
        </w:tc>
        <w:tc>
          <w:tcPr>
            <w:tcW w:w="0" w:type="auto"/>
            <w:shd w:val="clear" w:color="auto" w:fill="auto"/>
            <w:vAlign w:val="center"/>
            <w:hideMark/>
          </w:tcPr>
          <w:p w14:paraId="70BF9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Exclusion of a particular source from a contract action in order to establish or maintain an alternative source(s) for the supplies or services being acquired</w:t>
            </w:r>
          </w:p>
        </w:tc>
        <w:tc>
          <w:tcPr>
            <w:tcW w:w="0" w:type="auto"/>
            <w:shd w:val="clear" w:color="auto" w:fill="auto"/>
            <w:vAlign w:val="center"/>
            <w:hideMark/>
          </w:tcPr>
          <w:p w14:paraId="00FB88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6.202(a)</w:t>
            </w:r>
          </w:p>
        </w:tc>
        <w:tc>
          <w:tcPr>
            <w:tcW w:w="0" w:type="auto"/>
            <w:shd w:val="clear" w:color="auto" w:fill="auto"/>
            <w:vAlign w:val="center"/>
            <w:hideMark/>
          </w:tcPr>
          <w:p w14:paraId="4CB179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F86C1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CCA5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8E3FE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DA718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70CD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88CF4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830A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5106.202(a)</w:t>
            </w:r>
          </w:p>
        </w:tc>
        <w:tc>
          <w:tcPr>
            <w:tcW w:w="0" w:type="auto"/>
            <w:shd w:val="clear" w:color="auto" w:fill="auto"/>
            <w:vAlign w:val="center"/>
            <w:hideMark/>
          </w:tcPr>
          <w:p w14:paraId="38379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7B2C4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0237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Levels IAW 5106.304(a)(2), (3) and (4).</w:t>
            </w:r>
          </w:p>
        </w:tc>
      </w:tr>
      <w:tr w:rsidR="00612407" w:rsidRPr="00612407" w14:paraId="30407734" w14:textId="77777777" w:rsidTr="00275567">
        <w:trPr>
          <w:trHeight w:val="738"/>
        </w:trPr>
        <w:tc>
          <w:tcPr>
            <w:tcW w:w="450" w:type="dxa"/>
            <w:shd w:val="clear" w:color="auto" w:fill="auto"/>
            <w:noWrap/>
            <w:vAlign w:val="center"/>
            <w:hideMark/>
          </w:tcPr>
          <w:p w14:paraId="008285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2A47F1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responsible source and no other supplies or services will satisfy agency requirements.</w:t>
            </w:r>
          </w:p>
        </w:tc>
        <w:tc>
          <w:tcPr>
            <w:tcW w:w="0" w:type="auto"/>
            <w:shd w:val="clear" w:color="auto" w:fill="auto"/>
            <w:vAlign w:val="center"/>
            <w:hideMark/>
          </w:tcPr>
          <w:p w14:paraId="2510C3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enter into contracts for studies, analyses, or consulting services on the basis of an unsolicited proposal without providing for full and open competition</w:t>
            </w:r>
          </w:p>
        </w:tc>
        <w:tc>
          <w:tcPr>
            <w:tcW w:w="0" w:type="auto"/>
            <w:shd w:val="clear" w:color="auto" w:fill="auto"/>
            <w:vAlign w:val="center"/>
            <w:hideMark/>
          </w:tcPr>
          <w:p w14:paraId="0F1AE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68BE6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043E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DE33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047F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206.302-1(a)(2)(i)(1)</w:t>
            </w:r>
          </w:p>
        </w:tc>
        <w:tc>
          <w:tcPr>
            <w:tcW w:w="0" w:type="auto"/>
            <w:shd w:val="clear" w:color="auto" w:fill="auto"/>
            <w:noWrap/>
            <w:vAlign w:val="center"/>
            <w:hideMark/>
          </w:tcPr>
          <w:p w14:paraId="27934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83F21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8F496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c>
          <w:tcPr>
            <w:tcW w:w="0" w:type="auto"/>
            <w:shd w:val="clear" w:color="auto" w:fill="auto"/>
            <w:vAlign w:val="center"/>
            <w:hideMark/>
          </w:tcPr>
          <w:p w14:paraId="2A36A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5106.302-1(a)(2)(i)(1)  </w:t>
            </w:r>
          </w:p>
        </w:tc>
        <w:tc>
          <w:tcPr>
            <w:tcW w:w="0" w:type="auto"/>
            <w:shd w:val="clear" w:color="auto" w:fill="auto"/>
            <w:noWrap/>
            <w:vAlign w:val="center"/>
            <w:hideMark/>
          </w:tcPr>
          <w:p w14:paraId="0E6EF7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20F0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C4E2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D9943A7" w14:textId="77777777" w:rsidTr="00275567">
        <w:trPr>
          <w:trHeight w:val="738"/>
        </w:trPr>
        <w:tc>
          <w:tcPr>
            <w:tcW w:w="450" w:type="dxa"/>
            <w:shd w:val="clear" w:color="auto" w:fill="auto"/>
            <w:noWrap/>
            <w:vAlign w:val="center"/>
            <w:hideMark/>
          </w:tcPr>
          <w:p w14:paraId="3429D8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44706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responsible source and no other supplies or services will satisfy agency requirements.</w:t>
            </w:r>
          </w:p>
        </w:tc>
        <w:tc>
          <w:tcPr>
            <w:tcW w:w="0" w:type="auto"/>
            <w:shd w:val="clear" w:color="auto" w:fill="auto"/>
            <w:vAlign w:val="center"/>
            <w:hideMark/>
          </w:tcPr>
          <w:p w14:paraId="271937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0" w:type="auto"/>
            <w:shd w:val="clear" w:color="auto" w:fill="auto"/>
            <w:vAlign w:val="center"/>
            <w:hideMark/>
          </w:tcPr>
          <w:p w14:paraId="0D7CDF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A9ACD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FC75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63C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481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206.302-1(d)</w:t>
            </w:r>
          </w:p>
        </w:tc>
        <w:tc>
          <w:tcPr>
            <w:tcW w:w="0" w:type="auto"/>
            <w:shd w:val="clear" w:color="auto" w:fill="auto"/>
            <w:noWrap/>
            <w:vAlign w:val="center"/>
            <w:hideMark/>
          </w:tcPr>
          <w:p w14:paraId="3CC98B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AF989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20EE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a GO/SES</w:t>
            </w:r>
          </w:p>
        </w:tc>
        <w:tc>
          <w:tcPr>
            <w:tcW w:w="0" w:type="auto"/>
            <w:shd w:val="clear" w:color="auto" w:fill="auto"/>
            <w:vAlign w:val="center"/>
            <w:hideMark/>
          </w:tcPr>
          <w:p w14:paraId="402DF8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5106.302-1(d)</w:t>
            </w:r>
          </w:p>
        </w:tc>
        <w:tc>
          <w:tcPr>
            <w:tcW w:w="0" w:type="auto"/>
            <w:shd w:val="clear" w:color="auto" w:fill="auto"/>
            <w:noWrap/>
            <w:vAlign w:val="center"/>
            <w:hideMark/>
          </w:tcPr>
          <w:p w14:paraId="3EA55D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8F6DE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1C0D4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523E0270" w14:textId="77777777" w:rsidTr="00275567">
        <w:trPr>
          <w:trHeight w:val="738"/>
        </w:trPr>
        <w:tc>
          <w:tcPr>
            <w:tcW w:w="450" w:type="dxa"/>
            <w:shd w:val="clear" w:color="auto" w:fill="auto"/>
            <w:vAlign w:val="center"/>
            <w:hideMark/>
          </w:tcPr>
          <w:p w14:paraId="3BC52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168518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and Compelling Urgency</w:t>
            </w:r>
          </w:p>
        </w:tc>
        <w:tc>
          <w:tcPr>
            <w:tcW w:w="0" w:type="auto"/>
            <w:shd w:val="clear" w:color="auto" w:fill="auto"/>
            <w:vAlign w:val="center"/>
            <w:hideMark/>
          </w:tcPr>
          <w:p w14:paraId="0AFDFD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0" w:type="auto"/>
            <w:shd w:val="clear" w:color="auto" w:fill="auto"/>
            <w:vAlign w:val="center"/>
            <w:hideMark/>
          </w:tcPr>
          <w:p w14:paraId="4CFB67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6.302-2(d)(1)(ii)                         </w:t>
            </w:r>
          </w:p>
        </w:tc>
        <w:tc>
          <w:tcPr>
            <w:tcW w:w="0" w:type="auto"/>
            <w:shd w:val="clear" w:color="auto" w:fill="auto"/>
            <w:vAlign w:val="center"/>
            <w:hideMark/>
          </w:tcPr>
          <w:p w14:paraId="63C1ED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21BAE2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98280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E87BC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86142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646FB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21A6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1F8D9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5106.302-2(d)(1)(ii)</w:t>
            </w:r>
          </w:p>
        </w:tc>
        <w:tc>
          <w:tcPr>
            <w:tcW w:w="0" w:type="auto"/>
            <w:shd w:val="clear" w:color="auto" w:fill="auto"/>
            <w:vAlign w:val="center"/>
            <w:hideMark/>
          </w:tcPr>
          <w:p w14:paraId="62AFF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3E6A5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57E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F912E66" w14:textId="77777777" w:rsidTr="00275567">
        <w:trPr>
          <w:trHeight w:val="984"/>
        </w:trPr>
        <w:tc>
          <w:tcPr>
            <w:tcW w:w="450" w:type="dxa"/>
            <w:shd w:val="clear" w:color="auto" w:fill="auto"/>
            <w:vAlign w:val="center"/>
            <w:hideMark/>
          </w:tcPr>
          <w:p w14:paraId="2FF067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34BE2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and Compelling Urgency</w:t>
            </w:r>
          </w:p>
        </w:tc>
        <w:tc>
          <w:tcPr>
            <w:tcW w:w="0" w:type="auto"/>
            <w:shd w:val="clear" w:color="auto" w:fill="auto"/>
            <w:vAlign w:val="center"/>
            <w:hideMark/>
          </w:tcPr>
          <w:p w14:paraId="7DBE41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612407">
              <w:rPr>
                <w:rFonts w:ascii="Arial" w:eastAsia="Times New Roman" w:hAnsi="Arial" w:cs="Arial"/>
                <w:b/>
                <w:bCs/>
                <w:color w:val="000000"/>
                <w:sz w:val="20"/>
                <w:szCs w:val="20"/>
              </w:rPr>
              <w:t xml:space="preserve"> </w:t>
            </w:r>
          </w:p>
        </w:tc>
        <w:tc>
          <w:tcPr>
            <w:tcW w:w="0" w:type="auto"/>
            <w:shd w:val="clear" w:color="auto" w:fill="auto"/>
            <w:vAlign w:val="center"/>
            <w:hideMark/>
          </w:tcPr>
          <w:p w14:paraId="06F33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6.302-2(d)(2)(ii)                         </w:t>
            </w:r>
          </w:p>
        </w:tc>
        <w:tc>
          <w:tcPr>
            <w:tcW w:w="0" w:type="auto"/>
            <w:shd w:val="clear" w:color="auto" w:fill="auto"/>
            <w:vAlign w:val="center"/>
            <w:hideMark/>
          </w:tcPr>
          <w:p w14:paraId="3CE4FD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                          (Must be Same Level as the Level to which the Agency Head Authority is in (d)(1)(ii)</w:t>
            </w:r>
          </w:p>
        </w:tc>
        <w:tc>
          <w:tcPr>
            <w:tcW w:w="0" w:type="auto"/>
            <w:shd w:val="clear" w:color="auto" w:fill="auto"/>
            <w:vAlign w:val="center"/>
            <w:hideMark/>
          </w:tcPr>
          <w:p w14:paraId="37EEA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9FF2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D3EAC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8729A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9FCD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A7A6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A802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5106.302-2(d)(2)(ii)</w:t>
            </w:r>
          </w:p>
        </w:tc>
        <w:tc>
          <w:tcPr>
            <w:tcW w:w="0" w:type="auto"/>
            <w:shd w:val="clear" w:color="auto" w:fill="auto"/>
            <w:vAlign w:val="center"/>
            <w:hideMark/>
          </w:tcPr>
          <w:p w14:paraId="4A62B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8477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8CF30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E2BEBB6" w14:textId="77777777" w:rsidTr="00275567">
        <w:trPr>
          <w:trHeight w:val="738"/>
        </w:trPr>
        <w:tc>
          <w:tcPr>
            <w:tcW w:w="450" w:type="dxa"/>
            <w:shd w:val="clear" w:color="auto" w:fill="auto"/>
            <w:noWrap/>
            <w:vAlign w:val="center"/>
            <w:hideMark/>
          </w:tcPr>
          <w:p w14:paraId="3FADE2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0CE209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International Agreement</w:t>
            </w:r>
          </w:p>
        </w:tc>
        <w:tc>
          <w:tcPr>
            <w:tcW w:w="0" w:type="auto"/>
            <w:shd w:val="clear" w:color="auto" w:fill="auto"/>
            <w:vAlign w:val="center"/>
            <w:hideMark/>
          </w:tcPr>
          <w:p w14:paraId="569E83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0" w:type="auto"/>
            <w:shd w:val="clear" w:color="auto" w:fill="auto"/>
            <w:vAlign w:val="center"/>
            <w:hideMark/>
          </w:tcPr>
          <w:p w14:paraId="1A1DB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19591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F66C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B35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B6D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206.302-4(c) </w:t>
            </w:r>
          </w:p>
        </w:tc>
        <w:tc>
          <w:tcPr>
            <w:tcW w:w="0" w:type="auto"/>
            <w:shd w:val="clear" w:color="auto" w:fill="auto"/>
            <w:vAlign w:val="center"/>
            <w:hideMark/>
          </w:tcPr>
          <w:p w14:paraId="5D9CAD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ECAEC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9E07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BF80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5106.302-4(c) </w:t>
            </w:r>
          </w:p>
        </w:tc>
        <w:tc>
          <w:tcPr>
            <w:tcW w:w="0" w:type="auto"/>
            <w:shd w:val="clear" w:color="auto" w:fill="auto"/>
            <w:vAlign w:val="center"/>
            <w:hideMark/>
          </w:tcPr>
          <w:p w14:paraId="27BC6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2E5D3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5F25E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CoCO</w:t>
            </w:r>
          </w:p>
        </w:tc>
      </w:tr>
      <w:tr w:rsidR="00612407" w:rsidRPr="00612407" w14:paraId="36FCE4B7" w14:textId="77777777" w:rsidTr="00275567">
        <w:trPr>
          <w:trHeight w:val="246"/>
        </w:trPr>
        <w:tc>
          <w:tcPr>
            <w:tcW w:w="450" w:type="dxa"/>
            <w:shd w:val="clear" w:color="auto" w:fill="auto"/>
            <w:noWrap/>
            <w:vAlign w:val="center"/>
            <w:hideMark/>
          </w:tcPr>
          <w:p w14:paraId="75FEA5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450D8D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Than Full and Open Competition</w:t>
            </w:r>
          </w:p>
        </w:tc>
        <w:tc>
          <w:tcPr>
            <w:tcW w:w="0" w:type="auto"/>
            <w:shd w:val="clear" w:color="auto" w:fill="auto"/>
            <w:noWrap/>
            <w:vAlign w:val="center"/>
            <w:hideMark/>
          </w:tcPr>
          <w:p w14:paraId="33E91CA4" w14:textId="77777777" w:rsidR="00612407" w:rsidRPr="00612407" w:rsidRDefault="00612407" w:rsidP="00612407">
            <w:pPr>
              <w:jc w:val="center"/>
              <w:rPr>
                <w:rFonts w:ascii="Arial" w:eastAsia="Times New Roman" w:hAnsi="Arial" w:cs="Arial"/>
                <w:sz w:val="20"/>
                <w:szCs w:val="20"/>
              </w:rPr>
            </w:pPr>
            <w:r w:rsidRPr="00612407">
              <w:rPr>
                <w:rFonts w:ascii="Arial" w:eastAsia="Times New Roman" w:hAnsi="Arial" w:cs="Arial"/>
                <w:sz w:val="20"/>
                <w:szCs w:val="20"/>
              </w:rPr>
              <w:t>Justifications -- Sole Source 8(a) awards exceeding $100 million</w:t>
            </w:r>
          </w:p>
        </w:tc>
        <w:tc>
          <w:tcPr>
            <w:tcW w:w="0" w:type="auto"/>
            <w:shd w:val="clear" w:color="auto" w:fill="auto"/>
            <w:vAlign w:val="center"/>
            <w:hideMark/>
          </w:tcPr>
          <w:p w14:paraId="10FC8F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6.302-5(b)(4)</w:t>
            </w:r>
          </w:p>
        </w:tc>
        <w:tc>
          <w:tcPr>
            <w:tcW w:w="0" w:type="auto"/>
            <w:shd w:val="clear" w:color="auto" w:fill="auto"/>
            <w:noWrap/>
            <w:vAlign w:val="center"/>
            <w:hideMark/>
          </w:tcPr>
          <w:p w14:paraId="440CA1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shd w:val="clear" w:color="auto" w:fill="auto"/>
            <w:vAlign w:val="center"/>
            <w:hideMark/>
          </w:tcPr>
          <w:p w14:paraId="33935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51E6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Limitiation</w:t>
            </w:r>
          </w:p>
        </w:tc>
        <w:tc>
          <w:tcPr>
            <w:tcW w:w="0" w:type="auto"/>
            <w:shd w:val="clear" w:color="auto" w:fill="auto"/>
            <w:vAlign w:val="center"/>
            <w:hideMark/>
          </w:tcPr>
          <w:p w14:paraId="7F145A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E0C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A11E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201D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1BF8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5106.302-5(b)(4)</w:t>
            </w:r>
          </w:p>
        </w:tc>
        <w:tc>
          <w:tcPr>
            <w:tcW w:w="0" w:type="auto"/>
            <w:shd w:val="clear" w:color="auto" w:fill="auto"/>
            <w:vAlign w:val="center"/>
            <w:hideMark/>
          </w:tcPr>
          <w:p w14:paraId="4211A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shd w:val="clear" w:color="auto" w:fill="auto"/>
            <w:vAlign w:val="center"/>
            <w:hideMark/>
          </w:tcPr>
          <w:p w14:paraId="3A8CFE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E087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 at GO/SES Level; Otherwise HCA</w:t>
            </w:r>
          </w:p>
        </w:tc>
      </w:tr>
      <w:tr w:rsidR="00612407" w:rsidRPr="00612407" w14:paraId="235BBFE8" w14:textId="77777777" w:rsidTr="00275567">
        <w:trPr>
          <w:trHeight w:val="492"/>
        </w:trPr>
        <w:tc>
          <w:tcPr>
            <w:tcW w:w="450" w:type="dxa"/>
            <w:shd w:val="clear" w:color="auto" w:fill="auto"/>
            <w:vAlign w:val="center"/>
            <w:hideMark/>
          </w:tcPr>
          <w:p w14:paraId="1EDEFF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6BF99B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Public Interest</w:t>
            </w:r>
          </w:p>
        </w:tc>
        <w:tc>
          <w:tcPr>
            <w:tcW w:w="0" w:type="auto"/>
            <w:shd w:val="clear" w:color="auto" w:fill="auto"/>
            <w:vAlign w:val="center"/>
            <w:hideMark/>
          </w:tcPr>
          <w:p w14:paraId="61DE42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Full and open competition need not be provided for when the agency head determines that it is not in the public interest in the particular acquisition concerned.</w:t>
            </w:r>
          </w:p>
        </w:tc>
        <w:tc>
          <w:tcPr>
            <w:tcW w:w="0" w:type="auto"/>
            <w:shd w:val="clear" w:color="auto" w:fill="auto"/>
            <w:vAlign w:val="center"/>
            <w:hideMark/>
          </w:tcPr>
          <w:p w14:paraId="26AA56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6.302-7</w:t>
            </w:r>
          </w:p>
        </w:tc>
        <w:tc>
          <w:tcPr>
            <w:tcW w:w="0" w:type="auto"/>
            <w:shd w:val="clear" w:color="auto" w:fill="auto"/>
            <w:vAlign w:val="center"/>
            <w:hideMark/>
          </w:tcPr>
          <w:p w14:paraId="6FC783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Secretariat Level</w:t>
            </w:r>
          </w:p>
        </w:tc>
        <w:tc>
          <w:tcPr>
            <w:tcW w:w="0" w:type="auto"/>
            <w:shd w:val="clear" w:color="auto" w:fill="auto"/>
            <w:vAlign w:val="center"/>
            <w:hideMark/>
          </w:tcPr>
          <w:p w14:paraId="541C8B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6186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0A5B3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FDE30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EEF0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8F4C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7B9C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317B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vAlign w:val="center"/>
            <w:hideMark/>
          </w:tcPr>
          <w:p w14:paraId="1C59ED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102C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4472B19" w14:textId="77777777" w:rsidTr="00275567">
        <w:trPr>
          <w:trHeight w:val="246"/>
        </w:trPr>
        <w:tc>
          <w:tcPr>
            <w:tcW w:w="450" w:type="dxa"/>
            <w:shd w:val="clear" w:color="auto" w:fill="auto"/>
            <w:vAlign w:val="center"/>
            <w:hideMark/>
          </w:tcPr>
          <w:p w14:paraId="11DDFA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0BD83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Justifications</w:t>
            </w:r>
          </w:p>
        </w:tc>
        <w:tc>
          <w:tcPr>
            <w:tcW w:w="0" w:type="auto"/>
            <w:shd w:val="clear" w:color="auto" w:fill="auto"/>
            <w:vAlign w:val="center"/>
            <w:hideMark/>
          </w:tcPr>
          <w:p w14:paraId="0210A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Content Justifications Shall Contain Agency Specific Requirements</w:t>
            </w:r>
          </w:p>
        </w:tc>
        <w:tc>
          <w:tcPr>
            <w:tcW w:w="0" w:type="auto"/>
            <w:shd w:val="clear" w:color="auto" w:fill="auto"/>
            <w:vAlign w:val="center"/>
            <w:hideMark/>
          </w:tcPr>
          <w:p w14:paraId="54CFF6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6.303-2(d)(5)</w:t>
            </w:r>
          </w:p>
        </w:tc>
        <w:tc>
          <w:tcPr>
            <w:tcW w:w="0" w:type="auto"/>
            <w:shd w:val="clear" w:color="auto" w:fill="auto"/>
            <w:vAlign w:val="center"/>
            <w:hideMark/>
          </w:tcPr>
          <w:p w14:paraId="493A2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566E1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7977E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9DD5A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BE11F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684D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8BC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47E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5106.303-2(d)(5)</w:t>
            </w:r>
          </w:p>
        </w:tc>
        <w:tc>
          <w:tcPr>
            <w:tcW w:w="0" w:type="auto"/>
            <w:shd w:val="clear" w:color="auto" w:fill="auto"/>
            <w:vAlign w:val="center"/>
            <w:hideMark/>
          </w:tcPr>
          <w:p w14:paraId="4B942B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E545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5ED1B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6F23A2B" w14:textId="77777777" w:rsidTr="00275567">
        <w:trPr>
          <w:trHeight w:val="246"/>
        </w:trPr>
        <w:tc>
          <w:tcPr>
            <w:tcW w:w="450" w:type="dxa"/>
            <w:shd w:val="clear" w:color="auto" w:fill="auto"/>
            <w:noWrap/>
            <w:vAlign w:val="center"/>
            <w:hideMark/>
          </w:tcPr>
          <w:p w14:paraId="394D12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5CB8AB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shd w:val="clear" w:color="auto" w:fill="auto"/>
            <w:vAlign w:val="center"/>
            <w:hideMark/>
          </w:tcPr>
          <w:p w14:paraId="33A564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J&amp;A over $750K, but not exceeding $15M</w:t>
            </w:r>
          </w:p>
        </w:tc>
        <w:tc>
          <w:tcPr>
            <w:tcW w:w="0" w:type="auto"/>
            <w:shd w:val="clear" w:color="auto" w:fill="auto"/>
            <w:vAlign w:val="center"/>
            <w:hideMark/>
          </w:tcPr>
          <w:p w14:paraId="6B0D2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6.304(a)(2)</w:t>
            </w:r>
          </w:p>
        </w:tc>
        <w:tc>
          <w:tcPr>
            <w:tcW w:w="0" w:type="auto"/>
            <w:shd w:val="clear" w:color="auto" w:fill="auto"/>
            <w:vAlign w:val="center"/>
            <w:hideMark/>
          </w:tcPr>
          <w:p w14:paraId="737539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7331CB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86850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D516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DCD74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DEC2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859B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5912C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5D4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3DBC5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CDF20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777C597" w14:textId="77777777" w:rsidTr="00275567">
        <w:trPr>
          <w:trHeight w:val="1452"/>
        </w:trPr>
        <w:tc>
          <w:tcPr>
            <w:tcW w:w="450" w:type="dxa"/>
            <w:shd w:val="clear" w:color="auto" w:fill="auto"/>
            <w:noWrap/>
            <w:vAlign w:val="center"/>
            <w:hideMark/>
          </w:tcPr>
          <w:p w14:paraId="65AE3A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67F786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shd w:val="clear" w:color="auto" w:fill="auto"/>
            <w:vAlign w:val="center"/>
            <w:hideMark/>
          </w:tcPr>
          <w:p w14:paraId="1DF2D0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J&amp;A over $15M but exceeding $100M</w:t>
            </w:r>
          </w:p>
        </w:tc>
        <w:tc>
          <w:tcPr>
            <w:tcW w:w="0" w:type="auto"/>
            <w:shd w:val="clear" w:color="auto" w:fill="auto"/>
            <w:vAlign w:val="center"/>
            <w:hideMark/>
          </w:tcPr>
          <w:p w14:paraId="07275F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6.304(a)(3)</w:t>
            </w:r>
          </w:p>
        </w:tc>
        <w:tc>
          <w:tcPr>
            <w:tcW w:w="0" w:type="auto"/>
            <w:shd w:val="clear" w:color="auto" w:fill="auto"/>
            <w:vAlign w:val="center"/>
            <w:hideMark/>
          </w:tcPr>
          <w:p w14:paraId="0C7BFF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C13C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D5BF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shd w:val="clear" w:color="auto" w:fill="auto"/>
            <w:vAlign w:val="center"/>
            <w:hideMark/>
          </w:tcPr>
          <w:p w14:paraId="3C2E6E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C4D6B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11106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54287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4EC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5106.304(a)(3)</w:t>
            </w:r>
          </w:p>
        </w:tc>
        <w:tc>
          <w:tcPr>
            <w:tcW w:w="0" w:type="auto"/>
            <w:shd w:val="clear" w:color="auto" w:fill="auto"/>
            <w:vAlign w:val="center"/>
            <w:hideMark/>
          </w:tcPr>
          <w:p w14:paraId="5D9AFC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DD8D6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29920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1263E3B3" w14:textId="77777777" w:rsidTr="00275567">
        <w:trPr>
          <w:trHeight w:val="246"/>
        </w:trPr>
        <w:tc>
          <w:tcPr>
            <w:tcW w:w="450" w:type="dxa"/>
            <w:shd w:val="clear" w:color="auto" w:fill="auto"/>
            <w:noWrap/>
            <w:vAlign w:val="center"/>
            <w:hideMark/>
          </w:tcPr>
          <w:p w14:paraId="78E419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61B265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the Justification</w:t>
            </w:r>
          </w:p>
        </w:tc>
        <w:tc>
          <w:tcPr>
            <w:tcW w:w="0" w:type="auto"/>
            <w:shd w:val="clear" w:color="auto" w:fill="auto"/>
            <w:vAlign w:val="center"/>
            <w:hideMark/>
          </w:tcPr>
          <w:p w14:paraId="13EE4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J&amp;A over $100M </w:t>
            </w:r>
          </w:p>
        </w:tc>
        <w:tc>
          <w:tcPr>
            <w:tcW w:w="0" w:type="auto"/>
            <w:shd w:val="clear" w:color="auto" w:fill="auto"/>
            <w:vAlign w:val="center"/>
            <w:hideMark/>
          </w:tcPr>
          <w:p w14:paraId="3659EB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6.304(a)(4)</w:t>
            </w:r>
          </w:p>
        </w:tc>
        <w:tc>
          <w:tcPr>
            <w:tcW w:w="0" w:type="auto"/>
            <w:shd w:val="clear" w:color="auto" w:fill="auto"/>
            <w:vAlign w:val="center"/>
            <w:hideMark/>
          </w:tcPr>
          <w:p w14:paraId="329E18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76263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33E97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51E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727D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F075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E438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362F5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66098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02BA8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7FEBB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A4DE935" w14:textId="77777777" w:rsidTr="00275567">
        <w:trPr>
          <w:trHeight w:val="738"/>
        </w:trPr>
        <w:tc>
          <w:tcPr>
            <w:tcW w:w="450" w:type="dxa"/>
            <w:shd w:val="clear" w:color="auto" w:fill="auto"/>
            <w:noWrap/>
            <w:vAlign w:val="center"/>
            <w:hideMark/>
          </w:tcPr>
          <w:p w14:paraId="1D22F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w:t>
            </w:r>
          </w:p>
        </w:tc>
        <w:tc>
          <w:tcPr>
            <w:tcW w:w="0" w:type="auto"/>
            <w:shd w:val="clear" w:color="auto" w:fill="auto"/>
            <w:vAlign w:val="center"/>
            <w:hideMark/>
          </w:tcPr>
          <w:p w14:paraId="62782E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Advocates for Competition</w:t>
            </w:r>
          </w:p>
        </w:tc>
        <w:tc>
          <w:tcPr>
            <w:tcW w:w="0" w:type="auto"/>
            <w:shd w:val="clear" w:color="auto" w:fill="auto"/>
            <w:vAlign w:val="center"/>
            <w:hideMark/>
          </w:tcPr>
          <w:p w14:paraId="37A1B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special advocates for competition</w:t>
            </w:r>
          </w:p>
        </w:tc>
        <w:tc>
          <w:tcPr>
            <w:tcW w:w="0" w:type="auto"/>
            <w:shd w:val="clear" w:color="auto" w:fill="auto"/>
            <w:noWrap/>
            <w:vAlign w:val="center"/>
            <w:hideMark/>
          </w:tcPr>
          <w:p w14:paraId="525228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6.501</w:t>
            </w:r>
          </w:p>
        </w:tc>
        <w:tc>
          <w:tcPr>
            <w:tcW w:w="0" w:type="auto"/>
            <w:shd w:val="clear" w:color="auto" w:fill="auto"/>
            <w:vAlign w:val="center"/>
            <w:hideMark/>
          </w:tcPr>
          <w:p w14:paraId="34EA0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Each Executive Agency</w:t>
            </w:r>
          </w:p>
        </w:tc>
        <w:tc>
          <w:tcPr>
            <w:tcW w:w="0" w:type="auto"/>
            <w:shd w:val="clear" w:color="auto" w:fill="auto"/>
            <w:vAlign w:val="center"/>
            <w:hideMark/>
          </w:tcPr>
          <w:p w14:paraId="126535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FCCDA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0F782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25453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8064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9E32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FC2F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5106.501</w:t>
            </w:r>
          </w:p>
        </w:tc>
        <w:tc>
          <w:tcPr>
            <w:tcW w:w="0" w:type="auto"/>
            <w:shd w:val="clear" w:color="auto" w:fill="auto"/>
            <w:vAlign w:val="center"/>
            <w:hideMark/>
          </w:tcPr>
          <w:p w14:paraId="0CB079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92ADD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6F70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serves as  Army Advocate for Completion; HCAs serve as the Command Advocate for Competition, with authority to delegate to No Lower than the SCO </w:t>
            </w:r>
          </w:p>
        </w:tc>
      </w:tr>
      <w:tr w:rsidR="00612407" w:rsidRPr="00612407" w14:paraId="7B9E914F" w14:textId="77777777" w:rsidTr="00275567">
        <w:trPr>
          <w:trHeight w:val="2300"/>
        </w:trPr>
        <w:tc>
          <w:tcPr>
            <w:tcW w:w="450" w:type="dxa"/>
            <w:shd w:val="clear" w:color="auto" w:fill="auto"/>
            <w:noWrap/>
            <w:vAlign w:val="center"/>
            <w:hideMark/>
          </w:tcPr>
          <w:p w14:paraId="29F86D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3A8F5E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Agency-Head Responsibilities</w:t>
            </w:r>
          </w:p>
        </w:tc>
        <w:tc>
          <w:tcPr>
            <w:tcW w:w="0" w:type="auto"/>
            <w:shd w:val="clear" w:color="auto" w:fill="auto"/>
            <w:vAlign w:val="center"/>
            <w:hideMark/>
          </w:tcPr>
          <w:p w14:paraId="29343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Plan Approval Authority for PEO or DRPM Acquisitions</w:t>
            </w:r>
          </w:p>
        </w:tc>
        <w:tc>
          <w:tcPr>
            <w:tcW w:w="0" w:type="auto"/>
            <w:shd w:val="clear" w:color="auto" w:fill="auto"/>
            <w:vAlign w:val="center"/>
            <w:hideMark/>
          </w:tcPr>
          <w:p w14:paraId="533F85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7.103</w:t>
            </w:r>
          </w:p>
        </w:tc>
        <w:tc>
          <w:tcPr>
            <w:tcW w:w="0" w:type="auto"/>
            <w:shd w:val="clear" w:color="auto" w:fill="auto"/>
            <w:noWrap/>
            <w:vAlign w:val="center"/>
            <w:hideMark/>
          </w:tcPr>
          <w:p w14:paraId="46E4D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56878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3DFF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1D3CF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207.103(d)(i)</w:t>
            </w:r>
          </w:p>
        </w:tc>
        <w:tc>
          <w:tcPr>
            <w:tcW w:w="0" w:type="auto"/>
            <w:shd w:val="clear" w:color="auto" w:fill="auto"/>
            <w:vAlign w:val="center"/>
            <w:hideMark/>
          </w:tcPr>
          <w:p w14:paraId="15DEFE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PM/Official Responsible for Program</w:t>
            </w:r>
          </w:p>
        </w:tc>
        <w:tc>
          <w:tcPr>
            <w:tcW w:w="0" w:type="auto"/>
            <w:shd w:val="clear" w:color="auto" w:fill="auto"/>
            <w:vAlign w:val="center"/>
            <w:hideMark/>
          </w:tcPr>
          <w:p w14:paraId="26D22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5E3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4F60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5107.103-90(a)(1)</w:t>
            </w:r>
          </w:p>
        </w:tc>
        <w:tc>
          <w:tcPr>
            <w:tcW w:w="0" w:type="auto"/>
            <w:shd w:val="clear" w:color="auto" w:fill="auto"/>
            <w:vAlign w:val="center"/>
            <w:hideMark/>
          </w:tcPr>
          <w:p w14:paraId="0CB8D1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93A0D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319B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612407" w:rsidRPr="00612407" w14:paraId="298C7B06" w14:textId="77777777" w:rsidTr="00275567">
        <w:trPr>
          <w:trHeight w:val="492"/>
        </w:trPr>
        <w:tc>
          <w:tcPr>
            <w:tcW w:w="450" w:type="dxa"/>
            <w:shd w:val="clear" w:color="auto" w:fill="auto"/>
            <w:noWrap/>
            <w:vAlign w:val="center"/>
            <w:hideMark/>
          </w:tcPr>
          <w:p w14:paraId="0D3982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725248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Agency-Head Responsibilities</w:t>
            </w:r>
          </w:p>
        </w:tc>
        <w:tc>
          <w:tcPr>
            <w:tcW w:w="0" w:type="auto"/>
            <w:shd w:val="clear" w:color="auto" w:fill="auto"/>
            <w:vAlign w:val="center"/>
            <w:hideMark/>
          </w:tcPr>
          <w:p w14:paraId="59C716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Plan Approval Authority for Non-PEO or DRPM Acquisitions</w:t>
            </w:r>
          </w:p>
        </w:tc>
        <w:tc>
          <w:tcPr>
            <w:tcW w:w="0" w:type="auto"/>
            <w:shd w:val="clear" w:color="auto" w:fill="auto"/>
            <w:vAlign w:val="center"/>
            <w:hideMark/>
          </w:tcPr>
          <w:p w14:paraId="45A70D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7.103</w:t>
            </w:r>
          </w:p>
        </w:tc>
        <w:tc>
          <w:tcPr>
            <w:tcW w:w="0" w:type="auto"/>
            <w:shd w:val="clear" w:color="auto" w:fill="auto"/>
            <w:noWrap/>
            <w:vAlign w:val="center"/>
            <w:hideMark/>
          </w:tcPr>
          <w:p w14:paraId="34B81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5EAD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905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5D6D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207.103(d)(i)</w:t>
            </w:r>
          </w:p>
        </w:tc>
        <w:tc>
          <w:tcPr>
            <w:tcW w:w="0" w:type="auto"/>
            <w:shd w:val="clear" w:color="auto" w:fill="auto"/>
            <w:vAlign w:val="center"/>
            <w:hideMark/>
          </w:tcPr>
          <w:p w14:paraId="2F582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PM/Official Responsible for Program</w:t>
            </w:r>
          </w:p>
        </w:tc>
        <w:tc>
          <w:tcPr>
            <w:tcW w:w="0" w:type="auto"/>
            <w:shd w:val="clear" w:color="auto" w:fill="auto"/>
            <w:vAlign w:val="center"/>
            <w:hideMark/>
          </w:tcPr>
          <w:p w14:paraId="639D4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1C9D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8E00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5107.103-90(a)(2)</w:t>
            </w:r>
          </w:p>
        </w:tc>
        <w:tc>
          <w:tcPr>
            <w:tcW w:w="0" w:type="auto"/>
            <w:shd w:val="clear" w:color="auto" w:fill="auto"/>
            <w:vAlign w:val="center"/>
            <w:hideMark/>
          </w:tcPr>
          <w:p w14:paraId="45F584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6E621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599D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2A4D76A" w14:textId="77777777" w:rsidTr="00275567">
        <w:trPr>
          <w:trHeight w:val="492"/>
        </w:trPr>
        <w:tc>
          <w:tcPr>
            <w:tcW w:w="450" w:type="dxa"/>
            <w:shd w:val="clear" w:color="auto" w:fill="auto"/>
            <w:noWrap/>
            <w:vAlign w:val="center"/>
            <w:hideMark/>
          </w:tcPr>
          <w:p w14:paraId="0D5866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13717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Contents of Written Acquisition Plans</w:t>
            </w:r>
          </w:p>
        </w:tc>
        <w:tc>
          <w:tcPr>
            <w:tcW w:w="0" w:type="auto"/>
            <w:shd w:val="clear" w:color="auto" w:fill="auto"/>
            <w:vAlign w:val="center"/>
            <w:hideMark/>
          </w:tcPr>
          <w:p w14:paraId="0240B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0" w:type="auto"/>
            <w:shd w:val="clear" w:color="auto" w:fill="auto"/>
            <w:vAlign w:val="center"/>
            <w:hideMark/>
          </w:tcPr>
          <w:p w14:paraId="089078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97718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90445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F3F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FF6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207.105(b)(20)(C)(8)(iv)</w:t>
            </w:r>
          </w:p>
        </w:tc>
        <w:tc>
          <w:tcPr>
            <w:tcW w:w="0" w:type="auto"/>
            <w:shd w:val="clear" w:color="auto" w:fill="auto"/>
            <w:vAlign w:val="center"/>
            <w:hideMark/>
          </w:tcPr>
          <w:p w14:paraId="0EC5BD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30F2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7A8BD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F6DAB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5107.105(b)(20)(C)(8)(iv)</w:t>
            </w:r>
          </w:p>
        </w:tc>
        <w:tc>
          <w:tcPr>
            <w:tcW w:w="0" w:type="auto"/>
            <w:shd w:val="clear" w:color="auto" w:fill="auto"/>
            <w:vAlign w:val="center"/>
            <w:hideMark/>
          </w:tcPr>
          <w:p w14:paraId="5D4FC2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7F47C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955FB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FBFB30D" w14:textId="77777777" w:rsidTr="00275567">
        <w:trPr>
          <w:trHeight w:val="246"/>
        </w:trPr>
        <w:tc>
          <w:tcPr>
            <w:tcW w:w="450" w:type="dxa"/>
            <w:shd w:val="clear" w:color="auto" w:fill="auto"/>
            <w:noWrap/>
            <w:vAlign w:val="center"/>
            <w:hideMark/>
          </w:tcPr>
          <w:p w14:paraId="18E8E6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39ED4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w:t>
            </w:r>
          </w:p>
        </w:tc>
        <w:tc>
          <w:tcPr>
            <w:tcW w:w="0" w:type="auto"/>
            <w:shd w:val="clear" w:color="auto" w:fill="auto"/>
            <w:vAlign w:val="center"/>
            <w:hideMark/>
          </w:tcPr>
          <w:p w14:paraId="5EF8F6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 more than $500M</w:t>
            </w:r>
          </w:p>
        </w:tc>
        <w:tc>
          <w:tcPr>
            <w:tcW w:w="0" w:type="auto"/>
            <w:shd w:val="clear" w:color="auto" w:fill="auto"/>
            <w:vAlign w:val="center"/>
            <w:hideMark/>
          </w:tcPr>
          <w:p w14:paraId="1006D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7.107-2</w:t>
            </w:r>
          </w:p>
        </w:tc>
        <w:tc>
          <w:tcPr>
            <w:tcW w:w="0" w:type="auto"/>
            <w:shd w:val="clear" w:color="auto" w:fill="auto"/>
            <w:noWrap/>
            <w:vAlign w:val="center"/>
            <w:hideMark/>
          </w:tcPr>
          <w:p w14:paraId="70BF12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D3EC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C8CBF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AE01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85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8C63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0D739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BB999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5107.107-2(b)(i)</w:t>
            </w:r>
          </w:p>
        </w:tc>
        <w:tc>
          <w:tcPr>
            <w:tcW w:w="0" w:type="auto"/>
            <w:shd w:val="clear" w:color="auto" w:fill="auto"/>
            <w:vAlign w:val="center"/>
            <w:hideMark/>
          </w:tcPr>
          <w:p w14:paraId="4A35B8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0A0604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3EEEB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5FFC6535" w14:textId="77777777" w:rsidTr="00275567">
        <w:trPr>
          <w:trHeight w:val="246"/>
        </w:trPr>
        <w:tc>
          <w:tcPr>
            <w:tcW w:w="450" w:type="dxa"/>
            <w:shd w:val="clear" w:color="auto" w:fill="auto"/>
            <w:noWrap/>
            <w:vAlign w:val="center"/>
            <w:hideMark/>
          </w:tcPr>
          <w:p w14:paraId="1844AD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1DC3A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w:t>
            </w:r>
          </w:p>
        </w:tc>
        <w:tc>
          <w:tcPr>
            <w:tcW w:w="0" w:type="auto"/>
            <w:shd w:val="clear" w:color="auto" w:fill="auto"/>
            <w:vAlign w:val="center"/>
            <w:hideMark/>
          </w:tcPr>
          <w:p w14:paraId="770C42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Consolidation of contract requirements above $2M and up to $500M</w:t>
            </w:r>
          </w:p>
        </w:tc>
        <w:tc>
          <w:tcPr>
            <w:tcW w:w="0" w:type="auto"/>
            <w:shd w:val="clear" w:color="auto" w:fill="auto"/>
            <w:vAlign w:val="center"/>
            <w:hideMark/>
          </w:tcPr>
          <w:p w14:paraId="2C5B06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7.107-2</w:t>
            </w:r>
          </w:p>
        </w:tc>
        <w:tc>
          <w:tcPr>
            <w:tcW w:w="0" w:type="auto"/>
            <w:shd w:val="clear" w:color="auto" w:fill="auto"/>
            <w:noWrap/>
            <w:vAlign w:val="center"/>
            <w:hideMark/>
          </w:tcPr>
          <w:p w14:paraId="3B196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59CDE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6E8C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1FD0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78B0D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9F6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933A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48F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5107.107-2(b)(ii)</w:t>
            </w:r>
          </w:p>
        </w:tc>
        <w:tc>
          <w:tcPr>
            <w:tcW w:w="0" w:type="auto"/>
            <w:shd w:val="clear" w:color="auto" w:fill="auto"/>
            <w:vAlign w:val="center"/>
            <w:hideMark/>
          </w:tcPr>
          <w:p w14:paraId="4C6AB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34017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651C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3D541432" w14:textId="77777777" w:rsidTr="00275567">
        <w:trPr>
          <w:trHeight w:val="492"/>
        </w:trPr>
        <w:tc>
          <w:tcPr>
            <w:tcW w:w="450" w:type="dxa"/>
            <w:shd w:val="clear" w:color="auto" w:fill="auto"/>
            <w:noWrap/>
            <w:vAlign w:val="center"/>
            <w:hideMark/>
          </w:tcPr>
          <w:p w14:paraId="70C37F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170F0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Additional Requirements for Acquisitions Involving Bundling</w:t>
            </w:r>
          </w:p>
        </w:tc>
        <w:tc>
          <w:tcPr>
            <w:tcW w:w="0" w:type="auto"/>
            <w:shd w:val="clear" w:color="auto" w:fill="auto"/>
            <w:vAlign w:val="center"/>
            <w:hideMark/>
          </w:tcPr>
          <w:p w14:paraId="37DDCC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Justification of bundling</w:t>
            </w:r>
          </w:p>
        </w:tc>
        <w:tc>
          <w:tcPr>
            <w:tcW w:w="0" w:type="auto"/>
            <w:shd w:val="clear" w:color="auto" w:fill="auto"/>
            <w:vAlign w:val="center"/>
            <w:hideMark/>
          </w:tcPr>
          <w:p w14:paraId="52F042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7.107-3(f)(2)</w:t>
            </w:r>
          </w:p>
        </w:tc>
        <w:tc>
          <w:tcPr>
            <w:tcW w:w="0" w:type="auto"/>
            <w:shd w:val="clear" w:color="auto" w:fill="auto"/>
            <w:noWrap/>
            <w:vAlign w:val="center"/>
            <w:hideMark/>
          </w:tcPr>
          <w:p w14:paraId="662B9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31731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7F8C5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DCA79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B9E97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E2195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7399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2DFCA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6A59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410566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728A5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AE1C98D" w14:textId="77777777" w:rsidTr="00275567">
        <w:trPr>
          <w:trHeight w:val="738"/>
        </w:trPr>
        <w:tc>
          <w:tcPr>
            <w:tcW w:w="450" w:type="dxa"/>
            <w:shd w:val="clear" w:color="auto" w:fill="auto"/>
            <w:noWrap/>
            <w:vAlign w:val="center"/>
            <w:hideMark/>
          </w:tcPr>
          <w:p w14:paraId="5D978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7</w:t>
            </w:r>
          </w:p>
        </w:tc>
        <w:tc>
          <w:tcPr>
            <w:tcW w:w="0" w:type="auto"/>
            <w:shd w:val="clear" w:color="auto" w:fill="auto"/>
            <w:vAlign w:val="center"/>
            <w:hideMark/>
          </w:tcPr>
          <w:p w14:paraId="19DE9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Equipment Lease or Purchase--Statutory Requirements</w:t>
            </w:r>
          </w:p>
        </w:tc>
        <w:tc>
          <w:tcPr>
            <w:tcW w:w="0" w:type="auto"/>
            <w:shd w:val="clear" w:color="auto" w:fill="auto"/>
            <w:vAlign w:val="center"/>
            <w:hideMark/>
          </w:tcPr>
          <w:p w14:paraId="0CA6D8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0" w:type="auto"/>
            <w:shd w:val="clear" w:color="auto" w:fill="auto"/>
            <w:vAlign w:val="center"/>
            <w:hideMark/>
          </w:tcPr>
          <w:p w14:paraId="77BFB4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06A32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13ED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79B3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FDA0E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207.470(b)</w:t>
            </w:r>
          </w:p>
        </w:tc>
        <w:tc>
          <w:tcPr>
            <w:tcW w:w="0" w:type="auto"/>
            <w:shd w:val="clear" w:color="auto" w:fill="auto"/>
            <w:vAlign w:val="center"/>
            <w:hideMark/>
          </w:tcPr>
          <w:p w14:paraId="1B58B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5FB3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2A8C3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F6811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5107.470(b)</w:t>
            </w:r>
          </w:p>
        </w:tc>
        <w:tc>
          <w:tcPr>
            <w:tcW w:w="0" w:type="auto"/>
            <w:shd w:val="clear" w:color="auto" w:fill="auto"/>
            <w:vAlign w:val="center"/>
            <w:hideMark/>
          </w:tcPr>
          <w:p w14:paraId="766F7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C990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62B01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003CBD3" w14:textId="77777777" w:rsidTr="00275567">
        <w:trPr>
          <w:trHeight w:val="492"/>
        </w:trPr>
        <w:tc>
          <w:tcPr>
            <w:tcW w:w="450" w:type="dxa"/>
            <w:shd w:val="clear" w:color="auto" w:fill="auto"/>
            <w:noWrap/>
            <w:vAlign w:val="center"/>
            <w:hideMark/>
          </w:tcPr>
          <w:p w14:paraId="02FDE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6189A3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Federal Supply Schedules</w:t>
            </w:r>
          </w:p>
        </w:tc>
        <w:tc>
          <w:tcPr>
            <w:tcW w:w="0" w:type="auto"/>
            <w:shd w:val="clear" w:color="auto" w:fill="auto"/>
            <w:vAlign w:val="center"/>
            <w:hideMark/>
          </w:tcPr>
          <w:p w14:paraId="78469A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D&amp;Fs for T&amp;M or LH orders against FSS contracts when base period + options = more than 3 years</w:t>
            </w:r>
          </w:p>
        </w:tc>
        <w:tc>
          <w:tcPr>
            <w:tcW w:w="0" w:type="auto"/>
            <w:shd w:val="clear" w:color="auto" w:fill="auto"/>
            <w:vAlign w:val="center"/>
            <w:hideMark/>
          </w:tcPr>
          <w:p w14:paraId="479DEE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8.404(h)(3)(ii)(C)</w:t>
            </w:r>
          </w:p>
        </w:tc>
        <w:tc>
          <w:tcPr>
            <w:tcW w:w="0" w:type="auto"/>
            <w:shd w:val="clear" w:color="auto" w:fill="auto"/>
            <w:vAlign w:val="center"/>
            <w:hideMark/>
          </w:tcPr>
          <w:p w14:paraId="10CEE9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CDD49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062ED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E4765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404DA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9390E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CEA54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AEA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5108.404(h)(3)(ii)(C) </w:t>
            </w:r>
          </w:p>
        </w:tc>
        <w:tc>
          <w:tcPr>
            <w:tcW w:w="0" w:type="auto"/>
            <w:shd w:val="clear" w:color="auto" w:fill="auto"/>
            <w:vAlign w:val="center"/>
            <w:hideMark/>
          </w:tcPr>
          <w:p w14:paraId="6BFC43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7C37A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12D40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92252F1" w14:textId="77777777" w:rsidTr="00275567">
        <w:trPr>
          <w:trHeight w:val="492"/>
        </w:trPr>
        <w:tc>
          <w:tcPr>
            <w:tcW w:w="450" w:type="dxa"/>
            <w:shd w:val="clear" w:color="auto" w:fill="auto"/>
            <w:vAlign w:val="center"/>
            <w:hideMark/>
          </w:tcPr>
          <w:p w14:paraId="1CAF30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07E27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Blanket Purchase Agreements (BPAs)</w:t>
            </w:r>
          </w:p>
        </w:tc>
        <w:tc>
          <w:tcPr>
            <w:tcW w:w="0" w:type="auto"/>
            <w:shd w:val="clear" w:color="auto" w:fill="auto"/>
            <w:vAlign w:val="center"/>
            <w:hideMark/>
          </w:tcPr>
          <w:p w14:paraId="168643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single-award BPA with an estimated value exceeding $100 million (including any options), may be awarded</w:t>
            </w:r>
          </w:p>
        </w:tc>
        <w:tc>
          <w:tcPr>
            <w:tcW w:w="0" w:type="auto"/>
            <w:shd w:val="clear" w:color="auto" w:fill="auto"/>
            <w:vAlign w:val="center"/>
            <w:hideMark/>
          </w:tcPr>
          <w:p w14:paraId="37C84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8.405-3(a)(3)(ii)</w:t>
            </w:r>
          </w:p>
        </w:tc>
        <w:tc>
          <w:tcPr>
            <w:tcW w:w="0" w:type="auto"/>
            <w:shd w:val="clear" w:color="auto" w:fill="auto"/>
            <w:vAlign w:val="center"/>
            <w:hideMark/>
          </w:tcPr>
          <w:p w14:paraId="1A653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386A4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0DD45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3AE1D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9C09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D428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222F8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B4F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5108.405-3(a)(3)(ii)</w:t>
            </w:r>
          </w:p>
        </w:tc>
        <w:tc>
          <w:tcPr>
            <w:tcW w:w="0" w:type="auto"/>
            <w:shd w:val="clear" w:color="auto" w:fill="auto"/>
            <w:vAlign w:val="center"/>
            <w:hideMark/>
          </w:tcPr>
          <w:p w14:paraId="536A8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9786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1595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533A880" w14:textId="77777777" w:rsidTr="00275567">
        <w:trPr>
          <w:trHeight w:val="246"/>
        </w:trPr>
        <w:tc>
          <w:tcPr>
            <w:tcW w:w="450" w:type="dxa"/>
            <w:shd w:val="clear" w:color="auto" w:fill="auto"/>
            <w:noWrap/>
            <w:vAlign w:val="center"/>
            <w:hideMark/>
          </w:tcPr>
          <w:p w14:paraId="04D4A8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6D4BD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w:t>
            </w:r>
          </w:p>
        </w:tc>
        <w:tc>
          <w:tcPr>
            <w:tcW w:w="0" w:type="auto"/>
            <w:shd w:val="clear" w:color="auto" w:fill="auto"/>
            <w:vAlign w:val="center"/>
            <w:hideMark/>
          </w:tcPr>
          <w:p w14:paraId="116510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access through eBuy is not in Government's best interests</w:t>
            </w:r>
          </w:p>
        </w:tc>
        <w:tc>
          <w:tcPr>
            <w:tcW w:w="0" w:type="auto"/>
            <w:shd w:val="clear" w:color="auto" w:fill="auto"/>
            <w:vAlign w:val="center"/>
            <w:hideMark/>
          </w:tcPr>
          <w:p w14:paraId="6D467E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8.405-6(b)(3)(ii)(C)</w:t>
            </w:r>
          </w:p>
        </w:tc>
        <w:tc>
          <w:tcPr>
            <w:tcW w:w="0" w:type="auto"/>
            <w:shd w:val="clear" w:color="auto" w:fill="auto"/>
            <w:vAlign w:val="center"/>
            <w:hideMark/>
          </w:tcPr>
          <w:p w14:paraId="447F4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32B8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EE87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1CBF5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893D7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AB1C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B69B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79C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5108.405-6(b)(3)(ii)(C) </w:t>
            </w:r>
          </w:p>
        </w:tc>
        <w:tc>
          <w:tcPr>
            <w:tcW w:w="0" w:type="auto"/>
            <w:shd w:val="clear" w:color="auto" w:fill="auto"/>
            <w:vAlign w:val="center"/>
            <w:hideMark/>
          </w:tcPr>
          <w:p w14:paraId="0AEBC6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121D8F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17D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61D8EBF" w14:textId="77777777" w:rsidTr="00275567">
        <w:trPr>
          <w:trHeight w:val="492"/>
        </w:trPr>
        <w:tc>
          <w:tcPr>
            <w:tcW w:w="450" w:type="dxa"/>
            <w:shd w:val="clear" w:color="auto" w:fill="auto"/>
            <w:noWrap/>
            <w:vAlign w:val="center"/>
            <w:hideMark/>
          </w:tcPr>
          <w:p w14:paraId="79D3FF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54EBA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shd w:val="clear" w:color="auto" w:fill="auto"/>
            <w:vAlign w:val="center"/>
            <w:hideMark/>
          </w:tcPr>
          <w:p w14:paraId="6FC50F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0" w:type="auto"/>
            <w:shd w:val="clear" w:color="auto" w:fill="auto"/>
            <w:vAlign w:val="center"/>
            <w:hideMark/>
          </w:tcPr>
          <w:p w14:paraId="75F106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8.405-6(d)(1)</w:t>
            </w:r>
          </w:p>
        </w:tc>
        <w:tc>
          <w:tcPr>
            <w:tcW w:w="0" w:type="auto"/>
            <w:shd w:val="clear" w:color="auto" w:fill="auto"/>
            <w:vAlign w:val="center"/>
            <w:hideMark/>
          </w:tcPr>
          <w:p w14:paraId="3A8CBA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Ordering Activity Contracting Officer</w:t>
            </w:r>
          </w:p>
        </w:tc>
        <w:tc>
          <w:tcPr>
            <w:tcW w:w="0" w:type="auto"/>
            <w:shd w:val="clear" w:color="auto" w:fill="auto"/>
            <w:vAlign w:val="center"/>
            <w:hideMark/>
          </w:tcPr>
          <w:p w14:paraId="43DCAA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37978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00A1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140D6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F827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5FE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F1FB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411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w:t>
            </w:r>
          </w:p>
        </w:tc>
        <w:tc>
          <w:tcPr>
            <w:tcW w:w="0" w:type="auto"/>
            <w:shd w:val="clear" w:color="auto" w:fill="auto"/>
            <w:vAlign w:val="center"/>
            <w:hideMark/>
          </w:tcPr>
          <w:p w14:paraId="37B79B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9CE30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340F6CC" w14:textId="77777777" w:rsidTr="00275567">
        <w:trPr>
          <w:trHeight w:val="492"/>
        </w:trPr>
        <w:tc>
          <w:tcPr>
            <w:tcW w:w="450" w:type="dxa"/>
            <w:shd w:val="clear" w:color="auto" w:fill="auto"/>
            <w:noWrap/>
            <w:vAlign w:val="center"/>
            <w:hideMark/>
          </w:tcPr>
          <w:p w14:paraId="06F9EF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3D58AD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shd w:val="clear" w:color="auto" w:fill="auto"/>
            <w:vAlign w:val="center"/>
            <w:hideMark/>
          </w:tcPr>
          <w:p w14:paraId="0DF54A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Proposed order or BPA with an estimated value exceeding $750,000, but not exceeding $15 million.</w:t>
            </w:r>
          </w:p>
        </w:tc>
        <w:tc>
          <w:tcPr>
            <w:tcW w:w="0" w:type="auto"/>
            <w:shd w:val="clear" w:color="auto" w:fill="auto"/>
            <w:vAlign w:val="center"/>
            <w:hideMark/>
          </w:tcPr>
          <w:p w14:paraId="162CC0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8.405-6(d)(2)</w:t>
            </w:r>
          </w:p>
        </w:tc>
        <w:tc>
          <w:tcPr>
            <w:tcW w:w="0" w:type="auto"/>
            <w:shd w:val="clear" w:color="auto" w:fill="auto"/>
            <w:vAlign w:val="center"/>
            <w:hideMark/>
          </w:tcPr>
          <w:p w14:paraId="4DF30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7E7EC9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10E62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FF13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403F6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70CC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F8B19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529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AA0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5ABFF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11239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6B39066" w14:textId="77777777" w:rsidTr="00275567">
        <w:trPr>
          <w:trHeight w:val="738"/>
        </w:trPr>
        <w:tc>
          <w:tcPr>
            <w:tcW w:w="450" w:type="dxa"/>
            <w:shd w:val="clear" w:color="auto" w:fill="auto"/>
            <w:noWrap/>
            <w:vAlign w:val="center"/>
            <w:hideMark/>
          </w:tcPr>
          <w:p w14:paraId="6E48A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74CF56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shd w:val="clear" w:color="auto" w:fill="auto"/>
            <w:vAlign w:val="center"/>
            <w:hideMark/>
          </w:tcPr>
          <w:p w14:paraId="513AF2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Proposed order or BPA with an estimated value exceeding $15 million,  but not exceeding $100 million </w:t>
            </w:r>
          </w:p>
        </w:tc>
        <w:tc>
          <w:tcPr>
            <w:tcW w:w="0" w:type="auto"/>
            <w:shd w:val="clear" w:color="auto" w:fill="auto"/>
            <w:vAlign w:val="center"/>
            <w:hideMark/>
          </w:tcPr>
          <w:p w14:paraId="5D6479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8.405-6(d)(3)</w:t>
            </w:r>
          </w:p>
        </w:tc>
        <w:tc>
          <w:tcPr>
            <w:tcW w:w="0" w:type="auto"/>
            <w:shd w:val="clear" w:color="auto" w:fill="auto"/>
            <w:vAlign w:val="center"/>
            <w:hideMark/>
          </w:tcPr>
          <w:p w14:paraId="7298A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Procuring Activity</w:t>
            </w:r>
          </w:p>
        </w:tc>
        <w:tc>
          <w:tcPr>
            <w:tcW w:w="0" w:type="auto"/>
            <w:shd w:val="clear" w:color="auto" w:fill="auto"/>
            <w:vAlign w:val="center"/>
            <w:hideMark/>
          </w:tcPr>
          <w:p w14:paraId="663B80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CE4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shd w:val="clear" w:color="auto" w:fill="auto"/>
            <w:vAlign w:val="center"/>
            <w:hideMark/>
          </w:tcPr>
          <w:p w14:paraId="6B975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8A864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F1F2E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5577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C51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5108.405-6(d)(3)</w:t>
            </w:r>
          </w:p>
        </w:tc>
        <w:tc>
          <w:tcPr>
            <w:tcW w:w="0" w:type="auto"/>
            <w:shd w:val="clear" w:color="auto" w:fill="auto"/>
            <w:vAlign w:val="center"/>
            <w:hideMark/>
          </w:tcPr>
          <w:p w14:paraId="625DDE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6285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58BF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435A1C7F" w14:textId="77777777" w:rsidTr="00275567">
        <w:trPr>
          <w:trHeight w:val="492"/>
        </w:trPr>
        <w:tc>
          <w:tcPr>
            <w:tcW w:w="450" w:type="dxa"/>
            <w:shd w:val="clear" w:color="auto" w:fill="auto"/>
            <w:noWrap/>
            <w:vAlign w:val="center"/>
            <w:hideMark/>
          </w:tcPr>
          <w:p w14:paraId="21B757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11B1DB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Limiting Sources--Justifications and Approvals</w:t>
            </w:r>
          </w:p>
        </w:tc>
        <w:tc>
          <w:tcPr>
            <w:tcW w:w="0" w:type="auto"/>
            <w:shd w:val="clear" w:color="auto" w:fill="auto"/>
            <w:vAlign w:val="center"/>
            <w:hideMark/>
          </w:tcPr>
          <w:p w14:paraId="6F4081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Proposed order or BPA with an estimated value exceeding  $100 million </w:t>
            </w:r>
          </w:p>
        </w:tc>
        <w:tc>
          <w:tcPr>
            <w:tcW w:w="0" w:type="auto"/>
            <w:shd w:val="clear" w:color="auto" w:fill="auto"/>
            <w:vAlign w:val="center"/>
            <w:hideMark/>
          </w:tcPr>
          <w:p w14:paraId="18A748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8.405-6(d)(4)</w:t>
            </w:r>
          </w:p>
        </w:tc>
        <w:tc>
          <w:tcPr>
            <w:tcW w:w="0" w:type="auto"/>
            <w:shd w:val="clear" w:color="auto" w:fill="auto"/>
            <w:vAlign w:val="center"/>
            <w:hideMark/>
          </w:tcPr>
          <w:p w14:paraId="64A38A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71060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F13C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22BC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39BE8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F39BB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E156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CFB6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8DE4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2881D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831A3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8C97AC" w14:textId="77777777" w:rsidTr="00275567">
        <w:trPr>
          <w:trHeight w:val="492"/>
        </w:trPr>
        <w:tc>
          <w:tcPr>
            <w:tcW w:w="450" w:type="dxa"/>
            <w:shd w:val="clear" w:color="auto" w:fill="auto"/>
            <w:noWrap/>
            <w:vAlign w:val="center"/>
            <w:hideMark/>
          </w:tcPr>
          <w:p w14:paraId="73041A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w:t>
            </w:r>
          </w:p>
        </w:tc>
        <w:tc>
          <w:tcPr>
            <w:tcW w:w="0" w:type="auto"/>
            <w:shd w:val="clear" w:color="auto" w:fill="auto"/>
            <w:vAlign w:val="center"/>
            <w:hideMark/>
          </w:tcPr>
          <w:p w14:paraId="7F762C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Leasing of Motor Vehicles - Presolicitation Requirements</w:t>
            </w:r>
          </w:p>
        </w:tc>
        <w:tc>
          <w:tcPr>
            <w:tcW w:w="0" w:type="auto"/>
            <w:shd w:val="clear" w:color="auto" w:fill="auto"/>
            <w:vAlign w:val="center"/>
            <w:hideMark/>
          </w:tcPr>
          <w:p w14:paraId="7383C2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limiting solicitations to current models on the basis of overall economy</w:t>
            </w:r>
          </w:p>
        </w:tc>
        <w:tc>
          <w:tcPr>
            <w:tcW w:w="0" w:type="auto"/>
            <w:shd w:val="clear" w:color="auto" w:fill="auto"/>
            <w:vAlign w:val="center"/>
            <w:hideMark/>
          </w:tcPr>
          <w:p w14:paraId="20B6D3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8.1102(c)</w:t>
            </w:r>
          </w:p>
        </w:tc>
        <w:tc>
          <w:tcPr>
            <w:tcW w:w="0" w:type="auto"/>
            <w:shd w:val="clear" w:color="auto" w:fill="auto"/>
            <w:vAlign w:val="center"/>
            <w:hideMark/>
          </w:tcPr>
          <w:p w14:paraId="20D1D5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Office</w:t>
            </w:r>
          </w:p>
        </w:tc>
        <w:tc>
          <w:tcPr>
            <w:tcW w:w="0" w:type="auto"/>
            <w:shd w:val="clear" w:color="auto" w:fill="auto"/>
            <w:vAlign w:val="center"/>
            <w:hideMark/>
          </w:tcPr>
          <w:p w14:paraId="2CE529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E7CD9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6ACC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C909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2A531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717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A2D53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5108.1102(c) </w:t>
            </w:r>
          </w:p>
        </w:tc>
        <w:tc>
          <w:tcPr>
            <w:tcW w:w="0" w:type="auto"/>
            <w:shd w:val="clear" w:color="auto" w:fill="auto"/>
            <w:vAlign w:val="center"/>
            <w:hideMark/>
          </w:tcPr>
          <w:p w14:paraId="57ED95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vAlign w:val="center"/>
            <w:hideMark/>
          </w:tcPr>
          <w:p w14:paraId="508AB6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48D79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08BD16E3" w14:textId="77777777" w:rsidTr="00275567">
        <w:trPr>
          <w:trHeight w:val="246"/>
        </w:trPr>
        <w:tc>
          <w:tcPr>
            <w:tcW w:w="450" w:type="dxa"/>
            <w:shd w:val="clear" w:color="auto" w:fill="auto"/>
            <w:vAlign w:val="center"/>
            <w:hideMark/>
          </w:tcPr>
          <w:p w14:paraId="16A3A2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1E9B6D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Responsible Prospective Contractors</w:t>
            </w:r>
          </w:p>
        </w:tc>
        <w:tc>
          <w:tcPr>
            <w:tcW w:w="0" w:type="auto"/>
            <w:shd w:val="clear" w:color="auto" w:fill="auto"/>
            <w:vAlign w:val="center"/>
            <w:hideMark/>
          </w:tcPr>
          <w:p w14:paraId="4BC072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for awarding with domestic inverted corporations</w:t>
            </w:r>
          </w:p>
        </w:tc>
        <w:tc>
          <w:tcPr>
            <w:tcW w:w="0" w:type="auto"/>
            <w:shd w:val="clear" w:color="auto" w:fill="auto"/>
            <w:vAlign w:val="center"/>
            <w:hideMark/>
          </w:tcPr>
          <w:p w14:paraId="31026F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9.108-4</w:t>
            </w:r>
          </w:p>
        </w:tc>
        <w:tc>
          <w:tcPr>
            <w:tcW w:w="0" w:type="auto"/>
            <w:shd w:val="clear" w:color="auto" w:fill="auto"/>
            <w:vAlign w:val="center"/>
            <w:hideMark/>
          </w:tcPr>
          <w:p w14:paraId="458DD9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DD559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2CD296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5F34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0409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987AA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97F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415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5109.108-4</w:t>
            </w:r>
          </w:p>
        </w:tc>
        <w:tc>
          <w:tcPr>
            <w:tcW w:w="0" w:type="auto"/>
            <w:shd w:val="clear" w:color="auto" w:fill="auto"/>
            <w:vAlign w:val="center"/>
            <w:hideMark/>
          </w:tcPr>
          <w:p w14:paraId="599AA5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CB980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965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0089B84F" w14:textId="77777777" w:rsidTr="00275567">
        <w:trPr>
          <w:trHeight w:val="492"/>
        </w:trPr>
        <w:tc>
          <w:tcPr>
            <w:tcW w:w="450" w:type="dxa"/>
            <w:shd w:val="clear" w:color="auto" w:fill="auto"/>
            <w:noWrap/>
            <w:vAlign w:val="center"/>
            <w:hideMark/>
          </w:tcPr>
          <w:p w14:paraId="5923C6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4C8B9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Qualifications Requirements. Policy</w:t>
            </w:r>
          </w:p>
        </w:tc>
        <w:tc>
          <w:tcPr>
            <w:tcW w:w="0" w:type="auto"/>
            <w:shd w:val="clear" w:color="auto" w:fill="auto"/>
            <w:vAlign w:val="center"/>
            <w:hideMark/>
          </w:tcPr>
          <w:p w14:paraId="219CFB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Prepare and approve written justifications establishing a contractor qualification requirement.</w:t>
            </w:r>
          </w:p>
        </w:tc>
        <w:tc>
          <w:tcPr>
            <w:tcW w:w="0" w:type="auto"/>
            <w:shd w:val="clear" w:color="auto" w:fill="auto"/>
            <w:vAlign w:val="center"/>
            <w:hideMark/>
          </w:tcPr>
          <w:p w14:paraId="1E6D3E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9.202(a) </w:t>
            </w:r>
          </w:p>
        </w:tc>
        <w:tc>
          <w:tcPr>
            <w:tcW w:w="0" w:type="auto"/>
            <w:shd w:val="clear" w:color="auto" w:fill="auto"/>
            <w:vAlign w:val="center"/>
            <w:hideMark/>
          </w:tcPr>
          <w:p w14:paraId="600C42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150EC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880BF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E3AC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209.202(a)(1)</w:t>
            </w:r>
          </w:p>
        </w:tc>
        <w:tc>
          <w:tcPr>
            <w:tcW w:w="0" w:type="auto"/>
            <w:shd w:val="clear" w:color="auto" w:fill="auto"/>
            <w:vAlign w:val="center"/>
            <w:hideMark/>
          </w:tcPr>
          <w:p w14:paraId="60159B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38032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056E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47D83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5109.202(a)(1)                           </w:t>
            </w:r>
          </w:p>
        </w:tc>
        <w:tc>
          <w:tcPr>
            <w:tcW w:w="0" w:type="auto"/>
            <w:shd w:val="clear" w:color="auto" w:fill="auto"/>
            <w:vAlign w:val="center"/>
            <w:hideMark/>
          </w:tcPr>
          <w:p w14:paraId="5E1CDE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vAlign w:val="center"/>
            <w:hideMark/>
          </w:tcPr>
          <w:p w14:paraId="148F1B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11728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C49844" w14:textId="77777777" w:rsidTr="00275567">
        <w:trPr>
          <w:trHeight w:val="492"/>
        </w:trPr>
        <w:tc>
          <w:tcPr>
            <w:tcW w:w="450" w:type="dxa"/>
            <w:shd w:val="clear" w:color="auto" w:fill="auto"/>
            <w:noWrap/>
            <w:vAlign w:val="center"/>
            <w:hideMark/>
          </w:tcPr>
          <w:p w14:paraId="3E7068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796A5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 Requirements. Policy</w:t>
            </w:r>
          </w:p>
        </w:tc>
        <w:tc>
          <w:tcPr>
            <w:tcW w:w="0" w:type="auto"/>
            <w:shd w:val="clear" w:color="auto" w:fill="auto"/>
            <w:vAlign w:val="center"/>
            <w:hideMark/>
          </w:tcPr>
          <w:p w14:paraId="00C77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of 9.202(a)(1)(ii) through (4) for up to 2 years with respect to the item subject to the qualification requirement</w:t>
            </w:r>
          </w:p>
        </w:tc>
        <w:tc>
          <w:tcPr>
            <w:tcW w:w="0" w:type="auto"/>
            <w:shd w:val="clear" w:color="auto" w:fill="auto"/>
            <w:vAlign w:val="center"/>
            <w:hideMark/>
          </w:tcPr>
          <w:p w14:paraId="7F840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9.202(b)</w:t>
            </w:r>
          </w:p>
        </w:tc>
        <w:tc>
          <w:tcPr>
            <w:tcW w:w="0" w:type="auto"/>
            <w:shd w:val="clear" w:color="auto" w:fill="auto"/>
            <w:vAlign w:val="center"/>
            <w:hideMark/>
          </w:tcPr>
          <w:p w14:paraId="07D23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60C59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2C61F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5B1E5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4B7C4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8EE95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EDC3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7128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5109.202(b)</w:t>
            </w:r>
          </w:p>
        </w:tc>
        <w:tc>
          <w:tcPr>
            <w:tcW w:w="0" w:type="auto"/>
            <w:shd w:val="clear" w:color="auto" w:fill="auto"/>
            <w:vAlign w:val="center"/>
            <w:hideMark/>
          </w:tcPr>
          <w:p w14:paraId="1731D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E74B1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DD3C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9CE775D" w14:textId="77777777" w:rsidTr="00275567">
        <w:trPr>
          <w:trHeight w:val="246"/>
        </w:trPr>
        <w:tc>
          <w:tcPr>
            <w:tcW w:w="450" w:type="dxa"/>
            <w:shd w:val="clear" w:color="auto" w:fill="auto"/>
            <w:noWrap/>
            <w:vAlign w:val="center"/>
            <w:hideMark/>
          </w:tcPr>
          <w:p w14:paraId="04122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488A62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Qualifications Requirements. Policy</w:t>
            </w:r>
          </w:p>
        </w:tc>
        <w:tc>
          <w:tcPr>
            <w:tcW w:w="0" w:type="auto"/>
            <w:shd w:val="clear" w:color="auto" w:fill="auto"/>
            <w:vAlign w:val="center"/>
            <w:hideMark/>
          </w:tcPr>
          <w:p w14:paraId="000326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Establishing a Qualification Requirement</w:t>
            </w:r>
          </w:p>
        </w:tc>
        <w:tc>
          <w:tcPr>
            <w:tcW w:w="0" w:type="auto"/>
            <w:shd w:val="clear" w:color="auto" w:fill="auto"/>
            <w:vAlign w:val="center"/>
            <w:hideMark/>
          </w:tcPr>
          <w:p w14:paraId="13E5D9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9.202(e)</w:t>
            </w:r>
          </w:p>
        </w:tc>
        <w:tc>
          <w:tcPr>
            <w:tcW w:w="0" w:type="auto"/>
            <w:shd w:val="clear" w:color="auto" w:fill="auto"/>
            <w:vAlign w:val="center"/>
            <w:hideMark/>
          </w:tcPr>
          <w:p w14:paraId="73E040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D276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B27E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4C094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B075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2A928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773E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958F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5109.202(e)</w:t>
            </w:r>
          </w:p>
        </w:tc>
        <w:tc>
          <w:tcPr>
            <w:tcW w:w="0" w:type="auto"/>
            <w:shd w:val="clear" w:color="auto" w:fill="auto"/>
            <w:noWrap/>
            <w:vAlign w:val="center"/>
            <w:hideMark/>
          </w:tcPr>
          <w:p w14:paraId="17AF63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3E99D5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EA98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DF501BD" w14:textId="77777777" w:rsidTr="00275567">
        <w:trPr>
          <w:trHeight w:val="492"/>
        </w:trPr>
        <w:tc>
          <w:tcPr>
            <w:tcW w:w="450" w:type="dxa"/>
            <w:shd w:val="clear" w:color="auto" w:fill="auto"/>
            <w:noWrap/>
            <w:vAlign w:val="center"/>
            <w:hideMark/>
          </w:tcPr>
          <w:p w14:paraId="40C5F0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04B561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Acquisitions subject to qualification requirements. General</w:t>
            </w:r>
          </w:p>
        </w:tc>
        <w:tc>
          <w:tcPr>
            <w:tcW w:w="0" w:type="auto"/>
            <w:shd w:val="clear" w:color="auto" w:fill="auto"/>
            <w:vAlign w:val="center"/>
            <w:hideMark/>
          </w:tcPr>
          <w:p w14:paraId="3D7B1B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an emergency exists</w:t>
            </w:r>
          </w:p>
        </w:tc>
        <w:tc>
          <w:tcPr>
            <w:tcW w:w="0" w:type="auto"/>
            <w:shd w:val="clear" w:color="auto" w:fill="auto"/>
            <w:vAlign w:val="center"/>
            <w:hideMark/>
          </w:tcPr>
          <w:p w14:paraId="36D59D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9.206-1(b)</w:t>
            </w:r>
          </w:p>
        </w:tc>
        <w:tc>
          <w:tcPr>
            <w:tcW w:w="0" w:type="auto"/>
            <w:shd w:val="clear" w:color="auto" w:fill="auto"/>
            <w:vAlign w:val="center"/>
            <w:hideMark/>
          </w:tcPr>
          <w:p w14:paraId="3BFC5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B5E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CA553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719A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A4DB2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1C2B9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4B4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E982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5109.206-1(b)</w:t>
            </w:r>
          </w:p>
        </w:tc>
        <w:tc>
          <w:tcPr>
            <w:tcW w:w="0" w:type="auto"/>
            <w:shd w:val="clear" w:color="auto" w:fill="auto"/>
            <w:noWrap/>
            <w:vAlign w:val="center"/>
            <w:hideMark/>
          </w:tcPr>
          <w:p w14:paraId="794893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05AF9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2F62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12314E3" w14:textId="77777777" w:rsidTr="00275567">
        <w:trPr>
          <w:trHeight w:val="738"/>
        </w:trPr>
        <w:tc>
          <w:tcPr>
            <w:tcW w:w="450" w:type="dxa"/>
            <w:shd w:val="clear" w:color="auto" w:fill="auto"/>
            <w:noWrap/>
            <w:vAlign w:val="center"/>
            <w:hideMark/>
          </w:tcPr>
          <w:p w14:paraId="4B507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6A30D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Aviation and Ship Critical Safety Items</w:t>
            </w:r>
          </w:p>
        </w:tc>
        <w:tc>
          <w:tcPr>
            <w:tcW w:w="0" w:type="auto"/>
            <w:shd w:val="clear" w:color="auto" w:fill="auto"/>
            <w:vAlign w:val="center"/>
            <w:hideMark/>
          </w:tcPr>
          <w:p w14:paraId="6EABC1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0" w:type="auto"/>
            <w:shd w:val="clear" w:color="auto" w:fill="auto"/>
            <w:vAlign w:val="center"/>
            <w:hideMark/>
          </w:tcPr>
          <w:p w14:paraId="4E214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EF4A6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91B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E260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ABD7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209.270-3(a)</w:t>
            </w:r>
          </w:p>
        </w:tc>
        <w:tc>
          <w:tcPr>
            <w:tcW w:w="0" w:type="auto"/>
            <w:shd w:val="clear" w:color="auto" w:fill="auto"/>
            <w:vAlign w:val="center"/>
            <w:hideMark/>
          </w:tcPr>
          <w:p w14:paraId="7867FD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8698E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49D0E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84661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5109.270-3(a)</w:t>
            </w:r>
          </w:p>
        </w:tc>
        <w:tc>
          <w:tcPr>
            <w:tcW w:w="0" w:type="auto"/>
            <w:shd w:val="clear" w:color="auto" w:fill="auto"/>
            <w:vAlign w:val="center"/>
            <w:hideMark/>
          </w:tcPr>
          <w:p w14:paraId="6F2385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0C10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8488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0AFA6F5" w14:textId="77777777" w:rsidTr="00275567">
        <w:trPr>
          <w:trHeight w:val="492"/>
        </w:trPr>
        <w:tc>
          <w:tcPr>
            <w:tcW w:w="450" w:type="dxa"/>
            <w:shd w:val="clear" w:color="auto" w:fill="auto"/>
            <w:noWrap/>
            <w:vAlign w:val="center"/>
            <w:hideMark/>
          </w:tcPr>
          <w:p w14:paraId="59E51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43E3B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Debarment, Suspension, and Ineligibility</w:t>
            </w:r>
          </w:p>
        </w:tc>
        <w:tc>
          <w:tcPr>
            <w:tcW w:w="0" w:type="auto"/>
            <w:shd w:val="clear" w:color="auto" w:fill="auto"/>
            <w:vAlign w:val="center"/>
            <w:hideMark/>
          </w:tcPr>
          <w:p w14:paraId="12323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for Contractors excluded from receiving contracts to be included</w:t>
            </w:r>
          </w:p>
        </w:tc>
        <w:tc>
          <w:tcPr>
            <w:tcW w:w="0" w:type="auto"/>
            <w:shd w:val="clear" w:color="auto" w:fill="auto"/>
            <w:vAlign w:val="center"/>
            <w:hideMark/>
          </w:tcPr>
          <w:p w14:paraId="2C904A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9.405(a), 9.405-1(b), 9.405-2(a), 9.406-1(c) and 9.407-1(d)</w:t>
            </w:r>
          </w:p>
        </w:tc>
        <w:tc>
          <w:tcPr>
            <w:tcW w:w="0" w:type="auto"/>
            <w:shd w:val="clear" w:color="auto" w:fill="auto"/>
            <w:noWrap/>
            <w:vAlign w:val="center"/>
            <w:hideMark/>
          </w:tcPr>
          <w:p w14:paraId="3677E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203F9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9A1F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CBA1A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AA5E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9D13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FA17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15E18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5109.405(a)</w:t>
            </w:r>
          </w:p>
        </w:tc>
        <w:tc>
          <w:tcPr>
            <w:tcW w:w="0" w:type="auto"/>
            <w:shd w:val="clear" w:color="auto" w:fill="auto"/>
            <w:vAlign w:val="center"/>
            <w:hideMark/>
          </w:tcPr>
          <w:p w14:paraId="11CEAF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127F6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5232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w:t>
            </w:r>
          </w:p>
        </w:tc>
      </w:tr>
      <w:tr w:rsidR="00612407" w:rsidRPr="00612407" w14:paraId="4D4385C8" w14:textId="77777777" w:rsidTr="00275567">
        <w:trPr>
          <w:trHeight w:val="492"/>
        </w:trPr>
        <w:tc>
          <w:tcPr>
            <w:tcW w:w="450" w:type="dxa"/>
            <w:shd w:val="clear" w:color="auto" w:fill="auto"/>
            <w:noWrap/>
            <w:vAlign w:val="center"/>
            <w:hideMark/>
          </w:tcPr>
          <w:p w14:paraId="0DA4BA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039C54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Debarment, Suspension, and Ineligibility</w:t>
            </w:r>
          </w:p>
        </w:tc>
        <w:tc>
          <w:tcPr>
            <w:tcW w:w="0" w:type="auto"/>
            <w:shd w:val="clear" w:color="auto" w:fill="auto"/>
            <w:vAlign w:val="center"/>
            <w:hideMark/>
          </w:tcPr>
          <w:p w14:paraId="1F619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accept bids from a debarred, suspended or proposed debarment contractor</w:t>
            </w:r>
          </w:p>
        </w:tc>
        <w:tc>
          <w:tcPr>
            <w:tcW w:w="0" w:type="auto"/>
            <w:shd w:val="clear" w:color="auto" w:fill="auto"/>
            <w:vAlign w:val="center"/>
            <w:hideMark/>
          </w:tcPr>
          <w:p w14:paraId="7ED754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9.405(d)(2) and  9.405(d)(3)</w:t>
            </w:r>
          </w:p>
        </w:tc>
        <w:tc>
          <w:tcPr>
            <w:tcW w:w="0" w:type="auto"/>
            <w:shd w:val="clear" w:color="auto" w:fill="auto"/>
            <w:noWrap/>
            <w:vAlign w:val="center"/>
            <w:hideMark/>
          </w:tcPr>
          <w:p w14:paraId="25C1A5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0EAEA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2560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shd w:val="clear" w:color="auto" w:fill="auto"/>
            <w:vAlign w:val="center"/>
            <w:hideMark/>
          </w:tcPr>
          <w:p w14:paraId="77FDF2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43CC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013E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6C827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918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5109.405(d)(3)</w:t>
            </w:r>
          </w:p>
        </w:tc>
        <w:tc>
          <w:tcPr>
            <w:tcW w:w="0" w:type="auto"/>
            <w:shd w:val="clear" w:color="auto" w:fill="auto"/>
            <w:vAlign w:val="center"/>
            <w:hideMark/>
          </w:tcPr>
          <w:p w14:paraId="5557F1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9CEC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CF7E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and Debarment Official</w:t>
            </w:r>
          </w:p>
        </w:tc>
      </w:tr>
      <w:tr w:rsidR="00612407" w:rsidRPr="00612407" w14:paraId="0C19D6F8" w14:textId="77777777" w:rsidTr="00275567">
        <w:trPr>
          <w:trHeight w:val="492"/>
        </w:trPr>
        <w:tc>
          <w:tcPr>
            <w:tcW w:w="450" w:type="dxa"/>
            <w:shd w:val="clear" w:color="auto" w:fill="auto"/>
            <w:noWrap/>
            <w:vAlign w:val="center"/>
            <w:hideMark/>
          </w:tcPr>
          <w:p w14:paraId="327019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1198E1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Organizational and Consultant Conflicts of Interest. Waiver</w:t>
            </w:r>
          </w:p>
        </w:tc>
        <w:tc>
          <w:tcPr>
            <w:tcW w:w="0" w:type="auto"/>
            <w:shd w:val="clear" w:color="auto" w:fill="auto"/>
            <w:vAlign w:val="center"/>
            <w:hideMark/>
          </w:tcPr>
          <w:p w14:paraId="31146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any general rule or procedure of subpart 9.5</w:t>
            </w:r>
          </w:p>
        </w:tc>
        <w:tc>
          <w:tcPr>
            <w:tcW w:w="0" w:type="auto"/>
            <w:shd w:val="clear" w:color="auto" w:fill="auto"/>
            <w:vAlign w:val="center"/>
            <w:hideMark/>
          </w:tcPr>
          <w:p w14:paraId="77056A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9.503</w:t>
            </w:r>
          </w:p>
        </w:tc>
        <w:tc>
          <w:tcPr>
            <w:tcW w:w="0" w:type="auto"/>
            <w:shd w:val="clear" w:color="auto" w:fill="auto"/>
            <w:vAlign w:val="center"/>
            <w:hideMark/>
          </w:tcPr>
          <w:p w14:paraId="25DC04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4A21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11F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level of HCA</w:t>
            </w:r>
          </w:p>
        </w:tc>
        <w:tc>
          <w:tcPr>
            <w:tcW w:w="0" w:type="auto"/>
            <w:shd w:val="clear" w:color="auto" w:fill="auto"/>
            <w:vAlign w:val="center"/>
            <w:hideMark/>
          </w:tcPr>
          <w:p w14:paraId="7EE7E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0CADD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1AB13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1436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863A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5109.503</w:t>
            </w:r>
          </w:p>
        </w:tc>
        <w:tc>
          <w:tcPr>
            <w:tcW w:w="0" w:type="auto"/>
            <w:shd w:val="clear" w:color="auto" w:fill="auto"/>
            <w:vAlign w:val="center"/>
            <w:hideMark/>
          </w:tcPr>
          <w:p w14:paraId="657B27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without power to further delegate</w:t>
            </w:r>
          </w:p>
        </w:tc>
        <w:tc>
          <w:tcPr>
            <w:tcW w:w="0" w:type="auto"/>
            <w:shd w:val="clear" w:color="auto" w:fill="auto"/>
            <w:noWrap/>
            <w:vAlign w:val="center"/>
            <w:hideMark/>
          </w:tcPr>
          <w:p w14:paraId="409AF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52373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92D935B" w14:textId="77777777" w:rsidTr="00275567">
        <w:trPr>
          <w:trHeight w:val="246"/>
        </w:trPr>
        <w:tc>
          <w:tcPr>
            <w:tcW w:w="450" w:type="dxa"/>
            <w:shd w:val="clear" w:color="auto" w:fill="auto"/>
            <w:noWrap/>
            <w:vAlign w:val="center"/>
            <w:hideMark/>
          </w:tcPr>
          <w:p w14:paraId="5658AC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22D04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 Responsibilities</w:t>
            </w:r>
          </w:p>
        </w:tc>
        <w:tc>
          <w:tcPr>
            <w:tcW w:w="0" w:type="auto"/>
            <w:shd w:val="clear" w:color="auto" w:fill="auto"/>
            <w:vAlign w:val="center"/>
            <w:hideMark/>
          </w:tcPr>
          <w:p w14:paraId="2AF8E6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conflict of interest course of action</w:t>
            </w:r>
          </w:p>
        </w:tc>
        <w:tc>
          <w:tcPr>
            <w:tcW w:w="0" w:type="auto"/>
            <w:shd w:val="clear" w:color="auto" w:fill="auto"/>
            <w:vAlign w:val="center"/>
            <w:hideMark/>
          </w:tcPr>
          <w:p w14:paraId="29A992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9.504(c)</w:t>
            </w:r>
          </w:p>
        </w:tc>
        <w:tc>
          <w:tcPr>
            <w:tcW w:w="0" w:type="auto"/>
            <w:shd w:val="clear" w:color="auto" w:fill="auto"/>
            <w:vAlign w:val="center"/>
            <w:hideMark/>
          </w:tcPr>
          <w:p w14:paraId="695CF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F26F5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A4B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EBF46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AFC2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74680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6AA86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E678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5109.504(c) </w:t>
            </w:r>
          </w:p>
        </w:tc>
        <w:tc>
          <w:tcPr>
            <w:tcW w:w="0" w:type="auto"/>
            <w:shd w:val="clear" w:color="auto" w:fill="auto"/>
            <w:noWrap/>
            <w:vAlign w:val="center"/>
            <w:hideMark/>
          </w:tcPr>
          <w:p w14:paraId="52AC41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55F31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ED99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029A384" w14:textId="77777777" w:rsidTr="00275567">
        <w:trPr>
          <w:trHeight w:val="492"/>
        </w:trPr>
        <w:tc>
          <w:tcPr>
            <w:tcW w:w="450" w:type="dxa"/>
            <w:shd w:val="clear" w:color="auto" w:fill="auto"/>
            <w:noWrap/>
            <w:vAlign w:val="center"/>
            <w:hideMark/>
          </w:tcPr>
          <w:p w14:paraId="647B00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5DCFC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Organizational and Consultant Conflicts of Interest. Procedures</w:t>
            </w:r>
          </w:p>
        </w:tc>
        <w:tc>
          <w:tcPr>
            <w:tcW w:w="0" w:type="auto"/>
            <w:shd w:val="clear" w:color="auto" w:fill="auto"/>
            <w:vAlign w:val="center"/>
            <w:hideMark/>
          </w:tcPr>
          <w:p w14:paraId="08412C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KO's resolution of conflict or potential conflict of interest</w:t>
            </w:r>
          </w:p>
        </w:tc>
        <w:tc>
          <w:tcPr>
            <w:tcW w:w="0" w:type="auto"/>
            <w:shd w:val="clear" w:color="auto" w:fill="auto"/>
            <w:vAlign w:val="center"/>
            <w:hideMark/>
          </w:tcPr>
          <w:p w14:paraId="47577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9.506(d)(3)</w:t>
            </w:r>
          </w:p>
        </w:tc>
        <w:tc>
          <w:tcPr>
            <w:tcW w:w="0" w:type="auto"/>
            <w:shd w:val="clear" w:color="auto" w:fill="auto"/>
            <w:vAlign w:val="center"/>
            <w:hideMark/>
          </w:tcPr>
          <w:p w14:paraId="016796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E0A86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4D927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9D1AD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BFD67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388C2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975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9B584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5109.506(d)(3)</w:t>
            </w:r>
          </w:p>
        </w:tc>
        <w:tc>
          <w:tcPr>
            <w:tcW w:w="0" w:type="auto"/>
            <w:shd w:val="clear" w:color="auto" w:fill="auto"/>
            <w:noWrap/>
            <w:vAlign w:val="center"/>
            <w:hideMark/>
          </w:tcPr>
          <w:p w14:paraId="53B566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12FC4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0A54A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B3D5C6B" w14:textId="77777777" w:rsidTr="00275567">
        <w:trPr>
          <w:trHeight w:val="738"/>
        </w:trPr>
        <w:tc>
          <w:tcPr>
            <w:tcW w:w="450" w:type="dxa"/>
            <w:shd w:val="clear" w:color="auto" w:fill="auto"/>
            <w:noWrap/>
            <w:vAlign w:val="center"/>
            <w:hideMark/>
          </w:tcPr>
          <w:p w14:paraId="0872E3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9</w:t>
            </w:r>
          </w:p>
        </w:tc>
        <w:tc>
          <w:tcPr>
            <w:tcW w:w="0" w:type="auto"/>
            <w:shd w:val="clear" w:color="auto" w:fill="auto"/>
            <w:vAlign w:val="center"/>
            <w:hideMark/>
          </w:tcPr>
          <w:p w14:paraId="3A9A4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Systems Engineering and Technical Assistance Contracts</w:t>
            </w:r>
          </w:p>
        </w:tc>
        <w:tc>
          <w:tcPr>
            <w:tcW w:w="0" w:type="auto"/>
            <w:shd w:val="clear" w:color="auto" w:fill="auto"/>
            <w:vAlign w:val="center"/>
            <w:hideMark/>
          </w:tcPr>
          <w:p w14:paraId="4AF830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0" w:type="auto"/>
            <w:shd w:val="clear" w:color="auto" w:fill="auto"/>
            <w:vAlign w:val="center"/>
            <w:hideMark/>
          </w:tcPr>
          <w:p w14:paraId="2E79F1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7254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D7D6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5D0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EC6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209.571-7(c)(1)</w:t>
            </w:r>
          </w:p>
        </w:tc>
        <w:tc>
          <w:tcPr>
            <w:tcW w:w="0" w:type="auto"/>
            <w:shd w:val="clear" w:color="auto" w:fill="auto"/>
            <w:vAlign w:val="center"/>
            <w:hideMark/>
          </w:tcPr>
          <w:p w14:paraId="2C3AB2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2D6CD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58BE5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2F867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A4F1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8E015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7A335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17ADCAF" w14:textId="77777777" w:rsidTr="00275567">
        <w:trPr>
          <w:trHeight w:val="492"/>
        </w:trPr>
        <w:tc>
          <w:tcPr>
            <w:tcW w:w="450" w:type="dxa"/>
            <w:shd w:val="clear" w:color="auto" w:fill="auto"/>
            <w:vAlign w:val="center"/>
            <w:hideMark/>
          </w:tcPr>
          <w:p w14:paraId="4C0F3B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shd w:val="clear" w:color="auto" w:fill="auto"/>
            <w:vAlign w:val="center"/>
            <w:hideMark/>
          </w:tcPr>
          <w:p w14:paraId="7F742E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Market Acceptance</w:t>
            </w:r>
          </w:p>
        </w:tc>
        <w:tc>
          <w:tcPr>
            <w:tcW w:w="0" w:type="auto"/>
            <w:shd w:val="clear" w:color="auto" w:fill="auto"/>
            <w:vAlign w:val="center"/>
            <w:hideMark/>
          </w:tcPr>
          <w:p w14:paraId="272911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0" w:type="auto"/>
            <w:shd w:val="clear" w:color="auto" w:fill="auto"/>
            <w:vAlign w:val="center"/>
            <w:hideMark/>
          </w:tcPr>
          <w:p w14:paraId="6D8EB1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11.103(a)</w:t>
            </w:r>
          </w:p>
        </w:tc>
        <w:tc>
          <w:tcPr>
            <w:tcW w:w="0" w:type="auto"/>
            <w:shd w:val="clear" w:color="auto" w:fill="auto"/>
            <w:vAlign w:val="center"/>
            <w:hideMark/>
          </w:tcPr>
          <w:p w14:paraId="1649F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2DF95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2577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F8ABA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8245A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AE6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BEE4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5A38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5111.103(a)</w:t>
            </w:r>
          </w:p>
        </w:tc>
        <w:tc>
          <w:tcPr>
            <w:tcW w:w="0" w:type="auto"/>
            <w:shd w:val="clear" w:color="auto" w:fill="auto"/>
            <w:vAlign w:val="center"/>
            <w:hideMark/>
          </w:tcPr>
          <w:p w14:paraId="35439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E347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EFED6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C08BAE3" w14:textId="77777777" w:rsidTr="00275567">
        <w:trPr>
          <w:trHeight w:val="492"/>
        </w:trPr>
        <w:tc>
          <w:tcPr>
            <w:tcW w:w="450" w:type="dxa"/>
            <w:shd w:val="clear" w:color="auto" w:fill="auto"/>
            <w:noWrap/>
            <w:vAlign w:val="center"/>
            <w:hideMark/>
          </w:tcPr>
          <w:p w14:paraId="7170F5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shd w:val="clear" w:color="auto" w:fill="auto"/>
            <w:vAlign w:val="center"/>
            <w:hideMark/>
          </w:tcPr>
          <w:p w14:paraId="157988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Using and Maintaining Requirements Documents</w:t>
            </w:r>
          </w:p>
        </w:tc>
        <w:tc>
          <w:tcPr>
            <w:tcW w:w="0" w:type="auto"/>
            <w:shd w:val="clear" w:color="auto" w:fill="auto"/>
            <w:vAlign w:val="center"/>
            <w:hideMark/>
          </w:tcPr>
          <w:p w14:paraId="7285A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Single Process Initiative process is not acceptable for a specific procurement</w:t>
            </w:r>
          </w:p>
        </w:tc>
        <w:tc>
          <w:tcPr>
            <w:tcW w:w="0" w:type="auto"/>
            <w:shd w:val="clear" w:color="auto" w:fill="auto"/>
            <w:vAlign w:val="center"/>
            <w:hideMark/>
          </w:tcPr>
          <w:p w14:paraId="0D76FC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8CBA2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728C4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FA1B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098F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211.273-3</w:t>
            </w:r>
          </w:p>
        </w:tc>
        <w:tc>
          <w:tcPr>
            <w:tcW w:w="0" w:type="auto"/>
            <w:shd w:val="clear" w:color="auto" w:fill="auto"/>
            <w:noWrap/>
            <w:vAlign w:val="center"/>
            <w:hideMark/>
          </w:tcPr>
          <w:p w14:paraId="30D49B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PEO</w:t>
            </w:r>
          </w:p>
        </w:tc>
        <w:tc>
          <w:tcPr>
            <w:tcW w:w="0" w:type="auto"/>
            <w:shd w:val="clear" w:color="auto" w:fill="auto"/>
            <w:noWrap/>
            <w:vAlign w:val="center"/>
            <w:hideMark/>
          </w:tcPr>
          <w:p w14:paraId="676F3B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13FEF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CCB0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590D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PEO</w:t>
            </w:r>
          </w:p>
        </w:tc>
        <w:tc>
          <w:tcPr>
            <w:tcW w:w="0" w:type="auto"/>
            <w:shd w:val="clear" w:color="auto" w:fill="auto"/>
            <w:vAlign w:val="center"/>
            <w:hideMark/>
          </w:tcPr>
          <w:p w14:paraId="5A61A8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F87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A5D2D5C" w14:textId="77777777" w:rsidTr="00275567">
        <w:trPr>
          <w:trHeight w:val="984"/>
        </w:trPr>
        <w:tc>
          <w:tcPr>
            <w:tcW w:w="450" w:type="dxa"/>
            <w:shd w:val="clear" w:color="auto" w:fill="auto"/>
            <w:noWrap/>
            <w:vAlign w:val="center"/>
            <w:hideMark/>
          </w:tcPr>
          <w:p w14:paraId="35F67A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shd w:val="clear" w:color="auto" w:fill="auto"/>
            <w:vAlign w:val="center"/>
            <w:hideMark/>
          </w:tcPr>
          <w:p w14:paraId="4BC060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Policy for Item Unique Valuation</w:t>
            </w:r>
          </w:p>
        </w:tc>
        <w:tc>
          <w:tcPr>
            <w:tcW w:w="0" w:type="auto"/>
            <w:shd w:val="clear" w:color="auto" w:fill="auto"/>
            <w:vAlign w:val="center"/>
            <w:hideMark/>
          </w:tcPr>
          <w:p w14:paraId="2E49BD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0" w:type="auto"/>
            <w:shd w:val="clear" w:color="auto" w:fill="auto"/>
            <w:vAlign w:val="center"/>
            <w:hideMark/>
          </w:tcPr>
          <w:p w14:paraId="5DF658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A61B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863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85F4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03F9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211.274-2(b)(1)                                 </w:t>
            </w:r>
          </w:p>
        </w:tc>
        <w:tc>
          <w:tcPr>
            <w:tcW w:w="0" w:type="auto"/>
            <w:shd w:val="clear" w:color="auto" w:fill="auto"/>
            <w:vAlign w:val="center"/>
            <w:hideMark/>
          </w:tcPr>
          <w:p w14:paraId="0A87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B088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081FB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5A00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5111.274-2(b)(1)</w:t>
            </w:r>
          </w:p>
        </w:tc>
        <w:tc>
          <w:tcPr>
            <w:tcW w:w="0" w:type="auto"/>
            <w:shd w:val="clear" w:color="auto" w:fill="auto"/>
            <w:vAlign w:val="center"/>
            <w:hideMark/>
          </w:tcPr>
          <w:p w14:paraId="178B6A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A908B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763D5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BB8DBDC" w14:textId="77777777" w:rsidTr="00275567">
        <w:trPr>
          <w:trHeight w:val="492"/>
        </w:trPr>
        <w:tc>
          <w:tcPr>
            <w:tcW w:w="450" w:type="dxa"/>
            <w:shd w:val="clear" w:color="auto" w:fill="auto"/>
            <w:noWrap/>
            <w:vAlign w:val="center"/>
            <w:hideMark/>
          </w:tcPr>
          <w:p w14:paraId="53A1E1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shd w:val="clear" w:color="auto" w:fill="auto"/>
            <w:vAlign w:val="center"/>
            <w:hideMark/>
          </w:tcPr>
          <w:p w14:paraId="045816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Policy for Item Unique Valuation</w:t>
            </w:r>
          </w:p>
        </w:tc>
        <w:tc>
          <w:tcPr>
            <w:tcW w:w="0" w:type="auto"/>
            <w:shd w:val="clear" w:color="auto" w:fill="auto"/>
            <w:vAlign w:val="center"/>
            <w:hideMark/>
          </w:tcPr>
          <w:p w14:paraId="4252D3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exception for contractor from requirement to provide DoD unique item ID</w:t>
            </w:r>
          </w:p>
        </w:tc>
        <w:tc>
          <w:tcPr>
            <w:tcW w:w="0" w:type="auto"/>
            <w:shd w:val="clear" w:color="auto" w:fill="auto"/>
            <w:vAlign w:val="center"/>
            <w:hideMark/>
          </w:tcPr>
          <w:p w14:paraId="7E84F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46B7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E8A8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91C3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0C7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211.274-2(b)(2)(i)(B)</w:t>
            </w:r>
          </w:p>
        </w:tc>
        <w:tc>
          <w:tcPr>
            <w:tcW w:w="0" w:type="auto"/>
            <w:shd w:val="clear" w:color="auto" w:fill="auto"/>
            <w:vAlign w:val="center"/>
            <w:hideMark/>
          </w:tcPr>
          <w:p w14:paraId="262AB2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F17C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E4DD8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B65BD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5111.274-2(b)(2)(i)(B)</w:t>
            </w:r>
          </w:p>
        </w:tc>
        <w:tc>
          <w:tcPr>
            <w:tcW w:w="0" w:type="auto"/>
            <w:shd w:val="clear" w:color="auto" w:fill="auto"/>
            <w:vAlign w:val="center"/>
            <w:hideMark/>
          </w:tcPr>
          <w:p w14:paraId="3919C3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C6FA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30F4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A8912C1" w14:textId="77777777" w:rsidTr="00275567">
        <w:trPr>
          <w:trHeight w:val="246"/>
        </w:trPr>
        <w:tc>
          <w:tcPr>
            <w:tcW w:w="450" w:type="dxa"/>
            <w:shd w:val="clear" w:color="auto" w:fill="auto"/>
            <w:vAlign w:val="center"/>
            <w:hideMark/>
          </w:tcPr>
          <w:p w14:paraId="4DD72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w:t>
            </w:r>
          </w:p>
        </w:tc>
        <w:tc>
          <w:tcPr>
            <w:tcW w:w="0" w:type="auto"/>
            <w:shd w:val="clear" w:color="auto" w:fill="auto"/>
            <w:vAlign w:val="center"/>
            <w:hideMark/>
          </w:tcPr>
          <w:p w14:paraId="52F12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Liquidated Damages </w:t>
            </w:r>
          </w:p>
        </w:tc>
        <w:tc>
          <w:tcPr>
            <w:tcW w:w="0" w:type="auto"/>
            <w:shd w:val="clear" w:color="auto" w:fill="auto"/>
            <w:vAlign w:val="center"/>
            <w:hideMark/>
          </w:tcPr>
          <w:p w14:paraId="07E65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Reduce or Waive the Amount of Liquidated Damages Assessed Under a Contract</w:t>
            </w:r>
          </w:p>
        </w:tc>
        <w:tc>
          <w:tcPr>
            <w:tcW w:w="0" w:type="auto"/>
            <w:shd w:val="clear" w:color="auto" w:fill="auto"/>
            <w:vAlign w:val="center"/>
            <w:hideMark/>
          </w:tcPr>
          <w:p w14:paraId="29E83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11.501(d)</w:t>
            </w:r>
          </w:p>
        </w:tc>
        <w:tc>
          <w:tcPr>
            <w:tcW w:w="0" w:type="auto"/>
            <w:shd w:val="clear" w:color="auto" w:fill="auto"/>
            <w:vAlign w:val="center"/>
            <w:hideMark/>
          </w:tcPr>
          <w:p w14:paraId="4D56CC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15EC30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1194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0E63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BA17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83A1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CF38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BDFF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5111.501(d)</w:t>
            </w:r>
          </w:p>
        </w:tc>
        <w:tc>
          <w:tcPr>
            <w:tcW w:w="0" w:type="auto"/>
            <w:shd w:val="clear" w:color="auto" w:fill="auto"/>
            <w:vAlign w:val="center"/>
            <w:hideMark/>
          </w:tcPr>
          <w:p w14:paraId="7C004D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2A682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8EB00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B84FCF6" w14:textId="77777777" w:rsidTr="00275567">
        <w:trPr>
          <w:trHeight w:val="984"/>
        </w:trPr>
        <w:tc>
          <w:tcPr>
            <w:tcW w:w="450" w:type="dxa"/>
            <w:shd w:val="clear" w:color="auto" w:fill="auto"/>
            <w:vAlign w:val="center"/>
            <w:hideMark/>
          </w:tcPr>
          <w:p w14:paraId="67A14E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325717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Commercial Items.  Applicability</w:t>
            </w:r>
          </w:p>
        </w:tc>
        <w:tc>
          <w:tcPr>
            <w:tcW w:w="0" w:type="auto"/>
            <w:shd w:val="clear" w:color="auto" w:fill="auto"/>
            <w:vAlign w:val="center"/>
            <w:hideMark/>
          </w:tcPr>
          <w:p w14:paraId="5228D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0" w:type="auto"/>
            <w:shd w:val="clear" w:color="auto" w:fill="auto"/>
            <w:vAlign w:val="center"/>
            <w:hideMark/>
          </w:tcPr>
          <w:p w14:paraId="042168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A44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DDFB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0214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EDD39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212.102(a)(ii)(B)</w:t>
            </w:r>
          </w:p>
        </w:tc>
        <w:tc>
          <w:tcPr>
            <w:tcW w:w="0" w:type="auto"/>
            <w:shd w:val="clear" w:color="auto" w:fill="auto"/>
            <w:vAlign w:val="center"/>
            <w:hideMark/>
          </w:tcPr>
          <w:p w14:paraId="07F99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C1A77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E5F01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D092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5112.102(a)(ii)(B)</w:t>
            </w:r>
          </w:p>
        </w:tc>
        <w:tc>
          <w:tcPr>
            <w:tcW w:w="0" w:type="auto"/>
            <w:shd w:val="clear" w:color="auto" w:fill="auto"/>
            <w:vAlign w:val="center"/>
            <w:hideMark/>
          </w:tcPr>
          <w:p w14:paraId="558E69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373BC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A0CE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B6AAF53" w14:textId="77777777" w:rsidTr="00275567">
        <w:trPr>
          <w:trHeight w:val="984"/>
        </w:trPr>
        <w:tc>
          <w:tcPr>
            <w:tcW w:w="450" w:type="dxa"/>
            <w:shd w:val="clear" w:color="auto" w:fill="auto"/>
            <w:noWrap/>
            <w:vAlign w:val="center"/>
            <w:hideMark/>
          </w:tcPr>
          <w:p w14:paraId="37E95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0EC92B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Commercial Items.  Applicability</w:t>
            </w:r>
          </w:p>
        </w:tc>
        <w:tc>
          <w:tcPr>
            <w:tcW w:w="0" w:type="auto"/>
            <w:shd w:val="clear" w:color="auto" w:fill="auto"/>
            <w:vAlign w:val="center"/>
            <w:hideMark/>
          </w:tcPr>
          <w:p w14:paraId="569E67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0" w:type="auto"/>
            <w:shd w:val="clear" w:color="auto" w:fill="auto"/>
            <w:vAlign w:val="center"/>
            <w:hideMark/>
          </w:tcPr>
          <w:p w14:paraId="15EA8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12.102(f)</w:t>
            </w:r>
          </w:p>
        </w:tc>
        <w:tc>
          <w:tcPr>
            <w:tcW w:w="0" w:type="auto"/>
            <w:shd w:val="clear" w:color="auto" w:fill="auto"/>
            <w:vAlign w:val="center"/>
            <w:hideMark/>
          </w:tcPr>
          <w:p w14:paraId="6127FE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65280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29A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6509E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218.270</w:t>
            </w:r>
          </w:p>
        </w:tc>
        <w:tc>
          <w:tcPr>
            <w:tcW w:w="0" w:type="auto"/>
            <w:shd w:val="clear" w:color="auto" w:fill="auto"/>
            <w:vAlign w:val="center"/>
            <w:hideMark/>
          </w:tcPr>
          <w:p w14:paraId="0DD8C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0AF7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432E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A6E8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5112.102(f)</w:t>
            </w:r>
          </w:p>
        </w:tc>
        <w:tc>
          <w:tcPr>
            <w:tcW w:w="0" w:type="auto"/>
            <w:shd w:val="clear" w:color="auto" w:fill="auto"/>
            <w:vAlign w:val="center"/>
            <w:hideMark/>
          </w:tcPr>
          <w:p w14:paraId="4E32AA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8C823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141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40174B9" w14:textId="77777777" w:rsidTr="00275567">
        <w:trPr>
          <w:trHeight w:val="738"/>
        </w:trPr>
        <w:tc>
          <w:tcPr>
            <w:tcW w:w="450" w:type="dxa"/>
            <w:shd w:val="clear" w:color="auto" w:fill="auto"/>
            <w:noWrap/>
            <w:vAlign w:val="center"/>
            <w:hideMark/>
          </w:tcPr>
          <w:p w14:paraId="46D4FC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73EBE2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Type</w:t>
            </w:r>
          </w:p>
        </w:tc>
        <w:tc>
          <w:tcPr>
            <w:tcW w:w="0" w:type="auto"/>
            <w:shd w:val="clear" w:color="auto" w:fill="auto"/>
            <w:vAlign w:val="center"/>
            <w:hideMark/>
          </w:tcPr>
          <w:p w14:paraId="3B6FB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a time-and-materials or labor-hour contract type is in the best interest of the Government for commercial services</w:t>
            </w:r>
          </w:p>
        </w:tc>
        <w:tc>
          <w:tcPr>
            <w:tcW w:w="0" w:type="auto"/>
            <w:shd w:val="clear" w:color="auto" w:fill="auto"/>
            <w:vAlign w:val="center"/>
            <w:hideMark/>
          </w:tcPr>
          <w:p w14:paraId="46C44F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42440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DC98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D8E1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44A4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212.207(b)(iii)</w:t>
            </w:r>
          </w:p>
        </w:tc>
        <w:tc>
          <w:tcPr>
            <w:tcW w:w="0" w:type="auto"/>
            <w:shd w:val="clear" w:color="auto" w:fill="auto"/>
            <w:vAlign w:val="center"/>
            <w:hideMark/>
          </w:tcPr>
          <w:p w14:paraId="456181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8B727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57338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05738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5112.207(b)(iii)</w:t>
            </w:r>
          </w:p>
        </w:tc>
        <w:tc>
          <w:tcPr>
            <w:tcW w:w="0" w:type="auto"/>
            <w:shd w:val="clear" w:color="auto" w:fill="auto"/>
            <w:vAlign w:val="center"/>
            <w:hideMark/>
          </w:tcPr>
          <w:p w14:paraId="4D2C4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70113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F46A3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B5D781F" w14:textId="77777777" w:rsidTr="00275567">
        <w:trPr>
          <w:trHeight w:val="738"/>
        </w:trPr>
        <w:tc>
          <w:tcPr>
            <w:tcW w:w="450" w:type="dxa"/>
            <w:shd w:val="clear" w:color="auto" w:fill="auto"/>
            <w:noWrap/>
            <w:vAlign w:val="center"/>
            <w:hideMark/>
          </w:tcPr>
          <w:p w14:paraId="16E787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4B338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Preference for certain commercial products and services.</w:t>
            </w:r>
          </w:p>
        </w:tc>
        <w:tc>
          <w:tcPr>
            <w:tcW w:w="0" w:type="auto"/>
            <w:shd w:val="clear" w:color="auto" w:fill="auto"/>
            <w:vAlign w:val="center"/>
            <w:hideMark/>
          </w:tcPr>
          <w:p w14:paraId="138BF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0" w:type="auto"/>
            <w:shd w:val="clear" w:color="auto" w:fill="auto"/>
            <w:vAlign w:val="center"/>
            <w:hideMark/>
          </w:tcPr>
          <w:p w14:paraId="7C845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CEB4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67B4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77A4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BE9D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212.272(b)(2)(i) </w:t>
            </w:r>
          </w:p>
        </w:tc>
        <w:tc>
          <w:tcPr>
            <w:tcW w:w="0" w:type="auto"/>
            <w:shd w:val="clear" w:color="auto" w:fill="auto"/>
            <w:vAlign w:val="center"/>
            <w:hideMark/>
          </w:tcPr>
          <w:p w14:paraId="63A6A8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BA8D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694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C3C52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5112.272(b)(2)(i)</w:t>
            </w:r>
          </w:p>
        </w:tc>
        <w:tc>
          <w:tcPr>
            <w:tcW w:w="0" w:type="auto"/>
            <w:shd w:val="clear" w:color="auto" w:fill="auto"/>
            <w:vAlign w:val="center"/>
            <w:hideMark/>
          </w:tcPr>
          <w:p w14:paraId="41465E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3B4D4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B59B4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5A8B20C" w14:textId="77777777" w:rsidTr="00275567">
        <w:trPr>
          <w:trHeight w:val="738"/>
        </w:trPr>
        <w:tc>
          <w:tcPr>
            <w:tcW w:w="450" w:type="dxa"/>
            <w:shd w:val="clear" w:color="auto" w:fill="auto"/>
            <w:vAlign w:val="center"/>
            <w:hideMark/>
          </w:tcPr>
          <w:p w14:paraId="1BD5F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7AF703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for the Acquisition of Commercial Items</w:t>
            </w:r>
          </w:p>
        </w:tc>
        <w:tc>
          <w:tcPr>
            <w:tcW w:w="0" w:type="auto"/>
            <w:shd w:val="clear" w:color="auto" w:fill="auto"/>
            <w:vAlign w:val="center"/>
            <w:hideMark/>
          </w:tcPr>
          <w:p w14:paraId="714EE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Insert Certain Clauses for Acquisition of commercial items when waiving the examination of records by the Comptroller General</w:t>
            </w:r>
          </w:p>
        </w:tc>
        <w:tc>
          <w:tcPr>
            <w:tcW w:w="0" w:type="auto"/>
            <w:shd w:val="clear" w:color="auto" w:fill="auto"/>
            <w:vAlign w:val="center"/>
            <w:hideMark/>
          </w:tcPr>
          <w:p w14:paraId="79F65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12.301(b)(4)(i)</w:t>
            </w:r>
          </w:p>
        </w:tc>
        <w:tc>
          <w:tcPr>
            <w:tcW w:w="0" w:type="auto"/>
            <w:shd w:val="clear" w:color="auto" w:fill="auto"/>
            <w:vAlign w:val="center"/>
            <w:hideMark/>
          </w:tcPr>
          <w:p w14:paraId="79AA21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0EE3E3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7A148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17381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73229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6A19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5D29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0E36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5112.301(b)(4)(i)</w:t>
            </w:r>
          </w:p>
        </w:tc>
        <w:tc>
          <w:tcPr>
            <w:tcW w:w="0" w:type="auto"/>
            <w:shd w:val="clear" w:color="auto" w:fill="auto"/>
            <w:vAlign w:val="center"/>
            <w:hideMark/>
          </w:tcPr>
          <w:p w14:paraId="245515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F2D14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2F6A8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2F85B6F" w14:textId="77777777" w:rsidTr="00275567">
        <w:trPr>
          <w:trHeight w:val="738"/>
        </w:trPr>
        <w:tc>
          <w:tcPr>
            <w:tcW w:w="450" w:type="dxa"/>
            <w:shd w:val="clear" w:color="auto" w:fill="auto"/>
            <w:noWrap/>
            <w:vAlign w:val="center"/>
            <w:hideMark/>
          </w:tcPr>
          <w:p w14:paraId="53C34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06DA26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for the Acquisition of Commercial Items</w:t>
            </w:r>
          </w:p>
        </w:tc>
        <w:tc>
          <w:tcPr>
            <w:tcW w:w="0" w:type="auto"/>
            <w:shd w:val="clear" w:color="auto" w:fill="auto"/>
            <w:vAlign w:val="center"/>
            <w:hideMark/>
          </w:tcPr>
          <w:p w14:paraId="7A111A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supplementing the provisions and clauses of FAR part 12</w:t>
            </w:r>
          </w:p>
        </w:tc>
        <w:tc>
          <w:tcPr>
            <w:tcW w:w="0" w:type="auto"/>
            <w:shd w:val="clear" w:color="auto" w:fill="auto"/>
            <w:vAlign w:val="center"/>
            <w:hideMark/>
          </w:tcPr>
          <w:p w14:paraId="7D311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12.301(f)</w:t>
            </w:r>
          </w:p>
        </w:tc>
        <w:tc>
          <w:tcPr>
            <w:tcW w:w="0" w:type="auto"/>
            <w:shd w:val="clear" w:color="auto" w:fill="auto"/>
            <w:noWrap/>
            <w:vAlign w:val="center"/>
            <w:hideMark/>
          </w:tcPr>
          <w:p w14:paraId="5EC91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3C039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06FD6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79D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662E7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47E1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A1DE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FEC9A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E4F7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04FC0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4C0C9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8234E57" w14:textId="77777777" w:rsidTr="00275567">
        <w:trPr>
          <w:trHeight w:val="492"/>
        </w:trPr>
        <w:tc>
          <w:tcPr>
            <w:tcW w:w="450" w:type="dxa"/>
            <w:shd w:val="clear" w:color="auto" w:fill="auto"/>
            <w:noWrap/>
            <w:vAlign w:val="center"/>
            <w:hideMark/>
          </w:tcPr>
          <w:p w14:paraId="0CD862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6446C2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Tailoring of Provisions and Clauses for the Acquisition of Commercial Items</w:t>
            </w:r>
          </w:p>
        </w:tc>
        <w:tc>
          <w:tcPr>
            <w:tcW w:w="0" w:type="auto"/>
            <w:shd w:val="clear" w:color="auto" w:fill="auto"/>
            <w:vAlign w:val="center"/>
            <w:hideMark/>
          </w:tcPr>
          <w:p w14:paraId="09934F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waivers under FAR 12.302(c)</w:t>
            </w:r>
          </w:p>
        </w:tc>
        <w:tc>
          <w:tcPr>
            <w:tcW w:w="0" w:type="auto"/>
            <w:shd w:val="clear" w:color="auto" w:fill="auto"/>
            <w:vAlign w:val="center"/>
            <w:hideMark/>
          </w:tcPr>
          <w:p w14:paraId="7352C1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8DA1B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6BF5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AD9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C55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212.302(c)</w:t>
            </w:r>
          </w:p>
        </w:tc>
        <w:tc>
          <w:tcPr>
            <w:tcW w:w="0" w:type="auto"/>
            <w:shd w:val="clear" w:color="auto" w:fill="auto"/>
            <w:vAlign w:val="center"/>
            <w:hideMark/>
          </w:tcPr>
          <w:p w14:paraId="54DFD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B02CE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5C86C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4F38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5112.302(c) </w:t>
            </w:r>
          </w:p>
        </w:tc>
        <w:tc>
          <w:tcPr>
            <w:tcW w:w="0" w:type="auto"/>
            <w:shd w:val="clear" w:color="auto" w:fill="auto"/>
            <w:noWrap/>
            <w:vAlign w:val="center"/>
            <w:hideMark/>
          </w:tcPr>
          <w:p w14:paraId="5DBF01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3A873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05CE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A9058A1" w14:textId="77777777" w:rsidTr="00275567">
        <w:trPr>
          <w:trHeight w:val="984"/>
        </w:trPr>
        <w:tc>
          <w:tcPr>
            <w:tcW w:w="450" w:type="dxa"/>
            <w:shd w:val="clear" w:color="auto" w:fill="auto"/>
            <w:noWrap/>
            <w:vAlign w:val="center"/>
            <w:hideMark/>
          </w:tcPr>
          <w:p w14:paraId="3D813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12</w:t>
            </w:r>
          </w:p>
        </w:tc>
        <w:tc>
          <w:tcPr>
            <w:tcW w:w="0" w:type="auto"/>
            <w:shd w:val="clear" w:color="auto" w:fill="auto"/>
            <w:vAlign w:val="center"/>
            <w:hideMark/>
          </w:tcPr>
          <w:p w14:paraId="226B91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 on Conversion of Procurement from Commercial Acquisition Procedures</w:t>
            </w:r>
          </w:p>
        </w:tc>
        <w:tc>
          <w:tcPr>
            <w:tcW w:w="0" w:type="auto"/>
            <w:shd w:val="clear" w:color="auto" w:fill="auto"/>
            <w:vAlign w:val="center"/>
            <w:hideMark/>
          </w:tcPr>
          <w:p w14:paraId="13C2E8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0" w:type="auto"/>
            <w:shd w:val="clear" w:color="auto" w:fill="auto"/>
            <w:vAlign w:val="center"/>
            <w:hideMark/>
          </w:tcPr>
          <w:p w14:paraId="37637B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E7460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9EC4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D45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62FD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212.7001(a)(1)</w:t>
            </w:r>
          </w:p>
        </w:tc>
        <w:tc>
          <w:tcPr>
            <w:tcW w:w="0" w:type="auto"/>
            <w:shd w:val="clear" w:color="auto" w:fill="auto"/>
            <w:vAlign w:val="center"/>
            <w:hideMark/>
          </w:tcPr>
          <w:p w14:paraId="64FEB8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B0197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288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A2266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5112.7001(a)(1)</w:t>
            </w:r>
          </w:p>
        </w:tc>
        <w:tc>
          <w:tcPr>
            <w:tcW w:w="0" w:type="auto"/>
            <w:shd w:val="clear" w:color="auto" w:fill="auto"/>
            <w:noWrap/>
            <w:vAlign w:val="center"/>
            <w:hideMark/>
          </w:tcPr>
          <w:p w14:paraId="74B0BB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B24C6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CEAE6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CoCO</w:t>
            </w:r>
          </w:p>
        </w:tc>
      </w:tr>
      <w:tr w:rsidR="00612407" w:rsidRPr="00612407" w14:paraId="3C2509E9" w14:textId="77777777" w:rsidTr="00275567">
        <w:trPr>
          <w:trHeight w:val="492"/>
        </w:trPr>
        <w:tc>
          <w:tcPr>
            <w:tcW w:w="450" w:type="dxa"/>
            <w:shd w:val="clear" w:color="auto" w:fill="auto"/>
            <w:noWrap/>
            <w:vAlign w:val="center"/>
            <w:hideMark/>
          </w:tcPr>
          <w:p w14:paraId="7EA4EC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18111C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at or Below the Micro-Purchase Threshold</w:t>
            </w:r>
          </w:p>
        </w:tc>
        <w:tc>
          <w:tcPr>
            <w:tcW w:w="0" w:type="auto"/>
            <w:shd w:val="clear" w:color="auto" w:fill="auto"/>
            <w:vAlign w:val="center"/>
            <w:hideMark/>
          </w:tcPr>
          <w:p w14:paraId="63769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Delegate Micropurchase Authority</w:t>
            </w:r>
          </w:p>
        </w:tc>
        <w:tc>
          <w:tcPr>
            <w:tcW w:w="0" w:type="auto"/>
            <w:shd w:val="clear" w:color="auto" w:fill="auto"/>
            <w:vAlign w:val="center"/>
            <w:hideMark/>
          </w:tcPr>
          <w:p w14:paraId="56B327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13.201(a)</w:t>
            </w:r>
          </w:p>
        </w:tc>
        <w:tc>
          <w:tcPr>
            <w:tcW w:w="0" w:type="auto"/>
            <w:shd w:val="clear" w:color="auto" w:fill="auto"/>
            <w:noWrap/>
            <w:vAlign w:val="center"/>
            <w:hideMark/>
          </w:tcPr>
          <w:p w14:paraId="31FC52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37F59A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2466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3794A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F2407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2E3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8B4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0E8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5113.201(a)</w:t>
            </w:r>
          </w:p>
        </w:tc>
        <w:tc>
          <w:tcPr>
            <w:tcW w:w="0" w:type="auto"/>
            <w:shd w:val="clear" w:color="auto" w:fill="auto"/>
            <w:noWrap/>
            <w:vAlign w:val="center"/>
            <w:hideMark/>
          </w:tcPr>
          <w:p w14:paraId="3486FE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39D65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E39D8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421D1EF3" w14:textId="77777777" w:rsidTr="00275567">
        <w:trPr>
          <w:trHeight w:val="984"/>
        </w:trPr>
        <w:tc>
          <w:tcPr>
            <w:tcW w:w="450" w:type="dxa"/>
            <w:shd w:val="clear" w:color="auto" w:fill="auto"/>
            <w:vAlign w:val="center"/>
            <w:hideMark/>
          </w:tcPr>
          <w:p w14:paraId="73F9F1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56BE54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Actions at or Below the Micro-Purchase Threshold</w:t>
            </w:r>
          </w:p>
        </w:tc>
        <w:tc>
          <w:tcPr>
            <w:tcW w:w="0" w:type="auto"/>
            <w:shd w:val="clear" w:color="auto" w:fill="auto"/>
            <w:vAlign w:val="center"/>
            <w:hideMark/>
          </w:tcPr>
          <w:p w14:paraId="5EBFD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0" w:type="auto"/>
            <w:shd w:val="clear" w:color="auto" w:fill="auto"/>
            <w:vAlign w:val="center"/>
            <w:hideMark/>
          </w:tcPr>
          <w:p w14:paraId="007F0A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13.201(g)</w:t>
            </w:r>
          </w:p>
        </w:tc>
        <w:tc>
          <w:tcPr>
            <w:tcW w:w="0" w:type="auto"/>
            <w:shd w:val="clear" w:color="auto" w:fill="auto"/>
            <w:vAlign w:val="center"/>
            <w:hideMark/>
          </w:tcPr>
          <w:p w14:paraId="24C9E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7173D6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033E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B8C86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w:t>
            </w:r>
          </w:p>
        </w:tc>
        <w:tc>
          <w:tcPr>
            <w:tcW w:w="0" w:type="auto"/>
            <w:shd w:val="clear" w:color="auto" w:fill="auto"/>
            <w:vAlign w:val="center"/>
            <w:hideMark/>
          </w:tcPr>
          <w:p w14:paraId="29220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8A53F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8D6B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A6D40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5113.201(g)</w:t>
            </w:r>
          </w:p>
        </w:tc>
        <w:tc>
          <w:tcPr>
            <w:tcW w:w="0" w:type="auto"/>
            <w:shd w:val="clear" w:color="auto" w:fill="auto"/>
            <w:vAlign w:val="center"/>
            <w:hideMark/>
          </w:tcPr>
          <w:p w14:paraId="5C4330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8AB3C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C396D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4FA4FE7" w14:textId="77777777" w:rsidTr="00275567">
        <w:trPr>
          <w:trHeight w:val="246"/>
        </w:trPr>
        <w:tc>
          <w:tcPr>
            <w:tcW w:w="450" w:type="dxa"/>
            <w:shd w:val="clear" w:color="auto" w:fill="auto"/>
            <w:vAlign w:val="center"/>
            <w:hideMark/>
          </w:tcPr>
          <w:p w14:paraId="723929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15FA93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Impreset Funds and Third Party Drafts</w:t>
            </w:r>
          </w:p>
        </w:tc>
        <w:tc>
          <w:tcPr>
            <w:tcW w:w="0" w:type="auto"/>
            <w:shd w:val="clear" w:color="auto" w:fill="auto"/>
            <w:vAlign w:val="center"/>
            <w:hideMark/>
          </w:tcPr>
          <w:p w14:paraId="48FD75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Impreset funds or Third Party drafts</w:t>
            </w:r>
          </w:p>
        </w:tc>
        <w:tc>
          <w:tcPr>
            <w:tcW w:w="0" w:type="auto"/>
            <w:shd w:val="clear" w:color="auto" w:fill="auto"/>
            <w:vAlign w:val="center"/>
            <w:hideMark/>
          </w:tcPr>
          <w:p w14:paraId="3E8FB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13.305-3(a)</w:t>
            </w:r>
          </w:p>
        </w:tc>
        <w:tc>
          <w:tcPr>
            <w:tcW w:w="0" w:type="auto"/>
            <w:shd w:val="clear" w:color="auto" w:fill="auto"/>
            <w:vAlign w:val="center"/>
            <w:hideMark/>
          </w:tcPr>
          <w:p w14:paraId="2B37DC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90083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3D232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1EF02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937E3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14AB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01EE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2C9B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5113.305-3(a)</w:t>
            </w:r>
          </w:p>
        </w:tc>
        <w:tc>
          <w:tcPr>
            <w:tcW w:w="0" w:type="auto"/>
            <w:shd w:val="clear" w:color="auto" w:fill="auto"/>
            <w:vAlign w:val="center"/>
            <w:hideMark/>
          </w:tcPr>
          <w:p w14:paraId="7F670C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F677F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0876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KO</w:t>
            </w:r>
          </w:p>
        </w:tc>
      </w:tr>
      <w:tr w:rsidR="00612407" w:rsidRPr="00612407" w14:paraId="7CA75DC1" w14:textId="77777777" w:rsidTr="00275567">
        <w:trPr>
          <w:trHeight w:val="984"/>
        </w:trPr>
        <w:tc>
          <w:tcPr>
            <w:tcW w:w="450" w:type="dxa"/>
            <w:shd w:val="clear" w:color="auto" w:fill="auto"/>
            <w:noWrap/>
            <w:vAlign w:val="center"/>
            <w:hideMark/>
          </w:tcPr>
          <w:p w14:paraId="21D828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7C8B6A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Simplified Procedures for Certain Commercial Items</w:t>
            </w:r>
          </w:p>
        </w:tc>
        <w:tc>
          <w:tcPr>
            <w:tcW w:w="0" w:type="auto"/>
            <w:shd w:val="clear" w:color="auto" w:fill="auto"/>
            <w:vAlign w:val="center"/>
            <w:hideMark/>
          </w:tcPr>
          <w:p w14:paraId="0B8348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0" w:type="auto"/>
            <w:shd w:val="clear" w:color="auto" w:fill="auto"/>
            <w:vAlign w:val="center"/>
            <w:hideMark/>
          </w:tcPr>
          <w:p w14:paraId="4690FA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13.500(c)(1)</w:t>
            </w:r>
          </w:p>
        </w:tc>
        <w:tc>
          <w:tcPr>
            <w:tcW w:w="0" w:type="auto"/>
            <w:shd w:val="clear" w:color="auto" w:fill="auto"/>
            <w:vAlign w:val="center"/>
            <w:hideMark/>
          </w:tcPr>
          <w:p w14:paraId="42E98A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46F89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01A0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7696D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218.27</w:t>
            </w:r>
          </w:p>
        </w:tc>
        <w:tc>
          <w:tcPr>
            <w:tcW w:w="0" w:type="auto"/>
            <w:shd w:val="clear" w:color="auto" w:fill="auto"/>
            <w:vAlign w:val="center"/>
            <w:hideMark/>
          </w:tcPr>
          <w:p w14:paraId="029316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FC7FD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50D5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60CF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5113.500(c)(1)</w:t>
            </w:r>
          </w:p>
        </w:tc>
        <w:tc>
          <w:tcPr>
            <w:tcW w:w="0" w:type="auto"/>
            <w:shd w:val="clear" w:color="auto" w:fill="auto"/>
            <w:vAlign w:val="center"/>
            <w:hideMark/>
          </w:tcPr>
          <w:p w14:paraId="2A7C0E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4545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2A55B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7B204C4" w14:textId="77777777" w:rsidTr="00275567">
        <w:trPr>
          <w:trHeight w:val="492"/>
        </w:trPr>
        <w:tc>
          <w:tcPr>
            <w:tcW w:w="450" w:type="dxa"/>
            <w:shd w:val="clear" w:color="auto" w:fill="auto"/>
            <w:noWrap/>
            <w:vAlign w:val="center"/>
            <w:hideMark/>
          </w:tcPr>
          <w:p w14:paraId="3BC4AC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0327E4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shd w:val="clear" w:color="auto" w:fill="auto"/>
            <w:vAlign w:val="center"/>
            <w:hideMark/>
          </w:tcPr>
          <w:p w14:paraId="2C83B8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sole-source justification over $750K but not exceeding $15M</w:t>
            </w:r>
          </w:p>
        </w:tc>
        <w:tc>
          <w:tcPr>
            <w:tcW w:w="0" w:type="auto"/>
            <w:shd w:val="clear" w:color="auto" w:fill="auto"/>
            <w:vAlign w:val="center"/>
            <w:hideMark/>
          </w:tcPr>
          <w:p w14:paraId="544C7B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13.501(a)(2)(ii)</w:t>
            </w:r>
          </w:p>
        </w:tc>
        <w:tc>
          <w:tcPr>
            <w:tcW w:w="0" w:type="auto"/>
            <w:shd w:val="clear" w:color="auto" w:fill="auto"/>
            <w:vAlign w:val="center"/>
            <w:hideMark/>
          </w:tcPr>
          <w:p w14:paraId="151993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113DEB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F843D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4966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DE655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864B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754A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DC0E7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8239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Advocate for Competition</w:t>
            </w:r>
          </w:p>
        </w:tc>
        <w:tc>
          <w:tcPr>
            <w:tcW w:w="0" w:type="auto"/>
            <w:shd w:val="clear" w:color="auto" w:fill="auto"/>
            <w:vAlign w:val="center"/>
            <w:hideMark/>
          </w:tcPr>
          <w:p w14:paraId="7ADCC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20FEA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AD18E0C" w14:textId="77777777" w:rsidTr="00275567">
        <w:trPr>
          <w:trHeight w:val="612"/>
        </w:trPr>
        <w:tc>
          <w:tcPr>
            <w:tcW w:w="450" w:type="dxa"/>
            <w:shd w:val="clear" w:color="auto" w:fill="auto"/>
            <w:noWrap/>
            <w:vAlign w:val="center"/>
            <w:hideMark/>
          </w:tcPr>
          <w:p w14:paraId="436D9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5F2A63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shd w:val="clear" w:color="auto" w:fill="auto"/>
            <w:vAlign w:val="center"/>
            <w:hideMark/>
          </w:tcPr>
          <w:p w14:paraId="78371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sole-source justification over $15M but not over $100M </w:t>
            </w:r>
          </w:p>
        </w:tc>
        <w:tc>
          <w:tcPr>
            <w:tcW w:w="0" w:type="auto"/>
            <w:shd w:val="clear" w:color="auto" w:fill="auto"/>
            <w:vAlign w:val="center"/>
            <w:hideMark/>
          </w:tcPr>
          <w:p w14:paraId="73ECD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13.501(a)(2)(iii)</w:t>
            </w:r>
          </w:p>
        </w:tc>
        <w:tc>
          <w:tcPr>
            <w:tcW w:w="0" w:type="auto"/>
            <w:shd w:val="clear" w:color="auto" w:fill="auto"/>
            <w:vAlign w:val="center"/>
            <w:hideMark/>
          </w:tcPr>
          <w:p w14:paraId="5FCD4F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Official Described at 6.304(a)(3) or (a)(4)</w:t>
            </w:r>
          </w:p>
        </w:tc>
        <w:tc>
          <w:tcPr>
            <w:tcW w:w="0" w:type="auto"/>
            <w:shd w:val="clear" w:color="auto" w:fill="auto"/>
            <w:vAlign w:val="center"/>
            <w:hideMark/>
          </w:tcPr>
          <w:p w14:paraId="62735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D109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D463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EEC9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495E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8BE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F9C65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DDA0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SCO at GO/SES Level</w:t>
            </w:r>
          </w:p>
        </w:tc>
        <w:tc>
          <w:tcPr>
            <w:tcW w:w="0" w:type="auto"/>
            <w:shd w:val="clear" w:color="auto" w:fill="auto"/>
            <w:vAlign w:val="center"/>
            <w:hideMark/>
          </w:tcPr>
          <w:p w14:paraId="6A681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59907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1C6A422" w14:textId="77777777" w:rsidTr="00275567">
        <w:trPr>
          <w:trHeight w:val="492"/>
        </w:trPr>
        <w:tc>
          <w:tcPr>
            <w:tcW w:w="450" w:type="dxa"/>
            <w:shd w:val="clear" w:color="auto" w:fill="auto"/>
            <w:noWrap/>
            <w:vAlign w:val="center"/>
            <w:hideMark/>
          </w:tcPr>
          <w:p w14:paraId="64434D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w:t>
            </w:r>
          </w:p>
        </w:tc>
        <w:tc>
          <w:tcPr>
            <w:tcW w:w="0" w:type="auto"/>
            <w:shd w:val="clear" w:color="auto" w:fill="auto"/>
            <w:vAlign w:val="center"/>
            <w:hideMark/>
          </w:tcPr>
          <w:p w14:paraId="0509E3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Test Program for Certain Commercial items</w:t>
            </w:r>
          </w:p>
        </w:tc>
        <w:tc>
          <w:tcPr>
            <w:tcW w:w="0" w:type="auto"/>
            <w:shd w:val="clear" w:color="auto" w:fill="auto"/>
            <w:vAlign w:val="center"/>
            <w:hideMark/>
          </w:tcPr>
          <w:p w14:paraId="677A42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sole-source justification over $100M</w:t>
            </w:r>
          </w:p>
        </w:tc>
        <w:tc>
          <w:tcPr>
            <w:tcW w:w="0" w:type="auto"/>
            <w:shd w:val="clear" w:color="auto" w:fill="auto"/>
            <w:vAlign w:val="center"/>
            <w:hideMark/>
          </w:tcPr>
          <w:p w14:paraId="584F90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13.501(a)(2)(iv)</w:t>
            </w:r>
          </w:p>
        </w:tc>
        <w:tc>
          <w:tcPr>
            <w:tcW w:w="0" w:type="auto"/>
            <w:shd w:val="clear" w:color="auto" w:fill="auto"/>
            <w:vAlign w:val="center"/>
            <w:hideMark/>
          </w:tcPr>
          <w:p w14:paraId="7F55D5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1AF34C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2C3F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DBE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6C3B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D0AF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A0538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554F0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69CF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7F8547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70DA6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1BCE18D" w14:textId="77777777" w:rsidTr="00275567">
        <w:trPr>
          <w:trHeight w:val="492"/>
        </w:trPr>
        <w:tc>
          <w:tcPr>
            <w:tcW w:w="450" w:type="dxa"/>
            <w:shd w:val="clear" w:color="auto" w:fill="auto"/>
            <w:noWrap/>
            <w:vAlign w:val="center"/>
            <w:hideMark/>
          </w:tcPr>
          <w:p w14:paraId="5C9362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shd w:val="clear" w:color="auto" w:fill="auto"/>
            <w:vAlign w:val="center"/>
            <w:hideMark/>
          </w:tcPr>
          <w:p w14:paraId="1D45F4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Preparation of Invitations for Bids</w:t>
            </w:r>
          </w:p>
        </w:tc>
        <w:tc>
          <w:tcPr>
            <w:tcW w:w="0" w:type="auto"/>
            <w:shd w:val="clear" w:color="auto" w:fill="auto"/>
            <w:vAlign w:val="center"/>
            <w:hideMark/>
          </w:tcPr>
          <w:p w14:paraId="1FBD4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0" w:type="auto"/>
            <w:shd w:val="clear" w:color="auto" w:fill="auto"/>
            <w:vAlign w:val="center"/>
            <w:hideMark/>
          </w:tcPr>
          <w:p w14:paraId="3AE093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14.201-7(b)(2) &amp; (c)(2)</w:t>
            </w:r>
          </w:p>
        </w:tc>
        <w:tc>
          <w:tcPr>
            <w:tcW w:w="0" w:type="auto"/>
            <w:shd w:val="clear" w:color="auto" w:fill="auto"/>
            <w:vAlign w:val="center"/>
            <w:hideMark/>
          </w:tcPr>
          <w:p w14:paraId="54765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AA413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38A6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01C27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329B6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249B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2516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CB6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5114.201-7(b)(2) &amp; (c)(2)</w:t>
            </w:r>
          </w:p>
        </w:tc>
        <w:tc>
          <w:tcPr>
            <w:tcW w:w="0" w:type="auto"/>
            <w:shd w:val="clear" w:color="auto" w:fill="auto"/>
            <w:noWrap/>
            <w:vAlign w:val="center"/>
            <w:hideMark/>
          </w:tcPr>
          <w:p w14:paraId="7E6E2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2B85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41842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B85216" w14:textId="77777777" w:rsidTr="00275567">
        <w:trPr>
          <w:trHeight w:val="246"/>
        </w:trPr>
        <w:tc>
          <w:tcPr>
            <w:tcW w:w="450" w:type="dxa"/>
            <w:shd w:val="clear" w:color="auto" w:fill="auto"/>
            <w:noWrap/>
            <w:vAlign w:val="center"/>
            <w:hideMark/>
          </w:tcPr>
          <w:p w14:paraId="0625B4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shd w:val="clear" w:color="auto" w:fill="auto"/>
            <w:vAlign w:val="center"/>
            <w:hideMark/>
          </w:tcPr>
          <w:p w14:paraId="6F77D6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Cancellation of Invitations After Opening</w:t>
            </w:r>
          </w:p>
        </w:tc>
        <w:tc>
          <w:tcPr>
            <w:tcW w:w="0" w:type="auto"/>
            <w:shd w:val="clear" w:color="auto" w:fill="auto"/>
            <w:vAlign w:val="center"/>
            <w:hideMark/>
          </w:tcPr>
          <w:p w14:paraId="636B8B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cancel invitations and reject all bids before award but after opening </w:t>
            </w:r>
          </w:p>
        </w:tc>
        <w:tc>
          <w:tcPr>
            <w:tcW w:w="0" w:type="auto"/>
            <w:shd w:val="clear" w:color="auto" w:fill="auto"/>
            <w:vAlign w:val="center"/>
            <w:hideMark/>
          </w:tcPr>
          <w:p w14:paraId="2FCD69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14.404-1(c) and (e)(1)</w:t>
            </w:r>
          </w:p>
        </w:tc>
        <w:tc>
          <w:tcPr>
            <w:tcW w:w="0" w:type="auto"/>
            <w:shd w:val="clear" w:color="auto" w:fill="auto"/>
            <w:vAlign w:val="center"/>
            <w:hideMark/>
          </w:tcPr>
          <w:p w14:paraId="764375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50768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84AC9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82A74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214.404-1(1)</w:t>
            </w:r>
          </w:p>
        </w:tc>
        <w:tc>
          <w:tcPr>
            <w:tcW w:w="0" w:type="auto"/>
            <w:shd w:val="clear" w:color="auto" w:fill="auto"/>
            <w:vAlign w:val="center"/>
            <w:hideMark/>
          </w:tcPr>
          <w:p w14:paraId="1FB53A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shd w:val="clear" w:color="auto" w:fill="auto"/>
            <w:noWrap/>
            <w:vAlign w:val="center"/>
            <w:hideMark/>
          </w:tcPr>
          <w:p w14:paraId="0686A3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62EB7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3D1F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8E420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shd w:val="clear" w:color="auto" w:fill="auto"/>
            <w:noWrap/>
            <w:vAlign w:val="center"/>
            <w:hideMark/>
          </w:tcPr>
          <w:p w14:paraId="22B927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41F1D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F258A1" w14:textId="77777777" w:rsidTr="00275567">
        <w:trPr>
          <w:trHeight w:val="246"/>
        </w:trPr>
        <w:tc>
          <w:tcPr>
            <w:tcW w:w="450" w:type="dxa"/>
            <w:shd w:val="clear" w:color="auto" w:fill="auto"/>
            <w:noWrap/>
            <w:vAlign w:val="center"/>
            <w:hideMark/>
          </w:tcPr>
          <w:p w14:paraId="4231E3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shd w:val="clear" w:color="auto" w:fill="auto"/>
            <w:vAlign w:val="center"/>
            <w:hideMark/>
          </w:tcPr>
          <w:p w14:paraId="0EDF06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Mistakes Disclosed Before Award</w:t>
            </w:r>
          </w:p>
        </w:tc>
        <w:tc>
          <w:tcPr>
            <w:tcW w:w="0" w:type="auto"/>
            <w:shd w:val="clear" w:color="auto" w:fill="auto"/>
            <w:vAlign w:val="center"/>
            <w:hideMark/>
          </w:tcPr>
          <w:p w14:paraId="1CFC60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under paragraph (c) of FAR 14.407-3</w:t>
            </w:r>
          </w:p>
        </w:tc>
        <w:tc>
          <w:tcPr>
            <w:tcW w:w="0" w:type="auto"/>
            <w:shd w:val="clear" w:color="auto" w:fill="auto"/>
            <w:vAlign w:val="center"/>
            <w:hideMark/>
          </w:tcPr>
          <w:p w14:paraId="191AC0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14.407-3(c)</w:t>
            </w:r>
          </w:p>
        </w:tc>
        <w:tc>
          <w:tcPr>
            <w:tcW w:w="0" w:type="auto"/>
            <w:shd w:val="clear" w:color="auto" w:fill="auto"/>
            <w:vAlign w:val="center"/>
            <w:hideMark/>
          </w:tcPr>
          <w:p w14:paraId="3247F2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D2EB8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45D29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51313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7CDD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DFC5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F164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9BEA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5114.407-3(c)</w:t>
            </w:r>
          </w:p>
        </w:tc>
        <w:tc>
          <w:tcPr>
            <w:tcW w:w="0" w:type="auto"/>
            <w:shd w:val="clear" w:color="auto" w:fill="auto"/>
            <w:noWrap/>
            <w:vAlign w:val="center"/>
            <w:hideMark/>
          </w:tcPr>
          <w:p w14:paraId="7E8EBB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4B102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5A780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611F98F1" w14:textId="77777777" w:rsidTr="00275567">
        <w:trPr>
          <w:trHeight w:val="246"/>
        </w:trPr>
        <w:tc>
          <w:tcPr>
            <w:tcW w:w="450" w:type="dxa"/>
            <w:shd w:val="clear" w:color="auto" w:fill="auto"/>
            <w:noWrap/>
            <w:vAlign w:val="center"/>
            <w:hideMark/>
          </w:tcPr>
          <w:p w14:paraId="0D3ECA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shd w:val="clear" w:color="auto" w:fill="auto"/>
            <w:vAlign w:val="center"/>
            <w:hideMark/>
          </w:tcPr>
          <w:p w14:paraId="3CEFD6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Mistakes Disclosed Before Award</w:t>
            </w:r>
          </w:p>
        </w:tc>
        <w:tc>
          <w:tcPr>
            <w:tcW w:w="0" w:type="auto"/>
            <w:shd w:val="clear" w:color="auto" w:fill="auto"/>
            <w:vAlign w:val="center"/>
            <w:hideMark/>
          </w:tcPr>
          <w:p w14:paraId="580D9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under paragraph (a, b, d) of FAR 14.407-3</w:t>
            </w:r>
          </w:p>
        </w:tc>
        <w:tc>
          <w:tcPr>
            <w:tcW w:w="0" w:type="auto"/>
            <w:shd w:val="clear" w:color="auto" w:fill="auto"/>
            <w:vAlign w:val="center"/>
            <w:hideMark/>
          </w:tcPr>
          <w:p w14:paraId="1CF78B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14.407-3(e)</w:t>
            </w:r>
          </w:p>
        </w:tc>
        <w:tc>
          <w:tcPr>
            <w:tcW w:w="0" w:type="auto"/>
            <w:shd w:val="clear" w:color="auto" w:fill="auto"/>
            <w:vAlign w:val="center"/>
            <w:hideMark/>
          </w:tcPr>
          <w:p w14:paraId="5FBA0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FF978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08B20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46DF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9FB2A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3919D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5876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BCD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5114.407-3(e)</w:t>
            </w:r>
          </w:p>
        </w:tc>
        <w:tc>
          <w:tcPr>
            <w:tcW w:w="0" w:type="auto"/>
            <w:shd w:val="clear" w:color="auto" w:fill="auto"/>
            <w:noWrap/>
            <w:vAlign w:val="center"/>
            <w:hideMark/>
          </w:tcPr>
          <w:p w14:paraId="46EC4D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26DF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0C6A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7F8F682D" w14:textId="77777777" w:rsidTr="00275567">
        <w:trPr>
          <w:trHeight w:val="492"/>
        </w:trPr>
        <w:tc>
          <w:tcPr>
            <w:tcW w:w="450" w:type="dxa"/>
            <w:shd w:val="clear" w:color="auto" w:fill="auto"/>
            <w:noWrap/>
            <w:vAlign w:val="center"/>
            <w:hideMark/>
          </w:tcPr>
          <w:p w14:paraId="143B38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w:t>
            </w:r>
          </w:p>
        </w:tc>
        <w:tc>
          <w:tcPr>
            <w:tcW w:w="0" w:type="auto"/>
            <w:shd w:val="clear" w:color="auto" w:fill="auto"/>
            <w:vAlign w:val="center"/>
            <w:hideMark/>
          </w:tcPr>
          <w:p w14:paraId="3EF77C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Mistakes After Award</w:t>
            </w:r>
          </w:p>
        </w:tc>
        <w:tc>
          <w:tcPr>
            <w:tcW w:w="0" w:type="auto"/>
            <w:shd w:val="clear" w:color="auto" w:fill="auto"/>
            <w:vAlign w:val="center"/>
            <w:hideMark/>
          </w:tcPr>
          <w:p w14:paraId="377243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0" w:type="auto"/>
            <w:shd w:val="clear" w:color="auto" w:fill="auto"/>
            <w:vAlign w:val="center"/>
            <w:hideMark/>
          </w:tcPr>
          <w:p w14:paraId="35871A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14.407-4(b)</w:t>
            </w:r>
          </w:p>
        </w:tc>
        <w:tc>
          <w:tcPr>
            <w:tcW w:w="0" w:type="auto"/>
            <w:shd w:val="clear" w:color="auto" w:fill="auto"/>
            <w:vAlign w:val="center"/>
            <w:hideMark/>
          </w:tcPr>
          <w:p w14:paraId="1B1AA4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w:t>
            </w:r>
          </w:p>
        </w:tc>
        <w:tc>
          <w:tcPr>
            <w:tcW w:w="0" w:type="auto"/>
            <w:shd w:val="clear" w:color="auto" w:fill="auto"/>
            <w:vAlign w:val="center"/>
            <w:hideMark/>
          </w:tcPr>
          <w:p w14:paraId="682F21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2638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C59D9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E04B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5946E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4E9F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43DC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5114.407-4(b)                   </w:t>
            </w:r>
          </w:p>
        </w:tc>
        <w:tc>
          <w:tcPr>
            <w:tcW w:w="0" w:type="auto"/>
            <w:shd w:val="clear" w:color="auto" w:fill="auto"/>
            <w:noWrap/>
            <w:vAlign w:val="center"/>
            <w:hideMark/>
          </w:tcPr>
          <w:p w14:paraId="477937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04C4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9A08E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5033E34" w14:textId="77777777" w:rsidTr="00275567">
        <w:trPr>
          <w:trHeight w:val="246"/>
        </w:trPr>
        <w:tc>
          <w:tcPr>
            <w:tcW w:w="450" w:type="dxa"/>
            <w:shd w:val="clear" w:color="auto" w:fill="auto"/>
            <w:noWrap/>
            <w:vAlign w:val="center"/>
            <w:hideMark/>
          </w:tcPr>
          <w:p w14:paraId="3B9C8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0049F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Format</w:t>
            </w:r>
          </w:p>
        </w:tc>
        <w:tc>
          <w:tcPr>
            <w:tcW w:w="0" w:type="auto"/>
            <w:shd w:val="clear" w:color="auto" w:fill="auto"/>
            <w:vAlign w:val="center"/>
            <w:hideMark/>
          </w:tcPr>
          <w:p w14:paraId="2FA4F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exempt individual contracts from the use of the uniform contract format.</w:t>
            </w:r>
          </w:p>
        </w:tc>
        <w:tc>
          <w:tcPr>
            <w:tcW w:w="0" w:type="auto"/>
            <w:shd w:val="clear" w:color="auto" w:fill="auto"/>
            <w:vAlign w:val="center"/>
            <w:hideMark/>
          </w:tcPr>
          <w:p w14:paraId="67D42D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15.204(e)</w:t>
            </w:r>
          </w:p>
        </w:tc>
        <w:tc>
          <w:tcPr>
            <w:tcW w:w="0" w:type="auto"/>
            <w:shd w:val="clear" w:color="auto" w:fill="auto"/>
            <w:vAlign w:val="center"/>
            <w:hideMark/>
          </w:tcPr>
          <w:p w14:paraId="51EA1A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D00A4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CA0FA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6B050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50516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F43C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E8E5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A99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5115.204(e)</w:t>
            </w:r>
          </w:p>
        </w:tc>
        <w:tc>
          <w:tcPr>
            <w:tcW w:w="0" w:type="auto"/>
            <w:shd w:val="clear" w:color="auto" w:fill="auto"/>
            <w:noWrap/>
            <w:vAlign w:val="center"/>
            <w:hideMark/>
          </w:tcPr>
          <w:p w14:paraId="4E6AD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34E0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4C357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0A50598" w14:textId="77777777" w:rsidTr="00275567">
        <w:trPr>
          <w:trHeight w:val="480"/>
        </w:trPr>
        <w:tc>
          <w:tcPr>
            <w:tcW w:w="450" w:type="dxa"/>
            <w:shd w:val="clear" w:color="auto" w:fill="auto"/>
            <w:noWrap/>
            <w:vAlign w:val="center"/>
            <w:hideMark/>
          </w:tcPr>
          <w:p w14:paraId="08761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34CE62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Format</w:t>
            </w:r>
          </w:p>
        </w:tc>
        <w:tc>
          <w:tcPr>
            <w:tcW w:w="0" w:type="auto"/>
            <w:shd w:val="clear" w:color="auto" w:fill="auto"/>
            <w:vAlign w:val="center"/>
            <w:hideMark/>
          </w:tcPr>
          <w:p w14:paraId="6C95B0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exempt classes of contracts</w:t>
            </w:r>
          </w:p>
        </w:tc>
        <w:tc>
          <w:tcPr>
            <w:tcW w:w="0" w:type="auto"/>
            <w:shd w:val="clear" w:color="auto" w:fill="auto"/>
            <w:vAlign w:val="center"/>
            <w:hideMark/>
          </w:tcPr>
          <w:p w14:paraId="45B119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15.204(e)</w:t>
            </w:r>
          </w:p>
        </w:tc>
        <w:tc>
          <w:tcPr>
            <w:tcW w:w="0" w:type="auto"/>
            <w:shd w:val="clear" w:color="auto" w:fill="auto"/>
            <w:vAlign w:val="center"/>
            <w:hideMark/>
          </w:tcPr>
          <w:p w14:paraId="36371B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37E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239E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7347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7B2C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D68E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4B8F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DF09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5115.204(e)</w:t>
            </w:r>
          </w:p>
        </w:tc>
        <w:tc>
          <w:tcPr>
            <w:tcW w:w="0" w:type="auto"/>
            <w:shd w:val="clear" w:color="auto" w:fill="auto"/>
            <w:noWrap/>
            <w:vAlign w:val="center"/>
            <w:hideMark/>
          </w:tcPr>
          <w:p w14:paraId="1C772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12DA2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EC4D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7BBE5E53" w14:textId="77777777" w:rsidTr="00275567">
        <w:trPr>
          <w:trHeight w:val="492"/>
        </w:trPr>
        <w:tc>
          <w:tcPr>
            <w:tcW w:w="450" w:type="dxa"/>
            <w:shd w:val="clear" w:color="auto" w:fill="auto"/>
            <w:noWrap/>
            <w:vAlign w:val="center"/>
            <w:hideMark/>
          </w:tcPr>
          <w:p w14:paraId="25D45F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5F59D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w:t>
            </w:r>
          </w:p>
        </w:tc>
        <w:tc>
          <w:tcPr>
            <w:tcW w:w="0" w:type="auto"/>
            <w:shd w:val="clear" w:color="auto" w:fill="auto"/>
            <w:vAlign w:val="center"/>
            <w:hideMark/>
          </w:tcPr>
          <w:p w14:paraId="1544C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Waivers for Solicitations valued below $1B</w:t>
            </w:r>
          </w:p>
        </w:tc>
        <w:tc>
          <w:tcPr>
            <w:tcW w:w="0" w:type="auto"/>
            <w:shd w:val="clear" w:color="auto" w:fill="auto"/>
            <w:vAlign w:val="center"/>
            <w:hideMark/>
          </w:tcPr>
          <w:p w14:paraId="0A45DB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F723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213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C5B5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C14A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215.300                                              (See DoD Source Selection Procedures)</w:t>
            </w:r>
          </w:p>
        </w:tc>
        <w:tc>
          <w:tcPr>
            <w:tcW w:w="0" w:type="auto"/>
            <w:shd w:val="clear" w:color="auto" w:fill="auto"/>
            <w:vAlign w:val="center"/>
            <w:hideMark/>
          </w:tcPr>
          <w:p w14:paraId="2661B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0ED7FE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F5A3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32C33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5115.300-90</w:t>
            </w:r>
          </w:p>
        </w:tc>
        <w:tc>
          <w:tcPr>
            <w:tcW w:w="0" w:type="auto"/>
            <w:shd w:val="clear" w:color="auto" w:fill="auto"/>
            <w:noWrap/>
            <w:vAlign w:val="center"/>
            <w:hideMark/>
          </w:tcPr>
          <w:p w14:paraId="21C4A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10E237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671C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3F15C4AE" w14:textId="77777777" w:rsidTr="00275567">
        <w:trPr>
          <w:trHeight w:val="492"/>
        </w:trPr>
        <w:tc>
          <w:tcPr>
            <w:tcW w:w="450" w:type="dxa"/>
            <w:shd w:val="clear" w:color="auto" w:fill="auto"/>
            <w:noWrap/>
            <w:vAlign w:val="center"/>
            <w:hideMark/>
          </w:tcPr>
          <w:p w14:paraId="51359C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10D2E7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w:t>
            </w:r>
          </w:p>
        </w:tc>
        <w:tc>
          <w:tcPr>
            <w:tcW w:w="0" w:type="auto"/>
            <w:shd w:val="clear" w:color="auto" w:fill="auto"/>
            <w:vAlign w:val="center"/>
            <w:hideMark/>
          </w:tcPr>
          <w:p w14:paraId="06050F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Waivers for Solicitations valued at $1B or more</w:t>
            </w:r>
          </w:p>
        </w:tc>
        <w:tc>
          <w:tcPr>
            <w:tcW w:w="0" w:type="auto"/>
            <w:shd w:val="clear" w:color="auto" w:fill="auto"/>
            <w:vAlign w:val="center"/>
            <w:hideMark/>
          </w:tcPr>
          <w:p w14:paraId="0B333F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0904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D04D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07F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5B3C9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215.300 (See DoD Source Selection Procedures)</w:t>
            </w:r>
          </w:p>
        </w:tc>
        <w:tc>
          <w:tcPr>
            <w:tcW w:w="0" w:type="auto"/>
            <w:shd w:val="clear" w:color="auto" w:fill="auto"/>
            <w:vAlign w:val="center"/>
            <w:hideMark/>
          </w:tcPr>
          <w:p w14:paraId="2D3CC6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shd w:val="clear" w:color="auto" w:fill="auto"/>
            <w:noWrap/>
            <w:vAlign w:val="center"/>
            <w:hideMark/>
          </w:tcPr>
          <w:p w14:paraId="0FA2F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9E0BC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9FEC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B3E08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shd w:val="clear" w:color="auto" w:fill="auto"/>
            <w:noWrap/>
            <w:vAlign w:val="center"/>
            <w:hideMark/>
          </w:tcPr>
          <w:p w14:paraId="55EA8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1331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792CBA0" w14:textId="77777777" w:rsidTr="00275567">
        <w:trPr>
          <w:trHeight w:val="984"/>
        </w:trPr>
        <w:tc>
          <w:tcPr>
            <w:tcW w:w="450" w:type="dxa"/>
            <w:shd w:val="clear" w:color="auto" w:fill="auto"/>
            <w:noWrap/>
            <w:vAlign w:val="center"/>
            <w:hideMark/>
          </w:tcPr>
          <w:p w14:paraId="41270C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121824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shd w:val="clear" w:color="auto" w:fill="auto"/>
            <w:vAlign w:val="center"/>
            <w:hideMark/>
          </w:tcPr>
          <w:p w14:paraId="4349C3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0" w:type="auto"/>
            <w:shd w:val="clear" w:color="auto" w:fill="auto"/>
            <w:vAlign w:val="center"/>
            <w:hideMark/>
          </w:tcPr>
          <w:p w14:paraId="7FCC3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shd w:val="clear" w:color="auto" w:fill="auto"/>
            <w:noWrap/>
            <w:vAlign w:val="center"/>
            <w:hideMark/>
          </w:tcPr>
          <w:p w14:paraId="578C0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13D7D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0E0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shd w:val="clear" w:color="auto" w:fill="auto"/>
            <w:vAlign w:val="center"/>
            <w:hideMark/>
          </w:tcPr>
          <w:p w14:paraId="78583B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BECE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9882D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3DEF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0EAC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w:t>
            </w:r>
          </w:p>
        </w:tc>
        <w:tc>
          <w:tcPr>
            <w:tcW w:w="0" w:type="auto"/>
            <w:shd w:val="clear" w:color="auto" w:fill="auto"/>
            <w:noWrap/>
            <w:vAlign w:val="center"/>
            <w:hideMark/>
          </w:tcPr>
          <w:p w14:paraId="7CF03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noWrap/>
            <w:vAlign w:val="center"/>
            <w:hideMark/>
          </w:tcPr>
          <w:p w14:paraId="26A70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11542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 or as Delegated</w:t>
            </w:r>
          </w:p>
        </w:tc>
      </w:tr>
      <w:tr w:rsidR="00612407" w:rsidRPr="00612407" w14:paraId="5F398D0C" w14:textId="77777777" w:rsidTr="00275567">
        <w:trPr>
          <w:trHeight w:val="738"/>
        </w:trPr>
        <w:tc>
          <w:tcPr>
            <w:tcW w:w="450" w:type="dxa"/>
            <w:shd w:val="clear" w:color="auto" w:fill="auto"/>
            <w:noWrap/>
            <w:vAlign w:val="center"/>
            <w:hideMark/>
          </w:tcPr>
          <w:p w14:paraId="359AA5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08C23F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shd w:val="clear" w:color="auto" w:fill="auto"/>
            <w:vAlign w:val="center"/>
            <w:hideMark/>
          </w:tcPr>
          <w:p w14:paraId="1F1839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for other service acquisitions with a total planned dollar value of $500 million or more, or service acquisitions identified by the ASA(ALT) as a special interest.  See DoDI 5000.74 and AR 70-13.</w:t>
            </w:r>
          </w:p>
        </w:tc>
        <w:tc>
          <w:tcPr>
            <w:tcW w:w="0" w:type="auto"/>
            <w:shd w:val="clear" w:color="auto" w:fill="auto"/>
            <w:vAlign w:val="center"/>
            <w:hideMark/>
          </w:tcPr>
          <w:p w14:paraId="7F5483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shd w:val="clear" w:color="auto" w:fill="auto"/>
            <w:noWrap/>
            <w:vAlign w:val="center"/>
            <w:hideMark/>
          </w:tcPr>
          <w:p w14:paraId="6854F1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DBD2C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D7117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shd w:val="clear" w:color="auto" w:fill="auto"/>
            <w:vAlign w:val="center"/>
            <w:hideMark/>
          </w:tcPr>
          <w:p w14:paraId="76AFA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CF7F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EDA5A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D269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1EF1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5115.303(a)(ii)</w:t>
            </w:r>
          </w:p>
        </w:tc>
        <w:tc>
          <w:tcPr>
            <w:tcW w:w="0" w:type="auto"/>
            <w:shd w:val="clear" w:color="auto" w:fill="auto"/>
            <w:noWrap/>
            <w:vAlign w:val="center"/>
            <w:hideMark/>
          </w:tcPr>
          <w:p w14:paraId="762BB0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SSM</w:t>
            </w:r>
          </w:p>
        </w:tc>
        <w:tc>
          <w:tcPr>
            <w:tcW w:w="0" w:type="auto"/>
            <w:shd w:val="clear" w:color="auto" w:fill="auto"/>
            <w:noWrap/>
            <w:vAlign w:val="center"/>
            <w:hideMark/>
          </w:tcPr>
          <w:p w14:paraId="05157E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4B56D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6045E00" w14:textId="77777777" w:rsidTr="00275567">
        <w:trPr>
          <w:trHeight w:val="492"/>
        </w:trPr>
        <w:tc>
          <w:tcPr>
            <w:tcW w:w="450" w:type="dxa"/>
            <w:shd w:val="clear" w:color="auto" w:fill="auto"/>
            <w:noWrap/>
            <w:vAlign w:val="center"/>
            <w:hideMark/>
          </w:tcPr>
          <w:p w14:paraId="3DE4ED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128120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Source Selection. Responsibilities</w:t>
            </w:r>
          </w:p>
        </w:tc>
        <w:tc>
          <w:tcPr>
            <w:tcW w:w="0" w:type="auto"/>
            <w:shd w:val="clear" w:color="auto" w:fill="auto"/>
            <w:vAlign w:val="center"/>
            <w:hideMark/>
          </w:tcPr>
          <w:p w14:paraId="7EB9B1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Appointment of SSAs all other acquisitions for which formal source selection procedures are used.</w:t>
            </w:r>
          </w:p>
        </w:tc>
        <w:tc>
          <w:tcPr>
            <w:tcW w:w="0" w:type="auto"/>
            <w:shd w:val="clear" w:color="auto" w:fill="auto"/>
            <w:vAlign w:val="center"/>
            <w:hideMark/>
          </w:tcPr>
          <w:p w14:paraId="34E336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15.303(a)</w:t>
            </w:r>
          </w:p>
        </w:tc>
        <w:tc>
          <w:tcPr>
            <w:tcW w:w="0" w:type="auto"/>
            <w:shd w:val="clear" w:color="auto" w:fill="auto"/>
            <w:noWrap/>
            <w:vAlign w:val="center"/>
            <w:hideMark/>
          </w:tcPr>
          <w:p w14:paraId="0BBF42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3567E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84BB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or other appointed individual</w:t>
            </w:r>
          </w:p>
        </w:tc>
        <w:tc>
          <w:tcPr>
            <w:tcW w:w="0" w:type="auto"/>
            <w:shd w:val="clear" w:color="auto" w:fill="auto"/>
            <w:vAlign w:val="center"/>
            <w:hideMark/>
          </w:tcPr>
          <w:p w14:paraId="3B90E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0B0FF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13412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5BB33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AA28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5115.303(a)(iii)</w:t>
            </w:r>
          </w:p>
        </w:tc>
        <w:tc>
          <w:tcPr>
            <w:tcW w:w="0" w:type="auto"/>
            <w:shd w:val="clear" w:color="auto" w:fill="auto"/>
            <w:noWrap/>
            <w:vAlign w:val="center"/>
            <w:hideMark/>
          </w:tcPr>
          <w:p w14:paraId="2FD1E9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2E975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15ADE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authority to delegate to No Lower than SCO </w:t>
            </w:r>
          </w:p>
        </w:tc>
      </w:tr>
      <w:tr w:rsidR="00612407" w:rsidRPr="00612407" w14:paraId="4E8E6D7B" w14:textId="77777777" w:rsidTr="00275567">
        <w:trPr>
          <w:trHeight w:val="246"/>
        </w:trPr>
        <w:tc>
          <w:tcPr>
            <w:tcW w:w="450" w:type="dxa"/>
            <w:shd w:val="clear" w:color="auto" w:fill="auto"/>
            <w:noWrap/>
            <w:vAlign w:val="center"/>
            <w:hideMark/>
          </w:tcPr>
          <w:p w14:paraId="30970D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2DE715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Only One Offer Waiver</w:t>
            </w:r>
          </w:p>
        </w:tc>
        <w:tc>
          <w:tcPr>
            <w:tcW w:w="0" w:type="auto"/>
            <w:shd w:val="clear" w:color="auto" w:fill="auto"/>
            <w:vAlign w:val="center"/>
            <w:hideMark/>
          </w:tcPr>
          <w:p w14:paraId="15309C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waiver of requirement to resolicit for additional 30 days</w:t>
            </w:r>
          </w:p>
        </w:tc>
        <w:tc>
          <w:tcPr>
            <w:tcW w:w="0" w:type="auto"/>
            <w:shd w:val="clear" w:color="auto" w:fill="auto"/>
            <w:vAlign w:val="center"/>
            <w:hideMark/>
          </w:tcPr>
          <w:p w14:paraId="04DD9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4021C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011BE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BAD0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CC19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215.371-5(a) &amp; (b)</w:t>
            </w:r>
          </w:p>
        </w:tc>
        <w:tc>
          <w:tcPr>
            <w:tcW w:w="0" w:type="auto"/>
            <w:shd w:val="clear" w:color="auto" w:fill="auto"/>
            <w:vAlign w:val="center"/>
            <w:hideMark/>
          </w:tcPr>
          <w:p w14:paraId="00EFA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4C9AE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82DE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c>
          <w:tcPr>
            <w:tcW w:w="0" w:type="auto"/>
            <w:shd w:val="clear" w:color="auto" w:fill="auto"/>
            <w:vAlign w:val="center"/>
            <w:hideMark/>
          </w:tcPr>
          <w:p w14:paraId="23958B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5115.371-5(a)                        </w:t>
            </w:r>
          </w:p>
        </w:tc>
        <w:tc>
          <w:tcPr>
            <w:tcW w:w="0" w:type="auto"/>
            <w:shd w:val="clear" w:color="auto" w:fill="auto"/>
            <w:vAlign w:val="center"/>
            <w:hideMark/>
          </w:tcPr>
          <w:p w14:paraId="3B037F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04345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BB46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5A75D2E" w14:textId="77777777" w:rsidTr="00275567">
        <w:trPr>
          <w:trHeight w:val="492"/>
        </w:trPr>
        <w:tc>
          <w:tcPr>
            <w:tcW w:w="450" w:type="dxa"/>
            <w:shd w:val="clear" w:color="auto" w:fill="auto"/>
            <w:noWrap/>
            <w:vAlign w:val="center"/>
            <w:hideMark/>
          </w:tcPr>
          <w:p w14:paraId="490AF5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44660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Prohibition on Obtaining Certified Cost or Pricing Data</w:t>
            </w:r>
          </w:p>
        </w:tc>
        <w:tc>
          <w:tcPr>
            <w:tcW w:w="0" w:type="auto"/>
            <w:shd w:val="clear" w:color="auto" w:fill="auto"/>
            <w:vAlign w:val="center"/>
            <w:hideMark/>
          </w:tcPr>
          <w:p w14:paraId="185D18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requirement for submission of certified cost or pricing data</w:t>
            </w:r>
          </w:p>
        </w:tc>
        <w:tc>
          <w:tcPr>
            <w:tcW w:w="0" w:type="auto"/>
            <w:shd w:val="clear" w:color="auto" w:fill="auto"/>
            <w:vAlign w:val="center"/>
            <w:hideMark/>
          </w:tcPr>
          <w:p w14:paraId="4687C7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15.403-1(c)(4)</w:t>
            </w:r>
          </w:p>
        </w:tc>
        <w:tc>
          <w:tcPr>
            <w:tcW w:w="0" w:type="auto"/>
            <w:shd w:val="clear" w:color="auto" w:fill="auto"/>
            <w:vAlign w:val="center"/>
            <w:hideMark/>
          </w:tcPr>
          <w:p w14:paraId="620E13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0FD19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8D116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858A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215.403-1(c)(4)(A)(2)</w:t>
            </w:r>
          </w:p>
        </w:tc>
        <w:tc>
          <w:tcPr>
            <w:tcW w:w="0" w:type="auto"/>
            <w:shd w:val="clear" w:color="auto" w:fill="auto"/>
            <w:vAlign w:val="center"/>
            <w:hideMark/>
          </w:tcPr>
          <w:p w14:paraId="6C1B0D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c>
          <w:tcPr>
            <w:tcW w:w="0" w:type="auto"/>
            <w:shd w:val="clear" w:color="auto" w:fill="auto"/>
            <w:vAlign w:val="center"/>
            <w:hideMark/>
          </w:tcPr>
          <w:p w14:paraId="64D3AE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E262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2EB53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0068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c>
          <w:tcPr>
            <w:tcW w:w="0" w:type="auto"/>
            <w:shd w:val="clear" w:color="auto" w:fill="auto"/>
            <w:noWrap/>
            <w:vAlign w:val="center"/>
            <w:hideMark/>
          </w:tcPr>
          <w:p w14:paraId="6FC3F3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B5F64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SPE coordination prior to HCA approval </w:t>
            </w:r>
          </w:p>
        </w:tc>
      </w:tr>
      <w:tr w:rsidR="00612407" w:rsidRPr="00612407" w14:paraId="79904E14" w14:textId="77777777" w:rsidTr="00275567">
        <w:trPr>
          <w:trHeight w:val="738"/>
        </w:trPr>
        <w:tc>
          <w:tcPr>
            <w:tcW w:w="450" w:type="dxa"/>
            <w:shd w:val="clear" w:color="auto" w:fill="auto"/>
            <w:noWrap/>
            <w:vAlign w:val="center"/>
            <w:hideMark/>
          </w:tcPr>
          <w:p w14:paraId="20AE76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6017BA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Obtaining Certified Cost or Pricing Data</w:t>
            </w:r>
          </w:p>
        </w:tc>
        <w:tc>
          <w:tcPr>
            <w:tcW w:w="0" w:type="auto"/>
            <w:shd w:val="clear" w:color="auto" w:fill="auto"/>
            <w:vAlign w:val="center"/>
            <w:hideMark/>
          </w:tcPr>
          <w:p w14:paraId="0959A9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0" w:type="auto"/>
            <w:shd w:val="clear" w:color="auto" w:fill="auto"/>
            <w:vAlign w:val="center"/>
            <w:hideMark/>
          </w:tcPr>
          <w:p w14:paraId="4FD1CC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15.403-3(a)(4)</w:t>
            </w:r>
          </w:p>
        </w:tc>
        <w:tc>
          <w:tcPr>
            <w:tcW w:w="0" w:type="auto"/>
            <w:shd w:val="clear" w:color="auto" w:fill="auto"/>
            <w:vAlign w:val="center"/>
            <w:hideMark/>
          </w:tcPr>
          <w:p w14:paraId="3EA0C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9093C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257F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30D86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8FF9A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0E1B7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4DA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9B72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5115.403-3(a)(4)</w:t>
            </w:r>
          </w:p>
        </w:tc>
        <w:tc>
          <w:tcPr>
            <w:tcW w:w="0" w:type="auto"/>
            <w:shd w:val="clear" w:color="auto" w:fill="auto"/>
            <w:noWrap/>
            <w:vAlign w:val="center"/>
            <w:hideMark/>
          </w:tcPr>
          <w:p w14:paraId="5D8067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2041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492E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F4D5C46" w14:textId="77777777" w:rsidTr="00275567">
        <w:trPr>
          <w:trHeight w:val="492"/>
        </w:trPr>
        <w:tc>
          <w:tcPr>
            <w:tcW w:w="450" w:type="dxa"/>
            <w:shd w:val="clear" w:color="auto" w:fill="auto"/>
            <w:noWrap/>
            <w:vAlign w:val="center"/>
            <w:hideMark/>
          </w:tcPr>
          <w:p w14:paraId="30104E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7C8F1B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Requiring Certified Cost or Pricing Data </w:t>
            </w:r>
          </w:p>
        </w:tc>
        <w:tc>
          <w:tcPr>
            <w:tcW w:w="0" w:type="auto"/>
            <w:shd w:val="clear" w:color="auto" w:fill="auto"/>
            <w:vAlign w:val="center"/>
            <w:hideMark/>
          </w:tcPr>
          <w:p w14:paraId="190E4C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KO to obtain certified cost or pricing data for actions below $2M but exceeding SAT</w:t>
            </w:r>
          </w:p>
        </w:tc>
        <w:tc>
          <w:tcPr>
            <w:tcW w:w="0" w:type="auto"/>
            <w:shd w:val="clear" w:color="auto" w:fill="auto"/>
            <w:vAlign w:val="center"/>
            <w:hideMark/>
          </w:tcPr>
          <w:p w14:paraId="54A9A3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15.403-4(a)(2)</w:t>
            </w:r>
          </w:p>
        </w:tc>
        <w:tc>
          <w:tcPr>
            <w:tcW w:w="0" w:type="auto"/>
            <w:shd w:val="clear" w:color="auto" w:fill="auto"/>
            <w:vAlign w:val="center"/>
            <w:hideMark/>
          </w:tcPr>
          <w:p w14:paraId="0ADFD3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7D029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7C732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FD9079A" w14:textId="77777777" w:rsidR="00612407" w:rsidRPr="00612407" w:rsidRDefault="00612407" w:rsidP="00612407">
            <w:pPr>
              <w:jc w:val="center"/>
              <w:rPr>
                <w:rFonts w:ascii="Calibri" w:eastAsia="Times New Roman" w:hAnsi="Calibri" w:cs="Calibri"/>
                <w:color w:val="000000"/>
                <w:sz w:val="22"/>
                <w:szCs w:val="22"/>
              </w:rPr>
            </w:pPr>
            <w:r w:rsidRPr="00612407">
              <w:rPr>
                <w:rFonts w:ascii="Calibri" w:eastAsia="Times New Roman" w:hAnsi="Calibri" w:cs="Calibri"/>
                <w:color w:val="000000"/>
                <w:sz w:val="22"/>
                <w:szCs w:val="22"/>
              </w:rPr>
              <w:t>No additional Guidance</w:t>
            </w:r>
          </w:p>
        </w:tc>
        <w:tc>
          <w:tcPr>
            <w:tcW w:w="0" w:type="auto"/>
            <w:shd w:val="clear" w:color="auto" w:fill="auto"/>
            <w:vAlign w:val="center"/>
            <w:hideMark/>
          </w:tcPr>
          <w:p w14:paraId="54056C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F28B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FB2F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7522E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6DD57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46E4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6DF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63F5F2" w14:textId="77777777" w:rsidTr="00275567">
        <w:trPr>
          <w:trHeight w:val="984"/>
        </w:trPr>
        <w:tc>
          <w:tcPr>
            <w:tcW w:w="450" w:type="dxa"/>
            <w:shd w:val="clear" w:color="auto" w:fill="auto"/>
            <w:noWrap/>
            <w:vAlign w:val="center"/>
            <w:hideMark/>
          </w:tcPr>
          <w:p w14:paraId="65D9C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6FA90E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Techniques</w:t>
            </w:r>
          </w:p>
        </w:tc>
        <w:tc>
          <w:tcPr>
            <w:tcW w:w="0" w:type="auto"/>
            <w:shd w:val="clear" w:color="auto" w:fill="auto"/>
            <w:vAlign w:val="center"/>
            <w:hideMark/>
          </w:tcPr>
          <w:p w14:paraId="4395A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0" w:type="auto"/>
            <w:shd w:val="clear" w:color="auto" w:fill="auto"/>
            <w:vAlign w:val="center"/>
            <w:hideMark/>
          </w:tcPr>
          <w:p w14:paraId="5F193F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69F0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F2FB0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897E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D3AD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215.404-1(a)(i)(A)(iv)</w:t>
            </w:r>
          </w:p>
        </w:tc>
        <w:tc>
          <w:tcPr>
            <w:tcW w:w="0" w:type="auto"/>
            <w:shd w:val="clear" w:color="auto" w:fill="auto"/>
            <w:noWrap/>
            <w:vAlign w:val="center"/>
            <w:hideMark/>
          </w:tcPr>
          <w:p w14:paraId="4FBAF9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3037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75AD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20F7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5115.404-1(a)(i)(A)(iv)</w:t>
            </w:r>
          </w:p>
        </w:tc>
        <w:tc>
          <w:tcPr>
            <w:tcW w:w="0" w:type="auto"/>
            <w:shd w:val="clear" w:color="auto" w:fill="auto"/>
            <w:noWrap/>
            <w:vAlign w:val="center"/>
            <w:hideMark/>
          </w:tcPr>
          <w:p w14:paraId="274130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AFA6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36BB0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6AD206C" w14:textId="77777777" w:rsidTr="00275567">
        <w:trPr>
          <w:trHeight w:val="492"/>
        </w:trPr>
        <w:tc>
          <w:tcPr>
            <w:tcW w:w="450" w:type="dxa"/>
            <w:shd w:val="clear" w:color="auto" w:fill="auto"/>
            <w:noWrap/>
            <w:vAlign w:val="center"/>
            <w:hideMark/>
          </w:tcPr>
          <w:p w14:paraId="36DEF6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2295A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Profit</w:t>
            </w:r>
          </w:p>
        </w:tc>
        <w:tc>
          <w:tcPr>
            <w:tcW w:w="0" w:type="auto"/>
            <w:shd w:val="clear" w:color="auto" w:fill="auto"/>
            <w:vAlign w:val="center"/>
            <w:hideMark/>
          </w:tcPr>
          <w:p w14:paraId="62A2FE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alternate approaches when weighted guidelines method does not produce reasonable profit objective</w:t>
            </w:r>
          </w:p>
        </w:tc>
        <w:tc>
          <w:tcPr>
            <w:tcW w:w="0" w:type="auto"/>
            <w:shd w:val="clear" w:color="auto" w:fill="auto"/>
            <w:vAlign w:val="center"/>
            <w:hideMark/>
          </w:tcPr>
          <w:p w14:paraId="2210CF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9F417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2D8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F005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0B25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215.404-4(c)(2)(C)(2)</w:t>
            </w:r>
          </w:p>
        </w:tc>
        <w:tc>
          <w:tcPr>
            <w:tcW w:w="0" w:type="auto"/>
            <w:shd w:val="clear" w:color="auto" w:fill="auto"/>
            <w:vAlign w:val="center"/>
            <w:hideMark/>
          </w:tcPr>
          <w:p w14:paraId="2DBA6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4031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F2E5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5675C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5115.404-4(c)(2)(C)(2)</w:t>
            </w:r>
          </w:p>
        </w:tc>
        <w:tc>
          <w:tcPr>
            <w:tcW w:w="0" w:type="auto"/>
            <w:shd w:val="clear" w:color="auto" w:fill="auto"/>
            <w:noWrap/>
            <w:vAlign w:val="center"/>
            <w:hideMark/>
          </w:tcPr>
          <w:p w14:paraId="7955FD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2E1D9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523A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5426504C" w14:textId="77777777" w:rsidTr="00275567">
        <w:trPr>
          <w:trHeight w:val="492"/>
        </w:trPr>
        <w:tc>
          <w:tcPr>
            <w:tcW w:w="450" w:type="dxa"/>
            <w:shd w:val="clear" w:color="auto" w:fill="auto"/>
            <w:noWrap/>
            <w:vAlign w:val="center"/>
            <w:hideMark/>
          </w:tcPr>
          <w:p w14:paraId="2AC1B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63BF2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Proposal Analysis, Forward Pricing Rate Agreements</w:t>
            </w:r>
          </w:p>
        </w:tc>
        <w:tc>
          <w:tcPr>
            <w:tcW w:w="0" w:type="auto"/>
            <w:shd w:val="clear" w:color="auto" w:fill="auto"/>
            <w:vAlign w:val="center"/>
            <w:hideMark/>
          </w:tcPr>
          <w:p w14:paraId="366A3D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use of forward pricing rate agreements when such rates are available.</w:t>
            </w:r>
          </w:p>
        </w:tc>
        <w:tc>
          <w:tcPr>
            <w:tcW w:w="0" w:type="auto"/>
            <w:shd w:val="clear" w:color="auto" w:fill="auto"/>
            <w:vAlign w:val="center"/>
            <w:hideMark/>
          </w:tcPr>
          <w:p w14:paraId="24CC27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7135E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107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FA4C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4BE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215.407-3(b)(i)</w:t>
            </w:r>
          </w:p>
        </w:tc>
        <w:tc>
          <w:tcPr>
            <w:tcW w:w="0" w:type="auto"/>
            <w:shd w:val="clear" w:color="auto" w:fill="auto"/>
            <w:vAlign w:val="center"/>
            <w:hideMark/>
          </w:tcPr>
          <w:p w14:paraId="5D60C4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46FD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11A44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7BB7E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5115.407-3(b)(i)</w:t>
            </w:r>
          </w:p>
        </w:tc>
        <w:tc>
          <w:tcPr>
            <w:tcW w:w="0" w:type="auto"/>
            <w:shd w:val="clear" w:color="auto" w:fill="auto"/>
            <w:noWrap/>
            <w:vAlign w:val="center"/>
            <w:hideMark/>
          </w:tcPr>
          <w:p w14:paraId="4EE9A7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4C4A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7ABC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F597ECE" w14:textId="77777777" w:rsidTr="00275567">
        <w:trPr>
          <w:trHeight w:val="492"/>
        </w:trPr>
        <w:tc>
          <w:tcPr>
            <w:tcW w:w="450" w:type="dxa"/>
            <w:shd w:val="clear" w:color="auto" w:fill="auto"/>
            <w:noWrap/>
            <w:vAlign w:val="center"/>
            <w:hideMark/>
          </w:tcPr>
          <w:p w14:paraId="5CE348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16642E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Should-Cost Review</w:t>
            </w:r>
          </w:p>
        </w:tc>
        <w:tc>
          <w:tcPr>
            <w:tcW w:w="0" w:type="auto"/>
            <w:shd w:val="clear" w:color="auto" w:fill="auto"/>
            <w:vAlign w:val="center"/>
            <w:hideMark/>
          </w:tcPr>
          <w:p w14:paraId="1C6660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0" w:type="auto"/>
            <w:shd w:val="clear" w:color="auto" w:fill="auto"/>
            <w:vAlign w:val="center"/>
            <w:hideMark/>
          </w:tcPr>
          <w:p w14:paraId="1E883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B191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DE1F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D6D3E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03FC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215.407-4(c)(2)(B)</w:t>
            </w:r>
          </w:p>
        </w:tc>
        <w:tc>
          <w:tcPr>
            <w:tcW w:w="0" w:type="auto"/>
            <w:shd w:val="clear" w:color="auto" w:fill="auto"/>
            <w:vAlign w:val="center"/>
            <w:hideMark/>
          </w:tcPr>
          <w:p w14:paraId="3B0292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CC5D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C4175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657BB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5115.407-4(c)(2)(B)</w:t>
            </w:r>
          </w:p>
        </w:tc>
        <w:tc>
          <w:tcPr>
            <w:tcW w:w="0" w:type="auto"/>
            <w:shd w:val="clear" w:color="auto" w:fill="auto"/>
            <w:noWrap/>
            <w:vAlign w:val="center"/>
            <w:hideMark/>
          </w:tcPr>
          <w:p w14:paraId="1EBA7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2B48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6F49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47CE7E4" w14:textId="77777777" w:rsidTr="00275567">
        <w:trPr>
          <w:trHeight w:val="738"/>
        </w:trPr>
        <w:tc>
          <w:tcPr>
            <w:tcW w:w="450" w:type="dxa"/>
            <w:shd w:val="clear" w:color="auto" w:fill="auto"/>
            <w:noWrap/>
            <w:vAlign w:val="center"/>
            <w:hideMark/>
          </w:tcPr>
          <w:p w14:paraId="17626F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366C3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Clauses and Provisions</w:t>
            </w:r>
          </w:p>
        </w:tc>
        <w:tc>
          <w:tcPr>
            <w:tcW w:w="0" w:type="auto"/>
            <w:shd w:val="clear" w:color="auto" w:fill="auto"/>
            <w:vAlign w:val="center"/>
            <w:hideMark/>
          </w:tcPr>
          <w:p w14:paraId="71933F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0" w:type="auto"/>
            <w:shd w:val="clear" w:color="auto" w:fill="auto"/>
            <w:vAlign w:val="center"/>
            <w:hideMark/>
          </w:tcPr>
          <w:p w14:paraId="38EE25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30F99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879A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8D82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D832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215.408(3)(i)(A)(2) &amp; 225.870-4(c)(2)(ii)</w:t>
            </w:r>
          </w:p>
        </w:tc>
        <w:tc>
          <w:tcPr>
            <w:tcW w:w="0" w:type="auto"/>
            <w:shd w:val="clear" w:color="auto" w:fill="auto"/>
            <w:vAlign w:val="center"/>
            <w:hideMark/>
          </w:tcPr>
          <w:p w14:paraId="022768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CDDD0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9398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 levels above KO</w:t>
            </w:r>
          </w:p>
        </w:tc>
        <w:tc>
          <w:tcPr>
            <w:tcW w:w="0" w:type="auto"/>
            <w:shd w:val="clear" w:color="auto" w:fill="auto"/>
            <w:vAlign w:val="center"/>
            <w:hideMark/>
          </w:tcPr>
          <w:p w14:paraId="4D5283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1921F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shd w:val="clear" w:color="auto" w:fill="auto"/>
            <w:noWrap/>
            <w:vAlign w:val="center"/>
            <w:hideMark/>
          </w:tcPr>
          <w:p w14:paraId="0DD4E5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B7C8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4407F5" w14:textId="77777777" w:rsidTr="00275567">
        <w:trPr>
          <w:trHeight w:val="738"/>
        </w:trPr>
        <w:tc>
          <w:tcPr>
            <w:tcW w:w="450" w:type="dxa"/>
            <w:shd w:val="clear" w:color="auto" w:fill="auto"/>
            <w:noWrap/>
            <w:vAlign w:val="center"/>
            <w:hideMark/>
          </w:tcPr>
          <w:p w14:paraId="36D8D9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15</w:t>
            </w:r>
          </w:p>
        </w:tc>
        <w:tc>
          <w:tcPr>
            <w:tcW w:w="0" w:type="auto"/>
            <w:shd w:val="clear" w:color="auto" w:fill="auto"/>
            <w:vAlign w:val="center"/>
            <w:hideMark/>
          </w:tcPr>
          <w:p w14:paraId="38222A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w:t>
            </w:r>
          </w:p>
        </w:tc>
        <w:tc>
          <w:tcPr>
            <w:tcW w:w="0" w:type="auto"/>
            <w:shd w:val="clear" w:color="auto" w:fill="auto"/>
            <w:vAlign w:val="center"/>
            <w:hideMark/>
          </w:tcPr>
          <w:p w14:paraId="11D15D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0" w:type="auto"/>
            <w:shd w:val="clear" w:color="auto" w:fill="auto"/>
            <w:vAlign w:val="center"/>
            <w:hideMark/>
          </w:tcPr>
          <w:p w14:paraId="27F466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6066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FC93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BFB2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03104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215.408(3)(ii)(A)(2) &amp; 225.870-4(c)(2)(ii)</w:t>
            </w:r>
          </w:p>
        </w:tc>
        <w:tc>
          <w:tcPr>
            <w:tcW w:w="0" w:type="auto"/>
            <w:shd w:val="clear" w:color="auto" w:fill="auto"/>
            <w:vAlign w:val="center"/>
            <w:hideMark/>
          </w:tcPr>
          <w:p w14:paraId="0374DE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5850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ACB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 levels above KO</w:t>
            </w:r>
          </w:p>
        </w:tc>
        <w:tc>
          <w:tcPr>
            <w:tcW w:w="0" w:type="auto"/>
            <w:shd w:val="clear" w:color="auto" w:fill="auto"/>
            <w:vAlign w:val="center"/>
            <w:hideMark/>
          </w:tcPr>
          <w:p w14:paraId="181594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F9D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shd w:val="clear" w:color="auto" w:fill="auto"/>
            <w:noWrap/>
            <w:vAlign w:val="center"/>
            <w:hideMark/>
          </w:tcPr>
          <w:p w14:paraId="22E81A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D5C0B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DEF230D" w14:textId="77777777" w:rsidTr="00275567">
        <w:trPr>
          <w:trHeight w:val="738"/>
        </w:trPr>
        <w:tc>
          <w:tcPr>
            <w:tcW w:w="450" w:type="dxa"/>
            <w:shd w:val="clear" w:color="auto" w:fill="auto"/>
            <w:noWrap/>
            <w:vAlign w:val="center"/>
            <w:hideMark/>
          </w:tcPr>
          <w:p w14:paraId="3FF1F3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40240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Selecting Contract Types</w:t>
            </w:r>
          </w:p>
        </w:tc>
        <w:tc>
          <w:tcPr>
            <w:tcW w:w="0" w:type="auto"/>
            <w:shd w:val="clear" w:color="auto" w:fill="auto"/>
            <w:vAlign w:val="center"/>
            <w:hideMark/>
          </w:tcPr>
          <w:p w14:paraId="40C1FF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approval authority for determining contract types for FMS contracts</w:t>
            </w:r>
          </w:p>
        </w:tc>
        <w:tc>
          <w:tcPr>
            <w:tcW w:w="0" w:type="auto"/>
            <w:shd w:val="clear" w:color="auto" w:fill="auto"/>
            <w:vAlign w:val="center"/>
            <w:hideMark/>
          </w:tcPr>
          <w:p w14:paraId="6D813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1AFB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72C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094D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F7D3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Class Deviation 2018-O0017, Determining Contract Type for FMS Contracts</w:t>
            </w:r>
          </w:p>
        </w:tc>
        <w:tc>
          <w:tcPr>
            <w:tcW w:w="0" w:type="auto"/>
            <w:shd w:val="clear" w:color="auto" w:fill="auto"/>
            <w:vAlign w:val="center"/>
            <w:hideMark/>
          </w:tcPr>
          <w:p w14:paraId="74697F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vAlign w:val="center"/>
            <w:hideMark/>
          </w:tcPr>
          <w:p w14:paraId="0E4D5E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92FC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3612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66DA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4DDBEB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8D928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CFDD35" w14:textId="77777777" w:rsidTr="00275567">
        <w:trPr>
          <w:trHeight w:val="738"/>
        </w:trPr>
        <w:tc>
          <w:tcPr>
            <w:tcW w:w="450" w:type="dxa"/>
            <w:shd w:val="clear" w:color="auto" w:fill="auto"/>
            <w:noWrap/>
            <w:vAlign w:val="center"/>
            <w:hideMark/>
          </w:tcPr>
          <w:p w14:paraId="2A206F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395BDF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Fixed Ceiling-Price Contracts with Retroactive Price Predetermination. Limitations</w:t>
            </w:r>
          </w:p>
        </w:tc>
        <w:tc>
          <w:tcPr>
            <w:tcW w:w="0" w:type="auto"/>
            <w:shd w:val="clear" w:color="auto" w:fill="auto"/>
            <w:vAlign w:val="center"/>
            <w:hideMark/>
          </w:tcPr>
          <w:p w14:paraId="14A97A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fixed-price contracts with retroactive price redetermination</w:t>
            </w:r>
          </w:p>
        </w:tc>
        <w:tc>
          <w:tcPr>
            <w:tcW w:w="0" w:type="auto"/>
            <w:shd w:val="clear" w:color="auto" w:fill="auto"/>
            <w:vAlign w:val="center"/>
            <w:hideMark/>
          </w:tcPr>
          <w:p w14:paraId="44CBB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16.206-3(d)</w:t>
            </w:r>
          </w:p>
        </w:tc>
        <w:tc>
          <w:tcPr>
            <w:tcW w:w="0" w:type="auto"/>
            <w:shd w:val="clear" w:color="auto" w:fill="auto"/>
            <w:vAlign w:val="center"/>
            <w:hideMark/>
          </w:tcPr>
          <w:p w14:paraId="562B8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Higher</w:t>
            </w:r>
          </w:p>
        </w:tc>
        <w:tc>
          <w:tcPr>
            <w:tcW w:w="0" w:type="auto"/>
            <w:shd w:val="clear" w:color="auto" w:fill="auto"/>
            <w:vAlign w:val="center"/>
            <w:hideMark/>
          </w:tcPr>
          <w:p w14:paraId="5E18F0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DD23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AC0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694A4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F8029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2BFE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6C1E3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5115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Higher</w:t>
            </w:r>
          </w:p>
        </w:tc>
        <w:tc>
          <w:tcPr>
            <w:tcW w:w="0" w:type="auto"/>
            <w:shd w:val="clear" w:color="auto" w:fill="auto"/>
            <w:vAlign w:val="center"/>
            <w:hideMark/>
          </w:tcPr>
          <w:p w14:paraId="3CA417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E3705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1E9C986" w14:textId="77777777" w:rsidTr="00275567">
        <w:trPr>
          <w:trHeight w:val="492"/>
        </w:trPr>
        <w:tc>
          <w:tcPr>
            <w:tcW w:w="450" w:type="dxa"/>
            <w:shd w:val="clear" w:color="auto" w:fill="auto"/>
            <w:noWrap/>
            <w:vAlign w:val="center"/>
            <w:hideMark/>
          </w:tcPr>
          <w:p w14:paraId="046606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590146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of Fixed Price Contracts</w:t>
            </w:r>
          </w:p>
        </w:tc>
        <w:tc>
          <w:tcPr>
            <w:tcW w:w="0" w:type="auto"/>
            <w:shd w:val="clear" w:color="auto" w:fill="auto"/>
            <w:vAlign w:val="center"/>
            <w:hideMark/>
          </w:tcPr>
          <w:p w14:paraId="21024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0" w:type="auto"/>
            <w:shd w:val="clear" w:color="auto" w:fill="auto"/>
            <w:vAlign w:val="center"/>
            <w:hideMark/>
          </w:tcPr>
          <w:p w14:paraId="6F9B79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A234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D50C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5C4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46A7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Defense Pricing and Contracting Class Deviation 2019-O0001</w:t>
            </w:r>
          </w:p>
        </w:tc>
        <w:tc>
          <w:tcPr>
            <w:tcW w:w="0" w:type="auto"/>
            <w:shd w:val="clear" w:color="auto" w:fill="auto"/>
            <w:vAlign w:val="center"/>
            <w:hideMark/>
          </w:tcPr>
          <w:p w14:paraId="56A2F5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4AFE6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1DD6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2C7B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5116.3</w:t>
            </w:r>
          </w:p>
        </w:tc>
        <w:tc>
          <w:tcPr>
            <w:tcW w:w="0" w:type="auto"/>
            <w:shd w:val="clear" w:color="auto" w:fill="auto"/>
            <w:vAlign w:val="center"/>
            <w:hideMark/>
          </w:tcPr>
          <w:p w14:paraId="3339E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079B3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F3E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DB5229A" w14:textId="77777777" w:rsidTr="00275567">
        <w:trPr>
          <w:trHeight w:val="492"/>
        </w:trPr>
        <w:tc>
          <w:tcPr>
            <w:tcW w:w="450" w:type="dxa"/>
            <w:shd w:val="clear" w:color="auto" w:fill="auto"/>
            <w:noWrap/>
            <w:vAlign w:val="center"/>
            <w:hideMark/>
          </w:tcPr>
          <w:p w14:paraId="50E4DF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7759C9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Limitations on Cost-Reimbursement Contracts </w:t>
            </w:r>
          </w:p>
        </w:tc>
        <w:tc>
          <w:tcPr>
            <w:tcW w:w="0" w:type="auto"/>
            <w:shd w:val="clear" w:color="auto" w:fill="auto"/>
            <w:vAlign w:val="center"/>
            <w:hideMark/>
          </w:tcPr>
          <w:p w14:paraId="4A9EAC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Limitations on Awarding Cost-Reimbursement Contracts in excess of $25M.</w:t>
            </w:r>
          </w:p>
        </w:tc>
        <w:tc>
          <w:tcPr>
            <w:tcW w:w="0" w:type="auto"/>
            <w:shd w:val="clear" w:color="auto" w:fill="auto"/>
            <w:vAlign w:val="center"/>
            <w:hideMark/>
          </w:tcPr>
          <w:p w14:paraId="44549E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16.301-3(a)</w:t>
            </w:r>
          </w:p>
        </w:tc>
        <w:tc>
          <w:tcPr>
            <w:tcW w:w="0" w:type="auto"/>
            <w:shd w:val="clear" w:color="auto" w:fill="auto"/>
            <w:vAlign w:val="center"/>
            <w:hideMark/>
          </w:tcPr>
          <w:p w14:paraId="7D5753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A18C5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55F6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E85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216.301-3(2)</w:t>
            </w:r>
          </w:p>
        </w:tc>
        <w:tc>
          <w:tcPr>
            <w:tcW w:w="0" w:type="auto"/>
            <w:shd w:val="clear" w:color="auto" w:fill="auto"/>
            <w:vAlign w:val="center"/>
            <w:hideMark/>
          </w:tcPr>
          <w:p w14:paraId="146615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B4DA8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56BC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637B2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5116.301-3(2)</w:t>
            </w:r>
          </w:p>
        </w:tc>
        <w:tc>
          <w:tcPr>
            <w:tcW w:w="0" w:type="auto"/>
            <w:shd w:val="clear" w:color="auto" w:fill="auto"/>
            <w:vAlign w:val="center"/>
            <w:hideMark/>
          </w:tcPr>
          <w:p w14:paraId="064C74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E210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36891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AB3AE69" w14:textId="77777777" w:rsidTr="00275567">
        <w:trPr>
          <w:trHeight w:val="246"/>
        </w:trPr>
        <w:tc>
          <w:tcPr>
            <w:tcW w:w="450" w:type="dxa"/>
            <w:shd w:val="clear" w:color="auto" w:fill="auto"/>
            <w:vAlign w:val="center"/>
            <w:hideMark/>
          </w:tcPr>
          <w:p w14:paraId="18FD2E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43E667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Incentive Contracts</w:t>
            </w:r>
          </w:p>
        </w:tc>
        <w:tc>
          <w:tcPr>
            <w:tcW w:w="0" w:type="auto"/>
            <w:shd w:val="clear" w:color="auto" w:fill="auto"/>
            <w:vAlign w:val="center"/>
            <w:hideMark/>
          </w:tcPr>
          <w:p w14:paraId="7923AB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Sharing Proven Incentive Strategies</w:t>
            </w:r>
          </w:p>
        </w:tc>
        <w:tc>
          <w:tcPr>
            <w:tcW w:w="0" w:type="auto"/>
            <w:shd w:val="clear" w:color="auto" w:fill="auto"/>
            <w:vAlign w:val="center"/>
            <w:hideMark/>
          </w:tcPr>
          <w:p w14:paraId="688525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16.401(g)</w:t>
            </w:r>
          </w:p>
        </w:tc>
        <w:tc>
          <w:tcPr>
            <w:tcW w:w="0" w:type="auto"/>
            <w:shd w:val="clear" w:color="auto" w:fill="auto"/>
            <w:vAlign w:val="center"/>
            <w:hideMark/>
          </w:tcPr>
          <w:p w14:paraId="56FFBF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C5C2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6C02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48C6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A664E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E12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D231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B0F8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5116.401(g)</w:t>
            </w:r>
          </w:p>
        </w:tc>
        <w:tc>
          <w:tcPr>
            <w:tcW w:w="0" w:type="auto"/>
            <w:shd w:val="clear" w:color="auto" w:fill="auto"/>
            <w:vAlign w:val="center"/>
            <w:hideMark/>
          </w:tcPr>
          <w:p w14:paraId="3F3717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F8418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AD5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2C76A73C" w14:textId="77777777" w:rsidTr="00275567">
        <w:trPr>
          <w:trHeight w:val="492"/>
        </w:trPr>
        <w:tc>
          <w:tcPr>
            <w:tcW w:w="450" w:type="dxa"/>
            <w:shd w:val="clear" w:color="auto" w:fill="auto"/>
            <w:noWrap/>
            <w:vAlign w:val="center"/>
            <w:hideMark/>
          </w:tcPr>
          <w:p w14:paraId="7A36BE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21454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Award-fee Contracts</w:t>
            </w:r>
          </w:p>
        </w:tc>
        <w:tc>
          <w:tcPr>
            <w:tcW w:w="0" w:type="auto"/>
            <w:shd w:val="clear" w:color="auto" w:fill="auto"/>
            <w:vAlign w:val="center"/>
            <w:hideMark/>
          </w:tcPr>
          <w:p w14:paraId="7A555E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all award-fee contracts (except for cost-reimbursement award-fee contracts in excess of $25 million) justifying use of this type of contract</w:t>
            </w:r>
          </w:p>
        </w:tc>
        <w:tc>
          <w:tcPr>
            <w:tcW w:w="0" w:type="auto"/>
            <w:shd w:val="clear" w:color="auto" w:fill="auto"/>
            <w:vAlign w:val="center"/>
            <w:hideMark/>
          </w:tcPr>
          <w:p w14:paraId="382823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shd w:val="clear" w:color="auto" w:fill="auto"/>
            <w:vAlign w:val="center"/>
            <w:hideMark/>
          </w:tcPr>
          <w:p w14:paraId="76F66B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69630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AD40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AF1A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216.401(d)(i)(A)</w:t>
            </w:r>
          </w:p>
        </w:tc>
        <w:tc>
          <w:tcPr>
            <w:tcW w:w="0" w:type="auto"/>
            <w:shd w:val="clear" w:color="auto" w:fill="auto"/>
            <w:noWrap/>
            <w:vAlign w:val="center"/>
            <w:hideMark/>
          </w:tcPr>
          <w:p w14:paraId="329BD9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Designee</w:t>
            </w:r>
          </w:p>
        </w:tc>
        <w:tc>
          <w:tcPr>
            <w:tcW w:w="0" w:type="auto"/>
            <w:shd w:val="clear" w:color="auto" w:fill="auto"/>
            <w:noWrap/>
            <w:vAlign w:val="center"/>
            <w:hideMark/>
          </w:tcPr>
          <w:p w14:paraId="20059A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0B6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Below HCA</w:t>
            </w:r>
          </w:p>
        </w:tc>
        <w:tc>
          <w:tcPr>
            <w:tcW w:w="0" w:type="auto"/>
            <w:shd w:val="clear" w:color="auto" w:fill="auto"/>
            <w:vAlign w:val="center"/>
            <w:hideMark/>
          </w:tcPr>
          <w:p w14:paraId="5A5398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5116.401(d)(i)</w:t>
            </w:r>
          </w:p>
        </w:tc>
        <w:tc>
          <w:tcPr>
            <w:tcW w:w="0" w:type="auto"/>
            <w:shd w:val="clear" w:color="auto" w:fill="auto"/>
            <w:vAlign w:val="center"/>
            <w:hideMark/>
          </w:tcPr>
          <w:p w14:paraId="5409D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c>
          <w:tcPr>
            <w:tcW w:w="0" w:type="auto"/>
            <w:shd w:val="clear" w:color="auto" w:fill="auto"/>
            <w:vAlign w:val="center"/>
            <w:hideMark/>
          </w:tcPr>
          <w:p w14:paraId="18A777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B941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F0A13A" w14:textId="77777777" w:rsidTr="00275567">
        <w:trPr>
          <w:trHeight w:val="738"/>
        </w:trPr>
        <w:tc>
          <w:tcPr>
            <w:tcW w:w="450" w:type="dxa"/>
            <w:shd w:val="clear" w:color="auto" w:fill="auto"/>
            <w:noWrap/>
            <w:vAlign w:val="center"/>
            <w:hideMark/>
          </w:tcPr>
          <w:p w14:paraId="5EFA67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4750A8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Incentive Contracts</w:t>
            </w:r>
          </w:p>
        </w:tc>
        <w:tc>
          <w:tcPr>
            <w:tcW w:w="0" w:type="auto"/>
            <w:shd w:val="clear" w:color="auto" w:fill="auto"/>
            <w:vAlign w:val="center"/>
            <w:hideMark/>
          </w:tcPr>
          <w:p w14:paraId="7C5C3E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all incentive contracts (except for cost-reimbursement contracts valued in excess of $25 million) incentive contracts, justifying use of this type of contract</w:t>
            </w:r>
          </w:p>
        </w:tc>
        <w:tc>
          <w:tcPr>
            <w:tcW w:w="0" w:type="auto"/>
            <w:shd w:val="clear" w:color="auto" w:fill="auto"/>
            <w:vAlign w:val="center"/>
            <w:hideMark/>
          </w:tcPr>
          <w:p w14:paraId="79C6D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shd w:val="clear" w:color="auto" w:fill="auto"/>
            <w:vAlign w:val="center"/>
            <w:hideMark/>
          </w:tcPr>
          <w:p w14:paraId="5C12F2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shd w:val="clear" w:color="auto" w:fill="auto"/>
            <w:vAlign w:val="center"/>
            <w:hideMark/>
          </w:tcPr>
          <w:p w14:paraId="5E006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4BE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70B07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216.401(d)(i)(B)</w:t>
            </w:r>
          </w:p>
        </w:tc>
        <w:tc>
          <w:tcPr>
            <w:tcW w:w="0" w:type="auto"/>
            <w:shd w:val="clear" w:color="auto" w:fill="auto"/>
            <w:noWrap/>
            <w:vAlign w:val="center"/>
            <w:hideMark/>
          </w:tcPr>
          <w:p w14:paraId="2D3D6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Designee</w:t>
            </w:r>
          </w:p>
        </w:tc>
        <w:tc>
          <w:tcPr>
            <w:tcW w:w="0" w:type="auto"/>
            <w:shd w:val="clear" w:color="auto" w:fill="auto"/>
            <w:noWrap/>
            <w:vAlign w:val="center"/>
            <w:hideMark/>
          </w:tcPr>
          <w:p w14:paraId="28ECC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C1E9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the KO</w:t>
            </w:r>
          </w:p>
        </w:tc>
        <w:tc>
          <w:tcPr>
            <w:tcW w:w="0" w:type="auto"/>
            <w:shd w:val="clear" w:color="auto" w:fill="auto"/>
            <w:vAlign w:val="center"/>
            <w:hideMark/>
          </w:tcPr>
          <w:p w14:paraId="6D217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5116.401(d)(i)</w:t>
            </w:r>
          </w:p>
        </w:tc>
        <w:tc>
          <w:tcPr>
            <w:tcW w:w="0" w:type="auto"/>
            <w:shd w:val="clear" w:color="auto" w:fill="auto"/>
            <w:vAlign w:val="center"/>
            <w:hideMark/>
          </w:tcPr>
          <w:p w14:paraId="3837A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the KO</w:t>
            </w:r>
          </w:p>
        </w:tc>
        <w:tc>
          <w:tcPr>
            <w:tcW w:w="0" w:type="auto"/>
            <w:shd w:val="clear" w:color="auto" w:fill="auto"/>
            <w:vAlign w:val="center"/>
            <w:hideMark/>
          </w:tcPr>
          <w:p w14:paraId="4A634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E2CAC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w:t>
            </w:r>
          </w:p>
        </w:tc>
      </w:tr>
      <w:tr w:rsidR="00612407" w:rsidRPr="00612407" w14:paraId="0D3A941D" w14:textId="77777777" w:rsidTr="00275567">
        <w:trPr>
          <w:trHeight w:val="492"/>
        </w:trPr>
        <w:tc>
          <w:tcPr>
            <w:tcW w:w="450" w:type="dxa"/>
            <w:shd w:val="clear" w:color="auto" w:fill="auto"/>
            <w:noWrap/>
            <w:vAlign w:val="center"/>
            <w:hideMark/>
          </w:tcPr>
          <w:p w14:paraId="14663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2FD05C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Award-fee Contracts</w:t>
            </w:r>
          </w:p>
        </w:tc>
        <w:tc>
          <w:tcPr>
            <w:tcW w:w="0" w:type="auto"/>
            <w:shd w:val="clear" w:color="auto" w:fill="auto"/>
            <w:vAlign w:val="center"/>
            <w:hideMark/>
          </w:tcPr>
          <w:p w14:paraId="676D1A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 for cost-reimbursement incentive- or award fee contracts valued in excess of $25 million</w:t>
            </w:r>
          </w:p>
        </w:tc>
        <w:tc>
          <w:tcPr>
            <w:tcW w:w="0" w:type="auto"/>
            <w:shd w:val="clear" w:color="auto" w:fill="auto"/>
            <w:vAlign w:val="center"/>
            <w:hideMark/>
          </w:tcPr>
          <w:p w14:paraId="5F9670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16.401(d)</w:t>
            </w:r>
          </w:p>
        </w:tc>
        <w:tc>
          <w:tcPr>
            <w:tcW w:w="0" w:type="auto"/>
            <w:shd w:val="clear" w:color="auto" w:fill="auto"/>
            <w:vAlign w:val="center"/>
            <w:hideMark/>
          </w:tcPr>
          <w:p w14:paraId="29784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7143C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E5C3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D32E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216.401(d)(ii)</w:t>
            </w:r>
          </w:p>
        </w:tc>
        <w:tc>
          <w:tcPr>
            <w:tcW w:w="0" w:type="auto"/>
            <w:shd w:val="clear" w:color="auto" w:fill="auto"/>
            <w:vAlign w:val="center"/>
            <w:hideMark/>
          </w:tcPr>
          <w:p w14:paraId="1AB8DE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13C9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DFB4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D2E80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5116.401(d)(ii)                                  </w:t>
            </w:r>
          </w:p>
        </w:tc>
        <w:tc>
          <w:tcPr>
            <w:tcW w:w="0" w:type="auto"/>
            <w:shd w:val="clear" w:color="auto" w:fill="auto"/>
            <w:vAlign w:val="center"/>
            <w:hideMark/>
          </w:tcPr>
          <w:p w14:paraId="3BFF23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5FB7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731D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94F386A" w14:textId="77777777" w:rsidTr="00275567">
        <w:trPr>
          <w:trHeight w:val="246"/>
        </w:trPr>
        <w:tc>
          <w:tcPr>
            <w:tcW w:w="450" w:type="dxa"/>
            <w:shd w:val="clear" w:color="auto" w:fill="auto"/>
            <w:noWrap/>
            <w:vAlign w:val="center"/>
            <w:hideMark/>
          </w:tcPr>
          <w:p w14:paraId="1B50E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09651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Cost-Plus-Award-Fee Contracts</w:t>
            </w:r>
          </w:p>
        </w:tc>
        <w:tc>
          <w:tcPr>
            <w:tcW w:w="0" w:type="auto"/>
            <w:shd w:val="clear" w:color="auto" w:fill="auto"/>
            <w:vAlign w:val="center"/>
            <w:hideMark/>
          </w:tcPr>
          <w:p w14:paraId="0547A9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remaining award fee pool less than 40% at time of final evaluation</w:t>
            </w:r>
          </w:p>
        </w:tc>
        <w:tc>
          <w:tcPr>
            <w:tcW w:w="0" w:type="auto"/>
            <w:shd w:val="clear" w:color="auto" w:fill="auto"/>
            <w:vAlign w:val="center"/>
            <w:hideMark/>
          </w:tcPr>
          <w:p w14:paraId="294F6B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6E85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9F2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BCB3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C384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216.405-2(1)</w:t>
            </w:r>
          </w:p>
        </w:tc>
        <w:tc>
          <w:tcPr>
            <w:tcW w:w="0" w:type="auto"/>
            <w:shd w:val="clear" w:color="auto" w:fill="auto"/>
            <w:vAlign w:val="center"/>
            <w:hideMark/>
          </w:tcPr>
          <w:p w14:paraId="55F58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6D7C1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E2B64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1AED8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BB0E1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BBE3B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BFAA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B3C997" w14:textId="77777777" w:rsidTr="00275567">
        <w:trPr>
          <w:trHeight w:val="738"/>
        </w:trPr>
        <w:tc>
          <w:tcPr>
            <w:tcW w:w="450" w:type="dxa"/>
            <w:shd w:val="clear" w:color="auto" w:fill="auto"/>
            <w:noWrap/>
            <w:vAlign w:val="center"/>
            <w:hideMark/>
          </w:tcPr>
          <w:p w14:paraId="1F342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2EEBA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Single Source Award</w:t>
            </w:r>
          </w:p>
        </w:tc>
        <w:tc>
          <w:tcPr>
            <w:tcW w:w="0" w:type="auto"/>
            <w:shd w:val="clear" w:color="auto" w:fill="auto"/>
            <w:vAlign w:val="center"/>
            <w:hideMark/>
          </w:tcPr>
          <w:p w14:paraId="21EF3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0" w:type="auto"/>
            <w:shd w:val="clear" w:color="auto" w:fill="auto"/>
            <w:vAlign w:val="center"/>
            <w:hideMark/>
          </w:tcPr>
          <w:p w14:paraId="703FE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16.504(c)(1)(ii)(D)(1)</w:t>
            </w:r>
          </w:p>
        </w:tc>
        <w:tc>
          <w:tcPr>
            <w:tcW w:w="0" w:type="auto"/>
            <w:shd w:val="clear" w:color="auto" w:fill="auto"/>
            <w:vAlign w:val="center"/>
            <w:hideMark/>
          </w:tcPr>
          <w:p w14:paraId="5FA44D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the Agency</w:t>
            </w:r>
          </w:p>
        </w:tc>
        <w:tc>
          <w:tcPr>
            <w:tcW w:w="0" w:type="auto"/>
            <w:shd w:val="clear" w:color="auto" w:fill="auto"/>
            <w:vAlign w:val="center"/>
            <w:hideMark/>
          </w:tcPr>
          <w:p w14:paraId="3D445D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2D63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FF89C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216.504(c)(1)(ii)(D)(</w:t>
            </w:r>
            <w:r w:rsidRPr="00612407">
              <w:rPr>
                <w:rFonts w:ascii="Arial" w:eastAsia="Times New Roman" w:hAnsi="Arial" w:cs="Arial"/>
                <w:i/>
                <w:iCs/>
                <w:color w:val="000000"/>
                <w:sz w:val="20"/>
                <w:szCs w:val="20"/>
              </w:rPr>
              <w:t>1</w:t>
            </w:r>
            <w:r w:rsidRPr="00612407">
              <w:rPr>
                <w:rFonts w:ascii="Arial" w:eastAsia="Times New Roman" w:hAnsi="Arial" w:cs="Arial"/>
                <w:color w:val="000000"/>
                <w:sz w:val="20"/>
                <w:szCs w:val="20"/>
              </w:rPr>
              <w:t>)</w:t>
            </w:r>
          </w:p>
        </w:tc>
        <w:tc>
          <w:tcPr>
            <w:tcW w:w="0" w:type="auto"/>
            <w:shd w:val="clear" w:color="auto" w:fill="auto"/>
            <w:vAlign w:val="center"/>
            <w:hideMark/>
          </w:tcPr>
          <w:p w14:paraId="2F9DF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594BAB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F735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4BD5D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B2E1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4C8467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7F6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 authority to delegate to No lower than SCO only with written concurrence by the DASA-P </w:t>
            </w:r>
          </w:p>
        </w:tc>
      </w:tr>
      <w:tr w:rsidR="00612407" w:rsidRPr="00612407" w14:paraId="4F574ADC" w14:textId="77777777" w:rsidTr="00275567">
        <w:trPr>
          <w:trHeight w:val="738"/>
        </w:trPr>
        <w:tc>
          <w:tcPr>
            <w:tcW w:w="450" w:type="dxa"/>
            <w:shd w:val="clear" w:color="auto" w:fill="auto"/>
            <w:noWrap/>
            <w:vAlign w:val="center"/>
            <w:hideMark/>
          </w:tcPr>
          <w:p w14:paraId="57496E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371C9F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Ordering</w:t>
            </w:r>
          </w:p>
        </w:tc>
        <w:tc>
          <w:tcPr>
            <w:tcW w:w="0" w:type="auto"/>
            <w:shd w:val="clear" w:color="auto" w:fill="auto"/>
            <w:vAlign w:val="center"/>
            <w:hideMark/>
          </w:tcPr>
          <w:p w14:paraId="6014AC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justification for an exception to fair opportunity over $15M but not exceeding $100M</w:t>
            </w:r>
          </w:p>
        </w:tc>
        <w:tc>
          <w:tcPr>
            <w:tcW w:w="0" w:type="auto"/>
            <w:shd w:val="clear" w:color="auto" w:fill="auto"/>
            <w:vAlign w:val="center"/>
            <w:hideMark/>
          </w:tcPr>
          <w:p w14:paraId="14396B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16.505(b)(2)(ii)(C)(3)</w:t>
            </w:r>
          </w:p>
        </w:tc>
        <w:tc>
          <w:tcPr>
            <w:tcW w:w="0" w:type="auto"/>
            <w:shd w:val="clear" w:color="auto" w:fill="auto"/>
            <w:noWrap/>
            <w:vAlign w:val="center"/>
            <w:hideMark/>
          </w:tcPr>
          <w:p w14:paraId="79D3D6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EE385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981B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General/Flag officer, SES, or grade above GS-15 only</w:t>
            </w:r>
          </w:p>
        </w:tc>
        <w:tc>
          <w:tcPr>
            <w:tcW w:w="0" w:type="auto"/>
            <w:shd w:val="clear" w:color="auto" w:fill="auto"/>
            <w:vAlign w:val="center"/>
            <w:hideMark/>
          </w:tcPr>
          <w:p w14:paraId="513D6B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C5751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F02C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FA2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D580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5116.504(b)(2)(ii)(C)(3) </w:t>
            </w:r>
          </w:p>
        </w:tc>
        <w:tc>
          <w:tcPr>
            <w:tcW w:w="0" w:type="auto"/>
            <w:shd w:val="clear" w:color="auto" w:fill="auto"/>
            <w:noWrap/>
            <w:vAlign w:val="center"/>
            <w:hideMark/>
          </w:tcPr>
          <w:p w14:paraId="38B9E0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DDC09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D534A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SCOs at GO/SES level only; otherwise HCA</w:t>
            </w:r>
          </w:p>
        </w:tc>
      </w:tr>
      <w:tr w:rsidR="00612407" w:rsidRPr="00612407" w14:paraId="4FB670E6" w14:textId="77777777" w:rsidTr="00275567">
        <w:trPr>
          <w:trHeight w:val="246"/>
        </w:trPr>
        <w:tc>
          <w:tcPr>
            <w:tcW w:w="450" w:type="dxa"/>
            <w:shd w:val="clear" w:color="auto" w:fill="auto"/>
            <w:noWrap/>
            <w:vAlign w:val="center"/>
            <w:hideMark/>
          </w:tcPr>
          <w:p w14:paraId="62DFCB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3E9508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Ordering</w:t>
            </w:r>
          </w:p>
        </w:tc>
        <w:tc>
          <w:tcPr>
            <w:tcW w:w="0" w:type="auto"/>
            <w:shd w:val="clear" w:color="auto" w:fill="auto"/>
            <w:vAlign w:val="center"/>
            <w:hideMark/>
          </w:tcPr>
          <w:p w14:paraId="766A9B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justification for an exception to fair opportunity exceeding $100M</w:t>
            </w:r>
          </w:p>
        </w:tc>
        <w:tc>
          <w:tcPr>
            <w:tcW w:w="0" w:type="auto"/>
            <w:shd w:val="clear" w:color="auto" w:fill="auto"/>
            <w:vAlign w:val="center"/>
            <w:hideMark/>
          </w:tcPr>
          <w:p w14:paraId="72CD07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16.505(b)(2)(ii)(C)(4)</w:t>
            </w:r>
          </w:p>
        </w:tc>
        <w:tc>
          <w:tcPr>
            <w:tcW w:w="0" w:type="auto"/>
            <w:shd w:val="clear" w:color="auto" w:fill="auto"/>
            <w:noWrap/>
            <w:vAlign w:val="center"/>
            <w:hideMark/>
          </w:tcPr>
          <w:p w14:paraId="3E95E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1772D3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B2DC1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55E4D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E1DB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CA0C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F450A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BD9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29C8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4A9FA3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949C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C91D581" w14:textId="77777777" w:rsidTr="00275567">
        <w:trPr>
          <w:trHeight w:val="246"/>
        </w:trPr>
        <w:tc>
          <w:tcPr>
            <w:tcW w:w="450" w:type="dxa"/>
            <w:shd w:val="clear" w:color="auto" w:fill="auto"/>
            <w:noWrap/>
            <w:vAlign w:val="center"/>
            <w:hideMark/>
          </w:tcPr>
          <w:p w14:paraId="2515F7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56C7C2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Indefinite-Delivery Contracts. Ombudsman</w:t>
            </w:r>
          </w:p>
        </w:tc>
        <w:tc>
          <w:tcPr>
            <w:tcW w:w="0" w:type="auto"/>
            <w:shd w:val="clear" w:color="auto" w:fill="auto"/>
            <w:vAlign w:val="center"/>
            <w:hideMark/>
          </w:tcPr>
          <w:p w14:paraId="487606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shall designate a task and delivery order ombudsman for the contracting activity.</w:t>
            </w:r>
          </w:p>
        </w:tc>
        <w:tc>
          <w:tcPr>
            <w:tcW w:w="0" w:type="auto"/>
            <w:shd w:val="clear" w:color="auto" w:fill="auto"/>
            <w:vAlign w:val="center"/>
            <w:hideMark/>
          </w:tcPr>
          <w:p w14:paraId="72E420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16.505(b)(8)</w:t>
            </w:r>
          </w:p>
        </w:tc>
        <w:tc>
          <w:tcPr>
            <w:tcW w:w="0" w:type="auto"/>
            <w:shd w:val="clear" w:color="auto" w:fill="auto"/>
            <w:noWrap/>
            <w:vAlign w:val="center"/>
            <w:hideMark/>
          </w:tcPr>
          <w:p w14:paraId="34ACD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the Agency</w:t>
            </w:r>
          </w:p>
        </w:tc>
        <w:tc>
          <w:tcPr>
            <w:tcW w:w="0" w:type="auto"/>
            <w:shd w:val="clear" w:color="auto" w:fill="auto"/>
            <w:vAlign w:val="center"/>
            <w:hideMark/>
          </w:tcPr>
          <w:p w14:paraId="67132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5F5E6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5A6F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A245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4E58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AE30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85D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5116.505(b)(8)</w:t>
            </w:r>
          </w:p>
        </w:tc>
        <w:tc>
          <w:tcPr>
            <w:tcW w:w="0" w:type="auto"/>
            <w:shd w:val="clear" w:color="auto" w:fill="auto"/>
            <w:noWrap/>
            <w:vAlign w:val="center"/>
            <w:hideMark/>
          </w:tcPr>
          <w:p w14:paraId="7FF17F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6EB76D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DF2F4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10C536C" w14:textId="77777777" w:rsidTr="00275567">
        <w:trPr>
          <w:trHeight w:val="246"/>
        </w:trPr>
        <w:tc>
          <w:tcPr>
            <w:tcW w:w="450" w:type="dxa"/>
            <w:shd w:val="clear" w:color="auto" w:fill="auto"/>
            <w:noWrap/>
            <w:vAlign w:val="center"/>
            <w:hideMark/>
          </w:tcPr>
          <w:p w14:paraId="41B89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61CF4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Time-and-Materials Contracts. Limitations</w:t>
            </w:r>
          </w:p>
        </w:tc>
        <w:tc>
          <w:tcPr>
            <w:tcW w:w="0" w:type="auto"/>
            <w:shd w:val="clear" w:color="auto" w:fill="auto"/>
            <w:vAlign w:val="center"/>
            <w:hideMark/>
          </w:tcPr>
          <w:p w14:paraId="68F625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D&amp;Fs for use of T&amp;M when base period + options exceeds 3 years</w:t>
            </w:r>
          </w:p>
        </w:tc>
        <w:tc>
          <w:tcPr>
            <w:tcW w:w="0" w:type="auto"/>
            <w:shd w:val="clear" w:color="auto" w:fill="auto"/>
            <w:vAlign w:val="center"/>
            <w:hideMark/>
          </w:tcPr>
          <w:p w14:paraId="461333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16.601(d)(1)(ii)</w:t>
            </w:r>
          </w:p>
        </w:tc>
        <w:tc>
          <w:tcPr>
            <w:tcW w:w="0" w:type="auto"/>
            <w:shd w:val="clear" w:color="auto" w:fill="auto"/>
            <w:vAlign w:val="center"/>
            <w:hideMark/>
          </w:tcPr>
          <w:p w14:paraId="699A87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83B5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717A3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0F49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216.601(d)(i)(A)(2)</w:t>
            </w:r>
          </w:p>
        </w:tc>
        <w:tc>
          <w:tcPr>
            <w:tcW w:w="0" w:type="auto"/>
            <w:shd w:val="clear" w:color="auto" w:fill="auto"/>
            <w:vAlign w:val="center"/>
            <w:hideMark/>
          </w:tcPr>
          <w:p w14:paraId="72936D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CE69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64F9B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7033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D68B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EAE5B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1FA79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0A6BF3D" w14:textId="77777777" w:rsidTr="00275567">
        <w:trPr>
          <w:trHeight w:val="492"/>
        </w:trPr>
        <w:tc>
          <w:tcPr>
            <w:tcW w:w="450" w:type="dxa"/>
            <w:shd w:val="clear" w:color="auto" w:fill="auto"/>
            <w:noWrap/>
            <w:vAlign w:val="center"/>
            <w:hideMark/>
          </w:tcPr>
          <w:p w14:paraId="50E8FE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157A2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of Price Reasonableness</w:t>
            </w:r>
          </w:p>
        </w:tc>
        <w:tc>
          <w:tcPr>
            <w:tcW w:w="0" w:type="auto"/>
            <w:shd w:val="clear" w:color="auto" w:fill="auto"/>
            <w:vAlign w:val="center"/>
            <w:hideMark/>
          </w:tcPr>
          <w:p w14:paraId="0A392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Contracting Officer's Price reasonableness for Letter contract under dispute</w:t>
            </w:r>
          </w:p>
        </w:tc>
        <w:tc>
          <w:tcPr>
            <w:tcW w:w="0" w:type="auto"/>
            <w:shd w:val="clear" w:color="auto" w:fill="auto"/>
            <w:vAlign w:val="center"/>
            <w:hideMark/>
          </w:tcPr>
          <w:p w14:paraId="4DBC2D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FAR 16.603-2(c) and 52.216-25(c) </w:t>
            </w:r>
          </w:p>
        </w:tc>
        <w:tc>
          <w:tcPr>
            <w:tcW w:w="0" w:type="auto"/>
            <w:shd w:val="clear" w:color="auto" w:fill="auto"/>
            <w:noWrap/>
            <w:vAlign w:val="center"/>
            <w:hideMark/>
          </w:tcPr>
          <w:p w14:paraId="472D08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5A8A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1AFFC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6D77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DA058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809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FDEF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6E9C4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1242F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448B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587AA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D096DC9" w14:textId="77777777" w:rsidTr="00275567">
        <w:trPr>
          <w:trHeight w:val="492"/>
        </w:trPr>
        <w:tc>
          <w:tcPr>
            <w:tcW w:w="450" w:type="dxa"/>
            <w:shd w:val="clear" w:color="auto" w:fill="auto"/>
            <w:noWrap/>
            <w:vAlign w:val="center"/>
            <w:hideMark/>
          </w:tcPr>
          <w:p w14:paraId="68033C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5F3DCD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Letter Contracts. Application      </w:t>
            </w:r>
          </w:p>
        </w:tc>
        <w:tc>
          <w:tcPr>
            <w:tcW w:w="0" w:type="auto"/>
            <w:shd w:val="clear" w:color="auto" w:fill="auto"/>
            <w:vAlign w:val="center"/>
            <w:hideMark/>
          </w:tcPr>
          <w:p w14:paraId="60F88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KO's determination of reasonable price to definitize UCA under certain circumstances.</w:t>
            </w:r>
          </w:p>
        </w:tc>
        <w:tc>
          <w:tcPr>
            <w:tcW w:w="0" w:type="auto"/>
            <w:shd w:val="clear" w:color="auto" w:fill="auto"/>
            <w:vAlign w:val="center"/>
            <w:hideMark/>
          </w:tcPr>
          <w:p w14:paraId="38BE7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16.603-2(c)(3)</w:t>
            </w:r>
          </w:p>
        </w:tc>
        <w:tc>
          <w:tcPr>
            <w:tcW w:w="0" w:type="auto"/>
            <w:shd w:val="clear" w:color="auto" w:fill="auto"/>
            <w:noWrap/>
            <w:vAlign w:val="center"/>
            <w:hideMark/>
          </w:tcPr>
          <w:p w14:paraId="7F0651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06243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4BC36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388F3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7ED23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66BB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467B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00A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5116.603-2(c)(3)</w:t>
            </w:r>
          </w:p>
        </w:tc>
        <w:tc>
          <w:tcPr>
            <w:tcW w:w="0" w:type="auto"/>
            <w:shd w:val="clear" w:color="auto" w:fill="auto"/>
            <w:noWrap/>
            <w:vAlign w:val="center"/>
            <w:hideMark/>
          </w:tcPr>
          <w:p w14:paraId="6D1E3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B0E24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88C6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DF8514B" w14:textId="77777777" w:rsidTr="00275567">
        <w:trPr>
          <w:trHeight w:val="246"/>
        </w:trPr>
        <w:tc>
          <w:tcPr>
            <w:tcW w:w="450" w:type="dxa"/>
            <w:shd w:val="clear" w:color="auto" w:fill="auto"/>
            <w:noWrap/>
            <w:vAlign w:val="center"/>
            <w:hideMark/>
          </w:tcPr>
          <w:p w14:paraId="5DC571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w:t>
            </w:r>
          </w:p>
        </w:tc>
        <w:tc>
          <w:tcPr>
            <w:tcW w:w="0" w:type="auto"/>
            <w:shd w:val="clear" w:color="auto" w:fill="auto"/>
            <w:vAlign w:val="center"/>
            <w:hideMark/>
          </w:tcPr>
          <w:p w14:paraId="7AA56E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Letter Contracts. Limitations</w:t>
            </w:r>
          </w:p>
        </w:tc>
        <w:tc>
          <w:tcPr>
            <w:tcW w:w="0" w:type="auto"/>
            <w:shd w:val="clear" w:color="auto" w:fill="auto"/>
            <w:vAlign w:val="center"/>
            <w:hideMark/>
          </w:tcPr>
          <w:p w14:paraId="3781A1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Authorizing use of letter contract</w:t>
            </w:r>
          </w:p>
        </w:tc>
        <w:tc>
          <w:tcPr>
            <w:tcW w:w="0" w:type="auto"/>
            <w:shd w:val="clear" w:color="auto" w:fill="auto"/>
            <w:vAlign w:val="center"/>
            <w:hideMark/>
          </w:tcPr>
          <w:p w14:paraId="03223D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16.603-3</w:t>
            </w:r>
          </w:p>
        </w:tc>
        <w:tc>
          <w:tcPr>
            <w:tcW w:w="0" w:type="auto"/>
            <w:shd w:val="clear" w:color="auto" w:fill="auto"/>
            <w:vAlign w:val="center"/>
            <w:hideMark/>
          </w:tcPr>
          <w:p w14:paraId="53A90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66B95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85EAB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E6E3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216.603-3</w:t>
            </w:r>
          </w:p>
        </w:tc>
        <w:tc>
          <w:tcPr>
            <w:tcW w:w="0" w:type="auto"/>
            <w:shd w:val="clear" w:color="auto" w:fill="auto"/>
            <w:vAlign w:val="center"/>
            <w:hideMark/>
          </w:tcPr>
          <w:p w14:paraId="0EA66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00CA7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07264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F8B87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5116.603-3</w:t>
            </w:r>
          </w:p>
        </w:tc>
        <w:tc>
          <w:tcPr>
            <w:tcW w:w="0" w:type="auto"/>
            <w:shd w:val="clear" w:color="auto" w:fill="auto"/>
            <w:vAlign w:val="center"/>
            <w:hideMark/>
          </w:tcPr>
          <w:p w14:paraId="06E57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CAC5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9F7AE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0F974A9" w14:textId="77777777" w:rsidTr="00275567">
        <w:trPr>
          <w:trHeight w:val="246"/>
        </w:trPr>
        <w:tc>
          <w:tcPr>
            <w:tcW w:w="450" w:type="dxa"/>
            <w:shd w:val="clear" w:color="auto" w:fill="auto"/>
            <w:vAlign w:val="center"/>
            <w:hideMark/>
          </w:tcPr>
          <w:p w14:paraId="1A539E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14E1A4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shd w:val="clear" w:color="auto" w:fill="auto"/>
            <w:vAlign w:val="center"/>
            <w:hideMark/>
          </w:tcPr>
          <w:p w14:paraId="2F809E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modifications of the requirements</w:t>
            </w:r>
          </w:p>
        </w:tc>
        <w:tc>
          <w:tcPr>
            <w:tcW w:w="0" w:type="auto"/>
            <w:shd w:val="clear" w:color="auto" w:fill="auto"/>
            <w:vAlign w:val="center"/>
            <w:hideMark/>
          </w:tcPr>
          <w:p w14:paraId="744666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17.104(b)</w:t>
            </w:r>
          </w:p>
        </w:tc>
        <w:tc>
          <w:tcPr>
            <w:tcW w:w="0" w:type="auto"/>
            <w:shd w:val="clear" w:color="auto" w:fill="auto"/>
            <w:vAlign w:val="center"/>
            <w:hideMark/>
          </w:tcPr>
          <w:p w14:paraId="4BCB14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8D7D3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AC963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B02EE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A844C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781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A21E8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F334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5117.104(b)</w:t>
            </w:r>
          </w:p>
        </w:tc>
        <w:tc>
          <w:tcPr>
            <w:tcW w:w="0" w:type="auto"/>
            <w:shd w:val="clear" w:color="auto" w:fill="auto"/>
            <w:vAlign w:val="center"/>
            <w:hideMark/>
          </w:tcPr>
          <w:p w14:paraId="4A2B6A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E9752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56BF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delegable to No Lower than SCO</w:t>
            </w:r>
          </w:p>
        </w:tc>
      </w:tr>
      <w:tr w:rsidR="00612407" w:rsidRPr="00612407" w14:paraId="75EB108D" w14:textId="77777777" w:rsidTr="00275567">
        <w:trPr>
          <w:trHeight w:val="246"/>
        </w:trPr>
        <w:tc>
          <w:tcPr>
            <w:tcW w:w="450" w:type="dxa"/>
            <w:shd w:val="clear" w:color="auto" w:fill="auto"/>
            <w:noWrap/>
            <w:vAlign w:val="center"/>
            <w:hideMark/>
          </w:tcPr>
          <w:p w14:paraId="6CFD51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4D309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 for Supplies</w:t>
            </w:r>
          </w:p>
        </w:tc>
        <w:tc>
          <w:tcPr>
            <w:tcW w:w="0" w:type="auto"/>
            <w:shd w:val="clear" w:color="auto" w:fill="auto"/>
            <w:vAlign w:val="center"/>
            <w:hideMark/>
          </w:tcPr>
          <w:p w14:paraId="5CD6B2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 use of multi-year contract for supplies</w:t>
            </w:r>
          </w:p>
        </w:tc>
        <w:tc>
          <w:tcPr>
            <w:tcW w:w="0" w:type="auto"/>
            <w:shd w:val="clear" w:color="auto" w:fill="auto"/>
            <w:vAlign w:val="center"/>
            <w:hideMark/>
          </w:tcPr>
          <w:p w14:paraId="338B22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17.105-1(b)</w:t>
            </w:r>
          </w:p>
        </w:tc>
        <w:tc>
          <w:tcPr>
            <w:tcW w:w="0" w:type="auto"/>
            <w:shd w:val="clear" w:color="auto" w:fill="auto"/>
            <w:vAlign w:val="center"/>
            <w:hideMark/>
          </w:tcPr>
          <w:p w14:paraId="7BBD63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B9BD8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4C54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07DFE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CA6B8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2F94A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A613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E3951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5117.105-1(b)</w:t>
            </w:r>
          </w:p>
        </w:tc>
        <w:tc>
          <w:tcPr>
            <w:tcW w:w="0" w:type="auto"/>
            <w:shd w:val="clear" w:color="auto" w:fill="auto"/>
            <w:noWrap/>
            <w:vAlign w:val="center"/>
            <w:hideMark/>
          </w:tcPr>
          <w:p w14:paraId="780AA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CC214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9E74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A3CDF6E" w14:textId="77777777" w:rsidTr="00275567">
        <w:trPr>
          <w:trHeight w:val="246"/>
        </w:trPr>
        <w:tc>
          <w:tcPr>
            <w:tcW w:w="450" w:type="dxa"/>
            <w:shd w:val="clear" w:color="auto" w:fill="auto"/>
            <w:vAlign w:val="center"/>
            <w:hideMark/>
          </w:tcPr>
          <w:p w14:paraId="55E6F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1904E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shd w:val="clear" w:color="auto" w:fill="auto"/>
            <w:vAlign w:val="center"/>
            <w:hideMark/>
          </w:tcPr>
          <w:p w14:paraId="6BFCF4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recurring costs in cancellation ceiling</w:t>
            </w:r>
          </w:p>
        </w:tc>
        <w:tc>
          <w:tcPr>
            <w:tcW w:w="0" w:type="auto"/>
            <w:shd w:val="clear" w:color="auto" w:fill="auto"/>
            <w:vAlign w:val="center"/>
            <w:hideMark/>
          </w:tcPr>
          <w:p w14:paraId="6234FA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17.106-3(e) </w:t>
            </w:r>
          </w:p>
        </w:tc>
        <w:tc>
          <w:tcPr>
            <w:tcW w:w="0" w:type="auto"/>
            <w:shd w:val="clear" w:color="auto" w:fill="auto"/>
            <w:vAlign w:val="center"/>
            <w:hideMark/>
          </w:tcPr>
          <w:p w14:paraId="258B1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51FF9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C169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4FFFC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B7CD4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DEF3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3F92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F17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5117.106-3(e) </w:t>
            </w:r>
          </w:p>
        </w:tc>
        <w:tc>
          <w:tcPr>
            <w:tcW w:w="0" w:type="auto"/>
            <w:shd w:val="clear" w:color="auto" w:fill="auto"/>
            <w:vAlign w:val="center"/>
            <w:hideMark/>
          </w:tcPr>
          <w:p w14:paraId="21462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BA9E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1321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08D66017" w14:textId="77777777" w:rsidTr="00275567">
        <w:trPr>
          <w:trHeight w:val="492"/>
        </w:trPr>
        <w:tc>
          <w:tcPr>
            <w:tcW w:w="450" w:type="dxa"/>
            <w:shd w:val="clear" w:color="auto" w:fill="auto"/>
            <w:noWrap/>
            <w:vAlign w:val="center"/>
            <w:hideMark/>
          </w:tcPr>
          <w:p w14:paraId="6C546E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E26DC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shd w:val="clear" w:color="auto" w:fill="auto"/>
            <w:vAlign w:val="center"/>
            <w:hideMark/>
          </w:tcPr>
          <w:p w14:paraId="33E167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0" w:type="auto"/>
            <w:shd w:val="clear" w:color="auto" w:fill="auto"/>
            <w:vAlign w:val="center"/>
            <w:hideMark/>
          </w:tcPr>
          <w:p w14:paraId="693B5A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17.106-3(f)</w:t>
            </w:r>
          </w:p>
        </w:tc>
        <w:tc>
          <w:tcPr>
            <w:tcW w:w="0" w:type="auto"/>
            <w:shd w:val="clear" w:color="auto" w:fill="auto"/>
            <w:vAlign w:val="center"/>
            <w:hideMark/>
          </w:tcPr>
          <w:p w14:paraId="2510A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A8211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AF07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51153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4CE75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7FB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994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112F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5117.106-3(f)</w:t>
            </w:r>
          </w:p>
        </w:tc>
        <w:tc>
          <w:tcPr>
            <w:tcW w:w="0" w:type="auto"/>
            <w:shd w:val="clear" w:color="auto" w:fill="auto"/>
            <w:noWrap/>
            <w:vAlign w:val="center"/>
            <w:hideMark/>
          </w:tcPr>
          <w:p w14:paraId="544E2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655C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47F0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DB75D62" w14:textId="77777777" w:rsidTr="00275567">
        <w:trPr>
          <w:trHeight w:val="492"/>
        </w:trPr>
        <w:tc>
          <w:tcPr>
            <w:tcW w:w="450" w:type="dxa"/>
            <w:shd w:val="clear" w:color="auto" w:fill="auto"/>
            <w:noWrap/>
            <w:vAlign w:val="center"/>
            <w:hideMark/>
          </w:tcPr>
          <w:p w14:paraId="2330F8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28B425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shd w:val="clear" w:color="auto" w:fill="auto"/>
            <w:vAlign w:val="center"/>
            <w:hideMark/>
          </w:tcPr>
          <w:p w14:paraId="2208ED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0" w:type="auto"/>
            <w:shd w:val="clear" w:color="auto" w:fill="auto"/>
            <w:vAlign w:val="center"/>
            <w:hideMark/>
          </w:tcPr>
          <w:p w14:paraId="4B975C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17.106-3(g)</w:t>
            </w:r>
          </w:p>
        </w:tc>
        <w:tc>
          <w:tcPr>
            <w:tcW w:w="0" w:type="auto"/>
            <w:shd w:val="clear" w:color="auto" w:fill="auto"/>
            <w:vAlign w:val="center"/>
            <w:hideMark/>
          </w:tcPr>
          <w:p w14:paraId="08BB56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5E5BC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96B8E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E3CCC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D8693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DFE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A549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F1F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5117.106-3(g)</w:t>
            </w:r>
          </w:p>
        </w:tc>
        <w:tc>
          <w:tcPr>
            <w:tcW w:w="0" w:type="auto"/>
            <w:shd w:val="clear" w:color="auto" w:fill="auto"/>
            <w:noWrap/>
            <w:vAlign w:val="center"/>
            <w:hideMark/>
          </w:tcPr>
          <w:p w14:paraId="0684D1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059B1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BEEA8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9A5352F" w14:textId="77777777" w:rsidTr="00275567">
        <w:trPr>
          <w:trHeight w:val="492"/>
        </w:trPr>
        <w:tc>
          <w:tcPr>
            <w:tcW w:w="450" w:type="dxa"/>
            <w:shd w:val="clear" w:color="auto" w:fill="auto"/>
            <w:vAlign w:val="center"/>
            <w:hideMark/>
          </w:tcPr>
          <w:p w14:paraId="4E863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0ECE30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w:t>
            </w:r>
          </w:p>
        </w:tc>
        <w:tc>
          <w:tcPr>
            <w:tcW w:w="0" w:type="auto"/>
            <w:shd w:val="clear" w:color="auto" w:fill="auto"/>
            <w:vAlign w:val="center"/>
            <w:hideMark/>
          </w:tcPr>
          <w:p w14:paraId="1726EC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Written Notification to Congress to Award a Multi-Year Contract which includes a cancellation ceiling in excess of $150M </w:t>
            </w:r>
          </w:p>
        </w:tc>
        <w:tc>
          <w:tcPr>
            <w:tcW w:w="0" w:type="auto"/>
            <w:shd w:val="clear" w:color="auto" w:fill="auto"/>
            <w:vAlign w:val="center"/>
            <w:hideMark/>
          </w:tcPr>
          <w:p w14:paraId="4B4CA4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17.108(b)</w:t>
            </w:r>
          </w:p>
        </w:tc>
        <w:tc>
          <w:tcPr>
            <w:tcW w:w="0" w:type="auto"/>
            <w:shd w:val="clear" w:color="auto" w:fill="auto"/>
            <w:vAlign w:val="center"/>
            <w:hideMark/>
          </w:tcPr>
          <w:p w14:paraId="56536C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596AF2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F6B8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2049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466D8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88D73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585B8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FAB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5117.108(b)</w:t>
            </w:r>
          </w:p>
        </w:tc>
        <w:tc>
          <w:tcPr>
            <w:tcW w:w="0" w:type="auto"/>
            <w:shd w:val="clear" w:color="auto" w:fill="auto"/>
            <w:vAlign w:val="center"/>
            <w:hideMark/>
          </w:tcPr>
          <w:p w14:paraId="3EBBC6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4B1DA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0F7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0DCFC0A5" w14:textId="77777777" w:rsidTr="00275567">
        <w:trPr>
          <w:trHeight w:val="1476"/>
        </w:trPr>
        <w:tc>
          <w:tcPr>
            <w:tcW w:w="450" w:type="dxa"/>
            <w:shd w:val="clear" w:color="auto" w:fill="auto"/>
            <w:noWrap/>
            <w:vAlign w:val="center"/>
            <w:hideMark/>
          </w:tcPr>
          <w:p w14:paraId="61F61C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39AF23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Contracting for Services</w:t>
            </w:r>
          </w:p>
        </w:tc>
        <w:tc>
          <w:tcPr>
            <w:tcW w:w="0" w:type="auto"/>
            <w:shd w:val="clear" w:color="auto" w:fill="auto"/>
            <w:vAlign w:val="center"/>
            <w:hideMark/>
          </w:tcPr>
          <w:p w14:paraId="0F03F5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0" w:type="auto"/>
            <w:shd w:val="clear" w:color="auto" w:fill="auto"/>
            <w:vAlign w:val="center"/>
            <w:hideMark/>
          </w:tcPr>
          <w:p w14:paraId="25E94F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A068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CBF8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0648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61D7A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217.171(a) through (c) </w:t>
            </w:r>
          </w:p>
        </w:tc>
        <w:tc>
          <w:tcPr>
            <w:tcW w:w="0" w:type="auto"/>
            <w:shd w:val="clear" w:color="auto" w:fill="auto"/>
            <w:vAlign w:val="center"/>
            <w:hideMark/>
          </w:tcPr>
          <w:p w14:paraId="43E96A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6CA220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2C455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108C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5117.171(a) through (c) </w:t>
            </w:r>
          </w:p>
        </w:tc>
        <w:tc>
          <w:tcPr>
            <w:tcW w:w="0" w:type="auto"/>
            <w:shd w:val="clear" w:color="auto" w:fill="auto"/>
            <w:noWrap/>
            <w:vAlign w:val="center"/>
            <w:hideMark/>
          </w:tcPr>
          <w:p w14:paraId="299F00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53E9A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678E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58C82880" w14:textId="77777777" w:rsidTr="00275567">
        <w:trPr>
          <w:trHeight w:val="984"/>
        </w:trPr>
        <w:tc>
          <w:tcPr>
            <w:tcW w:w="450" w:type="dxa"/>
            <w:shd w:val="clear" w:color="auto" w:fill="auto"/>
            <w:noWrap/>
            <w:vAlign w:val="center"/>
            <w:hideMark/>
          </w:tcPr>
          <w:p w14:paraId="761E33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FAFC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Supplies</w:t>
            </w:r>
          </w:p>
        </w:tc>
        <w:tc>
          <w:tcPr>
            <w:tcW w:w="0" w:type="auto"/>
            <w:shd w:val="clear" w:color="auto" w:fill="auto"/>
            <w:vAlign w:val="center"/>
            <w:hideMark/>
          </w:tcPr>
          <w:p w14:paraId="15B789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0" w:type="auto"/>
            <w:shd w:val="clear" w:color="auto" w:fill="auto"/>
            <w:vAlign w:val="center"/>
            <w:hideMark/>
          </w:tcPr>
          <w:p w14:paraId="3D3197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8C8D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1B00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7EAD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80A17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217.172(f)(2)</w:t>
            </w:r>
          </w:p>
        </w:tc>
        <w:tc>
          <w:tcPr>
            <w:tcW w:w="0" w:type="auto"/>
            <w:shd w:val="clear" w:color="auto" w:fill="auto"/>
            <w:vAlign w:val="center"/>
            <w:hideMark/>
          </w:tcPr>
          <w:p w14:paraId="162421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312C2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BAEA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AD474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5117.172(f)(2)</w:t>
            </w:r>
          </w:p>
        </w:tc>
        <w:tc>
          <w:tcPr>
            <w:tcW w:w="0" w:type="auto"/>
            <w:shd w:val="clear" w:color="auto" w:fill="auto"/>
            <w:noWrap/>
            <w:vAlign w:val="center"/>
            <w:hideMark/>
          </w:tcPr>
          <w:p w14:paraId="438345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E13AB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9C9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4D48CF8" w14:textId="77777777" w:rsidTr="00275567">
        <w:trPr>
          <w:trHeight w:val="492"/>
        </w:trPr>
        <w:tc>
          <w:tcPr>
            <w:tcW w:w="450" w:type="dxa"/>
            <w:shd w:val="clear" w:color="auto" w:fill="auto"/>
            <w:noWrap/>
            <w:vAlign w:val="center"/>
            <w:hideMark/>
          </w:tcPr>
          <w:p w14:paraId="11C6A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0CB587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Electricity from Renewable Energy Sources</w:t>
            </w:r>
          </w:p>
        </w:tc>
        <w:tc>
          <w:tcPr>
            <w:tcW w:w="0" w:type="auto"/>
            <w:shd w:val="clear" w:color="auto" w:fill="auto"/>
            <w:vAlign w:val="center"/>
            <w:hideMark/>
          </w:tcPr>
          <w:p w14:paraId="2B1F4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enter into contract for period not more than 10 years for electricity from renewable sources</w:t>
            </w:r>
          </w:p>
        </w:tc>
        <w:tc>
          <w:tcPr>
            <w:tcW w:w="0" w:type="auto"/>
            <w:shd w:val="clear" w:color="auto" w:fill="auto"/>
            <w:vAlign w:val="center"/>
            <w:hideMark/>
          </w:tcPr>
          <w:p w14:paraId="69CD7D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4B58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919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0FF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D2B4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217.174(a)</w:t>
            </w:r>
          </w:p>
        </w:tc>
        <w:tc>
          <w:tcPr>
            <w:tcW w:w="0" w:type="auto"/>
            <w:shd w:val="clear" w:color="auto" w:fill="auto"/>
            <w:vAlign w:val="center"/>
            <w:hideMark/>
          </w:tcPr>
          <w:p w14:paraId="211BB3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EBBEA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A1B09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A3D60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5117.174(a)</w:t>
            </w:r>
          </w:p>
        </w:tc>
        <w:tc>
          <w:tcPr>
            <w:tcW w:w="0" w:type="auto"/>
            <w:shd w:val="clear" w:color="auto" w:fill="auto"/>
            <w:noWrap/>
            <w:vAlign w:val="center"/>
            <w:hideMark/>
          </w:tcPr>
          <w:p w14:paraId="6FAB8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3B1BC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49575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1AEA9BE" w14:textId="77777777" w:rsidTr="00275567">
        <w:trPr>
          <w:trHeight w:val="492"/>
        </w:trPr>
        <w:tc>
          <w:tcPr>
            <w:tcW w:w="450" w:type="dxa"/>
            <w:shd w:val="clear" w:color="auto" w:fill="auto"/>
            <w:noWrap/>
            <w:vAlign w:val="center"/>
            <w:hideMark/>
          </w:tcPr>
          <w:p w14:paraId="0930BD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2DECE0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Multiyear Contracts for Electricity from Renewable Energy Sources</w:t>
            </w:r>
          </w:p>
        </w:tc>
        <w:tc>
          <w:tcPr>
            <w:tcW w:w="0" w:type="auto"/>
            <w:shd w:val="clear" w:color="auto" w:fill="auto"/>
            <w:vAlign w:val="center"/>
            <w:hideMark/>
          </w:tcPr>
          <w:p w14:paraId="736C3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enter into contract for electricity from renewable sources for more than 5 years based on business case analysis</w:t>
            </w:r>
          </w:p>
        </w:tc>
        <w:tc>
          <w:tcPr>
            <w:tcW w:w="0" w:type="auto"/>
            <w:shd w:val="clear" w:color="auto" w:fill="auto"/>
            <w:vAlign w:val="center"/>
            <w:hideMark/>
          </w:tcPr>
          <w:p w14:paraId="192276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A34A9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599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BFD0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A148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217.174(b)</w:t>
            </w:r>
          </w:p>
        </w:tc>
        <w:tc>
          <w:tcPr>
            <w:tcW w:w="0" w:type="auto"/>
            <w:shd w:val="clear" w:color="auto" w:fill="auto"/>
            <w:vAlign w:val="center"/>
            <w:hideMark/>
          </w:tcPr>
          <w:p w14:paraId="5856ED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9F25B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B076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9AE25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5117.174(b)</w:t>
            </w:r>
          </w:p>
        </w:tc>
        <w:tc>
          <w:tcPr>
            <w:tcW w:w="0" w:type="auto"/>
            <w:shd w:val="clear" w:color="auto" w:fill="auto"/>
            <w:noWrap/>
            <w:vAlign w:val="center"/>
            <w:hideMark/>
          </w:tcPr>
          <w:p w14:paraId="58D6B4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FCEFD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2F164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E380D7D" w14:textId="77777777" w:rsidTr="00275567">
        <w:trPr>
          <w:trHeight w:val="492"/>
        </w:trPr>
        <w:tc>
          <w:tcPr>
            <w:tcW w:w="450" w:type="dxa"/>
            <w:shd w:val="clear" w:color="auto" w:fill="auto"/>
            <w:noWrap/>
            <w:vAlign w:val="center"/>
            <w:hideMark/>
          </w:tcPr>
          <w:p w14:paraId="24B2A0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3C0CA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w:t>
            </w:r>
          </w:p>
        </w:tc>
        <w:tc>
          <w:tcPr>
            <w:tcW w:w="0" w:type="auto"/>
            <w:shd w:val="clear" w:color="auto" w:fill="auto"/>
            <w:vAlign w:val="center"/>
            <w:hideMark/>
          </w:tcPr>
          <w:p w14:paraId="4622E4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for use of contract terms in excess of the limitations specified in FAR 17.204(e). </w:t>
            </w:r>
          </w:p>
        </w:tc>
        <w:tc>
          <w:tcPr>
            <w:tcW w:w="0" w:type="auto"/>
            <w:shd w:val="clear" w:color="auto" w:fill="auto"/>
            <w:vAlign w:val="center"/>
            <w:hideMark/>
          </w:tcPr>
          <w:p w14:paraId="43B47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shd w:val="clear" w:color="auto" w:fill="auto"/>
            <w:vAlign w:val="center"/>
            <w:hideMark/>
          </w:tcPr>
          <w:p w14:paraId="7D5417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E24F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469C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EDB6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217.204(e) </w:t>
            </w:r>
          </w:p>
        </w:tc>
        <w:tc>
          <w:tcPr>
            <w:tcW w:w="0" w:type="auto"/>
            <w:shd w:val="clear" w:color="auto" w:fill="auto"/>
            <w:vAlign w:val="center"/>
            <w:hideMark/>
          </w:tcPr>
          <w:p w14:paraId="398715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3F38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5F3A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64C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5117.204(e) </w:t>
            </w:r>
          </w:p>
        </w:tc>
        <w:tc>
          <w:tcPr>
            <w:tcW w:w="0" w:type="auto"/>
            <w:shd w:val="clear" w:color="auto" w:fill="auto"/>
            <w:noWrap/>
            <w:vAlign w:val="center"/>
            <w:hideMark/>
          </w:tcPr>
          <w:p w14:paraId="0FC01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87B89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6650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641B299B" w14:textId="77777777" w:rsidTr="00275567">
        <w:trPr>
          <w:trHeight w:val="552"/>
        </w:trPr>
        <w:tc>
          <w:tcPr>
            <w:tcW w:w="450" w:type="dxa"/>
            <w:shd w:val="clear" w:color="auto" w:fill="auto"/>
            <w:noWrap/>
            <w:vAlign w:val="center"/>
            <w:hideMark/>
          </w:tcPr>
          <w:p w14:paraId="776A55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456DF1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(Options)</w:t>
            </w:r>
          </w:p>
        </w:tc>
        <w:tc>
          <w:tcPr>
            <w:tcW w:w="0" w:type="auto"/>
            <w:shd w:val="clear" w:color="auto" w:fill="auto"/>
            <w:vAlign w:val="center"/>
            <w:hideMark/>
          </w:tcPr>
          <w:p w14:paraId="25E24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ordering periods in excess of 10 years for task/delivery order contracts</w:t>
            </w:r>
          </w:p>
        </w:tc>
        <w:tc>
          <w:tcPr>
            <w:tcW w:w="0" w:type="auto"/>
            <w:shd w:val="clear" w:color="auto" w:fill="auto"/>
            <w:vAlign w:val="center"/>
            <w:hideMark/>
          </w:tcPr>
          <w:p w14:paraId="75D401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shd w:val="clear" w:color="auto" w:fill="auto"/>
            <w:vAlign w:val="center"/>
            <w:hideMark/>
          </w:tcPr>
          <w:p w14:paraId="61427A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6936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55736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CEA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217.204(e)(i)(C) </w:t>
            </w:r>
          </w:p>
        </w:tc>
        <w:tc>
          <w:tcPr>
            <w:tcW w:w="0" w:type="auto"/>
            <w:shd w:val="clear" w:color="auto" w:fill="auto"/>
            <w:vAlign w:val="center"/>
            <w:hideMark/>
          </w:tcPr>
          <w:p w14:paraId="2CA047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BDD6C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988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FAEAE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5117.204(e)(i)(C) </w:t>
            </w:r>
          </w:p>
        </w:tc>
        <w:tc>
          <w:tcPr>
            <w:tcW w:w="0" w:type="auto"/>
            <w:shd w:val="clear" w:color="auto" w:fill="auto"/>
            <w:noWrap/>
            <w:vAlign w:val="center"/>
            <w:hideMark/>
          </w:tcPr>
          <w:p w14:paraId="5B6D01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FDB43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9A82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4EDD784A" w14:textId="77777777" w:rsidTr="00275567">
        <w:trPr>
          <w:trHeight w:val="492"/>
        </w:trPr>
        <w:tc>
          <w:tcPr>
            <w:tcW w:w="450" w:type="dxa"/>
            <w:shd w:val="clear" w:color="auto" w:fill="auto"/>
            <w:noWrap/>
            <w:vAlign w:val="center"/>
            <w:hideMark/>
          </w:tcPr>
          <w:p w14:paraId="0117FE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107E8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(Options)</w:t>
            </w:r>
          </w:p>
        </w:tc>
        <w:tc>
          <w:tcPr>
            <w:tcW w:w="0" w:type="auto"/>
            <w:shd w:val="clear" w:color="auto" w:fill="auto"/>
            <w:vAlign w:val="center"/>
            <w:hideMark/>
          </w:tcPr>
          <w:p w14:paraId="625FF0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for task / delivery order performance more than 1 year beyond 10-year base contract limit in 217.204(e)(i)(C)</w:t>
            </w:r>
          </w:p>
        </w:tc>
        <w:tc>
          <w:tcPr>
            <w:tcW w:w="0" w:type="auto"/>
            <w:shd w:val="clear" w:color="auto" w:fill="auto"/>
            <w:vAlign w:val="center"/>
            <w:hideMark/>
          </w:tcPr>
          <w:p w14:paraId="1595D2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17.204(e) </w:t>
            </w:r>
          </w:p>
        </w:tc>
        <w:tc>
          <w:tcPr>
            <w:tcW w:w="0" w:type="auto"/>
            <w:shd w:val="clear" w:color="auto" w:fill="auto"/>
            <w:vAlign w:val="center"/>
            <w:hideMark/>
          </w:tcPr>
          <w:p w14:paraId="2FB69A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B56F6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2AD3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FBE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217.204(e)(iii)</w:t>
            </w:r>
          </w:p>
        </w:tc>
        <w:tc>
          <w:tcPr>
            <w:tcW w:w="0" w:type="auto"/>
            <w:shd w:val="clear" w:color="auto" w:fill="auto"/>
            <w:vAlign w:val="center"/>
            <w:hideMark/>
          </w:tcPr>
          <w:p w14:paraId="5D7E3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4D8E69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B6868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1F81F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5117.204(e)(iii)</w:t>
            </w:r>
          </w:p>
        </w:tc>
        <w:tc>
          <w:tcPr>
            <w:tcW w:w="0" w:type="auto"/>
            <w:shd w:val="clear" w:color="auto" w:fill="auto"/>
            <w:noWrap/>
            <w:vAlign w:val="center"/>
            <w:hideMark/>
          </w:tcPr>
          <w:p w14:paraId="56F54C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1B7FD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61D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54652EF8" w14:textId="77777777" w:rsidTr="00275567">
        <w:trPr>
          <w:trHeight w:val="1230"/>
        </w:trPr>
        <w:tc>
          <w:tcPr>
            <w:tcW w:w="450" w:type="dxa"/>
            <w:shd w:val="clear" w:color="auto" w:fill="auto"/>
            <w:noWrap/>
            <w:vAlign w:val="center"/>
            <w:hideMark/>
          </w:tcPr>
          <w:p w14:paraId="215C9A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890D4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w:t>
            </w:r>
          </w:p>
        </w:tc>
        <w:tc>
          <w:tcPr>
            <w:tcW w:w="0" w:type="auto"/>
            <w:shd w:val="clear" w:color="auto" w:fill="auto"/>
            <w:vAlign w:val="center"/>
            <w:hideMark/>
          </w:tcPr>
          <w:p w14:paraId="674371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determination for acquisitions of supplies and services by nondefense agencies on behalf of DoD</w:t>
            </w:r>
          </w:p>
        </w:tc>
        <w:tc>
          <w:tcPr>
            <w:tcW w:w="0" w:type="auto"/>
            <w:shd w:val="clear" w:color="auto" w:fill="auto"/>
            <w:vAlign w:val="center"/>
            <w:hideMark/>
          </w:tcPr>
          <w:p w14:paraId="21701E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17.703(e) </w:t>
            </w:r>
          </w:p>
        </w:tc>
        <w:tc>
          <w:tcPr>
            <w:tcW w:w="0" w:type="auto"/>
            <w:shd w:val="clear" w:color="auto" w:fill="auto"/>
            <w:vAlign w:val="center"/>
            <w:hideMark/>
          </w:tcPr>
          <w:p w14:paraId="65486A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USD(A&amp;S)</w:t>
            </w:r>
          </w:p>
        </w:tc>
        <w:tc>
          <w:tcPr>
            <w:tcW w:w="0" w:type="auto"/>
            <w:shd w:val="clear" w:color="auto" w:fill="auto"/>
            <w:vAlign w:val="center"/>
            <w:hideMark/>
          </w:tcPr>
          <w:p w14:paraId="261F7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2A26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F0E09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0" w:type="auto"/>
            <w:shd w:val="clear" w:color="auto" w:fill="auto"/>
            <w:vAlign w:val="center"/>
            <w:hideMark/>
          </w:tcPr>
          <w:p w14:paraId="48805C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7F73FD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CF50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HCA</w:t>
            </w:r>
          </w:p>
        </w:tc>
        <w:tc>
          <w:tcPr>
            <w:tcW w:w="0" w:type="auto"/>
            <w:shd w:val="clear" w:color="auto" w:fill="auto"/>
            <w:vAlign w:val="center"/>
            <w:hideMark/>
          </w:tcPr>
          <w:p w14:paraId="6F3F58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5117.703(e) </w:t>
            </w:r>
          </w:p>
        </w:tc>
        <w:tc>
          <w:tcPr>
            <w:tcW w:w="0" w:type="auto"/>
            <w:shd w:val="clear" w:color="auto" w:fill="auto"/>
            <w:vAlign w:val="center"/>
            <w:hideMark/>
          </w:tcPr>
          <w:p w14:paraId="6C387B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4DF30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149A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or SSM, without power to further delegate</w:t>
            </w:r>
          </w:p>
        </w:tc>
      </w:tr>
      <w:tr w:rsidR="00612407" w:rsidRPr="00612407" w14:paraId="1E0BB967" w14:textId="77777777" w:rsidTr="00275567">
        <w:trPr>
          <w:trHeight w:val="738"/>
        </w:trPr>
        <w:tc>
          <w:tcPr>
            <w:tcW w:w="450" w:type="dxa"/>
            <w:shd w:val="clear" w:color="auto" w:fill="auto"/>
            <w:noWrap/>
            <w:vAlign w:val="center"/>
            <w:hideMark/>
          </w:tcPr>
          <w:p w14:paraId="48C7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31CA50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shd w:val="clear" w:color="auto" w:fill="auto"/>
            <w:vAlign w:val="center"/>
            <w:hideMark/>
          </w:tcPr>
          <w:p w14:paraId="39897E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0" w:type="auto"/>
            <w:shd w:val="clear" w:color="auto" w:fill="auto"/>
            <w:vAlign w:val="center"/>
            <w:hideMark/>
          </w:tcPr>
          <w:p w14:paraId="6AD3DF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3E03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0632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CB48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A8B8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shd w:val="clear" w:color="auto" w:fill="auto"/>
            <w:vAlign w:val="center"/>
            <w:hideMark/>
          </w:tcPr>
          <w:p w14:paraId="43CA59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shd w:val="clear" w:color="auto" w:fill="auto"/>
            <w:vAlign w:val="center"/>
            <w:hideMark/>
          </w:tcPr>
          <w:p w14:paraId="44D566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C8C2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5CAC4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w:t>
            </w:r>
          </w:p>
        </w:tc>
        <w:tc>
          <w:tcPr>
            <w:tcW w:w="0" w:type="auto"/>
            <w:shd w:val="clear" w:color="auto" w:fill="auto"/>
            <w:noWrap/>
            <w:vAlign w:val="center"/>
            <w:hideMark/>
          </w:tcPr>
          <w:p w14:paraId="3EE300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59DF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noWrap/>
            <w:vAlign w:val="center"/>
            <w:hideMark/>
          </w:tcPr>
          <w:p w14:paraId="38A146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below SCO</w:t>
            </w:r>
          </w:p>
        </w:tc>
      </w:tr>
      <w:tr w:rsidR="00612407" w:rsidRPr="00612407" w14:paraId="10B6DFF5" w14:textId="77777777" w:rsidTr="00275567">
        <w:trPr>
          <w:trHeight w:val="492"/>
        </w:trPr>
        <w:tc>
          <w:tcPr>
            <w:tcW w:w="450" w:type="dxa"/>
            <w:shd w:val="clear" w:color="auto" w:fill="auto"/>
            <w:noWrap/>
            <w:vAlign w:val="center"/>
            <w:hideMark/>
          </w:tcPr>
          <w:p w14:paraId="42D469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69DA7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shd w:val="clear" w:color="auto" w:fill="auto"/>
            <w:vAlign w:val="center"/>
            <w:hideMark/>
          </w:tcPr>
          <w:p w14:paraId="7E630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0" w:type="auto"/>
            <w:shd w:val="clear" w:color="auto" w:fill="auto"/>
            <w:vAlign w:val="center"/>
            <w:hideMark/>
          </w:tcPr>
          <w:p w14:paraId="3731DA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913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394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1BFB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08BC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shd w:val="clear" w:color="auto" w:fill="auto"/>
            <w:vAlign w:val="center"/>
            <w:hideMark/>
          </w:tcPr>
          <w:p w14:paraId="1C8D21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shd w:val="clear" w:color="auto" w:fill="auto"/>
            <w:vAlign w:val="center"/>
            <w:hideMark/>
          </w:tcPr>
          <w:p w14:paraId="6D4DFF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3EC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57C6FD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5117.770(2)(ii)</w:t>
            </w:r>
          </w:p>
        </w:tc>
        <w:tc>
          <w:tcPr>
            <w:tcW w:w="0" w:type="auto"/>
            <w:shd w:val="clear" w:color="auto" w:fill="auto"/>
            <w:noWrap/>
            <w:vAlign w:val="center"/>
            <w:hideMark/>
          </w:tcPr>
          <w:p w14:paraId="07FE3B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F422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noWrap/>
            <w:vAlign w:val="center"/>
            <w:hideMark/>
          </w:tcPr>
          <w:p w14:paraId="68C2B5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below SCO</w:t>
            </w:r>
          </w:p>
        </w:tc>
      </w:tr>
      <w:tr w:rsidR="00612407" w:rsidRPr="00612407" w14:paraId="6781DB7B" w14:textId="77777777" w:rsidTr="00275567">
        <w:trPr>
          <w:trHeight w:val="492"/>
        </w:trPr>
        <w:tc>
          <w:tcPr>
            <w:tcW w:w="450" w:type="dxa"/>
            <w:shd w:val="clear" w:color="auto" w:fill="auto"/>
            <w:noWrap/>
            <w:vAlign w:val="center"/>
            <w:hideMark/>
          </w:tcPr>
          <w:p w14:paraId="52BA66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54070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Interagency Acquisitions: Acquisitions by Nondefense Agencies on behalf of DoD</w:t>
            </w:r>
          </w:p>
        </w:tc>
        <w:tc>
          <w:tcPr>
            <w:tcW w:w="0" w:type="auto"/>
            <w:shd w:val="clear" w:color="auto" w:fill="auto"/>
            <w:vAlign w:val="center"/>
            <w:hideMark/>
          </w:tcPr>
          <w:p w14:paraId="2C528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0" w:type="auto"/>
            <w:shd w:val="clear" w:color="auto" w:fill="auto"/>
            <w:vAlign w:val="center"/>
            <w:hideMark/>
          </w:tcPr>
          <w:p w14:paraId="743294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894D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666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B19B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9DD3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217.770</w:t>
            </w:r>
          </w:p>
        </w:tc>
        <w:tc>
          <w:tcPr>
            <w:tcW w:w="0" w:type="auto"/>
            <w:shd w:val="clear" w:color="auto" w:fill="auto"/>
            <w:vAlign w:val="center"/>
            <w:hideMark/>
          </w:tcPr>
          <w:p w14:paraId="44B923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Department and Agency Procedures</w:t>
            </w:r>
          </w:p>
        </w:tc>
        <w:tc>
          <w:tcPr>
            <w:tcW w:w="0" w:type="auto"/>
            <w:shd w:val="clear" w:color="auto" w:fill="auto"/>
            <w:vAlign w:val="center"/>
            <w:hideMark/>
          </w:tcPr>
          <w:p w14:paraId="0D876A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0087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25D12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5117.770(2)(iii)</w:t>
            </w:r>
          </w:p>
        </w:tc>
        <w:tc>
          <w:tcPr>
            <w:tcW w:w="0" w:type="auto"/>
            <w:shd w:val="clear" w:color="auto" w:fill="auto"/>
            <w:noWrap/>
            <w:vAlign w:val="center"/>
            <w:hideMark/>
          </w:tcPr>
          <w:p w14:paraId="77901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CD721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noWrap/>
            <w:vAlign w:val="center"/>
            <w:hideMark/>
          </w:tcPr>
          <w:p w14:paraId="14359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70765B0" w14:textId="77777777" w:rsidTr="00275567">
        <w:trPr>
          <w:trHeight w:val="492"/>
        </w:trPr>
        <w:tc>
          <w:tcPr>
            <w:tcW w:w="450" w:type="dxa"/>
            <w:shd w:val="clear" w:color="auto" w:fill="auto"/>
            <w:noWrap/>
            <w:vAlign w:val="center"/>
            <w:hideMark/>
          </w:tcPr>
          <w:p w14:paraId="7BCDF2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26D9F2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w:t>
            </w:r>
          </w:p>
        </w:tc>
        <w:tc>
          <w:tcPr>
            <w:tcW w:w="0" w:type="auto"/>
            <w:shd w:val="clear" w:color="auto" w:fill="auto"/>
            <w:vAlign w:val="center"/>
            <w:hideMark/>
          </w:tcPr>
          <w:p w14:paraId="124931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enter into a UCA for foreign military sales contracts</w:t>
            </w:r>
          </w:p>
        </w:tc>
        <w:tc>
          <w:tcPr>
            <w:tcW w:w="0" w:type="auto"/>
            <w:shd w:val="clear" w:color="auto" w:fill="auto"/>
            <w:vAlign w:val="center"/>
            <w:hideMark/>
          </w:tcPr>
          <w:p w14:paraId="1D0C79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AC9C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FB07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6243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B70E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217.7404(a)(1)(ii)</w:t>
            </w:r>
          </w:p>
        </w:tc>
        <w:tc>
          <w:tcPr>
            <w:tcW w:w="0" w:type="auto"/>
            <w:shd w:val="clear" w:color="auto" w:fill="auto"/>
            <w:vAlign w:val="center"/>
            <w:hideMark/>
          </w:tcPr>
          <w:p w14:paraId="48BBD9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99689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F17C8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5E6267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5117.7404(a)(1)(ii)</w:t>
            </w:r>
          </w:p>
        </w:tc>
        <w:tc>
          <w:tcPr>
            <w:tcW w:w="0" w:type="auto"/>
            <w:shd w:val="clear" w:color="auto" w:fill="auto"/>
            <w:noWrap/>
            <w:vAlign w:val="center"/>
            <w:hideMark/>
          </w:tcPr>
          <w:p w14:paraId="0024A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83795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62DE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 if $50m or less; SCO if greater than $50m</w:t>
            </w:r>
          </w:p>
        </w:tc>
      </w:tr>
      <w:tr w:rsidR="00612407" w:rsidRPr="00612407" w14:paraId="14C87433" w14:textId="77777777" w:rsidTr="00275567">
        <w:trPr>
          <w:trHeight w:val="492"/>
        </w:trPr>
        <w:tc>
          <w:tcPr>
            <w:tcW w:w="450" w:type="dxa"/>
            <w:shd w:val="clear" w:color="auto" w:fill="auto"/>
            <w:noWrap/>
            <w:vAlign w:val="center"/>
            <w:hideMark/>
          </w:tcPr>
          <w:p w14:paraId="11D4C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2BEFD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w:t>
            </w:r>
          </w:p>
        </w:tc>
        <w:tc>
          <w:tcPr>
            <w:tcW w:w="0" w:type="auto"/>
            <w:shd w:val="clear" w:color="auto" w:fill="auto"/>
            <w:vAlign w:val="center"/>
            <w:hideMark/>
          </w:tcPr>
          <w:p w14:paraId="2B2FF8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Approval of unilaterally definitizing UCAs with a value greater than $50M </w:t>
            </w:r>
          </w:p>
        </w:tc>
        <w:tc>
          <w:tcPr>
            <w:tcW w:w="0" w:type="auto"/>
            <w:shd w:val="clear" w:color="auto" w:fill="auto"/>
            <w:vAlign w:val="center"/>
            <w:hideMark/>
          </w:tcPr>
          <w:p w14:paraId="6A4DF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BAFE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CC117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A26A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D776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217.7404(b)(2)</w:t>
            </w:r>
          </w:p>
        </w:tc>
        <w:tc>
          <w:tcPr>
            <w:tcW w:w="0" w:type="auto"/>
            <w:shd w:val="clear" w:color="auto" w:fill="auto"/>
            <w:vAlign w:val="center"/>
            <w:hideMark/>
          </w:tcPr>
          <w:p w14:paraId="77E0A1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F956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1F4F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0ADD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1D0E1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5698D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0D551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BBFD3D2" w14:textId="77777777" w:rsidTr="00275567">
        <w:trPr>
          <w:trHeight w:val="492"/>
        </w:trPr>
        <w:tc>
          <w:tcPr>
            <w:tcW w:w="450" w:type="dxa"/>
            <w:shd w:val="clear" w:color="auto" w:fill="auto"/>
            <w:noWrap/>
            <w:vAlign w:val="center"/>
            <w:hideMark/>
          </w:tcPr>
          <w:p w14:paraId="691E7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520F1D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Authorization.</w:t>
            </w:r>
          </w:p>
        </w:tc>
        <w:tc>
          <w:tcPr>
            <w:tcW w:w="0" w:type="auto"/>
            <w:shd w:val="clear" w:color="auto" w:fill="auto"/>
            <w:vAlign w:val="center"/>
            <w:hideMark/>
          </w:tcPr>
          <w:p w14:paraId="28FD1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Approves Undefinitized Contract Actions (UCA). </w:t>
            </w:r>
          </w:p>
        </w:tc>
        <w:tc>
          <w:tcPr>
            <w:tcW w:w="0" w:type="auto"/>
            <w:shd w:val="clear" w:color="auto" w:fill="auto"/>
            <w:vAlign w:val="center"/>
            <w:hideMark/>
          </w:tcPr>
          <w:p w14:paraId="107C2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437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19C6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E23B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1567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217.7404-1</w:t>
            </w:r>
          </w:p>
        </w:tc>
        <w:tc>
          <w:tcPr>
            <w:tcW w:w="0" w:type="auto"/>
            <w:shd w:val="clear" w:color="auto" w:fill="auto"/>
            <w:vAlign w:val="center"/>
            <w:hideMark/>
          </w:tcPr>
          <w:p w14:paraId="773EC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EC703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DE71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7B950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5117.7404-1</w:t>
            </w:r>
          </w:p>
        </w:tc>
        <w:tc>
          <w:tcPr>
            <w:tcW w:w="0" w:type="auto"/>
            <w:shd w:val="clear" w:color="auto" w:fill="auto"/>
            <w:noWrap/>
            <w:vAlign w:val="center"/>
            <w:hideMark/>
          </w:tcPr>
          <w:p w14:paraId="5B498F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004CE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383A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 if $50m or less; SCO if greater than $50m</w:t>
            </w:r>
          </w:p>
        </w:tc>
      </w:tr>
      <w:tr w:rsidR="00612407" w:rsidRPr="00612407" w14:paraId="58BCC296" w14:textId="77777777" w:rsidTr="00275567">
        <w:trPr>
          <w:trHeight w:val="492"/>
        </w:trPr>
        <w:tc>
          <w:tcPr>
            <w:tcW w:w="450" w:type="dxa"/>
            <w:shd w:val="clear" w:color="auto" w:fill="auto"/>
            <w:noWrap/>
            <w:vAlign w:val="center"/>
            <w:hideMark/>
          </w:tcPr>
          <w:p w14:paraId="792DF1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2904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Definitization Schedule</w:t>
            </w:r>
          </w:p>
        </w:tc>
        <w:tc>
          <w:tcPr>
            <w:tcW w:w="0" w:type="auto"/>
            <w:shd w:val="clear" w:color="auto" w:fill="auto"/>
            <w:vAlign w:val="center"/>
            <w:hideMark/>
          </w:tcPr>
          <w:p w14:paraId="23DE8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to extend definitization schedule beyond an additional 90 days</w:t>
            </w:r>
          </w:p>
        </w:tc>
        <w:tc>
          <w:tcPr>
            <w:tcW w:w="0" w:type="auto"/>
            <w:shd w:val="clear" w:color="auto" w:fill="auto"/>
            <w:vAlign w:val="center"/>
            <w:hideMark/>
          </w:tcPr>
          <w:p w14:paraId="29ED0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F12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A1B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6001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25E9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217.7404-3(a)(1)</w:t>
            </w:r>
          </w:p>
        </w:tc>
        <w:tc>
          <w:tcPr>
            <w:tcW w:w="0" w:type="auto"/>
            <w:shd w:val="clear" w:color="auto" w:fill="auto"/>
            <w:vAlign w:val="center"/>
            <w:hideMark/>
          </w:tcPr>
          <w:p w14:paraId="6273B2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B909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583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9B81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C9D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F4F35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CB7F8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6D063F" w14:textId="77777777" w:rsidTr="00275567">
        <w:trPr>
          <w:trHeight w:val="738"/>
        </w:trPr>
        <w:tc>
          <w:tcPr>
            <w:tcW w:w="450" w:type="dxa"/>
            <w:shd w:val="clear" w:color="auto" w:fill="auto"/>
            <w:noWrap/>
            <w:vAlign w:val="center"/>
            <w:hideMark/>
          </w:tcPr>
          <w:p w14:paraId="5C81EB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7F44D1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(UCA) Limitations on Obligations.</w:t>
            </w:r>
          </w:p>
        </w:tc>
        <w:tc>
          <w:tcPr>
            <w:tcW w:w="0" w:type="auto"/>
            <w:shd w:val="clear" w:color="auto" w:fill="auto"/>
            <w:vAlign w:val="center"/>
            <w:hideMark/>
          </w:tcPr>
          <w:p w14:paraId="0E24B1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0" w:type="auto"/>
            <w:shd w:val="clear" w:color="auto" w:fill="auto"/>
            <w:vAlign w:val="center"/>
            <w:hideMark/>
          </w:tcPr>
          <w:p w14:paraId="30B76B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79E43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9DA1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52B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7F22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217.7404-5(b)</w:t>
            </w:r>
          </w:p>
        </w:tc>
        <w:tc>
          <w:tcPr>
            <w:tcW w:w="0" w:type="auto"/>
            <w:shd w:val="clear" w:color="auto" w:fill="auto"/>
            <w:vAlign w:val="center"/>
            <w:hideMark/>
          </w:tcPr>
          <w:p w14:paraId="3FA8D2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A8E22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E068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112D9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5117.7404-5(b)</w:t>
            </w:r>
          </w:p>
        </w:tc>
        <w:tc>
          <w:tcPr>
            <w:tcW w:w="0" w:type="auto"/>
            <w:shd w:val="clear" w:color="auto" w:fill="auto"/>
            <w:noWrap/>
            <w:vAlign w:val="center"/>
            <w:hideMark/>
          </w:tcPr>
          <w:p w14:paraId="0B2AA9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EAAA5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A1E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154B8E7E" w14:textId="77777777" w:rsidTr="00275567">
        <w:trPr>
          <w:trHeight w:val="492"/>
        </w:trPr>
        <w:tc>
          <w:tcPr>
            <w:tcW w:w="450" w:type="dxa"/>
            <w:shd w:val="clear" w:color="auto" w:fill="auto"/>
            <w:noWrap/>
            <w:vAlign w:val="center"/>
            <w:hideMark/>
          </w:tcPr>
          <w:p w14:paraId="3F955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5FB07E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Undefinitized Contract Actions - Allowable Profit</w:t>
            </w:r>
          </w:p>
        </w:tc>
        <w:tc>
          <w:tcPr>
            <w:tcW w:w="0" w:type="auto"/>
            <w:shd w:val="clear" w:color="auto" w:fill="auto"/>
            <w:vAlign w:val="center"/>
            <w:hideMark/>
          </w:tcPr>
          <w:p w14:paraId="10DEE5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Ensures profit reflects risk when UCA is definitized after substantial portion of performance is completed</w:t>
            </w:r>
          </w:p>
        </w:tc>
        <w:tc>
          <w:tcPr>
            <w:tcW w:w="0" w:type="auto"/>
            <w:shd w:val="clear" w:color="auto" w:fill="auto"/>
            <w:vAlign w:val="center"/>
            <w:hideMark/>
          </w:tcPr>
          <w:p w14:paraId="521814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D776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D6A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12B3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78ED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217.7404-6</w:t>
            </w:r>
          </w:p>
        </w:tc>
        <w:tc>
          <w:tcPr>
            <w:tcW w:w="0" w:type="auto"/>
            <w:shd w:val="clear" w:color="auto" w:fill="auto"/>
            <w:noWrap/>
            <w:vAlign w:val="center"/>
            <w:hideMark/>
          </w:tcPr>
          <w:p w14:paraId="353C30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10E1E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5C071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2D49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5117.7404-6</w:t>
            </w:r>
          </w:p>
        </w:tc>
        <w:tc>
          <w:tcPr>
            <w:tcW w:w="0" w:type="auto"/>
            <w:shd w:val="clear" w:color="auto" w:fill="auto"/>
            <w:noWrap/>
            <w:vAlign w:val="center"/>
            <w:hideMark/>
          </w:tcPr>
          <w:p w14:paraId="5FFB43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55913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53D21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A0850E7" w14:textId="77777777" w:rsidTr="00275567">
        <w:trPr>
          <w:trHeight w:val="492"/>
        </w:trPr>
        <w:tc>
          <w:tcPr>
            <w:tcW w:w="450" w:type="dxa"/>
            <w:shd w:val="clear" w:color="auto" w:fill="auto"/>
            <w:noWrap/>
            <w:vAlign w:val="center"/>
            <w:hideMark/>
          </w:tcPr>
          <w:p w14:paraId="0EA621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166EB8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Parts When Data is not available</w:t>
            </w:r>
          </w:p>
        </w:tc>
        <w:tc>
          <w:tcPr>
            <w:tcW w:w="0" w:type="auto"/>
            <w:shd w:val="clear" w:color="auto" w:fill="auto"/>
            <w:vAlign w:val="center"/>
            <w:hideMark/>
          </w:tcPr>
          <w:p w14:paraId="30990D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reverse engineering</w:t>
            </w:r>
          </w:p>
        </w:tc>
        <w:tc>
          <w:tcPr>
            <w:tcW w:w="0" w:type="auto"/>
            <w:shd w:val="clear" w:color="auto" w:fill="auto"/>
            <w:vAlign w:val="center"/>
            <w:hideMark/>
          </w:tcPr>
          <w:p w14:paraId="7AB2E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CDB34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8654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552D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CFDE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217.7504(4)(ii)</w:t>
            </w:r>
          </w:p>
        </w:tc>
        <w:tc>
          <w:tcPr>
            <w:tcW w:w="0" w:type="auto"/>
            <w:shd w:val="clear" w:color="auto" w:fill="auto"/>
            <w:noWrap/>
            <w:vAlign w:val="center"/>
            <w:hideMark/>
          </w:tcPr>
          <w:p w14:paraId="438663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5A12A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2DC21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20D19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5117.7504(4)(ii)</w:t>
            </w:r>
          </w:p>
        </w:tc>
        <w:tc>
          <w:tcPr>
            <w:tcW w:w="0" w:type="auto"/>
            <w:shd w:val="clear" w:color="auto" w:fill="auto"/>
            <w:noWrap/>
            <w:vAlign w:val="center"/>
            <w:hideMark/>
          </w:tcPr>
          <w:p w14:paraId="3B9225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0C5D0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FDFDC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09697B" w14:textId="77777777" w:rsidTr="00275567">
        <w:trPr>
          <w:trHeight w:val="492"/>
        </w:trPr>
        <w:tc>
          <w:tcPr>
            <w:tcW w:w="450" w:type="dxa"/>
            <w:shd w:val="clear" w:color="auto" w:fill="auto"/>
            <w:noWrap/>
            <w:vAlign w:val="center"/>
            <w:hideMark/>
          </w:tcPr>
          <w:p w14:paraId="2C14AA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17</w:t>
            </w:r>
          </w:p>
        </w:tc>
        <w:tc>
          <w:tcPr>
            <w:tcW w:w="0" w:type="auto"/>
            <w:shd w:val="clear" w:color="auto" w:fill="auto"/>
            <w:vAlign w:val="center"/>
            <w:hideMark/>
          </w:tcPr>
          <w:p w14:paraId="2FEA32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Limitations on Price Increases</w:t>
            </w:r>
          </w:p>
        </w:tc>
        <w:tc>
          <w:tcPr>
            <w:tcW w:w="0" w:type="auto"/>
            <w:shd w:val="clear" w:color="auto" w:fill="auto"/>
            <w:vAlign w:val="center"/>
            <w:hideMark/>
          </w:tcPr>
          <w:p w14:paraId="46A7D2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0" w:type="auto"/>
            <w:shd w:val="clear" w:color="auto" w:fill="auto"/>
            <w:vAlign w:val="center"/>
            <w:hideMark/>
          </w:tcPr>
          <w:p w14:paraId="2F527B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4C3A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97F43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24175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410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217.7505(b)</w:t>
            </w:r>
          </w:p>
        </w:tc>
        <w:tc>
          <w:tcPr>
            <w:tcW w:w="0" w:type="auto"/>
            <w:shd w:val="clear" w:color="auto" w:fill="auto"/>
            <w:noWrap/>
            <w:vAlign w:val="center"/>
            <w:hideMark/>
          </w:tcPr>
          <w:p w14:paraId="7ED59B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3C482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D6A2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93199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5117.7505(b) </w:t>
            </w:r>
          </w:p>
        </w:tc>
        <w:tc>
          <w:tcPr>
            <w:tcW w:w="0" w:type="auto"/>
            <w:shd w:val="clear" w:color="auto" w:fill="auto"/>
            <w:noWrap/>
            <w:vAlign w:val="center"/>
            <w:hideMark/>
          </w:tcPr>
          <w:p w14:paraId="3EE422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10AB5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2EE38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r>
      <w:tr w:rsidR="00612407" w:rsidRPr="00612407" w14:paraId="67AE6C22" w14:textId="77777777" w:rsidTr="00275567">
        <w:trPr>
          <w:trHeight w:val="246"/>
        </w:trPr>
        <w:tc>
          <w:tcPr>
            <w:tcW w:w="450" w:type="dxa"/>
            <w:shd w:val="clear" w:color="auto" w:fill="auto"/>
            <w:noWrap/>
            <w:vAlign w:val="center"/>
            <w:hideMark/>
          </w:tcPr>
          <w:p w14:paraId="0C2067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shd w:val="clear" w:color="auto" w:fill="auto"/>
            <w:vAlign w:val="center"/>
            <w:hideMark/>
          </w:tcPr>
          <w:p w14:paraId="523649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 to GAO</w:t>
            </w:r>
          </w:p>
        </w:tc>
        <w:tc>
          <w:tcPr>
            <w:tcW w:w="0" w:type="auto"/>
            <w:shd w:val="clear" w:color="auto" w:fill="auto"/>
            <w:vAlign w:val="center"/>
            <w:hideMark/>
          </w:tcPr>
          <w:p w14:paraId="07AC35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Override of CICA Stay due to a Protest</w:t>
            </w:r>
          </w:p>
        </w:tc>
        <w:tc>
          <w:tcPr>
            <w:tcW w:w="0" w:type="auto"/>
            <w:shd w:val="clear" w:color="auto" w:fill="auto"/>
            <w:vAlign w:val="center"/>
            <w:hideMark/>
          </w:tcPr>
          <w:p w14:paraId="74919F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18.125 (See 33.104(b) and (c))</w:t>
            </w:r>
          </w:p>
        </w:tc>
        <w:tc>
          <w:tcPr>
            <w:tcW w:w="0" w:type="auto"/>
            <w:shd w:val="clear" w:color="auto" w:fill="auto"/>
            <w:vAlign w:val="center"/>
            <w:hideMark/>
          </w:tcPr>
          <w:p w14:paraId="119D04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FBB5F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shd w:val="clear" w:color="auto" w:fill="auto"/>
            <w:vAlign w:val="center"/>
            <w:hideMark/>
          </w:tcPr>
          <w:p w14:paraId="6248EE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E53D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F6D0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3E5E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6378D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C31B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B1B0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0C4B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678E9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E9065D5" w14:textId="77777777" w:rsidTr="00275567">
        <w:trPr>
          <w:trHeight w:val="246"/>
        </w:trPr>
        <w:tc>
          <w:tcPr>
            <w:tcW w:w="450" w:type="dxa"/>
            <w:shd w:val="clear" w:color="auto" w:fill="auto"/>
            <w:vAlign w:val="center"/>
            <w:hideMark/>
          </w:tcPr>
          <w:p w14:paraId="29774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shd w:val="clear" w:color="auto" w:fill="auto"/>
            <w:vAlign w:val="center"/>
            <w:hideMark/>
          </w:tcPr>
          <w:p w14:paraId="610DA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Available Acquisition Flexibilities</w:t>
            </w:r>
          </w:p>
        </w:tc>
        <w:tc>
          <w:tcPr>
            <w:tcW w:w="0" w:type="auto"/>
            <w:shd w:val="clear" w:color="auto" w:fill="auto"/>
            <w:vAlign w:val="center"/>
            <w:hideMark/>
          </w:tcPr>
          <w:p w14:paraId="63E3A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Rights in Technical Data</w:t>
            </w:r>
          </w:p>
        </w:tc>
        <w:tc>
          <w:tcPr>
            <w:tcW w:w="0" w:type="auto"/>
            <w:shd w:val="clear" w:color="auto" w:fill="auto"/>
            <w:vAlign w:val="center"/>
            <w:hideMark/>
          </w:tcPr>
          <w:p w14:paraId="30C1C2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4422B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97C9B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779D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3EBE5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218.170(h)</w:t>
            </w:r>
          </w:p>
        </w:tc>
        <w:tc>
          <w:tcPr>
            <w:tcW w:w="0" w:type="auto"/>
            <w:shd w:val="clear" w:color="auto" w:fill="auto"/>
            <w:vAlign w:val="center"/>
            <w:hideMark/>
          </w:tcPr>
          <w:p w14:paraId="2BC4F1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D810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A1BF2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D364C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5118.170(h)</w:t>
            </w:r>
          </w:p>
        </w:tc>
        <w:tc>
          <w:tcPr>
            <w:tcW w:w="0" w:type="auto"/>
            <w:shd w:val="clear" w:color="auto" w:fill="auto"/>
            <w:vAlign w:val="center"/>
            <w:hideMark/>
          </w:tcPr>
          <w:p w14:paraId="67215C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5D76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345511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4C0542D" w14:textId="77777777" w:rsidTr="00275567">
        <w:trPr>
          <w:trHeight w:val="1212"/>
        </w:trPr>
        <w:tc>
          <w:tcPr>
            <w:tcW w:w="450" w:type="dxa"/>
            <w:shd w:val="clear" w:color="auto" w:fill="auto"/>
            <w:noWrap/>
            <w:vAlign w:val="center"/>
            <w:hideMark/>
          </w:tcPr>
          <w:p w14:paraId="449F7B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shd w:val="clear" w:color="auto" w:fill="auto"/>
            <w:vAlign w:val="center"/>
            <w:hideMark/>
          </w:tcPr>
          <w:p w14:paraId="353F0B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Contingency Operation</w:t>
            </w:r>
          </w:p>
        </w:tc>
        <w:tc>
          <w:tcPr>
            <w:tcW w:w="0" w:type="auto"/>
            <w:shd w:val="clear" w:color="auto" w:fill="auto"/>
            <w:vAlign w:val="center"/>
            <w:hideMark/>
          </w:tcPr>
          <w:p w14:paraId="4EB22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0" w:type="auto"/>
            <w:shd w:val="clear" w:color="auto" w:fill="auto"/>
            <w:vAlign w:val="center"/>
            <w:hideMark/>
          </w:tcPr>
          <w:p w14:paraId="24E257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18.201</w:t>
            </w:r>
          </w:p>
        </w:tc>
        <w:tc>
          <w:tcPr>
            <w:tcW w:w="0" w:type="auto"/>
            <w:shd w:val="clear" w:color="auto" w:fill="auto"/>
            <w:vAlign w:val="center"/>
            <w:hideMark/>
          </w:tcPr>
          <w:p w14:paraId="1A4A3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2B6E40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FBB1D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86B6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218.201</w:t>
            </w:r>
          </w:p>
        </w:tc>
        <w:tc>
          <w:tcPr>
            <w:tcW w:w="0" w:type="auto"/>
            <w:shd w:val="clear" w:color="auto" w:fill="auto"/>
            <w:vAlign w:val="center"/>
            <w:hideMark/>
          </w:tcPr>
          <w:p w14:paraId="1AC4D0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(per 218.270,Head of Agency is replaced with HCA for FAR Part 18.2)                                    </w:t>
            </w:r>
          </w:p>
        </w:tc>
        <w:tc>
          <w:tcPr>
            <w:tcW w:w="0" w:type="auto"/>
            <w:shd w:val="clear" w:color="auto" w:fill="auto"/>
            <w:vAlign w:val="center"/>
            <w:hideMark/>
          </w:tcPr>
          <w:p w14:paraId="0B876C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55830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33DE5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5,118.20 €</w:t>
            </w:r>
          </w:p>
        </w:tc>
        <w:tc>
          <w:tcPr>
            <w:tcW w:w="0" w:type="auto"/>
            <w:shd w:val="clear" w:color="auto" w:fill="auto"/>
            <w:noWrap/>
            <w:vAlign w:val="center"/>
            <w:hideMark/>
          </w:tcPr>
          <w:p w14:paraId="78A3CC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EF089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CE63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BEF7E0B" w14:textId="77777777" w:rsidTr="00275567">
        <w:trPr>
          <w:trHeight w:val="750"/>
        </w:trPr>
        <w:tc>
          <w:tcPr>
            <w:tcW w:w="450" w:type="dxa"/>
            <w:shd w:val="clear" w:color="auto" w:fill="auto"/>
            <w:noWrap/>
            <w:vAlign w:val="center"/>
            <w:hideMark/>
          </w:tcPr>
          <w:p w14:paraId="616A02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shd w:val="clear" w:color="auto" w:fill="auto"/>
            <w:vAlign w:val="center"/>
            <w:hideMark/>
          </w:tcPr>
          <w:p w14:paraId="3ADFDC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Contingency Operation</w:t>
            </w:r>
          </w:p>
        </w:tc>
        <w:tc>
          <w:tcPr>
            <w:tcW w:w="0" w:type="auto"/>
            <w:shd w:val="clear" w:color="auto" w:fill="auto"/>
            <w:vAlign w:val="center"/>
            <w:hideMark/>
          </w:tcPr>
          <w:p w14:paraId="390C2C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limitations for UCAs if necessary to support a contingency operation or humanitarian or peacekeeping operation</w:t>
            </w:r>
          </w:p>
        </w:tc>
        <w:tc>
          <w:tcPr>
            <w:tcW w:w="0" w:type="auto"/>
            <w:shd w:val="clear" w:color="auto" w:fill="auto"/>
            <w:vAlign w:val="center"/>
            <w:hideMark/>
          </w:tcPr>
          <w:p w14:paraId="231841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A7D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E85A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D19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0DFB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218.201(9) &amp; 217.7404-5(b)</w:t>
            </w:r>
          </w:p>
        </w:tc>
        <w:tc>
          <w:tcPr>
            <w:tcW w:w="0" w:type="auto"/>
            <w:shd w:val="clear" w:color="auto" w:fill="auto"/>
            <w:vAlign w:val="center"/>
            <w:hideMark/>
          </w:tcPr>
          <w:p w14:paraId="148370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noWrap/>
            <w:vAlign w:val="center"/>
            <w:hideMark/>
          </w:tcPr>
          <w:p w14:paraId="118F02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6BEE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5B912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5118.201(9)                                                                    </w:t>
            </w:r>
          </w:p>
        </w:tc>
        <w:tc>
          <w:tcPr>
            <w:tcW w:w="0" w:type="auto"/>
            <w:shd w:val="clear" w:color="auto" w:fill="auto"/>
            <w:noWrap/>
            <w:vAlign w:val="center"/>
            <w:hideMark/>
          </w:tcPr>
          <w:p w14:paraId="07F81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54B411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B0362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23E0598" w14:textId="77777777" w:rsidTr="00275567">
        <w:trPr>
          <w:trHeight w:val="1212"/>
        </w:trPr>
        <w:tc>
          <w:tcPr>
            <w:tcW w:w="450" w:type="dxa"/>
            <w:shd w:val="clear" w:color="auto" w:fill="auto"/>
            <w:noWrap/>
            <w:vAlign w:val="center"/>
            <w:hideMark/>
          </w:tcPr>
          <w:p w14:paraId="5DC34B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w:t>
            </w:r>
          </w:p>
        </w:tc>
        <w:tc>
          <w:tcPr>
            <w:tcW w:w="0" w:type="auto"/>
            <w:shd w:val="clear" w:color="auto" w:fill="auto"/>
            <w:vAlign w:val="center"/>
            <w:hideMark/>
          </w:tcPr>
          <w:p w14:paraId="2829EB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Emergency Acquisitions. Head of contracting activity determinations</w:t>
            </w:r>
          </w:p>
        </w:tc>
        <w:tc>
          <w:tcPr>
            <w:tcW w:w="0" w:type="auto"/>
            <w:shd w:val="clear" w:color="auto" w:fill="auto"/>
            <w:vAlign w:val="center"/>
            <w:hideMark/>
          </w:tcPr>
          <w:p w14:paraId="6B3007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The term “head of the agency” is replaced with “head of the contracting activity,” as defined in FAR 2.101.</w:t>
            </w:r>
          </w:p>
        </w:tc>
        <w:tc>
          <w:tcPr>
            <w:tcW w:w="0" w:type="auto"/>
            <w:shd w:val="clear" w:color="auto" w:fill="auto"/>
            <w:vAlign w:val="center"/>
            <w:hideMark/>
          </w:tcPr>
          <w:p w14:paraId="2CABC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18.2</w:t>
            </w:r>
          </w:p>
        </w:tc>
        <w:tc>
          <w:tcPr>
            <w:tcW w:w="0" w:type="auto"/>
            <w:shd w:val="clear" w:color="auto" w:fill="auto"/>
            <w:vAlign w:val="center"/>
            <w:hideMark/>
          </w:tcPr>
          <w:p w14:paraId="54224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474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1537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4BA4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218.270(e) </w:t>
            </w:r>
          </w:p>
        </w:tc>
        <w:tc>
          <w:tcPr>
            <w:tcW w:w="0" w:type="auto"/>
            <w:shd w:val="clear" w:color="auto" w:fill="auto"/>
            <w:vAlign w:val="center"/>
            <w:hideMark/>
          </w:tcPr>
          <w:p w14:paraId="05FD65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5352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376A6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9E552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5118.270(e)                                                                              </w:t>
            </w:r>
          </w:p>
        </w:tc>
        <w:tc>
          <w:tcPr>
            <w:tcW w:w="0" w:type="auto"/>
            <w:shd w:val="clear" w:color="auto" w:fill="auto"/>
            <w:noWrap/>
            <w:vAlign w:val="center"/>
            <w:hideMark/>
          </w:tcPr>
          <w:p w14:paraId="2D89AB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58C7F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A04B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r>
      <w:tr w:rsidR="00612407" w:rsidRPr="00612407" w14:paraId="62CF7B77" w14:textId="77777777" w:rsidTr="00275567">
        <w:trPr>
          <w:trHeight w:val="492"/>
        </w:trPr>
        <w:tc>
          <w:tcPr>
            <w:tcW w:w="450" w:type="dxa"/>
            <w:shd w:val="clear" w:color="auto" w:fill="auto"/>
            <w:noWrap/>
            <w:vAlign w:val="center"/>
            <w:hideMark/>
          </w:tcPr>
          <w:p w14:paraId="106968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36D3CB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Encouraging small business participation in acquisitions</w:t>
            </w:r>
          </w:p>
        </w:tc>
        <w:tc>
          <w:tcPr>
            <w:tcW w:w="0" w:type="auto"/>
            <w:shd w:val="clear" w:color="auto" w:fill="auto"/>
            <w:vAlign w:val="center"/>
            <w:hideMark/>
          </w:tcPr>
          <w:p w14:paraId="764367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0" w:type="auto"/>
            <w:shd w:val="clear" w:color="auto" w:fill="auto"/>
            <w:vAlign w:val="center"/>
            <w:hideMark/>
          </w:tcPr>
          <w:p w14:paraId="12F473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70118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0756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999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EBF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E42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1679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259D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180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5119.202-1(1)</w:t>
            </w:r>
          </w:p>
        </w:tc>
        <w:tc>
          <w:tcPr>
            <w:tcW w:w="0" w:type="auto"/>
            <w:shd w:val="clear" w:color="auto" w:fill="auto"/>
            <w:vAlign w:val="center"/>
            <w:hideMark/>
          </w:tcPr>
          <w:p w14:paraId="227252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6E27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974D9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2E2D72A" w14:textId="77777777" w:rsidTr="00275567">
        <w:trPr>
          <w:trHeight w:val="492"/>
        </w:trPr>
        <w:tc>
          <w:tcPr>
            <w:tcW w:w="450" w:type="dxa"/>
            <w:shd w:val="clear" w:color="auto" w:fill="auto"/>
            <w:noWrap/>
            <w:vAlign w:val="center"/>
            <w:hideMark/>
          </w:tcPr>
          <w:p w14:paraId="4CC078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0ED0DD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Partial Set-Asides </w:t>
            </w:r>
          </w:p>
        </w:tc>
        <w:tc>
          <w:tcPr>
            <w:tcW w:w="0" w:type="auto"/>
            <w:shd w:val="clear" w:color="auto" w:fill="auto"/>
            <w:vAlign w:val="center"/>
            <w:hideMark/>
          </w:tcPr>
          <w:p w14:paraId="7DBE0E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Authorizing partial set-aside when only 2 concerns (1 large, 1 small) are expected to respond with offers</w:t>
            </w:r>
          </w:p>
        </w:tc>
        <w:tc>
          <w:tcPr>
            <w:tcW w:w="0" w:type="auto"/>
            <w:shd w:val="clear" w:color="auto" w:fill="auto"/>
            <w:vAlign w:val="center"/>
            <w:hideMark/>
          </w:tcPr>
          <w:p w14:paraId="7F4C78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19.502-3(a)(5)</w:t>
            </w:r>
          </w:p>
        </w:tc>
        <w:tc>
          <w:tcPr>
            <w:tcW w:w="0" w:type="auto"/>
            <w:shd w:val="clear" w:color="auto" w:fill="auto"/>
            <w:vAlign w:val="center"/>
            <w:hideMark/>
          </w:tcPr>
          <w:p w14:paraId="33BFF5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63059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F817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3B0EB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5398C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D9CF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0050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1A2A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5119.502-3(a)(5)</w:t>
            </w:r>
          </w:p>
        </w:tc>
        <w:tc>
          <w:tcPr>
            <w:tcW w:w="0" w:type="auto"/>
            <w:shd w:val="clear" w:color="auto" w:fill="auto"/>
            <w:noWrap/>
            <w:vAlign w:val="center"/>
            <w:hideMark/>
          </w:tcPr>
          <w:p w14:paraId="7FE721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0EBE1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44980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25DEE15" w14:textId="77777777" w:rsidTr="00275567">
        <w:trPr>
          <w:trHeight w:val="492"/>
        </w:trPr>
        <w:tc>
          <w:tcPr>
            <w:tcW w:w="450" w:type="dxa"/>
            <w:shd w:val="clear" w:color="auto" w:fill="auto"/>
            <w:noWrap/>
            <w:vAlign w:val="center"/>
            <w:hideMark/>
          </w:tcPr>
          <w:p w14:paraId="736537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0D0B5F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Rejecting Small Business Administration Recommendations</w:t>
            </w:r>
          </w:p>
        </w:tc>
        <w:tc>
          <w:tcPr>
            <w:tcW w:w="0" w:type="auto"/>
            <w:shd w:val="clear" w:color="auto" w:fill="auto"/>
            <w:vAlign w:val="center"/>
            <w:hideMark/>
          </w:tcPr>
          <w:p w14:paraId="08655A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shd w:val="clear" w:color="auto" w:fill="auto"/>
            <w:vAlign w:val="center"/>
            <w:hideMark/>
          </w:tcPr>
          <w:p w14:paraId="33476C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19.505(b)</w:t>
            </w:r>
          </w:p>
        </w:tc>
        <w:tc>
          <w:tcPr>
            <w:tcW w:w="0" w:type="auto"/>
            <w:shd w:val="clear" w:color="auto" w:fill="auto"/>
            <w:vAlign w:val="center"/>
            <w:hideMark/>
          </w:tcPr>
          <w:p w14:paraId="5612EF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F6AF7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5A23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B385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219.505(b)</w:t>
            </w:r>
          </w:p>
        </w:tc>
        <w:tc>
          <w:tcPr>
            <w:tcW w:w="0" w:type="auto"/>
            <w:shd w:val="clear" w:color="auto" w:fill="auto"/>
            <w:vAlign w:val="center"/>
            <w:hideMark/>
          </w:tcPr>
          <w:p w14:paraId="2A8F8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FF72B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84FC6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Chief of Contracting Office</w:t>
            </w:r>
          </w:p>
        </w:tc>
        <w:tc>
          <w:tcPr>
            <w:tcW w:w="0" w:type="auto"/>
            <w:shd w:val="clear" w:color="auto" w:fill="auto"/>
            <w:vAlign w:val="center"/>
            <w:hideMark/>
          </w:tcPr>
          <w:p w14:paraId="179122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5119.505(b)</w:t>
            </w:r>
          </w:p>
        </w:tc>
        <w:tc>
          <w:tcPr>
            <w:tcW w:w="0" w:type="auto"/>
            <w:shd w:val="clear" w:color="auto" w:fill="auto"/>
            <w:noWrap/>
            <w:vAlign w:val="center"/>
            <w:hideMark/>
          </w:tcPr>
          <w:p w14:paraId="35D67C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06CEC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AF1F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07CA21D" w14:textId="77777777" w:rsidTr="00275567">
        <w:trPr>
          <w:trHeight w:val="492"/>
        </w:trPr>
        <w:tc>
          <w:tcPr>
            <w:tcW w:w="450" w:type="dxa"/>
            <w:shd w:val="clear" w:color="auto" w:fill="auto"/>
            <w:noWrap/>
            <w:vAlign w:val="center"/>
            <w:hideMark/>
          </w:tcPr>
          <w:p w14:paraId="18838B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099128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8(a) Program - SBA Appeals</w:t>
            </w:r>
          </w:p>
        </w:tc>
        <w:tc>
          <w:tcPr>
            <w:tcW w:w="0" w:type="auto"/>
            <w:shd w:val="clear" w:color="auto" w:fill="auto"/>
            <w:vAlign w:val="center"/>
            <w:hideMark/>
          </w:tcPr>
          <w:p w14:paraId="20BAAF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shd w:val="clear" w:color="auto" w:fill="auto"/>
            <w:vAlign w:val="center"/>
            <w:hideMark/>
          </w:tcPr>
          <w:p w14:paraId="34EF6C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19.810(c) </w:t>
            </w:r>
          </w:p>
        </w:tc>
        <w:tc>
          <w:tcPr>
            <w:tcW w:w="0" w:type="auto"/>
            <w:shd w:val="clear" w:color="auto" w:fill="auto"/>
            <w:noWrap/>
            <w:vAlign w:val="center"/>
            <w:hideMark/>
          </w:tcPr>
          <w:p w14:paraId="602FD3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25C208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D771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72D89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9064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0B74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8A17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AE9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shd w:val="clear" w:color="auto" w:fill="auto"/>
            <w:noWrap/>
            <w:vAlign w:val="center"/>
            <w:hideMark/>
          </w:tcPr>
          <w:p w14:paraId="59881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shd w:val="clear" w:color="auto" w:fill="auto"/>
            <w:noWrap/>
            <w:vAlign w:val="center"/>
            <w:hideMark/>
          </w:tcPr>
          <w:p w14:paraId="551B6C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823C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2453A5E" w14:textId="77777777" w:rsidTr="00275567">
        <w:trPr>
          <w:trHeight w:val="492"/>
        </w:trPr>
        <w:tc>
          <w:tcPr>
            <w:tcW w:w="450" w:type="dxa"/>
            <w:shd w:val="clear" w:color="auto" w:fill="auto"/>
            <w:vAlign w:val="center"/>
            <w:hideMark/>
          </w:tcPr>
          <w:p w14:paraId="38640A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7104F3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the Small Business Administration (The 8(a) Program)</w:t>
            </w:r>
          </w:p>
        </w:tc>
        <w:tc>
          <w:tcPr>
            <w:tcW w:w="0" w:type="auto"/>
            <w:shd w:val="clear" w:color="auto" w:fill="auto"/>
            <w:vAlign w:val="center"/>
            <w:hideMark/>
          </w:tcPr>
          <w:p w14:paraId="65EB48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Confirm or withdraw the request for waiver of the termination requirement</w:t>
            </w:r>
          </w:p>
        </w:tc>
        <w:tc>
          <w:tcPr>
            <w:tcW w:w="0" w:type="auto"/>
            <w:shd w:val="clear" w:color="auto" w:fill="auto"/>
            <w:vAlign w:val="center"/>
            <w:hideMark/>
          </w:tcPr>
          <w:p w14:paraId="0E4285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19.812(d)</w:t>
            </w:r>
          </w:p>
        </w:tc>
        <w:tc>
          <w:tcPr>
            <w:tcW w:w="0" w:type="auto"/>
            <w:shd w:val="clear" w:color="auto" w:fill="auto"/>
            <w:vAlign w:val="center"/>
            <w:hideMark/>
          </w:tcPr>
          <w:p w14:paraId="2912CC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147C6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949B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50EAA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EAF04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4AB2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BB3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209F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w:t>
            </w:r>
          </w:p>
        </w:tc>
        <w:tc>
          <w:tcPr>
            <w:tcW w:w="0" w:type="auto"/>
            <w:shd w:val="clear" w:color="auto" w:fill="auto"/>
            <w:noWrap/>
            <w:vAlign w:val="center"/>
            <w:hideMark/>
          </w:tcPr>
          <w:p w14:paraId="739A15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9283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28DA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r>
      <w:tr w:rsidR="00612407" w:rsidRPr="00612407" w14:paraId="5A53AC56" w14:textId="77777777" w:rsidTr="00275567">
        <w:trPr>
          <w:trHeight w:val="492"/>
        </w:trPr>
        <w:tc>
          <w:tcPr>
            <w:tcW w:w="450" w:type="dxa"/>
            <w:shd w:val="clear" w:color="auto" w:fill="auto"/>
            <w:vAlign w:val="center"/>
            <w:hideMark/>
          </w:tcPr>
          <w:p w14:paraId="64DD17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10CF9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the Small Business Administration (The 8(a) Program)</w:t>
            </w:r>
          </w:p>
        </w:tc>
        <w:tc>
          <w:tcPr>
            <w:tcW w:w="0" w:type="auto"/>
            <w:shd w:val="clear" w:color="auto" w:fill="auto"/>
            <w:vAlign w:val="center"/>
            <w:hideMark/>
          </w:tcPr>
          <w:p w14:paraId="0672B4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Suspension from the 8(a) Program</w:t>
            </w:r>
          </w:p>
        </w:tc>
        <w:tc>
          <w:tcPr>
            <w:tcW w:w="0" w:type="auto"/>
            <w:shd w:val="clear" w:color="auto" w:fill="auto"/>
            <w:vAlign w:val="center"/>
            <w:hideMark/>
          </w:tcPr>
          <w:p w14:paraId="797C6A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19.816(b)</w:t>
            </w:r>
          </w:p>
        </w:tc>
        <w:tc>
          <w:tcPr>
            <w:tcW w:w="0" w:type="auto"/>
            <w:shd w:val="clear" w:color="auto" w:fill="auto"/>
            <w:vAlign w:val="center"/>
            <w:hideMark/>
          </w:tcPr>
          <w:p w14:paraId="35166F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Agency</w:t>
            </w:r>
          </w:p>
        </w:tc>
        <w:tc>
          <w:tcPr>
            <w:tcW w:w="0" w:type="auto"/>
            <w:shd w:val="clear" w:color="auto" w:fill="auto"/>
            <w:vAlign w:val="center"/>
            <w:hideMark/>
          </w:tcPr>
          <w:p w14:paraId="38B03D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C33BB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7AC13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F7CDF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8A5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DF40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B26A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5119.816(b)</w:t>
            </w:r>
          </w:p>
        </w:tc>
        <w:tc>
          <w:tcPr>
            <w:tcW w:w="0" w:type="auto"/>
            <w:shd w:val="clear" w:color="auto" w:fill="auto"/>
            <w:vAlign w:val="center"/>
            <w:hideMark/>
          </w:tcPr>
          <w:p w14:paraId="44B4D6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8A08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1EE3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8132774" w14:textId="77777777" w:rsidTr="00275567">
        <w:trPr>
          <w:trHeight w:val="492"/>
        </w:trPr>
        <w:tc>
          <w:tcPr>
            <w:tcW w:w="450" w:type="dxa"/>
            <w:shd w:val="clear" w:color="auto" w:fill="auto"/>
            <w:noWrap/>
            <w:vAlign w:val="center"/>
            <w:hideMark/>
          </w:tcPr>
          <w:p w14:paraId="57073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4AACF1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HUBZone Set-Aside Procedures</w:t>
            </w:r>
          </w:p>
        </w:tc>
        <w:tc>
          <w:tcPr>
            <w:tcW w:w="0" w:type="auto"/>
            <w:shd w:val="clear" w:color="auto" w:fill="auto"/>
            <w:vAlign w:val="center"/>
            <w:hideMark/>
          </w:tcPr>
          <w:p w14:paraId="67C27F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0" w:type="auto"/>
            <w:shd w:val="clear" w:color="auto" w:fill="auto"/>
            <w:vAlign w:val="center"/>
            <w:hideMark/>
          </w:tcPr>
          <w:p w14:paraId="2BB398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19.1305(d)(2)</w:t>
            </w:r>
          </w:p>
        </w:tc>
        <w:tc>
          <w:tcPr>
            <w:tcW w:w="0" w:type="auto"/>
            <w:shd w:val="clear" w:color="auto" w:fill="auto"/>
            <w:vAlign w:val="center"/>
            <w:hideMark/>
          </w:tcPr>
          <w:p w14:paraId="23EE06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D763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C6A24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F12F8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5D18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6789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2059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1252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5119.1305(d)(2)</w:t>
            </w:r>
          </w:p>
        </w:tc>
        <w:tc>
          <w:tcPr>
            <w:tcW w:w="0" w:type="auto"/>
            <w:shd w:val="clear" w:color="auto" w:fill="auto"/>
            <w:noWrap/>
            <w:vAlign w:val="center"/>
            <w:hideMark/>
          </w:tcPr>
          <w:p w14:paraId="13F11E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42CEF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AE6EC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D9F685F" w14:textId="77777777" w:rsidTr="00275567">
        <w:trPr>
          <w:trHeight w:val="246"/>
        </w:trPr>
        <w:tc>
          <w:tcPr>
            <w:tcW w:w="450" w:type="dxa"/>
            <w:shd w:val="clear" w:color="auto" w:fill="auto"/>
            <w:noWrap/>
            <w:vAlign w:val="center"/>
            <w:hideMark/>
          </w:tcPr>
          <w:p w14:paraId="51DD6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37066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HUBZone Set-Aside Procedures</w:t>
            </w:r>
          </w:p>
        </w:tc>
        <w:tc>
          <w:tcPr>
            <w:tcW w:w="0" w:type="auto"/>
            <w:shd w:val="clear" w:color="auto" w:fill="auto"/>
            <w:vAlign w:val="center"/>
            <w:hideMark/>
          </w:tcPr>
          <w:p w14:paraId="0CC50A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determination on SBA appeal of KO rejection of SBA recommendation</w:t>
            </w:r>
          </w:p>
        </w:tc>
        <w:tc>
          <w:tcPr>
            <w:tcW w:w="0" w:type="auto"/>
            <w:shd w:val="clear" w:color="auto" w:fill="auto"/>
            <w:vAlign w:val="center"/>
            <w:hideMark/>
          </w:tcPr>
          <w:p w14:paraId="7E386D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19.1305(d)(3)</w:t>
            </w:r>
          </w:p>
        </w:tc>
        <w:tc>
          <w:tcPr>
            <w:tcW w:w="0" w:type="auto"/>
            <w:shd w:val="clear" w:color="auto" w:fill="auto"/>
            <w:vAlign w:val="center"/>
            <w:hideMark/>
          </w:tcPr>
          <w:p w14:paraId="55C297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54BE4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B9BF7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9832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76029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34D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5E6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8864A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2E5A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shd w:val="clear" w:color="auto" w:fill="auto"/>
            <w:noWrap/>
            <w:vAlign w:val="center"/>
            <w:hideMark/>
          </w:tcPr>
          <w:p w14:paraId="7F6756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A5E45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657CF76" w14:textId="77777777" w:rsidTr="00275567">
        <w:trPr>
          <w:trHeight w:val="492"/>
        </w:trPr>
        <w:tc>
          <w:tcPr>
            <w:tcW w:w="450" w:type="dxa"/>
            <w:shd w:val="clear" w:color="auto" w:fill="auto"/>
            <w:noWrap/>
            <w:vAlign w:val="center"/>
            <w:hideMark/>
          </w:tcPr>
          <w:p w14:paraId="7773F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366A6E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Service-Disabled Veteran-Owned Business Set-Aside Procedures</w:t>
            </w:r>
          </w:p>
        </w:tc>
        <w:tc>
          <w:tcPr>
            <w:tcW w:w="0" w:type="auto"/>
            <w:shd w:val="clear" w:color="auto" w:fill="auto"/>
            <w:vAlign w:val="center"/>
            <w:hideMark/>
          </w:tcPr>
          <w:p w14:paraId="2C26F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appeal of the KO's rejection of SBA recommendation to set aside a procurement for SDVOSB</w:t>
            </w:r>
          </w:p>
        </w:tc>
        <w:tc>
          <w:tcPr>
            <w:tcW w:w="0" w:type="auto"/>
            <w:shd w:val="clear" w:color="auto" w:fill="auto"/>
            <w:vAlign w:val="center"/>
            <w:hideMark/>
          </w:tcPr>
          <w:p w14:paraId="6D16EE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19.1405(d)</w:t>
            </w:r>
          </w:p>
        </w:tc>
        <w:tc>
          <w:tcPr>
            <w:tcW w:w="0" w:type="auto"/>
            <w:shd w:val="clear" w:color="auto" w:fill="auto"/>
            <w:vAlign w:val="center"/>
            <w:hideMark/>
          </w:tcPr>
          <w:p w14:paraId="23BE4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5A14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C903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88D6E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4C9D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0</w:t>
            </w:r>
          </w:p>
        </w:tc>
        <w:tc>
          <w:tcPr>
            <w:tcW w:w="0" w:type="auto"/>
            <w:shd w:val="clear" w:color="auto" w:fill="auto"/>
            <w:vAlign w:val="center"/>
            <w:hideMark/>
          </w:tcPr>
          <w:p w14:paraId="3D9F4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CA41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435C0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5119.1405(d)</w:t>
            </w:r>
          </w:p>
        </w:tc>
        <w:tc>
          <w:tcPr>
            <w:tcW w:w="0" w:type="auto"/>
            <w:shd w:val="clear" w:color="auto" w:fill="auto"/>
            <w:noWrap/>
            <w:vAlign w:val="center"/>
            <w:hideMark/>
          </w:tcPr>
          <w:p w14:paraId="5D1FA0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1543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7C547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5507E00" w14:textId="77777777" w:rsidTr="00275567">
        <w:trPr>
          <w:trHeight w:val="492"/>
        </w:trPr>
        <w:tc>
          <w:tcPr>
            <w:tcW w:w="450" w:type="dxa"/>
            <w:shd w:val="clear" w:color="auto" w:fill="auto"/>
            <w:noWrap/>
            <w:vAlign w:val="center"/>
            <w:hideMark/>
          </w:tcPr>
          <w:p w14:paraId="11BE9B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w:t>
            </w:r>
          </w:p>
        </w:tc>
        <w:tc>
          <w:tcPr>
            <w:tcW w:w="0" w:type="auto"/>
            <w:shd w:val="clear" w:color="auto" w:fill="auto"/>
            <w:vAlign w:val="center"/>
            <w:hideMark/>
          </w:tcPr>
          <w:p w14:paraId="585CF8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Set-aside Procedures (WoSB)</w:t>
            </w:r>
          </w:p>
        </w:tc>
        <w:tc>
          <w:tcPr>
            <w:tcW w:w="0" w:type="auto"/>
            <w:shd w:val="clear" w:color="auto" w:fill="auto"/>
            <w:vAlign w:val="center"/>
            <w:hideMark/>
          </w:tcPr>
          <w:p w14:paraId="01A948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Issuing a decision in response to an appeal of KO's rejection of SBA procurement center recommendation</w:t>
            </w:r>
          </w:p>
        </w:tc>
        <w:tc>
          <w:tcPr>
            <w:tcW w:w="0" w:type="auto"/>
            <w:shd w:val="clear" w:color="auto" w:fill="auto"/>
            <w:vAlign w:val="center"/>
            <w:hideMark/>
          </w:tcPr>
          <w:p w14:paraId="564046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19.1505(g)(3) and (5)</w:t>
            </w:r>
          </w:p>
        </w:tc>
        <w:tc>
          <w:tcPr>
            <w:tcW w:w="0" w:type="auto"/>
            <w:shd w:val="clear" w:color="auto" w:fill="auto"/>
            <w:noWrap/>
            <w:vAlign w:val="center"/>
            <w:hideMark/>
          </w:tcPr>
          <w:p w14:paraId="7AE6C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02A40E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AC7B6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AB395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681A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C342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E5A0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48C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E41A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shd w:val="clear" w:color="auto" w:fill="auto"/>
            <w:noWrap/>
            <w:vAlign w:val="center"/>
            <w:hideMark/>
          </w:tcPr>
          <w:p w14:paraId="27D7FA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3B582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B3AF1EC" w14:textId="77777777" w:rsidTr="00275567">
        <w:trPr>
          <w:trHeight w:val="738"/>
        </w:trPr>
        <w:tc>
          <w:tcPr>
            <w:tcW w:w="450" w:type="dxa"/>
            <w:shd w:val="clear" w:color="auto" w:fill="auto"/>
            <w:noWrap/>
            <w:vAlign w:val="center"/>
            <w:hideMark/>
          </w:tcPr>
          <w:p w14:paraId="7BFE84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6E307B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Relations</w:t>
            </w:r>
          </w:p>
        </w:tc>
        <w:tc>
          <w:tcPr>
            <w:tcW w:w="0" w:type="auto"/>
            <w:shd w:val="clear" w:color="auto" w:fill="auto"/>
            <w:vAlign w:val="center"/>
            <w:hideMark/>
          </w:tcPr>
          <w:p w14:paraId="550C3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0" w:type="auto"/>
            <w:shd w:val="clear" w:color="auto" w:fill="auto"/>
            <w:vAlign w:val="center"/>
            <w:hideMark/>
          </w:tcPr>
          <w:p w14:paraId="50BF08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22.101-1(e)</w:t>
            </w:r>
          </w:p>
        </w:tc>
        <w:tc>
          <w:tcPr>
            <w:tcW w:w="0" w:type="auto"/>
            <w:shd w:val="clear" w:color="auto" w:fill="auto"/>
            <w:vAlign w:val="center"/>
            <w:hideMark/>
          </w:tcPr>
          <w:p w14:paraId="4BC1C7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411B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74F1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0CA20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222.101-1</w:t>
            </w:r>
          </w:p>
        </w:tc>
        <w:tc>
          <w:tcPr>
            <w:tcW w:w="0" w:type="auto"/>
            <w:shd w:val="clear" w:color="auto" w:fill="auto"/>
            <w:noWrap/>
            <w:vAlign w:val="center"/>
            <w:hideMark/>
          </w:tcPr>
          <w:p w14:paraId="7542B7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Advisor</w:t>
            </w:r>
          </w:p>
        </w:tc>
        <w:tc>
          <w:tcPr>
            <w:tcW w:w="0" w:type="auto"/>
            <w:shd w:val="clear" w:color="auto" w:fill="auto"/>
            <w:noWrap/>
            <w:vAlign w:val="center"/>
            <w:hideMark/>
          </w:tcPr>
          <w:p w14:paraId="1B8465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13AD9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9B23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5122.101-1</w:t>
            </w:r>
          </w:p>
        </w:tc>
        <w:tc>
          <w:tcPr>
            <w:tcW w:w="0" w:type="auto"/>
            <w:shd w:val="clear" w:color="auto" w:fill="auto"/>
            <w:noWrap/>
            <w:vAlign w:val="center"/>
            <w:hideMark/>
          </w:tcPr>
          <w:p w14:paraId="142414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7275C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04B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07F8496" w14:textId="77777777" w:rsidTr="00275567">
        <w:trPr>
          <w:trHeight w:val="984"/>
        </w:trPr>
        <w:tc>
          <w:tcPr>
            <w:tcW w:w="450" w:type="dxa"/>
            <w:shd w:val="clear" w:color="auto" w:fill="auto"/>
            <w:noWrap/>
            <w:vAlign w:val="center"/>
            <w:hideMark/>
          </w:tcPr>
          <w:p w14:paraId="4F5FD2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2A2174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Labor Disputes</w:t>
            </w:r>
          </w:p>
        </w:tc>
        <w:tc>
          <w:tcPr>
            <w:tcW w:w="0" w:type="auto"/>
            <w:shd w:val="clear" w:color="auto" w:fill="auto"/>
            <w:vAlign w:val="center"/>
            <w:hideMark/>
          </w:tcPr>
          <w:p w14:paraId="608C0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0" w:type="auto"/>
            <w:shd w:val="clear" w:color="auto" w:fill="auto"/>
            <w:vAlign w:val="center"/>
            <w:hideMark/>
          </w:tcPr>
          <w:p w14:paraId="78193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22.101-3</w:t>
            </w:r>
          </w:p>
        </w:tc>
        <w:tc>
          <w:tcPr>
            <w:tcW w:w="0" w:type="auto"/>
            <w:shd w:val="clear" w:color="auto" w:fill="auto"/>
            <w:vAlign w:val="center"/>
            <w:hideMark/>
          </w:tcPr>
          <w:p w14:paraId="7AE56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Administration Office</w:t>
            </w:r>
          </w:p>
        </w:tc>
        <w:tc>
          <w:tcPr>
            <w:tcW w:w="0" w:type="auto"/>
            <w:shd w:val="clear" w:color="auto" w:fill="auto"/>
            <w:vAlign w:val="center"/>
            <w:hideMark/>
          </w:tcPr>
          <w:p w14:paraId="4E04DE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E70A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98F48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222.101-3-70(b)              </w:t>
            </w:r>
          </w:p>
        </w:tc>
        <w:tc>
          <w:tcPr>
            <w:tcW w:w="0" w:type="auto"/>
            <w:shd w:val="clear" w:color="auto" w:fill="auto"/>
            <w:vAlign w:val="center"/>
            <w:hideMark/>
          </w:tcPr>
          <w:p w14:paraId="68CB45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93CF7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FC75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A2649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5122.101-3-70(b)</w:t>
            </w:r>
          </w:p>
        </w:tc>
        <w:tc>
          <w:tcPr>
            <w:tcW w:w="0" w:type="auto"/>
            <w:shd w:val="clear" w:color="auto" w:fill="auto"/>
            <w:noWrap/>
            <w:vAlign w:val="center"/>
            <w:hideMark/>
          </w:tcPr>
          <w:p w14:paraId="29D159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F511E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15E1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12A3CF6" w14:textId="77777777" w:rsidTr="00275567">
        <w:trPr>
          <w:trHeight w:val="246"/>
        </w:trPr>
        <w:tc>
          <w:tcPr>
            <w:tcW w:w="450" w:type="dxa"/>
            <w:shd w:val="clear" w:color="auto" w:fill="auto"/>
            <w:noWrap/>
            <w:vAlign w:val="center"/>
            <w:hideMark/>
          </w:tcPr>
          <w:p w14:paraId="470E47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09C8D8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Overtime Approvals</w:t>
            </w:r>
          </w:p>
        </w:tc>
        <w:tc>
          <w:tcPr>
            <w:tcW w:w="0" w:type="auto"/>
            <w:shd w:val="clear" w:color="auto" w:fill="auto"/>
            <w:vAlign w:val="center"/>
            <w:hideMark/>
          </w:tcPr>
          <w:p w14:paraId="793010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approve overtime</w:t>
            </w:r>
          </w:p>
        </w:tc>
        <w:tc>
          <w:tcPr>
            <w:tcW w:w="0" w:type="auto"/>
            <w:shd w:val="clear" w:color="auto" w:fill="auto"/>
            <w:vAlign w:val="center"/>
            <w:hideMark/>
          </w:tcPr>
          <w:p w14:paraId="43F4B9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22.103-4</w:t>
            </w:r>
          </w:p>
        </w:tc>
        <w:tc>
          <w:tcPr>
            <w:tcW w:w="0" w:type="auto"/>
            <w:shd w:val="clear" w:color="auto" w:fill="auto"/>
            <w:vAlign w:val="center"/>
            <w:hideMark/>
          </w:tcPr>
          <w:p w14:paraId="1E8941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Approving Official</w:t>
            </w:r>
          </w:p>
        </w:tc>
        <w:tc>
          <w:tcPr>
            <w:tcW w:w="0" w:type="auto"/>
            <w:shd w:val="clear" w:color="auto" w:fill="auto"/>
            <w:vAlign w:val="center"/>
            <w:hideMark/>
          </w:tcPr>
          <w:p w14:paraId="12B1C6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0BCF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5302B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222.103-4</w:t>
            </w:r>
          </w:p>
        </w:tc>
        <w:tc>
          <w:tcPr>
            <w:tcW w:w="0" w:type="auto"/>
            <w:shd w:val="clear" w:color="auto" w:fill="auto"/>
            <w:vAlign w:val="center"/>
            <w:hideMark/>
          </w:tcPr>
          <w:p w14:paraId="04108E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Department Approving Official</w:t>
            </w:r>
          </w:p>
        </w:tc>
        <w:tc>
          <w:tcPr>
            <w:tcW w:w="0" w:type="auto"/>
            <w:shd w:val="clear" w:color="auto" w:fill="auto"/>
            <w:vAlign w:val="center"/>
            <w:hideMark/>
          </w:tcPr>
          <w:p w14:paraId="0A3EC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4B7B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8D74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5122.103-4(a)</w:t>
            </w:r>
          </w:p>
        </w:tc>
        <w:tc>
          <w:tcPr>
            <w:tcW w:w="0" w:type="auto"/>
            <w:shd w:val="clear" w:color="auto" w:fill="auto"/>
            <w:noWrap/>
            <w:vAlign w:val="center"/>
            <w:hideMark/>
          </w:tcPr>
          <w:p w14:paraId="36B82A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See AFARS</w:t>
            </w:r>
          </w:p>
        </w:tc>
        <w:tc>
          <w:tcPr>
            <w:tcW w:w="0" w:type="auto"/>
            <w:shd w:val="clear" w:color="auto" w:fill="auto"/>
            <w:noWrap/>
            <w:vAlign w:val="center"/>
            <w:hideMark/>
          </w:tcPr>
          <w:p w14:paraId="5255E0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392C8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Various</w:t>
            </w:r>
          </w:p>
        </w:tc>
      </w:tr>
      <w:tr w:rsidR="00612407" w:rsidRPr="00612407" w14:paraId="488FBCB8" w14:textId="77777777" w:rsidTr="00275567">
        <w:trPr>
          <w:trHeight w:val="246"/>
        </w:trPr>
        <w:tc>
          <w:tcPr>
            <w:tcW w:w="450" w:type="dxa"/>
            <w:shd w:val="clear" w:color="auto" w:fill="auto"/>
            <w:noWrap/>
            <w:vAlign w:val="center"/>
            <w:hideMark/>
          </w:tcPr>
          <w:p w14:paraId="7C71A3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2E9D22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Liquidated Damages and Overtime Pay</w:t>
            </w:r>
          </w:p>
        </w:tc>
        <w:tc>
          <w:tcPr>
            <w:tcW w:w="0" w:type="auto"/>
            <w:shd w:val="clear" w:color="auto" w:fill="auto"/>
            <w:vAlign w:val="center"/>
            <w:hideMark/>
          </w:tcPr>
          <w:p w14:paraId="5D3343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on Liquidated Damages</w:t>
            </w:r>
          </w:p>
        </w:tc>
        <w:tc>
          <w:tcPr>
            <w:tcW w:w="0" w:type="auto"/>
            <w:shd w:val="clear" w:color="auto" w:fill="auto"/>
            <w:vAlign w:val="center"/>
            <w:hideMark/>
          </w:tcPr>
          <w:p w14:paraId="12A5D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22.302(c) </w:t>
            </w:r>
          </w:p>
        </w:tc>
        <w:tc>
          <w:tcPr>
            <w:tcW w:w="0" w:type="auto"/>
            <w:shd w:val="clear" w:color="auto" w:fill="auto"/>
            <w:vAlign w:val="center"/>
            <w:hideMark/>
          </w:tcPr>
          <w:p w14:paraId="7EE8E9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85168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noWrap/>
            <w:vAlign w:val="center"/>
            <w:hideMark/>
          </w:tcPr>
          <w:p w14:paraId="76184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2C1D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37836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5D53D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A123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D367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5122.302(c) </w:t>
            </w:r>
          </w:p>
        </w:tc>
        <w:tc>
          <w:tcPr>
            <w:tcW w:w="0" w:type="auto"/>
            <w:shd w:val="clear" w:color="auto" w:fill="auto"/>
            <w:vAlign w:val="center"/>
            <w:hideMark/>
          </w:tcPr>
          <w:p w14:paraId="39480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1ACBD1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246D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Chief of Engineers, Labor Advisor for other than USACE</w:t>
            </w:r>
          </w:p>
        </w:tc>
      </w:tr>
      <w:tr w:rsidR="00612407" w:rsidRPr="00612407" w14:paraId="4F572B03" w14:textId="77777777" w:rsidTr="00275567">
        <w:trPr>
          <w:trHeight w:val="492"/>
        </w:trPr>
        <w:tc>
          <w:tcPr>
            <w:tcW w:w="450" w:type="dxa"/>
            <w:shd w:val="clear" w:color="auto" w:fill="auto"/>
            <w:vAlign w:val="center"/>
            <w:hideMark/>
          </w:tcPr>
          <w:p w14:paraId="4D47AD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51E6F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Wage Requirements Statute Wage Determinations</w:t>
            </w:r>
          </w:p>
        </w:tc>
        <w:tc>
          <w:tcPr>
            <w:tcW w:w="0" w:type="auto"/>
            <w:shd w:val="clear" w:color="auto" w:fill="auto"/>
            <w:vAlign w:val="center"/>
            <w:hideMark/>
          </w:tcPr>
          <w:p w14:paraId="247331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Extension request to modify wage determination</w:t>
            </w:r>
          </w:p>
        </w:tc>
        <w:tc>
          <w:tcPr>
            <w:tcW w:w="0" w:type="auto"/>
            <w:shd w:val="clear" w:color="auto" w:fill="auto"/>
            <w:vAlign w:val="center"/>
            <w:hideMark/>
          </w:tcPr>
          <w:p w14:paraId="722C71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22.404-6(b)(6)</w:t>
            </w:r>
          </w:p>
        </w:tc>
        <w:tc>
          <w:tcPr>
            <w:tcW w:w="0" w:type="auto"/>
            <w:shd w:val="clear" w:color="auto" w:fill="auto"/>
            <w:vAlign w:val="center"/>
            <w:hideMark/>
          </w:tcPr>
          <w:p w14:paraId="2E1759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0CED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9240A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6C57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0DB9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48E3D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C859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2394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5122.404-6(b)(6)</w:t>
            </w:r>
          </w:p>
        </w:tc>
        <w:tc>
          <w:tcPr>
            <w:tcW w:w="0" w:type="auto"/>
            <w:shd w:val="clear" w:color="auto" w:fill="auto"/>
            <w:vAlign w:val="center"/>
            <w:hideMark/>
          </w:tcPr>
          <w:p w14:paraId="43F5E4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B4A91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6BB02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4F70C110" w14:textId="77777777" w:rsidTr="00275567">
        <w:trPr>
          <w:trHeight w:val="492"/>
        </w:trPr>
        <w:tc>
          <w:tcPr>
            <w:tcW w:w="450" w:type="dxa"/>
            <w:shd w:val="clear" w:color="auto" w:fill="auto"/>
            <w:vAlign w:val="center"/>
            <w:hideMark/>
          </w:tcPr>
          <w:p w14:paraId="5E1A01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26C715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Labor Standards for Contracts Involving Construction</w:t>
            </w:r>
          </w:p>
        </w:tc>
        <w:tc>
          <w:tcPr>
            <w:tcW w:w="0" w:type="auto"/>
            <w:shd w:val="clear" w:color="auto" w:fill="auto"/>
            <w:vAlign w:val="center"/>
            <w:hideMark/>
          </w:tcPr>
          <w:p w14:paraId="3E86B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Processing of Contracting Officer's Report</w:t>
            </w:r>
          </w:p>
        </w:tc>
        <w:tc>
          <w:tcPr>
            <w:tcW w:w="0" w:type="auto"/>
            <w:shd w:val="clear" w:color="auto" w:fill="auto"/>
            <w:vAlign w:val="center"/>
            <w:hideMark/>
          </w:tcPr>
          <w:p w14:paraId="508292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22.406-8(d)</w:t>
            </w:r>
          </w:p>
        </w:tc>
        <w:tc>
          <w:tcPr>
            <w:tcW w:w="0" w:type="auto"/>
            <w:shd w:val="clear" w:color="auto" w:fill="auto"/>
            <w:vAlign w:val="center"/>
            <w:hideMark/>
          </w:tcPr>
          <w:p w14:paraId="3C412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B6CB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5725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FCFE4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579F7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326DF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54CD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1108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5122.406-8(d)</w:t>
            </w:r>
          </w:p>
        </w:tc>
        <w:tc>
          <w:tcPr>
            <w:tcW w:w="0" w:type="auto"/>
            <w:shd w:val="clear" w:color="auto" w:fill="auto"/>
            <w:vAlign w:val="center"/>
            <w:hideMark/>
          </w:tcPr>
          <w:p w14:paraId="7887F2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26D18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E5CF6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 Labor Advisor</w:t>
            </w:r>
          </w:p>
        </w:tc>
      </w:tr>
      <w:tr w:rsidR="00612407" w:rsidRPr="00612407" w14:paraId="78A377AB" w14:textId="77777777" w:rsidTr="00275567">
        <w:trPr>
          <w:trHeight w:val="492"/>
        </w:trPr>
        <w:tc>
          <w:tcPr>
            <w:tcW w:w="450" w:type="dxa"/>
            <w:shd w:val="clear" w:color="auto" w:fill="auto"/>
            <w:vAlign w:val="center"/>
            <w:hideMark/>
          </w:tcPr>
          <w:p w14:paraId="33AB57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4F564C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Contracts for Materials, Supplies, Articles, and Equipment Exceeding $15,000</w:t>
            </w:r>
          </w:p>
        </w:tc>
        <w:tc>
          <w:tcPr>
            <w:tcW w:w="0" w:type="auto"/>
            <w:shd w:val="clear" w:color="auto" w:fill="auto"/>
            <w:vAlign w:val="center"/>
            <w:hideMark/>
          </w:tcPr>
          <w:p w14:paraId="3CC61D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0" w:type="auto"/>
            <w:shd w:val="clear" w:color="auto" w:fill="auto"/>
            <w:vAlign w:val="center"/>
            <w:hideMark/>
          </w:tcPr>
          <w:p w14:paraId="177975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22.604-2(b)(1)</w:t>
            </w:r>
          </w:p>
        </w:tc>
        <w:tc>
          <w:tcPr>
            <w:tcW w:w="0" w:type="auto"/>
            <w:shd w:val="clear" w:color="auto" w:fill="auto"/>
            <w:vAlign w:val="center"/>
            <w:hideMark/>
          </w:tcPr>
          <w:p w14:paraId="29AC4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1FCA5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69BA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72B15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AD27E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8479B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308F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80ED8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884F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OSBP</w:t>
            </w:r>
          </w:p>
        </w:tc>
        <w:tc>
          <w:tcPr>
            <w:tcW w:w="0" w:type="auto"/>
            <w:shd w:val="clear" w:color="auto" w:fill="auto"/>
            <w:vAlign w:val="center"/>
            <w:hideMark/>
          </w:tcPr>
          <w:p w14:paraId="045BE5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491CE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11DDF16" w14:textId="77777777" w:rsidTr="00275567">
        <w:trPr>
          <w:trHeight w:val="492"/>
        </w:trPr>
        <w:tc>
          <w:tcPr>
            <w:tcW w:w="450" w:type="dxa"/>
            <w:shd w:val="clear" w:color="auto" w:fill="auto"/>
            <w:noWrap/>
            <w:vAlign w:val="center"/>
            <w:hideMark/>
          </w:tcPr>
          <w:p w14:paraId="3232E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64FAC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Procedures</w:t>
            </w:r>
          </w:p>
        </w:tc>
        <w:tc>
          <w:tcPr>
            <w:tcW w:w="0" w:type="auto"/>
            <w:shd w:val="clear" w:color="auto" w:fill="auto"/>
            <w:vAlign w:val="center"/>
            <w:hideMark/>
          </w:tcPr>
          <w:p w14:paraId="039FFF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award without preaward clearance</w:t>
            </w:r>
          </w:p>
        </w:tc>
        <w:tc>
          <w:tcPr>
            <w:tcW w:w="0" w:type="auto"/>
            <w:shd w:val="clear" w:color="auto" w:fill="auto"/>
            <w:vAlign w:val="center"/>
            <w:hideMark/>
          </w:tcPr>
          <w:p w14:paraId="2C0CD6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22.805(a)(8)</w:t>
            </w:r>
          </w:p>
        </w:tc>
        <w:tc>
          <w:tcPr>
            <w:tcW w:w="0" w:type="auto"/>
            <w:shd w:val="clear" w:color="auto" w:fill="auto"/>
            <w:vAlign w:val="center"/>
            <w:hideMark/>
          </w:tcPr>
          <w:p w14:paraId="03876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B81B4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9FF32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E4592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1E0CF8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29753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774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CEF0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5122.805(a)(8)</w:t>
            </w:r>
          </w:p>
        </w:tc>
        <w:tc>
          <w:tcPr>
            <w:tcW w:w="0" w:type="auto"/>
            <w:shd w:val="clear" w:color="auto" w:fill="auto"/>
            <w:noWrap/>
            <w:vAlign w:val="center"/>
            <w:hideMark/>
          </w:tcPr>
          <w:p w14:paraId="31EC2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BEEA7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D9F3E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14B1F59" w14:textId="77777777" w:rsidTr="00275567">
        <w:trPr>
          <w:trHeight w:val="492"/>
        </w:trPr>
        <w:tc>
          <w:tcPr>
            <w:tcW w:w="450" w:type="dxa"/>
            <w:shd w:val="clear" w:color="auto" w:fill="auto"/>
            <w:vAlign w:val="center"/>
            <w:hideMark/>
          </w:tcPr>
          <w:p w14:paraId="720403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1F0AA5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Exemptions</w:t>
            </w:r>
          </w:p>
        </w:tc>
        <w:tc>
          <w:tcPr>
            <w:tcW w:w="0" w:type="auto"/>
            <w:shd w:val="clear" w:color="auto" w:fill="auto"/>
            <w:vAlign w:val="center"/>
            <w:hideMark/>
          </w:tcPr>
          <w:p w14:paraId="76755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of EO 11246 for national security</w:t>
            </w:r>
          </w:p>
        </w:tc>
        <w:tc>
          <w:tcPr>
            <w:tcW w:w="0" w:type="auto"/>
            <w:shd w:val="clear" w:color="auto" w:fill="auto"/>
            <w:vAlign w:val="center"/>
            <w:hideMark/>
          </w:tcPr>
          <w:p w14:paraId="0E4D46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22.807(a)(1)</w:t>
            </w:r>
          </w:p>
        </w:tc>
        <w:tc>
          <w:tcPr>
            <w:tcW w:w="0" w:type="auto"/>
            <w:shd w:val="clear" w:color="auto" w:fill="auto"/>
            <w:vAlign w:val="center"/>
            <w:hideMark/>
          </w:tcPr>
          <w:p w14:paraId="45A756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FAA98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B742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775A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8A10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DDFD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4B10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B641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5122.807(a)(1)</w:t>
            </w:r>
          </w:p>
        </w:tc>
        <w:tc>
          <w:tcPr>
            <w:tcW w:w="0" w:type="auto"/>
            <w:shd w:val="clear" w:color="auto" w:fill="auto"/>
            <w:vAlign w:val="center"/>
            <w:hideMark/>
          </w:tcPr>
          <w:p w14:paraId="4D0E6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BA277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2CC4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3D3F7964" w14:textId="77777777" w:rsidTr="00275567">
        <w:trPr>
          <w:trHeight w:val="492"/>
        </w:trPr>
        <w:tc>
          <w:tcPr>
            <w:tcW w:w="450" w:type="dxa"/>
            <w:shd w:val="clear" w:color="auto" w:fill="auto"/>
            <w:noWrap/>
            <w:vAlign w:val="center"/>
            <w:hideMark/>
          </w:tcPr>
          <w:p w14:paraId="49FE8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453886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Non-displacement of Qualified Workers Under Service Contracts</w:t>
            </w:r>
          </w:p>
        </w:tc>
        <w:tc>
          <w:tcPr>
            <w:tcW w:w="0" w:type="auto"/>
            <w:shd w:val="clear" w:color="auto" w:fill="auto"/>
            <w:vAlign w:val="center"/>
            <w:hideMark/>
          </w:tcPr>
          <w:p w14:paraId="24967A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some or all of the provisions in FAR subpart 22.12</w:t>
            </w:r>
          </w:p>
        </w:tc>
        <w:tc>
          <w:tcPr>
            <w:tcW w:w="0" w:type="auto"/>
            <w:shd w:val="clear" w:color="auto" w:fill="auto"/>
            <w:vAlign w:val="center"/>
            <w:hideMark/>
          </w:tcPr>
          <w:p w14:paraId="3BF95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22.1203(a)</w:t>
            </w:r>
          </w:p>
        </w:tc>
        <w:tc>
          <w:tcPr>
            <w:tcW w:w="0" w:type="auto"/>
            <w:shd w:val="clear" w:color="auto" w:fill="auto"/>
            <w:vAlign w:val="center"/>
            <w:hideMark/>
          </w:tcPr>
          <w:p w14:paraId="68779D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4FD592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F5F39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3310F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5C1D29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5D17B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6FF1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19EE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82424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7D98CD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A0E2F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543E0DD" w14:textId="77777777" w:rsidTr="00275567">
        <w:trPr>
          <w:trHeight w:val="492"/>
        </w:trPr>
        <w:tc>
          <w:tcPr>
            <w:tcW w:w="450" w:type="dxa"/>
            <w:shd w:val="clear" w:color="auto" w:fill="auto"/>
            <w:vAlign w:val="center"/>
            <w:hideMark/>
          </w:tcPr>
          <w:p w14:paraId="4720B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4DCBFD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Equal Employment Opportunity for Veterans</w:t>
            </w:r>
          </w:p>
        </w:tc>
        <w:tc>
          <w:tcPr>
            <w:tcW w:w="0" w:type="auto"/>
            <w:shd w:val="clear" w:color="auto" w:fill="auto"/>
            <w:vAlign w:val="center"/>
            <w:hideMark/>
          </w:tcPr>
          <w:p w14:paraId="25B83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when determined that the contract is essential to the national security</w:t>
            </w:r>
          </w:p>
        </w:tc>
        <w:tc>
          <w:tcPr>
            <w:tcW w:w="0" w:type="auto"/>
            <w:shd w:val="clear" w:color="auto" w:fill="auto"/>
            <w:vAlign w:val="center"/>
            <w:hideMark/>
          </w:tcPr>
          <w:p w14:paraId="2646F1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22.1305(b)</w:t>
            </w:r>
          </w:p>
        </w:tc>
        <w:tc>
          <w:tcPr>
            <w:tcW w:w="0" w:type="auto"/>
            <w:shd w:val="clear" w:color="auto" w:fill="auto"/>
            <w:vAlign w:val="center"/>
            <w:hideMark/>
          </w:tcPr>
          <w:p w14:paraId="0AAA54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43758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A96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52649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8EC0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21B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F378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5A10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5122.1305(b)</w:t>
            </w:r>
          </w:p>
        </w:tc>
        <w:tc>
          <w:tcPr>
            <w:tcW w:w="0" w:type="auto"/>
            <w:shd w:val="clear" w:color="auto" w:fill="auto"/>
            <w:vAlign w:val="center"/>
            <w:hideMark/>
          </w:tcPr>
          <w:p w14:paraId="3241E1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48540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FEBA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6AF8D0FF" w14:textId="77777777" w:rsidTr="00275567">
        <w:trPr>
          <w:trHeight w:val="492"/>
        </w:trPr>
        <w:tc>
          <w:tcPr>
            <w:tcW w:w="450" w:type="dxa"/>
            <w:shd w:val="clear" w:color="auto" w:fill="auto"/>
            <w:vAlign w:val="center"/>
            <w:hideMark/>
          </w:tcPr>
          <w:p w14:paraId="681647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39B8D2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Employment of Workers with Disabilities</w:t>
            </w:r>
          </w:p>
        </w:tc>
        <w:tc>
          <w:tcPr>
            <w:tcW w:w="0" w:type="auto"/>
            <w:shd w:val="clear" w:color="auto" w:fill="auto"/>
            <w:vAlign w:val="center"/>
            <w:hideMark/>
          </w:tcPr>
          <w:p w14:paraId="026C4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Requirements when determined that the contract is essential to the national security</w:t>
            </w:r>
          </w:p>
        </w:tc>
        <w:tc>
          <w:tcPr>
            <w:tcW w:w="0" w:type="auto"/>
            <w:shd w:val="clear" w:color="auto" w:fill="auto"/>
            <w:vAlign w:val="center"/>
            <w:hideMark/>
          </w:tcPr>
          <w:p w14:paraId="0FC376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22.1403(b)</w:t>
            </w:r>
          </w:p>
        </w:tc>
        <w:tc>
          <w:tcPr>
            <w:tcW w:w="0" w:type="auto"/>
            <w:shd w:val="clear" w:color="auto" w:fill="auto"/>
            <w:vAlign w:val="center"/>
            <w:hideMark/>
          </w:tcPr>
          <w:p w14:paraId="58A9D6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06A253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C713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EA14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C7166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56DEB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F4D1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F23A7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5122.1403(b)</w:t>
            </w:r>
          </w:p>
        </w:tc>
        <w:tc>
          <w:tcPr>
            <w:tcW w:w="0" w:type="auto"/>
            <w:shd w:val="clear" w:color="auto" w:fill="auto"/>
            <w:vAlign w:val="center"/>
            <w:hideMark/>
          </w:tcPr>
          <w:p w14:paraId="25CAD9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2072B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21FD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A3C0792" w14:textId="77777777" w:rsidTr="00275567">
        <w:trPr>
          <w:trHeight w:val="984"/>
        </w:trPr>
        <w:tc>
          <w:tcPr>
            <w:tcW w:w="450" w:type="dxa"/>
            <w:shd w:val="clear" w:color="auto" w:fill="auto"/>
            <w:vAlign w:val="center"/>
            <w:hideMark/>
          </w:tcPr>
          <w:p w14:paraId="6676CA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763292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0" w:type="auto"/>
            <w:shd w:val="clear" w:color="auto" w:fill="auto"/>
            <w:vAlign w:val="center"/>
            <w:hideMark/>
          </w:tcPr>
          <w:p w14:paraId="0D25E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0" w:type="auto"/>
            <w:shd w:val="clear" w:color="auto" w:fill="auto"/>
            <w:vAlign w:val="center"/>
            <w:hideMark/>
          </w:tcPr>
          <w:p w14:paraId="036A62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22.1503(f)</w:t>
            </w:r>
          </w:p>
        </w:tc>
        <w:tc>
          <w:tcPr>
            <w:tcW w:w="0" w:type="auto"/>
            <w:shd w:val="clear" w:color="auto" w:fill="auto"/>
            <w:vAlign w:val="center"/>
            <w:hideMark/>
          </w:tcPr>
          <w:p w14:paraId="234FB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4375AD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48F9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29810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EC8B2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78B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37D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6D2DB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5122.1503(f)</w:t>
            </w:r>
          </w:p>
        </w:tc>
        <w:tc>
          <w:tcPr>
            <w:tcW w:w="0" w:type="auto"/>
            <w:shd w:val="clear" w:color="auto" w:fill="auto"/>
            <w:vAlign w:val="center"/>
            <w:hideMark/>
          </w:tcPr>
          <w:p w14:paraId="52403B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53693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19C79F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DDB1563" w14:textId="77777777" w:rsidTr="00275567">
        <w:trPr>
          <w:trHeight w:val="492"/>
        </w:trPr>
        <w:tc>
          <w:tcPr>
            <w:tcW w:w="450" w:type="dxa"/>
            <w:shd w:val="clear" w:color="auto" w:fill="auto"/>
            <w:vAlign w:val="center"/>
            <w:hideMark/>
          </w:tcPr>
          <w:p w14:paraId="0BFB1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3C033B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Notification of Employee Rights Under the National Labor Relations Act</w:t>
            </w:r>
          </w:p>
        </w:tc>
        <w:tc>
          <w:tcPr>
            <w:tcW w:w="0" w:type="auto"/>
            <w:shd w:val="clear" w:color="auto" w:fill="auto"/>
            <w:vAlign w:val="center"/>
            <w:hideMark/>
          </w:tcPr>
          <w:p w14:paraId="6320D0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Objection to Suspension or Termination of a contract if violation of National Labor Relations</w:t>
            </w:r>
          </w:p>
        </w:tc>
        <w:tc>
          <w:tcPr>
            <w:tcW w:w="0" w:type="auto"/>
            <w:shd w:val="clear" w:color="auto" w:fill="auto"/>
            <w:vAlign w:val="center"/>
            <w:hideMark/>
          </w:tcPr>
          <w:p w14:paraId="7CFD8A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22.1604(d)</w:t>
            </w:r>
          </w:p>
        </w:tc>
        <w:tc>
          <w:tcPr>
            <w:tcW w:w="0" w:type="auto"/>
            <w:shd w:val="clear" w:color="auto" w:fill="auto"/>
            <w:vAlign w:val="center"/>
            <w:hideMark/>
          </w:tcPr>
          <w:p w14:paraId="25AB5A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9B460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57F01C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191DF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4457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6A1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EE41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E40C4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5122.1604(d)</w:t>
            </w:r>
          </w:p>
        </w:tc>
        <w:tc>
          <w:tcPr>
            <w:tcW w:w="0" w:type="auto"/>
            <w:shd w:val="clear" w:color="auto" w:fill="auto"/>
            <w:vAlign w:val="center"/>
            <w:hideMark/>
          </w:tcPr>
          <w:p w14:paraId="15ACA2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AE882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64D080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489FBF73" w14:textId="77777777" w:rsidTr="00275567">
        <w:trPr>
          <w:trHeight w:val="492"/>
        </w:trPr>
        <w:tc>
          <w:tcPr>
            <w:tcW w:w="450" w:type="dxa"/>
            <w:shd w:val="clear" w:color="auto" w:fill="auto"/>
            <w:vAlign w:val="center"/>
            <w:hideMark/>
          </w:tcPr>
          <w:p w14:paraId="48D03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76E48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Combating Trafficking in Persons</w:t>
            </w:r>
          </w:p>
        </w:tc>
        <w:tc>
          <w:tcPr>
            <w:tcW w:w="0" w:type="auto"/>
            <w:shd w:val="clear" w:color="auto" w:fill="auto"/>
            <w:vAlign w:val="center"/>
            <w:hideMark/>
          </w:tcPr>
          <w:p w14:paraId="38F307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from the requirement to provide return transportation or pay for the cost of return transportation</w:t>
            </w:r>
          </w:p>
        </w:tc>
        <w:tc>
          <w:tcPr>
            <w:tcW w:w="0" w:type="auto"/>
            <w:shd w:val="clear" w:color="auto" w:fill="auto"/>
            <w:vAlign w:val="center"/>
            <w:hideMark/>
          </w:tcPr>
          <w:p w14:paraId="5E82EA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22.1703(a)(7)</w:t>
            </w:r>
          </w:p>
        </w:tc>
        <w:tc>
          <w:tcPr>
            <w:tcW w:w="0" w:type="auto"/>
            <w:shd w:val="clear" w:color="auto" w:fill="auto"/>
            <w:vAlign w:val="center"/>
            <w:hideMark/>
          </w:tcPr>
          <w:p w14:paraId="5F6A4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B5AEC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3A3457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51509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31B4C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62BB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B26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A259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5122.1703(a)(7)</w:t>
            </w:r>
          </w:p>
        </w:tc>
        <w:tc>
          <w:tcPr>
            <w:tcW w:w="0" w:type="auto"/>
            <w:shd w:val="clear" w:color="auto" w:fill="auto"/>
            <w:vAlign w:val="center"/>
            <w:hideMark/>
          </w:tcPr>
          <w:p w14:paraId="1D611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033CC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E30F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01AF32F" w14:textId="77777777" w:rsidTr="00275567">
        <w:trPr>
          <w:trHeight w:val="492"/>
        </w:trPr>
        <w:tc>
          <w:tcPr>
            <w:tcW w:w="450" w:type="dxa"/>
            <w:shd w:val="clear" w:color="auto" w:fill="auto"/>
            <w:vAlign w:val="center"/>
            <w:hideMark/>
          </w:tcPr>
          <w:p w14:paraId="338087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64EA7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Combating Trafficking in Persons - Violations and Remedies</w:t>
            </w:r>
          </w:p>
        </w:tc>
        <w:tc>
          <w:tcPr>
            <w:tcW w:w="0" w:type="auto"/>
            <w:shd w:val="clear" w:color="auto" w:fill="auto"/>
            <w:vAlign w:val="center"/>
            <w:hideMark/>
          </w:tcPr>
          <w:p w14:paraId="12BE4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Receipt of agency Inspector General report</w:t>
            </w:r>
          </w:p>
        </w:tc>
        <w:tc>
          <w:tcPr>
            <w:tcW w:w="0" w:type="auto"/>
            <w:shd w:val="clear" w:color="auto" w:fill="auto"/>
            <w:vAlign w:val="center"/>
            <w:hideMark/>
          </w:tcPr>
          <w:p w14:paraId="28F4F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22.1704(c) </w:t>
            </w:r>
          </w:p>
        </w:tc>
        <w:tc>
          <w:tcPr>
            <w:tcW w:w="0" w:type="auto"/>
            <w:shd w:val="clear" w:color="auto" w:fill="auto"/>
            <w:vAlign w:val="center"/>
            <w:hideMark/>
          </w:tcPr>
          <w:p w14:paraId="57A9F8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Executive Agency</w:t>
            </w:r>
          </w:p>
        </w:tc>
        <w:tc>
          <w:tcPr>
            <w:tcW w:w="0" w:type="auto"/>
            <w:shd w:val="clear" w:color="auto" w:fill="auto"/>
            <w:vAlign w:val="center"/>
            <w:hideMark/>
          </w:tcPr>
          <w:p w14:paraId="2EC0F8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BFE4F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630A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2910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1E7F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8DAA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4E1E8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5122.1704(c) </w:t>
            </w:r>
          </w:p>
        </w:tc>
        <w:tc>
          <w:tcPr>
            <w:tcW w:w="0" w:type="auto"/>
            <w:shd w:val="clear" w:color="auto" w:fill="auto"/>
            <w:vAlign w:val="center"/>
            <w:hideMark/>
          </w:tcPr>
          <w:p w14:paraId="29B11B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A8048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7668DE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23DD692" w14:textId="77777777" w:rsidTr="00275567">
        <w:trPr>
          <w:trHeight w:val="492"/>
        </w:trPr>
        <w:tc>
          <w:tcPr>
            <w:tcW w:w="450" w:type="dxa"/>
            <w:shd w:val="clear" w:color="auto" w:fill="auto"/>
            <w:noWrap/>
            <w:vAlign w:val="center"/>
            <w:hideMark/>
          </w:tcPr>
          <w:p w14:paraId="14F02B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w:t>
            </w:r>
          </w:p>
        </w:tc>
        <w:tc>
          <w:tcPr>
            <w:tcW w:w="0" w:type="auto"/>
            <w:shd w:val="clear" w:color="auto" w:fill="auto"/>
            <w:vAlign w:val="center"/>
            <w:hideMark/>
          </w:tcPr>
          <w:p w14:paraId="5CD181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Employment Eligibility Verification.        Policy</w:t>
            </w:r>
          </w:p>
        </w:tc>
        <w:tc>
          <w:tcPr>
            <w:tcW w:w="0" w:type="auto"/>
            <w:shd w:val="clear" w:color="auto" w:fill="auto"/>
            <w:vAlign w:val="center"/>
            <w:hideMark/>
          </w:tcPr>
          <w:p w14:paraId="6C68C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e-Verify requirement for a contract, subcontract, or class of contracts or subcontracts</w:t>
            </w:r>
          </w:p>
        </w:tc>
        <w:tc>
          <w:tcPr>
            <w:tcW w:w="0" w:type="auto"/>
            <w:shd w:val="clear" w:color="auto" w:fill="auto"/>
            <w:vAlign w:val="center"/>
            <w:hideMark/>
          </w:tcPr>
          <w:p w14:paraId="0B0AE7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22.1802(d)</w:t>
            </w:r>
          </w:p>
        </w:tc>
        <w:tc>
          <w:tcPr>
            <w:tcW w:w="0" w:type="auto"/>
            <w:shd w:val="clear" w:color="auto" w:fill="auto"/>
            <w:vAlign w:val="center"/>
            <w:hideMark/>
          </w:tcPr>
          <w:p w14:paraId="3C534E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30074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23877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E30FD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87DD2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E04B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C46B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B68EA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EF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11D30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7CF9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B5571E7" w14:textId="77777777" w:rsidTr="00275567">
        <w:trPr>
          <w:trHeight w:val="492"/>
        </w:trPr>
        <w:tc>
          <w:tcPr>
            <w:tcW w:w="450" w:type="dxa"/>
            <w:shd w:val="clear" w:color="auto" w:fill="auto"/>
            <w:vAlign w:val="center"/>
            <w:hideMark/>
          </w:tcPr>
          <w:p w14:paraId="395D6F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507A92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Sustainable Acquisition Policy - Exceptions</w:t>
            </w:r>
          </w:p>
        </w:tc>
        <w:tc>
          <w:tcPr>
            <w:tcW w:w="0" w:type="auto"/>
            <w:shd w:val="clear" w:color="auto" w:fill="auto"/>
            <w:vAlign w:val="center"/>
            <w:hideMark/>
          </w:tcPr>
          <w:p w14:paraId="094D62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of Application</w:t>
            </w:r>
          </w:p>
        </w:tc>
        <w:tc>
          <w:tcPr>
            <w:tcW w:w="0" w:type="auto"/>
            <w:shd w:val="clear" w:color="auto" w:fill="auto"/>
            <w:vAlign w:val="center"/>
            <w:hideMark/>
          </w:tcPr>
          <w:p w14:paraId="78D655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23.104(a)</w:t>
            </w:r>
          </w:p>
        </w:tc>
        <w:tc>
          <w:tcPr>
            <w:tcW w:w="0" w:type="auto"/>
            <w:shd w:val="clear" w:color="auto" w:fill="auto"/>
            <w:vAlign w:val="center"/>
            <w:hideMark/>
          </w:tcPr>
          <w:p w14:paraId="51985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B43DC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57151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76309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D810A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7950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08E6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F7892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5123.104(a)</w:t>
            </w:r>
          </w:p>
        </w:tc>
        <w:tc>
          <w:tcPr>
            <w:tcW w:w="0" w:type="auto"/>
            <w:shd w:val="clear" w:color="auto" w:fill="auto"/>
            <w:vAlign w:val="center"/>
            <w:hideMark/>
          </w:tcPr>
          <w:p w14:paraId="1F91B5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3E1FA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6686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54A5C7F5" w14:textId="77777777" w:rsidTr="00275567">
        <w:trPr>
          <w:trHeight w:val="492"/>
        </w:trPr>
        <w:tc>
          <w:tcPr>
            <w:tcW w:w="450" w:type="dxa"/>
            <w:shd w:val="clear" w:color="auto" w:fill="auto"/>
            <w:vAlign w:val="center"/>
            <w:hideMark/>
          </w:tcPr>
          <w:p w14:paraId="37FF64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5BB550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Sustainable Acquisition Policy - Exemption Authority</w:t>
            </w:r>
          </w:p>
        </w:tc>
        <w:tc>
          <w:tcPr>
            <w:tcW w:w="0" w:type="auto"/>
            <w:shd w:val="clear" w:color="auto" w:fill="auto"/>
            <w:vAlign w:val="center"/>
            <w:hideMark/>
          </w:tcPr>
          <w:p w14:paraId="55D57E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Authority to purchase sustainable products</w:t>
            </w:r>
          </w:p>
        </w:tc>
        <w:tc>
          <w:tcPr>
            <w:tcW w:w="0" w:type="auto"/>
            <w:shd w:val="clear" w:color="auto" w:fill="auto"/>
            <w:vAlign w:val="center"/>
            <w:hideMark/>
          </w:tcPr>
          <w:p w14:paraId="7A686B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23.105</w:t>
            </w:r>
          </w:p>
        </w:tc>
        <w:tc>
          <w:tcPr>
            <w:tcW w:w="0" w:type="auto"/>
            <w:shd w:val="clear" w:color="auto" w:fill="auto"/>
            <w:vAlign w:val="center"/>
            <w:hideMark/>
          </w:tcPr>
          <w:p w14:paraId="12ECA0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1AE6E7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43BC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C9130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901AE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8B88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040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DC81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5123.105</w:t>
            </w:r>
          </w:p>
        </w:tc>
        <w:tc>
          <w:tcPr>
            <w:tcW w:w="0" w:type="auto"/>
            <w:shd w:val="clear" w:color="auto" w:fill="auto"/>
            <w:vAlign w:val="center"/>
            <w:hideMark/>
          </w:tcPr>
          <w:p w14:paraId="5E6BAC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3B712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01527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4843225" w14:textId="77777777" w:rsidTr="00275567">
        <w:trPr>
          <w:trHeight w:val="738"/>
        </w:trPr>
        <w:tc>
          <w:tcPr>
            <w:tcW w:w="450" w:type="dxa"/>
            <w:shd w:val="clear" w:color="auto" w:fill="auto"/>
            <w:noWrap/>
            <w:vAlign w:val="center"/>
            <w:hideMark/>
          </w:tcPr>
          <w:p w14:paraId="76F4D2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2946FA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Energy and Water Efficiency and Renewable Energy. Procurement Exemptions</w:t>
            </w:r>
          </w:p>
        </w:tc>
        <w:tc>
          <w:tcPr>
            <w:tcW w:w="0" w:type="auto"/>
            <w:shd w:val="clear" w:color="auto" w:fill="auto"/>
            <w:vAlign w:val="center"/>
            <w:hideMark/>
          </w:tcPr>
          <w:p w14:paraId="22FB61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0" w:type="auto"/>
            <w:shd w:val="clear" w:color="auto" w:fill="auto"/>
            <w:vAlign w:val="center"/>
            <w:hideMark/>
          </w:tcPr>
          <w:p w14:paraId="20C76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23.204</w:t>
            </w:r>
          </w:p>
        </w:tc>
        <w:tc>
          <w:tcPr>
            <w:tcW w:w="0" w:type="auto"/>
            <w:shd w:val="clear" w:color="auto" w:fill="auto"/>
            <w:vAlign w:val="center"/>
            <w:hideMark/>
          </w:tcPr>
          <w:p w14:paraId="1CD2A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8B1D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924D9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5A87F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C3E83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3EF8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D16D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503D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5123.204</w:t>
            </w:r>
          </w:p>
        </w:tc>
        <w:tc>
          <w:tcPr>
            <w:tcW w:w="0" w:type="auto"/>
            <w:shd w:val="clear" w:color="auto" w:fill="auto"/>
            <w:vAlign w:val="center"/>
            <w:hideMark/>
          </w:tcPr>
          <w:p w14:paraId="3D43B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9C5D9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6390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68569F66" w14:textId="77777777" w:rsidTr="00275567">
        <w:trPr>
          <w:trHeight w:val="492"/>
        </w:trPr>
        <w:tc>
          <w:tcPr>
            <w:tcW w:w="450" w:type="dxa"/>
            <w:shd w:val="clear" w:color="auto" w:fill="auto"/>
            <w:noWrap/>
            <w:vAlign w:val="center"/>
            <w:hideMark/>
          </w:tcPr>
          <w:p w14:paraId="4E848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4E5CD0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Safety precautions for ammunition and explosives.    Procedures</w:t>
            </w:r>
          </w:p>
        </w:tc>
        <w:tc>
          <w:tcPr>
            <w:tcW w:w="0" w:type="auto"/>
            <w:shd w:val="clear" w:color="auto" w:fill="auto"/>
            <w:vAlign w:val="center"/>
            <w:hideMark/>
          </w:tcPr>
          <w:p w14:paraId="59A911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Waives the mandatory requirements for safety precautions for ammunition and explosives.</w:t>
            </w:r>
          </w:p>
        </w:tc>
        <w:tc>
          <w:tcPr>
            <w:tcW w:w="0" w:type="auto"/>
            <w:shd w:val="clear" w:color="auto" w:fill="auto"/>
            <w:vAlign w:val="center"/>
            <w:hideMark/>
          </w:tcPr>
          <w:p w14:paraId="461125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AEAD6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3EDD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C80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6A65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223.370-4(1)(i)</w:t>
            </w:r>
          </w:p>
        </w:tc>
        <w:tc>
          <w:tcPr>
            <w:tcW w:w="0" w:type="auto"/>
            <w:shd w:val="clear" w:color="auto" w:fill="auto"/>
            <w:vAlign w:val="center"/>
            <w:hideMark/>
          </w:tcPr>
          <w:p w14:paraId="3CB4A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96D0E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7C4CD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4001D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5123.370-4(1)(i)</w:t>
            </w:r>
          </w:p>
        </w:tc>
        <w:tc>
          <w:tcPr>
            <w:tcW w:w="0" w:type="auto"/>
            <w:shd w:val="clear" w:color="auto" w:fill="auto"/>
            <w:noWrap/>
            <w:vAlign w:val="center"/>
            <w:hideMark/>
          </w:tcPr>
          <w:p w14:paraId="13779A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E7E5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0E72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9787CFC" w14:textId="77777777" w:rsidTr="00275567">
        <w:trPr>
          <w:trHeight w:val="492"/>
        </w:trPr>
        <w:tc>
          <w:tcPr>
            <w:tcW w:w="450" w:type="dxa"/>
            <w:shd w:val="clear" w:color="auto" w:fill="auto"/>
            <w:vAlign w:val="center"/>
            <w:hideMark/>
          </w:tcPr>
          <w:p w14:paraId="5E2DFB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2509AF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Drug-Free Workplace</w:t>
            </w:r>
          </w:p>
        </w:tc>
        <w:tc>
          <w:tcPr>
            <w:tcW w:w="0" w:type="auto"/>
            <w:shd w:val="clear" w:color="auto" w:fill="auto"/>
            <w:vAlign w:val="center"/>
            <w:hideMark/>
          </w:tcPr>
          <w:p w14:paraId="7F9097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suspend contract payments, terminate a contract for default, debar or suspend</w:t>
            </w:r>
          </w:p>
        </w:tc>
        <w:tc>
          <w:tcPr>
            <w:tcW w:w="0" w:type="auto"/>
            <w:shd w:val="clear" w:color="auto" w:fill="auto"/>
            <w:vAlign w:val="center"/>
            <w:hideMark/>
          </w:tcPr>
          <w:p w14:paraId="69159A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23.506(e) </w:t>
            </w:r>
          </w:p>
        </w:tc>
        <w:tc>
          <w:tcPr>
            <w:tcW w:w="0" w:type="auto"/>
            <w:shd w:val="clear" w:color="auto" w:fill="auto"/>
            <w:vAlign w:val="center"/>
            <w:hideMark/>
          </w:tcPr>
          <w:p w14:paraId="7CDB0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AC62F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016B7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8F4A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E1D33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1546E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F2BB1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A462F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A003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2B01E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991C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A3926E" w14:textId="77777777" w:rsidTr="00275567">
        <w:trPr>
          <w:trHeight w:val="990"/>
        </w:trPr>
        <w:tc>
          <w:tcPr>
            <w:tcW w:w="450" w:type="dxa"/>
            <w:shd w:val="clear" w:color="auto" w:fill="auto"/>
            <w:vAlign w:val="center"/>
            <w:hideMark/>
          </w:tcPr>
          <w:p w14:paraId="0E5F86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w:t>
            </w:r>
          </w:p>
        </w:tc>
        <w:tc>
          <w:tcPr>
            <w:tcW w:w="0" w:type="auto"/>
            <w:shd w:val="clear" w:color="auto" w:fill="auto"/>
            <w:vAlign w:val="center"/>
            <w:hideMark/>
          </w:tcPr>
          <w:p w14:paraId="01C7C8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Contractor Compliance with Environmental Management Systems</w:t>
            </w:r>
          </w:p>
        </w:tc>
        <w:tc>
          <w:tcPr>
            <w:tcW w:w="0" w:type="auto"/>
            <w:shd w:val="clear" w:color="auto" w:fill="auto"/>
            <w:vAlign w:val="center"/>
            <w:hideMark/>
          </w:tcPr>
          <w:p w14:paraId="68555C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use of Compliance With Environmental Management Systems clause for facilities located outside the U.S.</w:t>
            </w:r>
          </w:p>
        </w:tc>
        <w:tc>
          <w:tcPr>
            <w:tcW w:w="0" w:type="auto"/>
            <w:shd w:val="clear" w:color="auto" w:fill="auto"/>
            <w:vAlign w:val="center"/>
            <w:hideMark/>
          </w:tcPr>
          <w:p w14:paraId="2DD9C5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23.903</w:t>
            </w:r>
          </w:p>
        </w:tc>
        <w:tc>
          <w:tcPr>
            <w:tcW w:w="0" w:type="auto"/>
            <w:shd w:val="clear" w:color="auto" w:fill="auto"/>
            <w:vAlign w:val="center"/>
            <w:hideMark/>
          </w:tcPr>
          <w:p w14:paraId="167186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C4CB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61B8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DE815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B802E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96A3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0F3E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CBB9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5123.903</w:t>
            </w:r>
          </w:p>
        </w:tc>
        <w:tc>
          <w:tcPr>
            <w:tcW w:w="0" w:type="auto"/>
            <w:shd w:val="clear" w:color="auto" w:fill="auto"/>
            <w:vAlign w:val="center"/>
            <w:hideMark/>
          </w:tcPr>
          <w:p w14:paraId="728938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5568F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4D9B9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BA49F3C" w14:textId="77777777" w:rsidTr="00275567">
        <w:trPr>
          <w:trHeight w:val="492"/>
        </w:trPr>
        <w:tc>
          <w:tcPr>
            <w:tcW w:w="450" w:type="dxa"/>
            <w:shd w:val="clear" w:color="auto" w:fill="auto"/>
            <w:noWrap/>
            <w:vAlign w:val="center"/>
            <w:hideMark/>
          </w:tcPr>
          <w:p w14:paraId="61354D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54F72C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2966D8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shd w:val="clear" w:color="auto" w:fill="auto"/>
            <w:vAlign w:val="center"/>
            <w:hideMark/>
          </w:tcPr>
          <w:p w14:paraId="697C1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shd w:val="clear" w:color="auto" w:fill="auto"/>
            <w:vAlign w:val="center"/>
            <w:hideMark/>
          </w:tcPr>
          <w:p w14:paraId="57C917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89778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5ECC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8AF2E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225.103(a)(ii)(B)(1)</w:t>
            </w:r>
          </w:p>
        </w:tc>
        <w:tc>
          <w:tcPr>
            <w:tcW w:w="0" w:type="auto"/>
            <w:shd w:val="clear" w:color="auto" w:fill="auto"/>
            <w:vAlign w:val="center"/>
            <w:hideMark/>
          </w:tcPr>
          <w:p w14:paraId="639E8C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shd w:val="clear" w:color="auto" w:fill="auto"/>
            <w:vAlign w:val="center"/>
            <w:hideMark/>
          </w:tcPr>
          <w:p w14:paraId="548F21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0BBB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722D6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5125.103(a)(ii)(B)(1)                     </w:t>
            </w:r>
          </w:p>
        </w:tc>
        <w:tc>
          <w:tcPr>
            <w:tcW w:w="0" w:type="auto"/>
            <w:shd w:val="clear" w:color="auto" w:fill="auto"/>
            <w:vAlign w:val="center"/>
            <w:hideMark/>
          </w:tcPr>
          <w:p w14:paraId="3E98A2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c>
          <w:tcPr>
            <w:tcW w:w="0" w:type="auto"/>
            <w:shd w:val="clear" w:color="auto" w:fill="auto"/>
            <w:noWrap/>
            <w:vAlign w:val="center"/>
            <w:hideMark/>
          </w:tcPr>
          <w:p w14:paraId="008F17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C8E56CD"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r>
      <w:tr w:rsidR="00612407" w:rsidRPr="00612407" w14:paraId="7B923F4C" w14:textId="77777777" w:rsidTr="00275567">
        <w:trPr>
          <w:trHeight w:val="492"/>
        </w:trPr>
        <w:tc>
          <w:tcPr>
            <w:tcW w:w="450" w:type="dxa"/>
            <w:shd w:val="clear" w:color="auto" w:fill="auto"/>
            <w:noWrap/>
            <w:vAlign w:val="center"/>
            <w:hideMark/>
          </w:tcPr>
          <w:p w14:paraId="057D9E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F4779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340C86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shd w:val="clear" w:color="auto" w:fill="auto"/>
            <w:vAlign w:val="center"/>
            <w:hideMark/>
          </w:tcPr>
          <w:p w14:paraId="5F90D1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shd w:val="clear" w:color="auto" w:fill="auto"/>
            <w:vAlign w:val="center"/>
            <w:hideMark/>
          </w:tcPr>
          <w:p w14:paraId="51BDAA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44644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C6D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605E1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225.103(a)(ii)(B)(2)</w:t>
            </w:r>
          </w:p>
        </w:tc>
        <w:tc>
          <w:tcPr>
            <w:tcW w:w="0" w:type="auto"/>
            <w:shd w:val="clear" w:color="auto" w:fill="auto"/>
            <w:vAlign w:val="center"/>
            <w:hideMark/>
          </w:tcPr>
          <w:p w14:paraId="3A95E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shd w:val="clear" w:color="auto" w:fill="auto"/>
            <w:vAlign w:val="center"/>
            <w:hideMark/>
          </w:tcPr>
          <w:p w14:paraId="22D7E8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FFB24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0C6BD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5125.103(a)(ii)(B)(2)</w:t>
            </w:r>
          </w:p>
        </w:tc>
        <w:tc>
          <w:tcPr>
            <w:tcW w:w="0" w:type="auto"/>
            <w:shd w:val="clear" w:color="auto" w:fill="auto"/>
            <w:noWrap/>
            <w:vAlign w:val="center"/>
            <w:hideMark/>
          </w:tcPr>
          <w:p w14:paraId="13619F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337EC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387CB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4B79D1A" w14:textId="77777777" w:rsidTr="00275567">
        <w:trPr>
          <w:trHeight w:val="492"/>
        </w:trPr>
        <w:tc>
          <w:tcPr>
            <w:tcW w:w="450" w:type="dxa"/>
            <w:shd w:val="clear" w:color="auto" w:fill="auto"/>
            <w:noWrap/>
            <w:vAlign w:val="center"/>
            <w:hideMark/>
          </w:tcPr>
          <w:p w14:paraId="349338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0EEB6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7765B5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public interest exception to Buy American statute at various thresholds</w:t>
            </w:r>
          </w:p>
        </w:tc>
        <w:tc>
          <w:tcPr>
            <w:tcW w:w="0" w:type="auto"/>
            <w:shd w:val="clear" w:color="auto" w:fill="auto"/>
            <w:vAlign w:val="center"/>
            <w:hideMark/>
          </w:tcPr>
          <w:p w14:paraId="13E046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25.103(a)</w:t>
            </w:r>
          </w:p>
        </w:tc>
        <w:tc>
          <w:tcPr>
            <w:tcW w:w="0" w:type="auto"/>
            <w:shd w:val="clear" w:color="auto" w:fill="auto"/>
            <w:vAlign w:val="center"/>
            <w:hideMark/>
          </w:tcPr>
          <w:p w14:paraId="1E0E1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ECC3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B98FE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77978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225.103(a)(ii)(B)(3)</w:t>
            </w:r>
          </w:p>
        </w:tc>
        <w:tc>
          <w:tcPr>
            <w:tcW w:w="0" w:type="auto"/>
            <w:shd w:val="clear" w:color="auto" w:fill="auto"/>
            <w:vAlign w:val="center"/>
            <w:hideMark/>
          </w:tcPr>
          <w:p w14:paraId="6A0B31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Agency Head</w:t>
            </w:r>
          </w:p>
        </w:tc>
        <w:tc>
          <w:tcPr>
            <w:tcW w:w="0" w:type="auto"/>
            <w:shd w:val="clear" w:color="auto" w:fill="auto"/>
            <w:vAlign w:val="center"/>
            <w:hideMark/>
          </w:tcPr>
          <w:p w14:paraId="4A6C1C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0881E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0F8C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5125.103(a)(ii)(B)(3)</w:t>
            </w:r>
          </w:p>
        </w:tc>
        <w:tc>
          <w:tcPr>
            <w:tcW w:w="0" w:type="auto"/>
            <w:shd w:val="clear" w:color="auto" w:fill="auto"/>
            <w:noWrap/>
            <w:vAlign w:val="center"/>
            <w:hideMark/>
          </w:tcPr>
          <w:p w14:paraId="1206E9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E4A0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8078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39CDB00" w14:textId="77777777" w:rsidTr="00275567">
        <w:trPr>
          <w:trHeight w:val="492"/>
        </w:trPr>
        <w:tc>
          <w:tcPr>
            <w:tcW w:w="450" w:type="dxa"/>
            <w:shd w:val="clear" w:color="auto" w:fill="auto"/>
            <w:noWrap/>
            <w:vAlign w:val="center"/>
            <w:hideMark/>
          </w:tcPr>
          <w:p w14:paraId="131298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B7EDC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5CCCDE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at or below SAT</w:t>
            </w:r>
          </w:p>
        </w:tc>
        <w:tc>
          <w:tcPr>
            <w:tcW w:w="0" w:type="auto"/>
            <w:shd w:val="clear" w:color="auto" w:fill="auto"/>
            <w:vAlign w:val="center"/>
            <w:hideMark/>
          </w:tcPr>
          <w:p w14:paraId="3A7CDC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shd w:val="clear" w:color="auto" w:fill="auto"/>
            <w:vAlign w:val="center"/>
            <w:hideMark/>
          </w:tcPr>
          <w:p w14:paraId="632AA8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6978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01C5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2068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225.103(b)(ii)(A)</w:t>
            </w:r>
          </w:p>
        </w:tc>
        <w:tc>
          <w:tcPr>
            <w:tcW w:w="0" w:type="auto"/>
            <w:shd w:val="clear" w:color="auto" w:fill="auto"/>
            <w:vAlign w:val="center"/>
            <w:hideMark/>
          </w:tcPr>
          <w:p w14:paraId="00851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shd w:val="clear" w:color="auto" w:fill="auto"/>
            <w:noWrap/>
            <w:vAlign w:val="center"/>
            <w:hideMark/>
          </w:tcPr>
          <w:p w14:paraId="0D9BD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DB66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EFD2E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5125.103(b)(ii)(A)                         </w:t>
            </w:r>
          </w:p>
        </w:tc>
        <w:tc>
          <w:tcPr>
            <w:tcW w:w="0" w:type="auto"/>
            <w:shd w:val="clear" w:color="auto" w:fill="auto"/>
            <w:vAlign w:val="center"/>
            <w:hideMark/>
          </w:tcPr>
          <w:p w14:paraId="21E81E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Lower than 1 Level Above KO</w:t>
            </w:r>
          </w:p>
        </w:tc>
        <w:tc>
          <w:tcPr>
            <w:tcW w:w="0" w:type="auto"/>
            <w:shd w:val="clear" w:color="auto" w:fill="auto"/>
            <w:noWrap/>
            <w:vAlign w:val="center"/>
            <w:hideMark/>
          </w:tcPr>
          <w:p w14:paraId="60E906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6A504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4FC1C2C6" w14:textId="77777777" w:rsidTr="00275567">
        <w:trPr>
          <w:trHeight w:val="492"/>
        </w:trPr>
        <w:tc>
          <w:tcPr>
            <w:tcW w:w="450" w:type="dxa"/>
            <w:shd w:val="clear" w:color="auto" w:fill="auto"/>
            <w:noWrap/>
            <w:vAlign w:val="center"/>
            <w:hideMark/>
          </w:tcPr>
          <w:p w14:paraId="138A8D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570D1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1430EE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0" w:type="auto"/>
            <w:shd w:val="clear" w:color="auto" w:fill="auto"/>
            <w:vAlign w:val="center"/>
            <w:hideMark/>
          </w:tcPr>
          <w:p w14:paraId="34410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shd w:val="clear" w:color="auto" w:fill="auto"/>
            <w:vAlign w:val="center"/>
            <w:hideMark/>
          </w:tcPr>
          <w:p w14:paraId="3D41FF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7F403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743C1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D64D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225.103(b)(ii)(B)</w:t>
            </w:r>
          </w:p>
        </w:tc>
        <w:tc>
          <w:tcPr>
            <w:tcW w:w="0" w:type="auto"/>
            <w:shd w:val="clear" w:color="auto" w:fill="auto"/>
            <w:vAlign w:val="center"/>
            <w:hideMark/>
          </w:tcPr>
          <w:p w14:paraId="7F8E8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1A94C0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7AA2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4C2EA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5125.103(b)(ii)(B)                          </w:t>
            </w:r>
          </w:p>
        </w:tc>
        <w:tc>
          <w:tcPr>
            <w:tcW w:w="0" w:type="auto"/>
            <w:shd w:val="clear" w:color="auto" w:fill="auto"/>
            <w:noWrap/>
            <w:vAlign w:val="center"/>
            <w:hideMark/>
          </w:tcPr>
          <w:p w14:paraId="349DD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25AA0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7CFF3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573075DD" w14:textId="77777777" w:rsidTr="00275567">
        <w:trPr>
          <w:trHeight w:val="492"/>
        </w:trPr>
        <w:tc>
          <w:tcPr>
            <w:tcW w:w="450" w:type="dxa"/>
            <w:shd w:val="clear" w:color="auto" w:fill="auto"/>
            <w:noWrap/>
            <w:vAlign w:val="center"/>
            <w:hideMark/>
          </w:tcPr>
          <w:p w14:paraId="5759FF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2B03A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 Supplies, Exceptions</w:t>
            </w:r>
          </w:p>
        </w:tc>
        <w:tc>
          <w:tcPr>
            <w:tcW w:w="0" w:type="auto"/>
            <w:shd w:val="clear" w:color="auto" w:fill="auto"/>
            <w:vAlign w:val="center"/>
            <w:hideMark/>
          </w:tcPr>
          <w:p w14:paraId="2DC0FB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for nonavailability exception to Buy American statute for acquisitions valued at $1.5M or more</w:t>
            </w:r>
          </w:p>
        </w:tc>
        <w:tc>
          <w:tcPr>
            <w:tcW w:w="0" w:type="auto"/>
            <w:shd w:val="clear" w:color="auto" w:fill="auto"/>
            <w:vAlign w:val="center"/>
            <w:hideMark/>
          </w:tcPr>
          <w:p w14:paraId="5F8782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25.103(b)(2)(i)</w:t>
            </w:r>
          </w:p>
        </w:tc>
        <w:tc>
          <w:tcPr>
            <w:tcW w:w="0" w:type="auto"/>
            <w:shd w:val="clear" w:color="auto" w:fill="auto"/>
            <w:vAlign w:val="center"/>
            <w:hideMark/>
          </w:tcPr>
          <w:p w14:paraId="6C94B2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F9BE4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A9C92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3A099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225.103(b)(ii)(C)</w:t>
            </w:r>
          </w:p>
        </w:tc>
        <w:tc>
          <w:tcPr>
            <w:tcW w:w="0" w:type="auto"/>
            <w:shd w:val="clear" w:color="auto" w:fill="auto"/>
            <w:vAlign w:val="center"/>
            <w:hideMark/>
          </w:tcPr>
          <w:p w14:paraId="63360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Immediate Deputy</w:t>
            </w:r>
          </w:p>
        </w:tc>
        <w:tc>
          <w:tcPr>
            <w:tcW w:w="0" w:type="auto"/>
            <w:shd w:val="clear" w:color="auto" w:fill="auto"/>
            <w:noWrap/>
            <w:vAlign w:val="center"/>
            <w:hideMark/>
          </w:tcPr>
          <w:p w14:paraId="2B6C96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E67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8BAF7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5125.103(b)(ii)(C)</w:t>
            </w:r>
          </w:p>
        </w:tc>
        <w:tc>
          <w:tcPr>
            <w:tcW w:w="0" w:type="auto"/>
            <w:shd w:val="clear" w:color="auto" w:fill="auto"/>
            <w:noWrap/>
            <w:vAlign w:val="center"/>
            <w:hideMark/>
          </w:tcPr>
          <w:p w14:paraId="47A9D3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916CD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CBC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3AE1C1C" w14:textId="77777777" w:rsidTr="00275567">
        <w:trPr>
          <w:trHeight w:val="492"/>
        </w:trPr>
        <w:tc>
          <w:tcPr>
            <w:tcW w:w="450" w:type="dxa"/>
            <w:shd w:val="clear" w:color="auto" w:fill="auto"/>
            <w:vAlign w:val="center"/>
            <w:hideMark/>
          </w:tcPr>
          <w:p w14:paraId="79267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531B9C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Supplies</w:t>
            </w:r>
          </w:p>
        </w:tc>
        <w:tc>
          <w:tcPr>
            <w:tcW w:w="0" w:type="auto"/>
            <w:shd w:val="clear" w:color="auto" w:fill="auto"/>
            <w:vAlign w:val="center"/>
            <w:hideMark/>
          </w:tcPr>
          <w:p w14:paraId="65552F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use of higher evaluation factors are appropriate</w:t>
            </w:r>
          </w:p>
        </w:tc>
        <w:tc>
          <w:tcPr>
            <w:tcW w:w="0" w:type="auto"/>
            <w:shd w:val="clear" w:color="auto" w:fill="auto"/>
            <w:vAlign w:val="center"/>
            <w:hideMark/>
          </w:tcPr>
          <w:p w14:paraId="101B48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25.105(a)(1)</w:t>
            </w:r>
          </w:p>
        </w:tc>
        <w:tc>
          <w:tcPr>
            <w:tcW w:w="0" w:type="auto"/>
            <w:shd w:val="clear" w:color="auto" w:fill="auto"/>
            <w:vAlign w:val="center"/>
            <w:hideMark/>
          </w:tcPr>
          <w:p w14:paraId="01C298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21514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7647E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55F8F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E241A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12E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9682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3150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5125.105(a)(1)</w:t>
            </w:r>
          </w:p>
        </w:tc>
        <w:tc>
          <w:tcPr>
            <w:tcW w:w="0" w:type="auto"/>
            <w:shd w:val="clear" w:color="auto" w:fill="auto"/>
            <w:vAlign w:val="center"/>
            <w:hideMark/>
          </w:tcPr>
          <w:p w14:paraId="794B1C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519535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329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3738D8D3" w14:textId="77777777" w:rsidTr="00275567">
        <w:trPr>
          <w:trHeight w:val="492"/>
        </w:trPr>
        <w:tc>
          <w:tcPr>
            <w:tcW w:w="450" w:type="dxa"/>
            <w:shd w:val="clear" w:color="auto" w:fill="auto"/>
            <w:noWrap/>
            <w:vAlign w:val="center"/>
            <w:hideMark/>
          </w:tcPr>
          <w:p w14:paraId="497919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5D1D1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shd w:val="clear" w:color="auto" w:fill="auto"/>
            <w:vAlign w:val="center"/>
            <w:hideMark/>
          </w:tcPr>
          <w:p w14:paraId="1D5FFA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determine the use of a particular domestic construction material is impracticable</w:t>
            </w:r>
          </w:p>
        </w:tc>
        <w:tc>
          <w:tcPr>
            <w:tcW w:w="0" w:type="auto"/>
            <w:shd w:val="clear" w:color="auto" w:fill="auto"/>
            <w:vAlign w:val="center"/>
            <w:hideMark/>
          </w:tcPr>
          <w:p w14:paraId="0626D8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25.202(a)(1)</w:t>
            </w:r>
          </w:p>
        </w:tc>
        <w:tc>
          <w:tcPr>
            <w:tcW w:w="0" w:type="auto"/>
            <w:shd w:val="clear" w:color="auto" w:fill="auto"/>
            <w:vAlign w:val="center"/>
            <w:hideMark/>
          </w:tcPr>
          <w:p w14:paraId="1B5CF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9C661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AA8B1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shd w:val="clear" w:color="auto" w:fill="auto"/>
            <w:vAlign w:val="center"/>
            <w:hideMark/>
          </w:tcPr>
          <w:p w14:paraId="24AF1A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C864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6A394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7842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A41B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5125.202(a)(1)</w:t>
            </w:r>
          </w:p>
        </w:tc>
        <w:tc>
          <w:tcPr>
            <w:tcW w:w="0" w:type="auto"/>
            <w:shd w:val="clear" w:color="auto" w:fill="auto"/>
            <w:vAlign w:val="center"/>
            <w:hideMark/>
          </w:tcPr>
          <w:p w14:paraId="2EB29B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50B4D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A392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773A6616" w14:textId="77777777" w:rsidTr="00275567">
        <w:trPr>
          <w:trHeight w:val="492"/>
        </w:trPr>
        <w:tc>
          <w:tcPr>
            <w:tcW w:w="450" w:type="dxa"/>
            <w:shd w:val="clear" w:color="auto" w:fill="auto"/>
            <w:noWrap/>
            <w:vAlign w:val="center"/>
            <w:hideMark/>
          </w:tcPr>
          <w:p w14:paraId="1AE2EE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0EEBE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shd w:val="clear" w:color="auto" w:fill="auto"/>
            <w:vAlign w:val="center"/>
            <w:hideMark/>
          </w:tcPr>
          <w:p w14:paraId="0AF87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determine the use of a particular domestic construction material is inconsistent with public interest</w:t>
            </w:r>
          </w:p>
        </w:tc>
        <w:tc>
          <w:tcPr>
            <w:tcW w:w="0" w:type="auto"/>
            <w:shd w:val="clear" w:color="auto" w:fill="auto"/>
            <w:vAlign w:val="center"/>
            <w:hideMark/>
          </w:tcPr>
          <w:p w14:paraId="7930D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25.202(a)(1)</w:t>
            </w:r>
          </w:p>
        </w:tc>
        <w:tc>
          <w:tcPr>
            <w:tcW w:w="0" w:type="auto"/>
            <w:shd w:val="clear" w:color="auto" w:fill="auto"/>
            <w:vAlign w:val="center"/>
            <w:hideMark/>
          </w:tcPr>
          <w:p w14:paraId="620926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41ED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EE9C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shd w:val="clear" w:color="auto" w:fill="auto"/>
            <w:vAlign w:val="center"/>
            <w:hideMark/>
          </w:tcPr>
          <w:p w14:paraId="6892F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A131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AB1E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ABDD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5080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5125.202(a)(1)</w:t>
            </w:r>
          </w:p>
        </w:tc>
        <w:tc>
          <w:tcPr>
            <w:tcW w:w="0" w:type="auto"/>
            <w:shd w:val="clear" w:color="auto" w:fill="auto"/>
            <w:vAlign w:val="center"/>
            <w:hideMark/>
          </w:tcPr>
          <w:p w14:paraId="6B59E7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30760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7D1A5B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C567958" w14:textId="77777777" w:rsidTr="00275567">
        <w:trPr>
          <w:trHeight w:val="492"/>
        </w:trPr>
        <w:tc>
          <w:tcPr>
            <w:tcW w:w="450" w:type="dxa"/>
            <w:shd w:val="clear" w:color="auto" w:fill="auto"/>
            <w:noWrap/>
            <w:vAlign w:val="center"/>
            <w:hideMark/>
          </w:tcPr>
          <w:p w14:paraId="166B4D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2D7BD8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shd w:val="clear" w:color="auto" w:fill="auto"/>
            <w:vAlign w:val="center"/>
            <w:hideMark/>
          </w:tcPr>
          <w:p w14:paraId="032A2F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shd w:val="clear" w:color="auto" w:fill="auto"/>
            <w:vAlign w:val="center"/>
            <w:hideMark/>
          </w:tcPr>
          <w:p w14:paraId="045AF5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shd w:val="clear" w:color="auto" w:fill="auto"/>
            <w:vAlign w:val="center"/>
            <w:hideMark/>
          </w:tcPr>
          <w:p w14:paraId="307CFD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616A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4F3B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3A9C4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225.103(b)(ii)(A))</w:t>
            </w:r>
          </w:p>
        </w:tc>
        <w:tc>
          <w:tcPr>
            <w:tcW w:w="0" w:type="auto"/>
            <w:shd w:val="clear" w:color="auto" w:fill="auto"/>
            <w:vAlign w:val="center"/>
            <w:hideMark/>
          </w:tcPr>
          <w:p w14:paraId="72D82B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At a Level Above KO</w:t>
            </w:r>
          </w:p>
        </w:tc>
        <w:tc>
          <w:tcPr>
            <w:tcW w:w="0" w:type="auto"/>
            <w:shd w:val="clear" w:color="auto" w:fill="auto"/>
            <w:noWrap/>
            <w:vAlign w:val="center"/>
            <w:hideMark/>
          </w:tcPr>
          <w:p w14:paraId="6A097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8B173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AADFA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5125.202(a)(2)                                      </w:t>
            </w:r>
          </w:p>
        </w:tc>
        <w:tc>
          <w:tcPr>
            <w:tcW w:w="0" w:type="auto"/>
            <w:shd w:val="clear" w:color="auto" w:fill="auto"/>
            <w:vAlign w:val="center"/>
            <w:hideMark/>
          </w:tcPr>
          <w:p w14:paraId="1F6443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Lower than 1 Level Above KO</w:t>
            </w:r>
          </w:p>
        </w:tc>
        <w:tc>
          <w:tcPr>
            <w:tcW w:w="0" w:type="auto"/>
            <w:shd w:val="clear" w:color="auto" w:fill="auto"/>
            <w:noWrap/>
            <w:vAlign w:val="center"/>
            <w:hideMark/>
          </w:tcPr>
          <w:p w14:paraId="646C4E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A196C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342ED6E8" w14:textId="77777777" w:rsidTr="00275567">
        <w:trPr>
          <w:trHeight w:val="492"/>
        </w:trPr>
        <w:tc>
          <w:tcPr>
            <w:tcW w:w="450" w:type="dxa"/>
            <w:shd w:val="clear" w:color="auto" w:fill="auto"/>
            <w:noWrap/>
            <w:vAlign w:val="center"/>
            <w:hideMark/>
          </w:tcPr>
          <w:p w14:paraId="0C79FD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F08DE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shd w:val="clear" w:color="auto" w:fill="auto"/>
            <w:vAlign w:val="center"/>
            <w:hideMark/>
          </w:tcPr>
          <w:p w14:paraId="5253A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shd w:val="clear" w:color="auto" w:fill="auto"/>
            <w:vAlign w:val="center"/>
            <w:hideMark/>
          </w:tcPr>
          <w:p w14:paraId="6E118A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shd w:val="clear" w:color="auto" w:fill="auto"/>
            <w:vAlign w:val="center"/>
            <w:hideMark/>
          </w:tcPr>
          <w:p w14:paraId="3206D7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B8736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D3078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77EEA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225.103(b)(ii)(B))</w:t>
            </w:r>
          </w:p>
        </w:tc>
        <w:tc>
          <w:tcPr>
            <w:tcW w:w="0" w:type="auto"/>
            <w:shd w:val="clear" w:color="auto" w:fill="auto"/>
            <w:vAlign w:val="center"/>
            <w:hideMark/>
          </w:tcPr>
          <w:p w14:paraId="0AF16B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6ABB50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0AAF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7FDE1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5125.202(a)(2)                                         </w:t>
            </w:r>
          </w:p>
        </w:tc>
        <w:tc>
          <w:tcPr>
            <w:tcW w:w="0" w:type="auto"/>
            <w:shd w:val="clear" w:color="auto" w:fill="auto"/>
            <w:vAlign w:val="center"/>
            <w:hideMark/>
          </w:tcPr>
          <w:p w14:paraId="71D33C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 without further delegation</w:t>
            </w:r>
          </w:p>
        </w:tc>
        <w:tc>
          <w:tcPr>
            <w:tcW w:w="0" w:type="auto"/>
            <w:shd w:val="clear" w:color="auto" w:fill="auto"/>
            <w:noWrap/>
            <w:vAlign w:val="center"/>
            <w:hideMark/>
          </w:tcPr>
          <w:p w14:paraId="4FCA2C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A2C65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6178676" w14:textId="77777777" w:rsidTr="00275567">
        <w:trPr>
          <w:trHeight w:val="492"/>
        </w:trPr>
        <w:tc>
          <w:tcPr>
            <w:tcW w:w="450" w:type="dxa"/>
            <w:shd w:val="clear" w:color="auto" w:fill="auto"/>
            <w:noWrap/>
            <w:vAlign w:val="center"/>
            <w:hideMark/>
          </w:tcPr>
          <w:p w14:paraId="03F75A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367E5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American-Construction Materials</w:t>
            </w:r>
          </w:p>
        </w:tc>
        <w:tc>
          <w:tcPr>
            <w:tcW w:w="0" w:type="auto"/>
            <w:shd w:val="clear" w:color="auto" w:fill="auto"/>
            <w:vAlign w:val="center"/>
            <w:hideMark/>
          </w:tcPr>
          <w:p w14:paraId="03C925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0" w:type="auto"/>
            <w:shd w:val="clear" w:color="auto" w:fill="auto"/>
            <w:vAlign w:val="center"/>
            <w:hideMark/>
          </w:tcPr>
          <w:p w14:paraId="56C23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25.202(a)(2)</w:t>
            </w:r>
          </w:p>
        </w:tc>
        <w:tc>
          <w:tcPr>
            <w:tcW w:w="0" w:type="auto"/>
            <w:shd w:val="clear" w:color="auto" w:fill="auto"/>
            <w:vAlign w:val="center"/>
            <w:hideMark/>
          </w:tcPr>
          <w:p w14:paraId="74A987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6B0D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8A334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8333D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225.202(a)(2) (see 225.103(b)(ii)(C))</w:t>
            </w:r>
          </w:p>
        </w:tc>
        <w:tc>
          <w:tcPr>
            <w:tcW w:w="0" w:type="auto"/>
            <w:shd w:val="clear" w:color="auto" w:fill="auto"/>
            <w:vAlign w:val="center"/>
            <w:hideMark/>
          </w:tcPr>
          <w:p w14:paraId="40DB52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or Immediate Deputy</w:t>
            </w:r>
          </w:p>
        </w:tc>
        <w:tc>
          <w:tcPr>
            <w:tcW w:w="0" w:type="auto"/>
            <w:shd w:val="clear" w:color="auto" w:fill="auto"/>
            <w:noWrap/>
            <w:vAlign w:val="center"/>
            <w:hideMark/>
          </w:tcPr>
          <w:p w14:paraId="390990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EFD9F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D0F1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5125.202(a)(2)</w:t>
            </w:r>
          </w:p>
        </w:tc>
        <w:tc>
          <w:tcPr>
            <w:tcW w:w="0" w:type="auto"/>
            <w:shd w:val="clear" w:color="auto" w:fill="auto"/>
            <w:noWrap/>
            <w:vAlign w:val="center"/>
            <w:hideMark/>
          </w:tcPr>
          <w:p w14:paraId="44D02E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196C0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F554A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6DC30AB" w14:textId="77777777" w:rsidTr="00275567">
        <w:trPr>
          <w:trHeight w:val="738"/>
        </w:trPr>
        <w:tc>
          <w:tcPr>
            <w:tcW w:w="450" w:type="dxa"/>
            <w:shd w:val="clear" w:color="auto" w:fill="auto"/>
            <w:vAlign w:val="center"/>
            <w:hideMark/>
          </w:tcPr>
          <w:p w14:paraId="5F8E35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6D9AA2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Buy American - Construction Materials</w:t>
            </w:r>
          </w:p>
        </w:tc>
        <w:tc>
          <w:tcPr>
            <w:tcW w:w="0" w:type="auto"/>
            <w:shd w:val="clear" w:color="auto" w:fill="auto"/>
            <w:vAlign w:val="center"/>
            <w:hideMark/>
          </w:tcPr>
          <w:p w14:paraId="604A17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0" w:type="auto"/>
            <w:shd w:val="clear" w:color="auto" w:fill="auto"/>
            <w:vAlign w:val="center"/>
            <w:hideMark/>
          </w:tcPr>
          <w:p w14:paraId="15677E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25.204(b)</w:t>
            </w:r>
          </w:p>
        </w:tc>
        <w:tc>
          <w:tcPr>
            <w:tcW w:w="0" w:type="auto"/>
            <w:shd w:val="clear" w:color="auto" w:fill="auto"/>
            <w:vAlign w:val="center"/>
            <w:hideMark/>
          </w:tcPr>
          <w:p w14:paraId="3E599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0D9E00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887E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C6663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F0E96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BAE1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7928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1AFC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5125.204(b)</w:t>
            </w:r>
          </w:p>
        </w:tc>
        <w:tc>
          <w:tcPr>
            <w:tcW w:w="0" w:type="auto"/>
            <w:shd w:val="clear" w:color="auto" w:fill="auto"/>
            <w:vAlign w:val="center"/>
            <w:hideMark/>
          </w:tcPr>
          <w:p w14:paraId="4A679A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3AA62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A9AF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and for the U.S. Army Corps of Engineers, the HCA USACE, without power to further delegate </w:t>
            </w:r>
          </w:p>
        </w:tc>
      </w:tr>
      <w:tr w:rsidR="00612407" w:rsidRPr="00612407" w14:paraId="19AA93B0" w14:textId="77777777" w:rsidTr="00275567">
        <w:trPr>
          <w:trHeight w:val="738"/>
        </w:trPr>
        <w:tc>
          <w:tcPr>
            <w:tcW w:w="450" w:type="dxa"/>
            <w:shd w:val="clear" w:color="auto" w:fill="auto"/>
            <w:noWrap/>
            <w:vAlign w:val="center"/>
            <w:hideMark/>
          </w:tcPr>
          <w:p w14:paraId="2843F6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524D9E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World Trade Organization Government Procurement Agreement and Free Trade Agreement</w:t>
            </w:r>
          </w:p>
        </w:tc>
        <w:tc>
          <w:tcPr>
            <w:tcW w:w="0" w:type="auto"/>
            <w:shd w:val="clear" w:color="auto" w:fill="auto"/>
            <w:vAlign w:val="center"/>
            <w:hideMark/>
          </w:tcPr>
          <w:p w14:paraId="06CE1C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national interest waiver for purchase by overseas purchasing activity in support of US forces stationed abroad</w:t>
            </w:r>
          </w:p>
        </w:tc>
        <w:tc>
          <w:tcPr>
            <w:tcW w:w="0" w:type="auto"/>
            <w:shd w:val="clear" w:color="auto" w:fill="auto"/>
            <w:vAlign w:val="center"/>
            <w:hideMark/>
          </w:tcPr>
          <w:p w14:paraId="2C3AAE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531A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9295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1BA9A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CFBC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225.403(c)(ii)(A)</w:t>
            </w:r>
          </w:p>
        </w:tc>
        <w:tc>
          <w:tcPr>
            <w:tcW w:w="0" w:type="auto"/>
            <w:shd w:val="clear" w:color="auto" w:fill="auto"/>
            <w:vAlign w:val="center"/>
            <w:hideMark/>
          </w:tcPr>
          <w:p w14:paraId="628E9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2EE6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FBB2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8E42F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5125.403(c)(ii)(A)</w:t>
            </w:r>
          </w:p>
        </w:tc>
        <w:tc>
          <w:tcPr>
            <w:tcW w:w="0" w:type="auto"/>
            <w:shd w:val="clear" w:color="auto" w:fill="auto"/>
            <w:noWrap/>
            <w:vAlign w:val="center"/>
            <w:hideMark/>
          </w:tcPr>
          <w:p w14:paraId="54F5B1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0AFC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2C925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305BA45" w14:textId="77777777" w:rsidTr="00275567">
        <w:trPr>
          <w:trHeight w:val="738"/>
        </w:trPr>
        <w:tc>
          <w:tcPr>
            <w:tcW w:w="450" w:type="dxa"/>
            <w:shd w:val="clear" w:color="auto" w:fill="auto"/>
            <w:noWrap/>
            <w:vAlign w:val="center"/>
            <w:hideMark/>
          </w:tcPr>
          <w:p w14:paraId="3FF07D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081C20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shd w:val="clear" w:color="auto" w:fill="auto"/>
            <w:vAlign w:val="center"/>
            <w:hideMark/>
          </w:tcPr>
          <w:p w14:paraId="3A085C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0" w:type="auto"/>
            <w:shd w:val="clear" w:color="auto" w:fill="auto"/>
            <w:vAlign w:val="center"/>
            <w:hideMark/>
          </w:tcPr>
          <w:p w14:paraId="6DE32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25.603(a)(1)(i)</w:t>
            </w:r>
          </w:p>
        </w:tc>
        <w:tc>
          <w:tcPr>
            <w:tcW w:w="0" w:type="auto"/>
            <w:shd w:val="clear" w:color="auto" w:fill="auto"/>
            <w:vAlign w:val="center"/>
            <w:hideMark/>
          </w:tcPr>
          <w:p w14:paraId="3EB06F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1B569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7AC23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1DE81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01202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E623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E8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E834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5125.603(a)(1)(i)</w:t>
            </w:r>
          </w:p>
        </w:tc>
        <w:tc>
          <w:tcPr>
            <w:tcW w:w="0" w:type="auto"/>
            <w:shd w:val="clear" w:color="auto" w:fill="auto"/>
            <w:noWrap/>
            <w:vAlign w:val="center"/>
            <w:hideMark/>
          </w:tcPr>
          <w:p w14:paraId="3C67F4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B225E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0A347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0C60358A" w14:textId="77777777" w:rsidTr="00275567">
        <w:trPr>
          <w:trHeight w:val="738"/>
        </w:trPr>
        <w:tc>
          <w:tcPr>
            <w:tcW w:w="450" w:type="dxa"/>
            <w:shd w:val="clear" w:color="auto" w:fill="auto"/>
            <w:noWrap/>
            <w:vAlign w:val="center"/>
            <w:hideMark/>
          </w:tcPr>
          <w:p w14:paraId="4DC7B1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00E6AE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shd w:val="clear" w:color="auto" w:fill="auto"/>
            <w:vAlign w:val="center"/>
            <w:hideMark/>
          </w:tcPr>
          <w:p w14:paraId="2CC03E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0" w:type="auto"/>
            <w:shd w:val="clear" w:color="auto" w:fill="auto"/>
            <w:vAlign w:val="center"/>
            <w:hideMark/>
          </w:tcPr>
          <w:p w14:paraId="66375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25.603(a)(1)(iii)</w:t>
            </w:r>
          </w:p>
        </w:tc>
        <w:tc>
          <w:tcPr>
            <w:tcW w:w="0" w:type="auto"/>
            <w:shd w:val="clear" w:color="auto" w:fill="auto"/>
            <w:vAlign w:val="center"/>
            <w:hideMark/>
          </w:tcPr>
          <w:p w14:paraId="748F46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79154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525A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B7064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1C85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F3E9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646E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DEDD5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5125.603(a)(1)(iii)</w:t>
            </w:r>
          </w:p>
        </w:tc>
        <w:tc>
          <w:tcPr>
            <w:tcW w:w="0" w:type="auto"/>
            <w:shd w:val="clear" w:color="auto" w:fill="auto"/>
            <w:noWrap/>
            <w:vAlign w:val="center"/>
            <w:hideMark/>
          </w:tcPr>
          <w:p w14:paraId="2827FB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0E116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35E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FF1A816" w14:textId="77777777" w:rsidTr="00275567">
        <w:trPr>
          <w:trHeight w:val="738"/>
        </w:trPr>
        <w:tc>
          <w:tcPr>
            <w:tcW w:w="450" w:type="dxa"/>
            <w:shd w:val="clear" w:color="auto" w:fill="auto"/>
            <w:noWrap/>
            <w:vAlign w:val="center"/>
            <w:hideMark/>
          </w:tcPr>
          <w:p w14:paraId="61F29F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3CB1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American Recovery and Reinvestment Act--Buy America Statute-Construction materials</w:t>
            </w:r>
          </w:p>
        </w:tc>
        <w:tc>
          <w:tcPr>
            <w:tcW w:w="0" w:type="auto"/>
            <w:shd w:val="clear" w:color="auto" w:fill="auto"/>
            <w:vAlign w:val="center"/>
            <w:hideMark/>
          </w:tcPr>
          <w:p w14:paraId="10938A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0" w:type="auto"/>
            <w:shd w:val="clear" w:color="auto" w:fill="auto"/>
            <w:vAlign w:val="center"/>
            <w:hideMark/>
          </w:tcPr>
          <w:p w14:paraId="07393E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25.603(a)(2)</w:t>
            </w:r>
          </w:p>
        </w:tc>
        <w:tc>
          <w:tcPr>
            <w:tcW w:w="0" w:type="auto"/>
            <w:shd w:val="clear" w:color="auto" w:fill="auto"/>
            <w:vAlign w:val="center"/>
            <w:hideMark/>
          </w:tcPr>
          <w:p w14:paraId="3A2F72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94283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7CBA2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A153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BA792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A204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8440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CA75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5125.603(a)(2)</w:t>
            </w:r>
          </w:p>
        </w:tc>
        <w:tc>
          <w:tcPr>
            <w:tcW w:w="0" w:type="auto"/>
            <w:shd w:val="clear" w:color="auto" w:fill="auto"/>
            <w:noWrap/>
            <w:vAlign w:val="center"/>
            <w:hideMark/>
          </w:tcPr>
          <w:p w14:paraId="7A1719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63291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A77C5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306E0FC1" w14:textId="77777777" w:rsidTr="00275567">
        <w:trPr>
          <w:trHeight w:val="738"/>
        </w:trPr>
        <w:tc>
          <w:tcPr>
            <w:tcW w:w="450" w:type="dxa"/>
            <w:shd w:val="clear" w:color="auto" w:fill="auto"/>
            <w:noWrap/>
            <w:vAlign w:val="center"/>
            <w:hideMark/>
          </w:tcPr>
          <w:p w14:paraId="14CA1F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291F6F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Canadian Contractors.  Contracting Procedures</w:t>
            </w:r>
          </w:p>
        </w:tc>
        <w:tc>
          <w:tcPr>
            <w:tcW w:w="0" w:type="auto"/>
            <w:shd w:val="clear" w:color="auto" w:fill="auto"/>
            <w:vAlign w:val="center"/>
            <w:hideMark/>
          </w:tcPr>
          <w:p w14:paraId="35F78B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0" w:type="auto"/>
            <w:shd w:val="clear" w:color="auto" w:fill="auto"/>
            <w:vAlign w:val="center"/>
            <w:hideMark/>
          </w:tcPr>
          <w:p w14:paraId="74A8C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113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781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C0D3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9009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225.870-4(c)(2)(ii)</w:t>
            </w:r>
          </w:p>
        </w:tc>
        <w:tc>
          <w:tcPr>
            <w:tcW w:w="0" w:type="auto"/>
            <w:shd w:val="clear" w:color="auto" w:fill="auto"/>
            <w:vAlign w:val="center"/>
            <w:hideMark/>
          </w:tcPr>
          <w:p w14:paraId="5ED07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F0410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0615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shd w:val="clear" w:color="auto" w:fill="auto"/>
            <w:noWrap/>
            <w:vAlign w:val="center"/>
            <w:hideMark/>
          </w:tcPr>
          <w:p w14:paraId="36839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5125.870-4(c)(2)(ii)</w:t>
            </w:r>
          </w:p>
        </w:tc>
        <w:tc>
          <w:tcPr>
            <w:tcW w:w="0" w:type="auto"/>
            <w:shd w:val="clear" w:color="auto" w:fill="auto"/>
            <w:vAlign w:val="center"/>
            <w:hideMark/>
          </w:tcPr>
          <w:p w14:paraId="70A149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c>
          <w:tcPr>
            <w:tcW w:w="0" w:type="auto"/>
            <w:shd w:val="clear" w:color="auto" w:fill="auto"/>
            <w:noWrap/>
            <w:vAlign w:val="center"/>
            <w:hideMark/>
          </w:tcPr>
          <w:p w14:paraId="76919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B4851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4AD131B" w14:textId="77777777" w:rsidTr="00275567">
        <w:trPr>
          <w:trHeight w:val="738"/>
        </w:trPr>
        <w:tc>
          <w:tcPr>
            <w:tcW w:w="450" w:type="dxa"/>
            <w:shd w:val="clear" w:color="auto" w:fill="auto"/>
            <w:noWrap/>
            <w:vAlign w:val="center"/>
            <w:hideMark/>
          </w:tcPr>
          <w:p w14:paraId="095F1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2110C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with Canadian Contractors.  Contracting Procedures</w:t>
            </w:r>
          </w:p>
        </w:tc>
        <w:tc>
          <w:tcPr>
            <w:tcW w:w="0" w:type="auto"/>
            <w:shd w:val="clear" w:color="auto" w:fill="auto"/>
            <w:vAlign w:val="center"/>
            <w:hideMark/>
          </w:tcPr>
          <w:p w14:paraId="1BF1E9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0" w:type="auto"/>
            <w:shd w:val="clear" w:color="auto" w:fill="auto"/>
            <w:vAlign w:val="center"/>
            <w:hideMark/>
          </w:tcPr>
          <w:p w14:paraId="2A9F7F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EDF4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AC70B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1060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57A6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225.870-4(c)(5)</w:t>
            </w:r>
          </w:p>
        </w:tc>
        <w:tc>
          <w:tcPr>
            <w:tcW w:w="0" w:type="auto"/>
            <w:shd w:val="clear" w:color="auto" w:fill="auto"/>
            <w:vAlign w:val="center"/>
            <w:hideMark/>
          </w:tcPr>
          <w:p w14:paraId="598934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FAE45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B9F7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0EDA21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5125.870-4(c)(5)</w:t>
            </w:r>
          </w:p>
        </w:tc>
        <w:tc>
          <w:tcPr>
            <w:tcW w:w="0" w:type="auto"/>
            <w:shd w:val="clear" w:color="auto" w:fill="auto"/>
            <w:noWrap/>
            <w:vAlign w:val="center"/>
            <w:hideMark/>
          </w:tcPr>
          <w:p w14:paraId="615217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56882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56026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2 levels above KO</w:t>
            </w:r>
          </w:p>
        </w:tc>
      </w:tr>
      <w:tr w:rsidR="00612407" w:rsidRPr="00612407" w14:paraId="77B7281E" w14:textId="77777777" w:rsidTr="00275567">
        <w:trPr>
          <w:trHeight w:val="246"/>
        </w:trPr>
        <w:tc>
          <w:tcPr>
            <w:tcW w:w="450" w:type="dxa"/>
            <w:shd w:val="clear" w:color="auto" w:fill="auto"/>
            <w:vAlign w:val="center"/>
            <w:hideMark/>
          </w:tcPr>
          <w:p w14:paraId="3EC2D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52F26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Foreign Acquisition</w:t>
            </w:r>
          </w:p>
        </w:tc>
        <w:tc>
          <w:tcPr>
            <w:tcW w:w="0" w:type="auto"/>
            <w:shd w:val="clear" w:color="auto" w:fill="auto"/>
            <w:vAlign w:val="center"/>
            <w:hideMark/>
          </w:tcPr>
          <w:p w14:paraId="38257F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Right to Examine Records</w:t>
            </w:r>
          </w:p>
        </w:tc>
        <w:tc>
          <w:tcPr>
            <w:tcW w:w="0" w:type="auto"/>
            <w:shd w:val="clear" w:color="auto" w:fill="auto"/>
            <w:vAlign w:val="center"/>
            <w:hideMark/>
          </w:tcPr>
          <w:p w14:paraId="11A7E8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25.1001(a)(2)(iii)</w:t>
            </w:r>
          </w:p>
        </w:tc>
        <w:tc>
          <w:tcPr>
            <w:tcW w:w="0" w:type="auto"/>
            <w:shd w:val="clear" w:color="auto" w:fill="auto"/>
            <w:vAlign w:val="center"/>
            <w:hideMark/>
          </w:tcPr>
          <w:p w14:paraId="718C89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3794D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3CC2E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B2F5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18617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033A5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6BEF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D7A4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5125.1001(a)(2)(iii)</w:t>
            </w:r>
          </w:p>
        </w:tc>
        <w:tc>
          <w:tcPr>
            <w:tcW w:w="0" w:type="auto"/>
            <w:shd w:val="clear" w:color="auto" w:fill="auto"/>
            <w:vAlign w:val="center"/>
            <w:hideMark/>
          </w:tcPr>
          <w:p w14:paraId="6ECEDA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0911C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2A075E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1C508D9" w14:textId="77777777" w:rsidTr="00275567">
        <w:trPr>
          <w:trHeight w:val="738"/>
        </w:trPr>
        <w:tc>
          <w:tcPr>
            <w:tcW w:w="450" w:type="dxa"/>
            <w:shd w:val="clear" w:color="auto" w:fill="auto"/>
            <w:vAlign w:val="center"/>
            <w:hideMark/>
          </w:tcPr>
          <w:p w14:paraId="488AFE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17549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Acts, Appropriation Acts, and Other Statutory Restrictions on Foreign Acquisition</w:t>
            </w:r>
          </w:p>
        </w:tc>
        <w:tc>
          <w:tcPr>
            <w:tcW w:w="0" w:type="auto"/>
            <w:shd w:val="clear" w:color="auto" w:fill="auto"/>
            <w:vAlign w:val="center"/>
            <w:hideMark/>
          </w:tcPr>
          <w:p w14:paraId="22490A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0" w:type="auto"/>
            <w:shd w:val="clear" w:color="auto" w:fill="auto"/>
            <w:vAlign w:val="center"/>
            <w:hideMark/>
          </w:tcPr>
          <w:p w14:paraId="672961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9CF9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0BAC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D68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A287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225.7002-2</w:t>
            </w:r>
          </w:p>
        </w:tc>
        <w:tc>
          <w:tcPr>
            <w:tcW w:w="0" w:type="auto"/>
            <w:shd w:val="clear" w:color="auto" w:fill="auto"/>
            <w:vAlign w:val="center"/>
            <w:hideMark/>
          </w:tcPr>
          <w:p w14:paraId="6B3383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vAlign w:val="center"/>
            <w:hideMark/>
          </w:tcPr>
          <w:p w14:paraId="32521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1DACC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D47E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5125.7002-2(b)(1)(ii)</w:t>
            </w:r>
            <w:r w:rsidRPr="00612407">
              <w:rPr>
                <w:rFonts w:ascii="Arial" w:eastAsia="Times New Roman" w:hAnsi="Arial" w:cs="Arial"/>
                <w:i/>
                <w:iCs/>
                <w:color w:val="000000"/>
                <w:sz w:val="20"/>
                <w:szCs w:val="20"/>
              </w:rPr>
              <w:t>(1)</w:t>
            </w:r>
          </w:p>
        </w:tc>
        <w:tc>
          <w:tcPr>
            <w:tcW w:w="0" w:type="auto"/>
            <w:shd w:val="clear" w:color="auto" w:fill="auto"/>
            <w:vAlign w:val="center"/>
            <w:hideMark/>
          </w:tcPr>
          <w:p w14:paraId="20099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vAlign w:val="center"/>
            <w:hideMark/>
          </w:tcPr>
          <w:p w14:paraId="2A12F3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41201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383C093" w14:textId="77777777" w:rsidTr="00275567">
        <w:trPr>
          <w:trHeight w:val="984"/>
        </w:trPr>
        <w:tc>
          <w:tcPr>
            <w:tcW w:w="450" w:type="dxa"/>
            <w:shd w:val="clear" w:color="auto" w:fill="auto"/>
            <w:noWrap/>
            <w:vAlign w:val="center"/>
            <w:hideMark/>
          </w:tcPr>
          <w:p w14:paraId="6EF148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97043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Metals--Exceptions</w:t>
            </w:r>
          </w:p>
        </w:tc>
        <w:tc>
          <w:tcPr>
            <w:tcW w:w="0" w:type="auto"/>
            <w:shd w:val="clear" w:color="auto" w:fill="auto"/>
            <w:vAlign w:val="center"/>
            <w:hideMark/>
          </w:tcPr>
          <w:p w14:paraId="22D31F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0" w:type="auto"/>
            <w:shd w:val="clear" w:color="auto" w:fill="auto"/>
            <w:vAlign w:val="center"/>
            <w:hideMark/>
          </w:tcPr>
          <w:p w14:paraId="186CE1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10B7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5272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F332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E2E9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225.7003-3(b)(5)(i)</w:t>
            </w:r>
          </w:p>
        </w:tc>
        <w:tc>
          <w:tcPr>
            <w:tcW w:w="0" w:type="auto"/>
            <w:shd w:val="clear" w:color="auto" w:fill="auto"/>
            <w:vAlign w:val="center"/>
            <w:hideMark/>
          </w:tcPr>
          <w:p w14:paraId="453116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w:t>
            </w:r>
          </w:p>
        </w:tc>
        <w:tc>
          <w:tcPr>
            <w:tcW w:w="0" w:type="auto"/>
            <w:shd w:val="clear" w:color="auto" w:fill="auto"/>
            <w:vAlign w:val="center"/>
            <w:hideMark/>
          </w:tcPr>
          <w:p w14:paraId="072B89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C3831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D08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5225.7003-3(b)(5)(i)</w:t>
            </w:r>
            <w:r w:rsidRPr="00612407">
              <w:rPr>
                <w:rFonts w:ascii="Arial" w:eastAsia="Times New Roman" w:hAnsi="Arial" w:cs="Arial"/>
                <w:i/>
                <w:iCs/>
                <w:color w:val="000000"/>
                <w:sz w:val="20"/>
                <w:szCs w:val="20"/>
              </w:rPr>
              <w:t>(l)</w:t>
            </w:r>
            <w:r w:rsidRPr="00612407">
              <w:rPr>
                <w:rFonts w:ascii="Arial" w:eastAsia="Times New Roman" w:hAnsi="Arial" w:cs="Arial"/>
                <w:color w:val="000000"/>
                <w:sz w:val="20"/>
                <w:szCs w:val="20"/>
              </w:rPr>
              <w:t xml:space="preserve">                </w:t>
            </w:r>
          </w:p>
        </w:tc>
        <w:tc>
          <w:tcPr>
            <w:tcW w:w="0" w:type="auto"/>
            <w:shd w:val="clear" w:color="auto" w:fill="auto"/>
            <w:noWrap/>
            <w:vAlign w:val="center"/>
            <w:hideMark/>
          </w:tcPr>
          <w:p w14:paraId="1578A2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noWrap/>
            <w:vAlign w:val="center"/>
            <w:hideMark/>
          </w:tcPr>
          <w:p w14:paraId="4FFB2D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219D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1F0DEC1" w14:textId="77777777" w:rsidTr="00275567">
        <w:trPr>
          <w:trHeight w:val="984"/>
        </w:trPr>
        <w:tc>
          <w:tcPr>
            <w:tcW w:w="450" w:type="dxa"/>
            <w:shd w:val="clear" w:color="auto" w:fill="auto"/>
            <w:noWrap/>
            <w:vAlign w:val="center"/>
            <w:hideMark/>
          </w:tcPr>
          <w:p w14:paraId="507FA4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BE95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Metals--Exceptions</w:t>
            </w:r>
          </w:p>
        </w:tc>
        <w:tc>
          <w:tcPr>
            <w:tcW w:w="0" w:type="auto"/>
            <w:shd w:val="clear" w:color="auto" w:fill="auto"/>
            <w:vAlign w:val="center"/>
            <w:hideMark/>
          </w:tcPr>
          <w:p w14:paraId="51179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0" w:type="auto"/>
            <w:shd w:val="clear" w:color="auto" w:fill="auto"/>
            <w:vAlign w:val="center"/>
            <w:hideMark/>
          </w:tcPr>
          <w:p w14:paraId="11A57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490F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0AD4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8FAF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D3A4F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225.7003-3(b)(5)(ii)</w:t>
            </w:r>
          </w:p>
        </w:tc>
        <w:tc>
          <w:tcPr>
            <w:tcW w:w="0" w:type="auto"/>
            <w:shd w:val="clear" w:color="auto" w:fill="auto"/>
            <w:vAlign w:val="center"/>
            <w:hideMark/>
          </w:tcPr>
          <w:p w14:paraId="110E5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w:t>
            </w:r>
          </w:p>
        </w:tc>
        <w:tc>
          <w:tcPr>
            <w:tcW w:w="0" w:type="auto"/>
            <w:shd w:val="clear" w:color="auto" w:fill="auto"/>
            <w:vAlign w:val="center"/>
            <w:hideMark/>
          </w:tcPr>
          <w:p w14:paraId="6F4A8F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A6E7D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CBDD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5225.7003-3(b)(5)(i)</w:t>
            </w:r>
            <w:r w:rsidRPr="00612407">
              <w:rPr>
                <w:rFonts w:ascii="Arial" w:eastAsia="Times New Roman" w:hAnsi="Arial" w:cs="Arial"/>
                <w:i/>
                <w:iCs/>
                <w:color w:val="000000"/>
                <w:sz w:val="20"/>
                <w:szCs w:val="20"/>
              </w:rPr>
              <w:t>(l)</w:t>
            </w:r>
            <w:r w:rsidRPr="00612407">
              <w:rPr>
                <w:rFonts w:ascii="Arial" w:eastAsia="Times New Roman" w:hAnsi="Arial" w:cs="Arial"/>
                <w:color w:val="000000"/>
                <w:sz w:val="20"/>
                <w:szCs w:val="20"/>
              </w:rPr>
              <w:t xml:space="preserve">                </w:t>
            </w:r>
          </w:p>
        </w:tc>
        <w:tc>
          <w:tcPr>
            <w:tcW w:w="0" w:type="auto"/>
            <w:shd w:val="clear" w:color="auto" w:fill="auto"/>
            <w:noWrap/>
            <w:vAlign w:val="center"/>
            <w:hideMark/>
          </w:tcPr>
          <w:p w14:paraId="770348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w:t>
            </w:r>
          </w:p>
        </w:tc>
        <w:tc>
          <w:tcPr>
            <w:tcW w:w="0" w:type="auto"/>
            <w:shd w:val="clear" w:color="auto" w:fill="auto"/>
            <w:noWrap/>
            <w:vAlign w:val="center"/>
            <w:hideMark/>
          </w:tcPr>
          <w:p w14:paraId="53FF5C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68BF2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78E581A" w14:textId="77777777" w:rsidTr="00275567">
        <w:trPr>
          <w:trHeight w:val="492"/>
        </w:trPr>
        <w:tc>
          <w:tcPr>
            <w:tcW w:w="450" w:type="dxa"/>
            <w:shd w:val="clear" w:color="auto" w:fill="auto"/>
            <w:noWrap/>
            <w:vAlign w:val="center"/>
            <w:hideMark/>
          </w:tcPr>
          <w:p w14:paraId="509E5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66671A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Restrictions on Acquisitions of Specialty Metals--One-Time Waiver</w:t>
            </w:r>
          </w:p>
        </w:tc>
        <w:tc>
          <w:tcPr>
            <w:tcW w:w="0" w:type="auto"/>
            <w:shd w:val="clear" w:color="auto" w:fill="auto"/>
            <w:vAlign w:val="center"/>
            <w:hideMark/>
          </w:tcPr>
          <w:p w14:paraId="1C808D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acceptance of specialty metals that are not in compliance with specialty metals clause</w:t>
            </w:r>
          </w:p>
        </w:tc>
        <w:tc>
          <w:tcPr>
            <w:tcW w:w="0" w:type="auto"/>
            <w:shd w:val="clear" w:color="auto" w:fill="auto"/>
            <w:vAlign w:val="center"/>
            <w:hideMark/>
          </w:tcPr>
          <w:p w14:paraId="0AB1EF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330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0D5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B934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A1F95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225.7003-4(d)(2)</w:t>
            </w:r>
          </w:p>
        </w:tc>
        <w:tc>
          <w:tcPr>
            <w:tcW w:w="0" w:type="auto"/>
            <w:shd w:val="clear" w:color="auto" w:fill="auto"/>
            <w:vAlign w:val="center"/>
            <w:hideMark/>
          </w:tcPr>
          <w:p w14:paraId="08BCCC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4E0DC4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3F56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5EDE4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5125.7003-4(d)(2)</w:t>
            </w:r>
          </w:p>
        </w:tc>
        <w:tc>
          <w:tcPr>
            <w:tcW w:w="0" w:type="auto"/>
            <w:shd w:val="clear" w:color="auto" w:fill="auto"/>
            <w:noWrap/>
            <w:vAlign w:val="center"/>
            <w:hideMark/>
          </w:tcPr>
          <w:p w14:paraId="426F42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noWrap/>
            <w:vAlign w:val="center"/>
            <w:hideMark/>
          </w:tcPr>
          <w:p w14:paraId="416265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76E26D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strike/>
                <w:color w:val="000000"/>
                <w:sz w:val="20"/>
                <w:szCs w:val="20"/>
              </w:rPr>
              <w:t>-</w:t>
            </w:r>
          </w:p>
        </w:tc>
      </w:tr>
      <w:tr w:rsidR="00612407" w:rsidRPr="00612407" w14:paraId="4AFCF01C" w14:textId="77777777" w:rsidTr="00275567">
        <w:trPr>
          <w:trHeight w:val="246"/>
        </w:trPr>
        <w:tc>
          <w:tcPr>
            <w:tcW w:w="450" w:type="dxa"/>
            <w:shd w:val="clear" w:color="auto" w:fill="auto"/>
            <w:noWrap/>
            <w:vAlign w:val="center"/>
            <w:hideMark/>
          </w:tcPr>
          <w:p w14:paraId="5AD6D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7E0DD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Restrictions of 10 U.S.C. 2534</w:t>
            </w:r>
          </w:p>
        </w:tc>
        <w:tc>
          <w:tcPr>
            <w:tcW w:w="0" w:type="auto"/>
            <w:shd w:val="clear" w:color="auto" w:fill="auto"/>
            <w:vAlign w:val="center"/>
            <w:hideMark/>
          </w:tcPr>
          <w:p w14:paraId="732A29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restrictions on certain foreign purchases on a case-by-case basis</w:t>
            </w:r>
          </w:p>
        </w:tc>
        <w:tc>
          <w:tcPr>
            <w:tcW w:w="0" w:type="auto"/>
            <w:shd w:val="clear" w:color="auto" w:fill="auto"/>
            <w:vAlign w:val="center"/>
            <w:hideMark/>
          </w:tcPr>
          <w:p w14:paraId="337CBC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5D8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6A8DF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9BAC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3C3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225.7008(a)(2)</w:t>
            </w:r>
          </w:p>
        </w:tc>
        <w:tc>
          <w:tcPr>
            <w:tcW w:w="0" w:type="auto"/>
            <w:shd w:val="clear" w:color="auto" w:fill="auto"/>
            <w:vAlign w:val="center"/>
            <w:hideMark/>
          </w:tcPr>
          <w:p w14:paraId="42C923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95B27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8F6B3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B619B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5125.7008(a)(2)</w:t>
            </w:r>
          </w:p>
        </w:tc>
        <w:tc>
          <w:tcPr>
            <w:tcW w:w="0" w:type="auto"/>
            <w:shd w:val="clear" w:color="auto" w:fill="auto"/>
            <w:noWrap/>
            <w:vAlign w:val="center"/>
            <w:hideMark/>
          </w:tcPr>
          <w:p w14:paraId="5AA51E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B7F2F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9415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CFE8A2E" w14:textId="77777777" w:rsidTr="00275567">
        <w:trPr>
          <w:trHeight w:val="738"/>
        </w:trPr>
        <w:tc>
          <w:tcPr>
            <w:tcW w:w="450" w:type="dxa"/>
            <w:shd w:val="clear" w:color="auto" w:fill="auto"/>
            <w:noWrap/>
            <w:vAlign w:val="center"/>
            <w:hideMark/>
          </w:tcPr>
          <w:p w14:paraId="649439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25731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Authorization Acts, Appropriations Acts, and Other Statutory Restrictions on Foreign Acquisition. </w:t>
            </w:r>
          </w:p>
        </w:tc>
        <w:tc>
          <w:tcPr>
            <w:tcW w:w="0" w:type="auto"/>
            <w:shd w:val="clear" w:color="auto" w:fill="auto"/>
            <w:vAlign w:val="center"/>
            <w:hideMark/>
          </w:tcPr>
          <w:p w14:paraId="4AF5A5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on restriction for supercomputer</w:t>
            </w:r>
          </w:p>
        </w:tc>
        <w:tc>
          <w:tcPr>
            <w:tcW w:w="0" w:type="auto"/>
            <w:shd w:val="clear" w:color="auto" w:fill="auto"/>
            <w:vAlign w:val="center"/>
            <w:hideMark/>
          </w:tcPr>
          <w:p w14:paraId="4CE3B9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4396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EB5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E064F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286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225.7012-2</w:t>
            </w:r>
          </w:p>
        </w:tc>
        <w:tc>
          <w:tcPr>
            <w:tcW w:w="0" w:type="auto"/>
            <w:shd w:val="clear" w:color="auto" w:fill="auto"/>
            <w:vAlign w:val="center"/>
            <w:hideMark/>
          </w:tcPr>
          <w:p w14:paraId="705550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SECDEF</w:t>
            </w:r>
          </w:p>
        </w:tc>
        <w:tc>
          <w:tcPr>
            <w:tcW w:w="0" w:type="auto"/>
            <w:shd w:val="clear" w:color="auto" w:fill="auto"/>
            <w:vAlign w:val="center"/>
            <w:hideMark/>
          </w:tcPr>
          <w:p w14:paraId="1408D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2C680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0448A8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5125.7012-2</w:t>
            </w:r>
          </w:p>
        </w:tc>
        <w:tc>
          <w:tcPr>
            <w:tcW w:w="0" w:type="auto"/>
            <w:shd w:val="clear" w:color="auto" w:fill="auto"/>
            <w:noWrap/>
            <w:vAlign w:val="center"/>
            <w:hideMark/>
          </w:tcPr>
          <w:p w14:paraId="7270F5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SECDEF</w:t>
            </w:r>
          </w:p>
        </w:tc>
        <w:tc>
          <w:tcPr>
            <w:tcW w:w="0" w:type="auto"/>
            <w:shd w:val="clear" w:color="auto" w:fill="auto"/>
            <w:noWrap/>
            <w:vAlign w:val="center"/>
            <w:hideMark/>
          </w:tcPr>
          <w:p w14:paraId="728E80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FEB9D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700F96F" w14:textId="77777777" w:rsidTr="00275567">
        <w:trPr>
          <w:trHeight w:val="492"/>
        </w:trPr>
        <w:tc>
          <w:tcPr>
            <w:tcW w:w="450" w:type="dxa"/>
            <w:shd w:val="clear" w:color="auto" w:fill="auto"/>
            <w:noWrap/>
            <w:vAlign w:val="center"/>
            <w:hideMark/>
          </w:tcPr>
          <w:p w14:paraId="7C0806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5AEFB1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Restriction on Acquisition of Certain Magnets and Tungsten</w:t>
            </w:r>
          </w:p>
        </w:tc>
        <w:tc>
          <w:tcPr>
            <w:tcW w:w="0" w:type="auto"/>
            <w:shd w:val="clear" w:color="auto" w:fill="auto"/>
            <w:vAlign w:val="center"/>
            <w:hideMark/>
          </w:tcPr>
          <w:p w14:paraId="38786A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make individual nonavailability determination</w:t>
            </w:r>
          </w:p>
        </w:tc>
        <w:tc>
          <w:tcPr>
            <w:tcW w:w="0" w:type="auto"/>
            <w:shd w:val="clear" w:color="auto" w:fill="auto"/>
            <w:vAlign w:val="center"/>
            <w:hideMark/>
          </w:tcPr>
          <w:p w14:paraId="7EAC50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A4EF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978E4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DD451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542C1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225.7018-4(a)(1)</w:t>
            </w:r>
          </w:p>
        </w:tc>
        <w:tc>
          <w:tcPr>
            <w:tcW w:w="0" w:type="auto"/>
            <w:shd w:val="clear" w:color="auto" w:fill="auto"/>
            <w:vAlign w:val="center"/>
            <w:hideMark/>
          </w:tcPr>
          <w:p w14:paraId="0CF67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6D1F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E843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C6FF9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EB90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A977B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206252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E7C71D4" w14:textId="77777777" w:rsidTr="00275567">
        <w:trPr>
          <w:trHeight w:val="738"/>
        </w:trPr>
        <w:tc>
          <w:tcPr>
            <w:tcW w:w="450" w:type="dxa"/>
            <w:shd w:val="clear" w:color="auto" w:fill="auto"/>
            <w:noWrap/>
            <w:vAlign w:val="center"/>
            <w:hideMark/>
          </w:tcPr>
          <w:p w14:paraId="7B6E0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85015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Requirement to Use Firm-Fixed-Price Contracts for FMS</w:t>
            </w:r>
          </w:p>
        </w:tc>
        <w:tc>
          <w:tcPr>
            <w:tcW w:w="0" w:type="auto"/>
            <w:shd w:val="clear" w:color="auto" w:fill="auto"/>
            <w:vAlign w:val="center"/>
            <w:hideMark/>
          </w:tcPr>
          <w:p w14:paraId="43675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 to use a firm-fixed-price contract for FMS.</w:t>
            </w:r>
          </w:p>
        </w:tc>
        <w:tc>
          <w:tcPr>
            <w:tcW w:w="0" w:type="auto"/>
            <w:shd w:val="clear" w:color="auto" w:fill="auto"/>
            <w:vAlign w:val="center"/>
            <w:hideMark/>
          </w:tcPr>
          <w:p w14:paraId="6F0BB6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702B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5463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96E70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CE450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225.7301-1(b)</w:t>
            </w:r>
          </w:p>
        </w:tc>
        <w:tc>
          <w:tcPr>
            <w:tcW w:w="0" w:type="auto"/>
            <w:shd w:val="clear" w:color="auto" w:fill="auto"/>
            <w:vAlign w:val="center"/>
            <w:hideMark/>
          </w:tcPr>
          <w:p w14:paraId="2E030A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See DPC Class Deviation 2020-O0003 valid through Dec 31, 2020; After CoCO </w:t>
            </w:r>
          </w:p>
        </w:tc>
        <w:tc>
          <w:tcPr>
            <w:tcW w:w="0" w:type="auto"/>
            <w:shd w:val="clear" w:color="auto" w:fill="auto"/>
            <w:vAlign w:val="center"/>
            <w:hideMark/>
          </w:tcPr>
          <w:p w14:paraId="45B939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DE5F2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9892D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5125.7301-1(b)</w:t>
            </w:r>
          </w:p>
        </w:tc>
        <w:tc>
          <w:tcPr>
            <w:tcW w:w="0" w:type="auto"/>
            <w:shd w:val="clear" w:color="auto" w:fill="auto"/>
            <w:noWrap/>
            <w:vAlign w:val="center"/>
            <w:hideMark/>
          </w:tcPr>
          <w:p w14:paraId="0EB39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CoCO</w:t>
            </w:r>
          </w:p>
        </w:tc>
        <w:tc>
          <w:tcPr>
            <w:tcW w:w="0" w:type="auto"/>
            <w:shd w:val="clear" w:color="auto" w:fill="auto"/>
            <w:noWrap/>
            <w:vAlign w:val="center"/>
            <w:hideMark/>
          </w:tcPr>
          <w:p w14:paraId="1A5F21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4EA1C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FE78F46" w14:textId="77777777" w:rsidTr="00275567">
        <w:trPr>
          <w:trHeight w:val="738"/>
        </w:trPr>
        <w:tc>
          <w:tcPr>
            <w:tcW w:w="450" w:type="dxa"/>
            <w:shd w:val="clear" w:color="auto" w:fill="auto"/>
            <w:noWrap/>
            <w:vAlign w:val="center"/>
            <w:hideMark/>
          </w:tcPr>
          <w:p w14:paraId="772798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450D63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Enhanced Authority to Acquire Products or Services from Afghanistan, Determination Requirements</w:t>
            </w:r>
          </w:p>
        </w:tc>
        <w:tc>
          <w:tcPr>
            <w:tcW w:w="0" w:type="auto"/>
            <w:shd w:val="clear" w:color="auto" w:fill="auto"/>
            <w:vAlign w:val="center"/>
            <w:hideMark/>
          </w:tcPr>
          <w:p w14:paraId="2DBC9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0" w:type="auto"/>
            <w:shd w:val="clear" w:color="auto" w:fill="auto"/>
            <w:vAlign w:val="center"/>
            <w:hideMark/>
          </w:tcPr>
          <w:p w14:paraId="383BF9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FEED1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E18F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4A47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9AC1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225.7703-2(b)(2)(i)</w:t>
            </w:r>
          </w:p>
        </w:tc>
        <w:tc>
          <w:tcPr>
            <w:tcW w:w="0" w:type="auto"/>
            <w:shd w:val="clear" w:color="auto" w:fill="auto"/>
            <w:vAlign w:val="center"/>
            <w:hideMark/>
          </w:tcPr>
          <w:p w14:paraId="52F1BE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F13F4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BA50E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66303D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5125.7703-2(b)(2)(i)</w:t>
            </w:r>
          </w:p>
        </w:tc>
        <w:tc>
          <w:tcPr>
            <w:tcW w:w="0" w:type="auto"/>
            <w:shd w:val="clear" w:color="auto" w:fill="auto"/>
            <w:noWrap/>
            <w:vAlign w:val="center"/>
            <w:hideMark/>
          </w:tcPr>
          <w:p w14:paraId="63B2D0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DF2C9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254C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B27A500" w14:textId="77777777" w:rsidTr="00275567">
        <w:trPr>
          <w:trHeight w:val="738"/>
        </w:trPr>
        <w:tc>
          <w:tcPr>
            <w:tcW w:w="450" w:type="dxa"/>
            <w:shd w:val="clear" w:color="auto" w:fill="auto"/>
            <w:noWrap/>
            <w:vAlign w:val="center"/>
            <w:hideMark/>
          </w:tcPr>
          <w:p w14:paraId="117023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16188D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Enhanced Authority to Acquire Products or Services from Afghanistan, Determination Requirements</w:t>
            </w:r>
          </w:p>
        </w:tc>
        <w:tc>
          <w:tcPr>
            <w:tcW w:w="0" w:type="auto"/>
            <w:shd w:val="clear" w:color="auto" w:fill="auto"/>
            <w:vAlign w:val="center"/>
            <w:hideMark/>
          </w:tcPr>
          <w:p w14:paraId="46EE32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0" w:type="auto"/>
            <w:shd w:val="clear" w:color="auto" w:fill="auto"/>
            <w:vAlign w:val="center"/>
            <w:hideMark/>
          </w:tcPr>
          <w:p w14:paraId="3B0A8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1248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6F0C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518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185D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225.7703-2(b)(2)(ii)</w:t>
            </w:r>
          </w:p>
        </w:tc>
        <w:tc>
          <w:tcPr>
            <w:tcW w:w="0" w:type="auto"/>
            <w:shd w:val="clear" w:color="auto" w:fill="auto"/>
            <w:vAlign w:val="center"/>
            <w:hideMark/>
          </w:tcPr>
          <w:p w14:paraId="66CB4D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20720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1108A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2B09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BF3EC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noWrap/>
            <w:vAlign w:val="center"/>
            <w:hideMark/>
          </w:tcPr>
          <w:p w14:paraId="67C35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D03F0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F860340" w14:textId="77777777" w:rsidTr="00275567">
        <w:trPr>
          <w:trHeight w:val="984"/>
        </w:trPr>
        <w:tc>
          <w:tcPr>
            <w:tcW w:w="450" w:type="dxa"/>
            <w:shd w:val="clear" w:color="auto" w:fill="auto"/>
            <w:noWrap/>
            <w:vAlign w:val="center"/>
            <w:hideMark/>
          </w:tcPr>
          <w:p w14:paraId="2AF1CC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194748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Prohibition on Providing Funds to the Enemy and Authorization of Additional Access to Records</w:t>
            </w:r>
          </w:p>
        </w:tc>
        <w:tc>
          <w:tcPr>
            <w:tcW w:w="0" w:type="auto"/>
            <w:shd w:val="clear" w:color="auto" w:fill="auto"/>
            <w:vAlign w:val="center"/>
            <w:hideMark/>
          </w:tcPr>
          <w:p w14:paraId="5EB6E1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0" w:type="auto"/>
            <w:shd w:val="clear" w:color="auto" w:fill="auto"/>
            <w:vAlign w:val="center"/>
            <w:hideMark/>
          </w:tcPr>
          <w:p w14:paraId="2906FE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6C71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492A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F84B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660D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225.7793                                           (Class Deviation 2015-O0016) </w:t>
            </w:r>
          </w:p>
        </w:tc>
        <w:tc>
          <w:tcPr>
            <w:tcW w:w="0" w:type="auto"/>
            <w:shd w:val="clear" w:color="auto" w:fill="auto"/>
            <w:vAlign w:val="center"/>
            <w:hideMark/>
          </w:tcPr>
          <w:p w14:paraId="62122E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E91F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2054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EEDA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C4179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6ED7F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04559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E4172DA" w14:textId="77777777" w:rsidTr="00275567">
        <w:trPr>
          <w:trHeight w:val="738"/>
        </w:trPr>
        <w:tc>
          <w:tcPr>
            <w:tcW w:w="450" w:type="dxa"/>
            <w:shd w:val="clear" w:color="auto" w:fill="auto"/>
            <w:noWrap/>
            <w:vAlign w:val="center"/>
            <w:hideMark/>
          </w:tcPr>
          <w:p w14:paraId="233759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1D767C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Enhanced authority to acquire products or services of Djibouti in support of DoD operations in Djibouti</w:t>
            </w:r>
          </w:p>
        </w:tc>
        <w:tc>
          <w:tcPr>
            <w:tcW w:w="0" w:type="auto"/>
            <w:shd w:val="clear" w:color="auto" w:fill="auto"/>
            <w:vAlign w:val="center"/>
            <w:hideMark/>
          </w:tcPr>
          <w:p w14:paraId="6587ED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0" w:type="auto"/>
            <w:shd w:val="clear" w:color="auto" w:fill="auto"/>
            <w:vAlign w:val="center"/>
            <w:hideMark/>
          </w:tcPr>
          <w:p w14:paraId="2AB79E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4211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ADCC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83A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06A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225.7798-4(b)(1)(ii)                               (Class Deviation 2016-O0005)</w:t>
            </w:r>
          </w:p>
        </w:tc>
        <w:tc>
          <w:tcPr>
            <w:tcW w:w="0" w:type="auto"/>
            <w:shd w:val="clear" w:color="auto" w:fill="auto"/>
            <w:vAlign w:val="center"/>
            <w:hideMark/>
          </w:tcPr>
          <w:p w14:paraId="06CD3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9F339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2E461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E7BD2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F594B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FB39F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8FFF4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E7366FB" w14:textId="77777777" w:rsidTr="00275567">
        <w:trPr>
          <w:trHeight w:val="1230"/>
        </w:trPr>
        <w:tc>
          <w:tcPr>
            <w:tcW w:w="450" w:type="dxa"/>
            <w:shd w:val="clear" w:color="auto" w:fill="auto"/>
            <w:noWrap/>
            <w:vAlign w:val="center"/>
            <w:hideMark/>
          </w:tcPr>
          <w:p w14:paraId="5FE00B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w:t>
            </w:r>
          </w:p>
        </w:tc>
        <w:tc>
          <w:tcPr>
            <w:tcW w:w="0" w:type="auto"/>
            <w:shd w:val="clear" w:color="auto" w:fill="auto"/>
            <w:vAlign w:val="center"/>
            <w:hideMark/>
          </w:tcPr>
          <w:p w14:paraId="3134AC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0" w:type="auto"/>
            <w:shd w:val="clear" w:color="auto" w:fill="auto"/>
            <w:vAlign w:val="center"/>
            <w:hideMark/>
          </w:tcPr>
          <w:p w14:paraId="4CBD1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0" w:type="auto"/>
            <w:shd w:val="clear" w:color="auto" w:fill="auto"/>
            <w:vAlign w:val="center"/>
            <w:hideMark/>
          </w:tcPr>
          <w:p w14:paraId="0E7B8C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D6F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61F7B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CAAB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259F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225.7799-2(b)(1)(ii)                                 (Class Deviation 2016-O0004)</w:t>
            </w:r>
          </w:p>
        </w:tc>
        <w:tc>
          <w:tcPr>
            <w:tcW w:w="0" w:type="auto"/>
            <w:shd w:val="clear" w:color="auto" w:fill="auto"/>
            <w:vAlign w:val="center"/>
            <w:hideMark/>
          </w:tcPr>
          <w:p w14:paraId="006649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F17C6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shd w:val="clear" w:color="auto" w:fill="auto"/>
            <w:vAlign w:val="center"/>
            <w:hideMark/>
          </w:tcPr>
          <w:p w14:paraId="7E3925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16B64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F9F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3AB2E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920E8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D1EBD94" w14:textId="77777777" w:rsidTr="00275567">
        <w:trPr>
          <w:trHeight w:val="492"/>
        </w:trPr>
        <w:tc>
          <w:tcPr>
            <w:tcW w:w="450" w:type="dxa"/>
            <w:shd w:val="clear" w:color="auto" w:fill="auto"/>
            <w:vAlign w:val="center"/>
            <w:hideMark/>
          </w:tcPr>
          <w:p w14:paraId="3C429B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625D01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and Copyright Infringement Liability - Contract Clauses</w:t>
            </w:r>
          </w:p>
        </w:tc>
        <w:tc>
          <w:tcPr>
            <w:tcW w:w="0" w:type="auto"/>
            <w:shd w:val="clear" w:color="auto" w:fill="auto"/>
            <w:vAlign w:val="center"/>
            <w:hideMark/>
          </w:tcPr>
          <w:p w14:paraId="2515C1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Obtain approval to exempt specific US patents from the patent indemnity clause</w:t>
            </w:r>
          </w:p>
        </w:tc>
        <w:tc>
          <w:tcPr>
            <w:tcW w:w="0" w:type="auto"/>
            <w:shd w:val="clear" w:color="auto" w:fill="auto"/>
            <w:vAlign w:val="center"/>
            <w:hideMark/>
          </w:tcPr>
          <w:p w14:paraId="4EAB72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27.201-2(e) </w:t>
            </w:r>
          </w:p>
        </w:tc>
        <w:tc>
          <w:tcPr>
            <w:tcW w:w="0" w:type="auto"/>
            <w:shd w:val="clear" w:color="auto" w:fill="auto"/>
            <w:vAlign w:val="center"/>
            <w:hideMark/>
          </w:tcPr>
          <w:p w14:paraId="22473B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1BEB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1454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2FF9C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shd w:val="clear" w:color="auto" w:fill="auto"/>
            <w:vAlign w:val="center"/>
            <w:hideMark/>
          </w:tcPr>
          <w:p w14:paraId="432779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7DDC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86E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9121E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5127.201-2(e) </w:t>
            </w:r>
          </w:p>
        </w:tc>
        <w:tc>
          <w:tcPr>
            <w:tcW w:w="0" w:type="auto"/>
            <w:shd w:val="clear" w:color="auto" w:fill="auto"/>
            <w:vAlign w:val="center"/>
            <w:hideMark/>
          </w:tcPr>
          <w:p w14:paraId="57232E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BCDDC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39E5B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Commander, U.S. Army Legal Services Agency; Exception: the Commander for AMC and designees that have patent counsel</w:t>
            </w:r>
          </w:p>
        </w:tc>
      </w:tr>
      <w:tr w:rsidR="00612407" w:rsidRPr="00612407" w14:paraId="6B2567CC" w14:textId="77777777" w:rsidTr="00275567">
        <w:trPr>
          <w:trHeight w:val="492"/>
        </w:trPr>
        <w:tc>
          <w:tcPr>
            <w:tcW w:w="450" w:type="dxa"/>
            <w:shd w:val="clear" w:color="auto" w:fill="auto"/>
            <w:vAlign w:val="center"/>
            <w:hideMark/>
          </w:tcPr>
          <w:p w14:paraId="6F5B93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27404D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shd w:val="clear" w:color="auto" w:fill="auto"/>
            <w:vAlign w:val="center"/>
            <w:hideMark/>
          </w:tcPr>
          <w:p w14:paraId="68F465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Grant a foreign government a sublicense in subject inventions pursuant to a specified treaty or agreement</w:t>
            </w:r>
          </w:p>
        </w:tc>
        <w:tc>
          <w:tcPr>
            <w:tcW w:w="0" w:type="auto"/>
            <w:shd w:val="clear" w:color="auto" w:fill="auto"/>
            <w:vAlign w:val="center"/>
            <w:hideMark/>
          </w:tcPr>
          <w:p w14:paraId="02F008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27.303(b)(3)</w:t>
            </w:r>
          </w:p>
        </w:tc>
        <w:tc>
          <w:tcPr>
            <w:tcW w:w="0" w:type="auto"/>
            <w:shd w:val="clear" w:color="auto" w:fill="auto"/>
            <w:vAlign w:val="center"/>
            <w:hideMark/>
          </w:tcPr>
          <w:p w14:paraId="4D805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0CBF9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3C382A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1BB2A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227.303(2)(ii)(B)</w:t>
            </w:r>
          </w:p>
        </w:tc>
        <w:tc>
          <w:tcPr>
            <w:tcW w:w="0" w:type="auto"/>
            <w:shd w:val="clear" w:color="auto" w:fill="auto"/>
            <w:vAlign w:val="center"/>
            <w:hideMark/>
          </w:tcPr>
          <w:p w14:paraId="146AC2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EADF0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F02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5D9A8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5127.303(b)(3)</w:t>
            </w:r>
          </w:p>
        </w:tc>
        <w:tc>
          <w:tcPr>
            <w:tcW w:w="0" w:type="auto"/>
            <w:shd w:val="clear" w:color="auto" w:fill="auto"/>
            <w:vAlign w:val="center"/>
            <w:hideMark/>
          </w:tcPr>
          <w:p w14:paraId="0A1C98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6003C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52142D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4EE4662" w14:textId="77777777" w:rsidTr="00275567">
        <w:trPr>
          <w:trHeight w:val="492"/>
        </w:trPr>
        <w:tc>
          <w:tcPr>
            <w:tcW w:w="450" w:type="dxa"/>
            <w:shd w:val="clear" w:color="auto" w:fill="auto"/>
            <w:vAlign w:val="center"/>
            <w:hideMark/>
          </w:tcPr>
          <w:p w14:paraId="150BDF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038C8B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shd w:val="clear" w:color="auto" w:fill="auto"/>
            <w:vAlign w:val="center"/>
            <w:hideMark/>
          </w:tcPr>
          <w:p w14:paraId="41C60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0" w:type="auto"/>
            <w:shd w:val="clear" w:color="auto" w:fill="auto"/>
            <w:vAlign w:val="center"/>
            <w:hideMark/>
          </w:tcPr>
          <w:p w14:paraId="657421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27.303(e)(1)(ii)</w:t>
            </w:r>
          </w:p>
        </w:tc>
        <w:tc>
          <w:tcPr>
            <w:tcW w:w="0" w:type="auto"/>
            <w:shd w:val="clear" w:color="auto" w:fill="auto"/>
            <w:vAlign w:val="center"/>
            <w:hideMark/>
          </w:tcPr>
          <w:p w14:paraId="3333EF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A882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03FE4D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F1FA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shd w:val="clear" w:color="auto" w:fill="auto"/>
            <w:vAlign w:val="center"/>
            <w:hideMark/>
          </w:tcPr>
          <w:p w14:paraId="572F8F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AE37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97B2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9AB6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5127.303(e)(1)(ii)</w:t>
            </w:r>
          </w:p>
        </w:tc>
        <w:tc>
          <w:tcPr>
            <w:tcW w:w="0" w:type="auto"/>
            <w:shd w:val="clear" w:color="auto" w:fill="auto"/>
            <w:vAlign w:val="center"/>
            <w:hideMark/>
          </w:tcPr>
          <w:p w14:paraId="1C6A2D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05F4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2E637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223552B8" w14:textId="77777777" w:rsidTr="00275567">
        <w:trPr>
          <w:trHeight w:val="492"/>
        </w:trPr>
        <w:tc>
          <w:tcPr>
            <w:tcW w:w="450" w:type="dxa"/>
            <w:shd w:val="clear" w:color="auto" w:fill="auto"/>
            <w:vAlign w:val="center"/>
            <w:hideMark/>
          </w:tcPr>
          <w:p w14:paraId="240F0A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701FFA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Patent Rights Under Government Contracts - Contract Clauses</w:t>
            </w:r>
          </w:p>
        </w:tc>
        <w:tc>
          <w:tcPr>
            <w:tcW w:w="0" w:type="auto"/>
            <w:shd w:val="clear" w:color="auto" w:fill="auto"/>
            <w:vAlign w:val="center"/>
            <w:hideMark/>
          </w:tcPr>
          <w:p w14:paraId="15CF63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0" w:type="auto"/>
            <w:shd w:val="clear" w:color="auto" w:fill="auto"/>
            <w:vAlign w:val="center"/>
            <w:hideMark/>
          </w:tcPr>
          <w:p w14:paraId="50207D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27.303(e)(4)(ii)</w:t>
            </w:r>
          </w:p>
        </w:tc>
        <w:tc>
          <w:tcPr>
            <w:tcW w:w="0" w:type="auto"/>
            <w:shd w:val="clear" w:color="auto" w:fill="auto"/>
            <w:vAlign w:val="center"/>
            <w:hideMark/>
          </w:tcPr>
          <w:p w14:paraId="0974AD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C31B5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7A086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FE24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shd w:val="clear" w:color="auto" w:fill="auto"/>
            <w:vAlign w:val="center"/>
            <w:hideMark/>
          </w:tcPr>
          <w:p w14:paraId="178138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55FD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F881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C933F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5127.303(e)(4)(ii)</w:t>
            </w:r>
          </w:p>
        </w:tc>
        <w:tc>
          <w:tcPr>
            <w:tcW w:w="0" w:type="auto"/>
            <w:shd w:val="clear" w:color="auto" w:fill="auto"/>
            <w:vAlign w:val="center"/>
            <w:hideMark/>
          </w:tcPr>
          <w:p w14:paraId="67E6F6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2837E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29AB0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DB9E39" w14:textId="77777777" w:rsidTr="00275567">
        <w:trPr>
          <w:trHeight w:val="492"/>
        </w:trPr>
        <w:tc>
          <w:tcPr>
            <w:tcW w:w="450" w:type="dxa"/>
            <w:shd w:val="clear" w:color="auto" w:fill="auto"/>
            <w:vAlign w:val="center"/>
            <w:hideMark/>
          </w:tcPr>
          <w:p w14:paraId="72B30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5A71CC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Licensing Background Patent Rights to Third Parties</w:t>
            </w:r>
          </w:p>
        </w:tc>
        <w:tc>
          <w:tcPr>
            <w:tcW w:w="0" w:type="auto"/>
            <w:shd w:val="clear" w:color="auto" w:fill="auto"/>
            <w:vAlign w:val="center"/>
            <w:hideMark/>
          </w:tcPr>
          <w:p w14:paraId="5ABA02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0" w:type="auto"/>
            <w:shd w:val="clear" w:color="auto" w:fill="auto"/>
            <w:vAlign w:val="center"/>
            <w:hideMark/>
          </w:tcPr>
          <w:p w14:paraId="2CEF4B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27.306(a)</w:t>
            </w:r>
          </w:p>
        </w:tc>
        <w:tc>
          <w:tcPr>
            <w:tcW w:w="0" w:type="auto"/>
            <w:shd w:val="clear" w:color="auto" w:fill="auto"/>
            <w:vAlign w:val="center"/>
            <w:hideMark/>
          </w:tcPr>
          <w:p w14:paraId="73362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Agency Head </w:t>
            </w:r>
          </w:p>
        </w:tc>
        <w:tc>
          <w:tcPr>
            <w:tcW w:w="0" w:type="auto"/>
            <w:shd w:val="clear" w:color="auto" w:fill="auto"/>
            <w:vAlign w:val="center"/>
            <w:hideMark/>
          </w:tcPr>
          <w:p w14:paraId="7F5AC4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83BD6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A25A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Additional Guidance</w:t>
            </w:r>
          </w:p>
        </w:tc>
        <w:tc>
          <w:tcPr>
            <w:tcW w:w="0" w:type="auto"/>
            <w:shd w:val="clear" w:color="auto" w:fill="auto"/>
            <w:vAlign w:val="center"/>
            <w:hideMark/>
          </w:tcPr>
          <w:p w14:paraId="117C8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977C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8849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FEC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777BA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74258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73E3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1AF9F56" w14:textId="77777777" w:rsidTr="00275567">
        <w:trPr>
          <w:trHeight w:val="738"/>
        </w:trPr>
        <w:tc>
          <w:tcPr>
            <w:tcW w:w="450" w:type="dxa"/>
            <w:shd w:val="clear" w:color="auto" w:fill="auto"/>
            <w:vAlign w:val="center"/>
            <w:hideMark/>
          </w:tcPr>
          <w:p w14:paraId="4F51CA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0FD14E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right to review, verify, challenge, and validate asserted restrictions.</w:t>
            </w:r>
          </w:p>
        </w:tc>
        <w:tc>
          <w:tcPr>
            <w:tcW w:w="0" w:type="auto"/>
            <w:shd w:val="clear" w:color="auto" w:fill="auto"/>
            <w:vAlign w:val="center"/>
            <w:hideMark/>
          </w:tcPr>
          <w:p w14:paraId="6BC386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0" w:type="auto"/>
            <w:shd w:val="clear" w:color="auto" w:fill="auto"/>
            <w:vAlign w:val="center"/>
            <w:hideMark/>
          </w:tcPr>
          <w:p w14:paraId="471B40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7827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97E5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D4F3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6961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227.7103-13(d)(6)(iii)                        (See DFARS 252.227-7037(g)(2))</w:t>
            </w:r>
          </w:p>
        </w:tc>
        <w:tc>
          <w:tcPr>
            <w:tcW w:w="0" w:type="auto"/>
            <w:shd w:val="clear" w:color="auto" w:fill="auto"/>
            <w:vAlign w:val="center"/>
            <w:hideMark/>
          </w:tcPr>
          <w:p w14:paraId="7CDE0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D7871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0B55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035F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5127.7103-13(d)(6)(iii)</w:t>
            </w:r>
          </w:p>
        </w:tc>
        <w:tc>
          <w:tcPr>
            <w:tcW w:w="0" w:type="auto"/>
            <w:shd w:val="clear" w:color="auto" w:fill="auto"/>
            <w:vAlign w:val="center"/>
            <w:hideMark/>
          </w:tcPr>
          <w:p w14:paraId="04636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3A8DF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09DD2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26A8E3A" w14:textId="77777777" w:rsidTr="00275567">
        <w:trPr>
          <w:trHeight w:val="738"/>
        </w:trPr>
        <w:tc>
          <w:tcPr>
            <w:tcW w:w="450" w:type="dxa"/>
            <w:shd w:val="clear" w:color="auto" w:fill="auto"/>
            <w:vAlign w:val="center"/>
            <w:hideMark/>
          </w:tcPr>
          <w:p w14:paraId="398076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104BA7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Conformity, Acceptance and Warranty of Technical Data</w:t>
            </w:r>
          </w:p>
        </w:tc>
        <w:tc>
          <w:tcPr>
            <w:tcW w:w="0" w:type="auto"/>
            <w:shd w:val="clear" w:color="auto" w:fill="auto"/>
            <w:vAlign w:val="center"/>
            <w:hideMark/>
          </w:tcPr>
          <w:p w14:paraId="41784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0" w:type="auto"/>
            <w:shd w:val="clear" w:color="auto" w:fill="auto"/>
            <w:vAlign w:val="center"/>
            <w:hideMark/>
          </w:tcPr>
          <w:p w14:paraId="3D9AB9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D8C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203D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E4C6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9DE6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227.7103-14(a)(2)</w:t>
            </w:r>
          </w:p>
        </w:tc>
        <w:tc>
          <w:tcPr>
            <w:tcW w:w="0" w:type="auto"/>
            <w:shd w:val="clear" w:color="auto" w:fill="auto"/>
            <w:vAlign w:val="center"/>
            <w:hideMark/>
          </w:tcPr>
          <w:p w14:paraId="3DB0A7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D1A9D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124C0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9E79E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5127.7103-14(a)(2)</w:t>
            </w:r>
          </w:p>
        </w:tc>
        <w:tc>
          <w:tcPr>
            <w:tcW w:w="0" w:type="auto"/>
            <w:shd w:val="clear" w:color="auto" w:fill="auto"/>
            <w:vAlign w:val="center"/>
            <w:hideMark/>
          </w:tcPr>
          <w:p w14:paraId="05B33D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83C47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B9085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KO</w:t>
            </w:r>
          </w:p>
        </w:tc>
      </w:tr>
      <w:tr w:rsidR="00612407" w:rsidRPr="00612407" w14:paraId="51F70311" w14:textId="77777777" w:rsidTr="00275567">
        <w:trPr>
          <w:trHeight w:val="738"/>
        </w:trPr>
        <w:tc>
          <w:tcPr>
            <w:tcW w:w="450" w:type="dxa"/>
            <w:shd w:val="clear" w:color="auto" w:fill="auto"/>
            <w:vAlign w:val="center"/>
            <w:hideMark/>
          </w:tcPr>
          <w:p w14:paraId="4CDEFE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27</w:t>
            </w:r>
          </w:p>
        </w:tc>
        <w:tc>
          <w:tcPr>
            <w:tcW w:w="0" w:type="auto"/>
            <w:shd w:val="clear" w:color="auto" w:fill="auto"/>
            <w:vAlign w:val="center"/>
            <w:hideMark/>
          </w:tcPr>
          <w:p w14:paraId="21DF9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right to review, verify, challenge, and validate asserted restrictions.</w:t>
            </w:r>
          </w:p>
        </w:tc>
        <w:tc>
          <w:tcPr>
            <w:tcW w:w="0" w:type="auto"/>
            <w:shd w:val="clear" w:color="auto" w:fill="auto"/>
            <w:vAlign w:val="center"/>
            <w:hideMark/>
          </w:tcPr>
          <w:p w14:paraId="19BBE1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0" w:type="auto"/>
            <w:shd w:val="clear" w:color="auto" w:fill="auto"/>
            <w:vAlign w:val="center"/>
            <w:hideMark/>
          </w:tcPr>
          <w:p w14:paraId="57CD83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24D48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D389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538E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9C15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227.7203-13(e)(1)                                (See DFARS 252.227-7019(g)(3))</w:t>
            </w:r>
          </w:p>
        </w:tc>
        <w:tc>
          <w:tcPr>
            <w:tcW w:w="0" w:type="auto"/>
            <w:shd w:val="clear" w:color="auto" w:fill="auto"/>
            <w:vAlign w:val="center"/>
            <w:hideMark/>
          </w:tcPr>
          <w:p w14:paraId="69FFA3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F1DA1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EBF0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8593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5127.7203-13(e)(1)</w:t>
            </w:r>
          </w:p>
        </w:tc>
        <w:tc>
          <w:tcPr>
            <w:tcW w:w="0" w:type="auto"/>
            <w:shd w:val="clear" w:color="auto" w:fill="auto"/>
            <w:vAlign w:val="center"/>
            <w:hideMark/>
          </w:tcPr>
          <w:p w14:paraId="1F8B3E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BEAB7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6861C43" w14:textId="77777777" w:rsidR="00612407" w:rsidRPr="00612407" w:rsidRDefault="00612407" w:rsidP="00612407">
            <w:pPr>
              <w:jc w:val="center"/>
              <w:rPr>
                <w:rFonts w:ascii="Arial" w:eastAsia="Times New Roman" w:hAnsi="Arial" w:cs="Arial"/>
                <w:b/>
                <w:bCs/>
                <w:color w:val="000000"/>
                <w:sz w:val="20"/>
                <w:szCs w:val="20"/>
              </w:rPr>
            </w:pPr>
            <w:r w:rsidRPr="00612407">
              <w:rPr>
                <w:rFonts w:ascii="Arial" w:eastAsia="Times New Roman" w:hAnsi="Arial" w:cs="Arial"/>
                <w:b/>
                <w:bCs/>
                <w:strike/>
                <w:color w:val="000000"/>
                <w:sz w:val="20"/>
                <w:szCs w:val="20"/>
              </w:rPr>
              <w:t>-</w:t>
            </w:r>
          </w:p>
        </w:tc>
      </w:tr>
      <w:tr w:rsidR="00612407" w:rsidRPr="00612407" w14:paraId="15D2DE69" w14:textId="77777777" w:rsidTr="00275567">
        <w:trPr>
          <w:trHeight w:val="246"/>
        </w:trPr>
        <w:tc>
          <w:tcPr>
            <w:tcW w:w="450" w:type="dxa"/>
            <w:shd w:val="clear" w:color="auto" w:fill="auto"/>
            <w:noWrap/>
            <w:vAlign w:val="center"/>
            <w:hideMark/>
          </w:tcPr>
          <w:p w14:paraId="0C3D7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2DF1D4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Bid Guarantees</w:t>
            </w:r>
          </w:p>
        </w:tc>
        <w:tc>
          <w:tcPr>
            <w:tcW w:w="0" w:type="auto"/>
            <w:shd w:val="clear" w:color="auto" w:fill="auto"/>
            <w:vAlign w:val="center"/>
            <w:hideMark/>
          </w:tcPr>
          <w:p w14:paraId="3163A9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Class waivers may be authorized for bid guarantees</w:t>
            </w:r>
          </w:p>
        </w:tc>
        <w:tc>
          <w:tcPr>
            <w:tcW w:w="0" w:type="auto"/>
            <w:shd w:val="clear" w:color="auto" w:fill="auto"/>
            <w:vAlign w:val="center"/>
            <w:hideMark/>
          </w:tcPr>
          <w:p w14:paraId="5757CC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28.101-1(c) </w:t>
            </w:r>
          </w:p>
        </w:tc>
        <w:tc>
          <w:tcPr>
            <w:tcW w:w="0" w:type="auto"/>
            <w:shd w:val="clear" w:color="auto" w:fill="auto"/>
            <w:vAlign w:val="center"/>
            <w:hideMark/>
          </w:tcPr>
          <w:p w14:paraId="5E53FA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56CFA1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7B7D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A8FAA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495C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8ABF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E93D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FE63A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5128.101-1(c) </w:t>
            </w:r>
          </w:p>
        </w:tc>
        <w:tc>
          <w:tcPr>
            <w:tcW w:w="0" w:type="auto"/>
            <w:shd w:val="clear" w:color="auto" w:fill="auto"/>
            <w:vAlign w:val="center"/>
            <w:hideMark/>
          </w:tcPr>
          <w:p w14:paraId="6E666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695876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BEF5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47A868A" w14:textId="77777777" w:rsidTr="00275567">
        <w:trPr>
          <w:trHeight w:val="492"/>
        </w:trPr>
        <w:tc>
          <w:tcPr>
            <w:tcW w:w="450" w:type="dxa"/>
            <w:shd w:val="clear" w:color="auto" w:fill="auto"/>
            <w:noWrap/>
            <w:vAlign w:val="center"/>
            <w:hideMark/>
          </w:tcPr>
          <w:p w14:paraId="55AB0C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1E1BEC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Other Types of Bonds</w:t>
            </w:r>
          </w:p>
        </w:tc>
        <w:tc>
          <w:tcPr>
            <w:tcW w:w="0" w:type="auto"/>
            <w:shd w:val="clear" w:color="auto" w:fill="auto"/>
            <w:vAlign w:val="center"/>
            <w:hideMark/>
          </w:tcPr>
          <w:p w14:paraId="304A66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use other types of bonds in connection with acquiring particular supplies or services</w:t>
            </w:r>
          </w:p>
        </w:tc>
        <w:tc>
          <w:tcPr>
            <w:tcW w:w="0" w:type="auto"/>
            <w:shd w:val="clear" w:color="auto" w:fill="auto"/>
            <w:vAlign w:val="center"/>
            <w:hideMark/>
          </w:tcPr>
          <w:p w14:paraId="315284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28.105</w:t>
            </w:r>
          </w:p>
        </w:tc>
        <w:tc>
          <w:tcPr>
            <w:tcW w:w="0" w:type="auto"/>
            <w:shd w:val="clear" w:color="auto" w:fill="auto"/>
            <w:vAlign w:val="center"/>
            <w:hideMark/>
          </w:tcPr>
          <w:p w14:paraId="45B685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63DB2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7EF7F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9ED18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228.105</w:t>
            </w:r>
          </w:p>
        </w:tc>
        <w:tc>
          <w:tcPr>
            <w:tcW w:w="0" w:type="auto"/>
            <w:shd w:val="clear" w:color="auto" w:fill="auto"/>
            <w:vAlign w:val="center"/>
            <w:hideMark/>
          </w:tcPr>
          <w:p w14:paraId="67DCC4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B6238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0EF7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331B4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5128.105</w:t>
            </w:r>
          </w:p>
        </w:tc>
        <w:tc>
          <w:tcPr>
            <w:tcW w:w="0" w:type="auto"/>
            <w:shd w:val="clear" w:color="auto" w:fill="auto"/>
            <w:noWrap/>
            <w:vAlign w:val="center"/>
            <w:hideMark/>
          </w:tcPr>
          <w:p w14:paraId="14E31A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78AF1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85D75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7283D06" w14:textId="77777777" w:rsidTr="00275567">
        <w:trPr>
          <w:trHeight w:val="492"/>
        </w:trPr>
        <w:tc>
          <w:tcPr>
            <w:tcW w:w="450" w:type="dxa"/>
            <w:shd w:val="clear" w:color="auto" w:fill="auto"/>
            <w:noWrap/>
            <w:vAlign w:val="center"/>
            <w:hideMark/>
          </w:tcPr>
          <w:p w14:paraId="3B881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6FB72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Substitution of Surety Bonds</w:t>
            </w:r>
          </w:p>
        </w:tc>
        <w:tc>
          <w:tcPr>
            <w:tcW w:w="0" w:type="auto"/>
            <w:shd w:val="clear" w:color="auto" w:fill="auto"/>
            <w:vAlign w:val="center"/>
            <w:hideMark/>
          </w:tcPr>
          <w:p w14:paraId="619BB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new surety bond covering all or some obligations on a bond previously approved</w:t>
            </w:r>
          </w:p>
        </w:tc>
        <w:tc>
          <w:tcPr>
            <w:tcW w:w="0" w:type="auto"/>
            <w:shd w:val="clear" w:color="auto" w:fill="auto"/>
            <w:vAlign w:val="center"/>
            <w:hideMark/>
          </w:tcPr>
          <w:p w14:paraId="2D94F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28.106-2(a)</w:t>
            </w:r>
          </w:p>
        </w:tc>
        <w:tc>
          <w:tcPr>
            <w:tcW w:w="0" w:type="auto"/>
            <w:shd w:val="clear" w:color="auto" w:fill="auto"/>
            <w:vAlign w:val="center"/>
            <w:hideMark/>
          </w:tcPr>
          <w:p w14:paraId="47A0AD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A1FA9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B3A8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6631B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311B4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9582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2F39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CCBF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5128.106-2(a)</w:t>
            </w:r>
          </w:p>
        </w:tc>
        <w:tc>
          <w:tcPr>
            <w:tcW w:w="0" w:type="auto"/>
            <w:shd w:val="clear" w:color="auto" w:fill="auto"/>
            <w:noWrap/>
            <w:vAlign w:val="center"/>
            <w:hideMark/>
          </w:tcPr>
          <w:p w14:paraId="784871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0E3152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53AAD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EA9D802" w14:textId="77777777" w:rsidTr="00275567">
        <w:trPr>
          <w:trHeight w:val="492"/>
        </w:trPr>
        <w:tc>
          <w:tcPr>
            <w:tcW w:w="450" w:type="dxa"/>
            <w:shd w:val="clear" w:color="auto" w:fill="auto"/>
            <w:noWrap/>
            <w:vAlign w:val="center"/>
            <w:hideMark/>
          </w:tcPr>
          <w:p w14:paraId="2DB9D1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4CA0DF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Furnishing information on Surety Bonds</w:t>
            </w:r>
          </w:p>
        </w:tc>
        <w:tc>
          <w:tcPr>
            <w:tcW w:w="0" w:type="auto"/>
            <w:shd w:val="clear" w:color="auto" w:fill="auto"/>
            <w:vAlign w:val="center"/>
            <w:hideMark/>
          </w:tcPr>
          <w:p w14:paraId="52A57D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Copies of payment bonds, provided for contracts, shall be furnished to any person who makes a request</w:t>
            </w:r>
          </w:p>
        </w:tc>
        <w:tc>
          <w:tcPr>
            <w:tcW w:w="0" w:type="auto"/>
            <w:shd w:val="clear" w:color="auto" w:fill="auto"/>
            <w:vAlign w:val="center"/>
            <w:hideMark/>
          </w:tcPr>
          <w:p w14:paraId="31C6B0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28.106-6(c) </w:t>
            </w:r>
          </w:p>
        </w:tc>
        <w:tc>
          <w:tcPr>
            <w:tcW w:w="0" w:type="auto"/>
            <w:shd w:val="clear" w:color="auto" w:fill="auto"/>
            <w:vAlign w:val="center"/>
            <w:hideMark/>
          </w:tcPr>
          <w:p w14:paraId="2E72B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1C3C4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E4AA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No limitation</w:t>
            </w:r>
          </w:p>
        </w:tc>
        <w:tc>
          <w:tcPr>
            <w:tcW w:w="0" w:type="auto"/>
            <w:shd w:val="clear" w:color="auto" w:fill="auto"/>
            <w:vAlign w:val="center"/>
            <w:hideMark/>
          </w:tcPr>
          <w:p w14:paraId="213F62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7A3F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5926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1AB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F935E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5128.106-6(c) </w:t>
            </w:r>
          </w:p>
        </w:tc>
        <w:tc>
          <w:tcPr>
            <w:tcW w:w="0" w:type="auto"/>
            <w:shd w:val="clear" w:color="auto" w:fill="auto"/>
            <w:noWrap/>
            <w:vAlign w:val="center"/>
            <w:hideMark/>
          </w:tcPr>
          <w:p w14:paraId="738C86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106F1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25B96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HCA, with authority to delegate to No lower than SCO</w:t>
            </w:r>
          </w:p>
        </w:tc>
      </w:tr>
      <w:tr w:rsidR="00612407" w:rsidRPr="00612407" w14:paraId="5E65F0D9" w14:textId="77777777" w:rsidTr="00275567">
        <w:trPr>
          <w:trHeight w:val="492"/>
        </w:trPr>
        <w:tc>
          <w:tcPr>
            <w:tcW w:w="450" w:type="dxa"/>
            <w:shd w:val="clear" w:color="auto" w:fill="auto"/>
            <w:noWrap/>
            <w:vAlign w:val="center"/>
            <w:hideMark/>
          </w:tcPr>
          <w:p w14:paraId="54D0B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66D51F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Exclusion of Individual Sureties</w:t>
            </w:r>
          </w:p>
        </w:tc>
        <w:tc>
          <w:tcPr>
            <w:tcW w:w="0" w:type="auto"/>
            <w:shd w:val="clear" w:color="auto" w:fill="auto"/>
            <w:vAlign w:val="center"/>
            <w:hideMark/>
          </w:tcPr>
          <w:p w14:paraId="191350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Excluding individual from acting as a surety on bonds</w:t>
            </w:r>
          </w:p>
        </w:tc>
        <w:tc>
          <w:tcPr>
            <w:tcW w:w="0" w:type="auto"/>
            <w:shd w:val="clear" w:color="auto" w:fill="auto"/>
            <w:vAlign w:val="center"/>
            <w:hideMark/>
          </w:tcPr>
          <w:p w14:paraId="14FCF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28.203-7</w:t>
            </w:r>
          </w:p>
        </w:tc>
        <w:tc>
          <w:tcPr>
            <w:tcW w:w="0" w:type="auto"/>
            <w:shd w:val="clear" w:color="auto" w:fill="auto"/>
            <w:vAlign w:val="center"/>
            <w:hideMark/>
          </w:tcPr>
          <w:p w14:paraId="488017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514FF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18B5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8CB1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287F3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485C5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099F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2B7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5128.203-7(d)</w:t>
            </w:r>
          </w:p>
        </w:tc>
        <w:tc>
          <w:tcPr>
            <w:tcW w:w="0" w:type="auto"/>
            <w:shd w:val="clear" w:color="auto" w:fill="auto"/>
            <w:vAlign w:val="center"/>
            <w:hideMark/>
          </w:tcPr>
          <w:p w14:paraId="5E1A95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CD4FC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EF24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Suspension and Debarment Official, without power to further delegate </w:t>
            </w:r>
          </w:p>
        </w:tc>
      </w:tr>
      <w:tr w:rsidR="00612407" w:rsidRPr="00612407" w14:paraId="26346ECF" w14:textId="77777777" w:rsidTr="00275567">
        <w:trPr>
          <w:trHeight w:val="492"/>
        </w:trPr>
        <w:tc>
          <w:tcPr>
            <w:tcW w:w="450" w:type="dxa"/>
            <w:shd w:val="clear" w:color="auto" w:fill="auto"/>
            <w:vAlign w:val="center"/>
            <w:hideMark/>
          </w:tcPr>
          <w:p w14:paraId="07D5A8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2AA921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Overseas Workers Compensation and War Hazard Insurance.</w:t>
            </w:r>
          </w:p>
        </w:tc>
        <w:tc>
          <w:tcPr>
            <w:tcW w:w="0" w:type="auto"/>
            <w:shd w:val="clear" w:color="auto" w:fill="auto"/>
            <w:vAlign w:val="center"/>
            <w:hideMark/>
          </w:tcPr>
          <w:p w14:paraId="35826E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applicability of the Defense Base Act to any contract, subcontract, work location or classification of employees</w:t>
            </w:r>
          </w:p>
        </w:tc>
        <w:tc>
          <w:tcPr>
            <w:tcW w:w="0" w:type="auto"/>
            <w:shd w:val="clear" w:color="auto" w:fill="auto"/>
            <w:vAlign w:val="center"/>
            <w:hideMark/>
          </w:tcPr>
          <w:p w14:paraId="67D2DA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28.305(d)</w:t>
            </w:r>
          </w:p>
        </w:tc>
        <w:tc>
          <w:tcPr>
            <w:tcW w:w="0" w:type="auto"/>
            <w:shd w:val="clear" w:color="auto" w:fill="auto"/>
            <w:vAlign w:val="center"/>
            <w:hideMark/>
          </w:tcPr>
          <w:p w14:paraId="1F158C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8C2FF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BC32C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97CA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1DFE83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7FE15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9454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7A2A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5128.305(d)</w:t>
            </w:r>
          </w:p>
        </w:tc>
        <w:tc>
          <w:tcPr>
            <w:tcW w:w="0" w:type="auto"/>
            <w:shd w:val="clear" w:color="auto" w:fill="auto"/>
            <w:vAlign w:val="center"/>
            <w:hideMark/>
          </w:tcPr>
          <w:p w14:paraId="4BAB61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08B62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F1651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3D873081" w14:textId="77777777" w:rsidTr="00275567">
        <w:trPr>
          <w:trHeight w:val="738"/>
        </w:trPr>
        <w:tc>
          <w:tcPr>
            <w:tcW w:w="450" w:type="dxa"/>
            <w:shd w:val="clear" w:color="auto" w:fill="auto"/>
            <w:noWrap/>
            <w:vAlign w:val="center"/>
            <w:hideMark/>
          </w:tcPr>
          <w:p w14:paraId="448BB7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3F11E5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Solicitation Provisions and Contract Clauses on Liability Insurance Under Cost-Reimbursement Contracts</w:t>
            </w:r>
          </w:p>
        </w:tc>
        <w:tc>
          <w:tcPr>
            <w:tcW w:w="0" w:type="auto"/>
            <w:shd w:val="clear" w:color="auto" w:fill="auto"/>
            <w:vAlign w:val="center"/>
            <w:hideMark/>
          </w:tcPr>
          <w:p w14:paraId="2C8B0E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requirement to use clause at FAR 52.228-7</w:t>
            </w:r>
          </w:p>
        </w:tc>
        <w:tc>
          <w:tcPr>
            <w:tcW w:w="0" w:type="auto"/>
            <w:shd w:val="clear" w:color="auto" w:fill="auto"/>
            <w:vAlign w:val="center"/>
            <w:hideMark/>
          </w:tcPr>
          <w:p w14:paraId="6DBB65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28.311-1</w:t>
            </w:r>
          </w:p>
        </w:tc>
        <w:tc>
          <w:tcPr>
            <w:tcW w:w="0" w:type="auto"/>
            <w:shd w:val="clear" w:color="auto" w:fill="auto"/>
            <w:vAlign w:val="center"/>
            <w:hideMark/>
          </w:tcPr>
          <w:p w14:paraId="492A79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791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90199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6C5D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228.311-1</w:t>
            </w:r>
          </w:p>
        </w:tc>
        <w:tc>
          <w:tcPr>
            <w:tcW w:w="0" w:type="auto"/>
            <w:shd w:val="clear" w:color="auto" w:fill="auto"/>
            <w:vAlign w:val="center"/>
            <w:hideMark/>
          </w:tcPr>
          <w:p w14:paraId="01485E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06DDB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184C2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D33B1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5128.311-1</w:t>
            </w:r>
          </w:p>
        </w:tc>
        <w:tc>
          <w:tcPr>
            <w:tcW w:w="0" w:type="auto"/>
            <w:shd w:val="clear" w:color="auto" w:fill="auto"/>
            <w:noWrap/>
            <w:vAlign w:val="center"/>
            <w:hideMark/>
          </w:tcPr>
          <w:p w14:paraId="433833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E13FA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F871D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94FAF72" w14:textId="77777777" w:rsidTr="00275567">
        <w:trPr>
          <w:trHeight w:val="246"/>
        </w:trPr>
        <w:tc>
          <w:tcPr>
            <w:tcW w:w="450" w:type="dxa"/>
            <w:shd w:val="clear" w:color="auto" w:fill="auto"/>
            <w:noWrap/>
            <w:vAlign w:val="center"/>
            <w:hideMark/>
          </w:tcPr>
          <w:p w14:paraId="065C8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28</w:t>
            </w:r>
          </w:p>
        </w:tc>
        <w:tc>
          <w:tcPr>
            <w:tcW w:w="0" w:type="auto"/>
            <w:shd w:val="clear" w:color="auto" w:fill="auto"/>
            <w:vAlign w:val="center"/>
            <w:hideMark/>
          </w:tcPr>
          <w:p w14:paraId="26DA3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Insurance--Additional Clauses</w:t>
            </w:r>
          </w:p>
        </w:tc>
        <w:tc>
          <w:tcPr>
            <w:tcW w:w="0" w:type="auto"/>
            <w:shd w:val="clear" w:color="auto" w:fill="auto"/>
            <w:vAlign w:val="center"/>
            <w:hideMark/>
          </w:tcPr>
          <w:p w14:paraId="1CACB7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Decision not to allow contractor to buy insurance for war-hazard losses</w:t>
            </w:r>
          </w:p>
        </w:tc>
        <w:tc>
          <w:tcPr>
            <w:tcW w:w="0" w:type="auto"/>
            <w:shd w:val="clear" w:color="auto" w:fill="auto"/>
            <w:vAlign w:val="center"/>
            <w:hideMark/>
          </w:tcPr>
          <w:p w14:paraId="290207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ED62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6F5E0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C55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F512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228.370(a)(2)</w:t>
            </w:r>
          </w:p>
        </w:tc>
        <w:tc>
          <w:tcPr>
            <w:tcW w:w="0" w:type="auto"/>
            <w:shd w:val="clear" w:color="auto" w:fill="auto"/>
            <w:vAlign w:val="center"/>
            <w:hideMark/>
          </w:tcPr>
          <w:p w14:paraId="36D276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327AE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45EE5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7A2E0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5128.370(a)(2)</w:t>
            </w:r>
          </w:p>
        </w:tc>
        <w:tc>
          <w:tcPr>
            <w:tcW w:w="0" w:type="auto"/>
            <w:shd w:val="clear" w:color="auto" w:fill="auto"/>
            <w:noWrap/>
            <w:vAlign w:val="center"/>
            <w:hideMark/>
          </w:tcPr>
          <w:p w14:paraId="2E8133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DADA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8F27A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E701EAF" w14:textId="77777777" w:rsidTr="00275567">
        <w:trPr>
          <w:trHeight w:val="738"/>
        </w:trPr>
        <w:tc>
          <w:tcPr>
            <w:tcW w:w="450" w:type="dxa"/>
            <w:shd w:val="clear" w:color="auto" w:fill="auto"/>
            <w:noWrap/>
            <w:vAlign w:val="center"/>
            <w:hideMark/>
          </w:tcPr>
          <w:p w14:paraId="510A68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w:t>
            </w:r>
          </w:p>
        </w:tc>
        <w:tc>
          <w:tcPr>
            <w:tcW w:w="0" w:type="auto"/>
            <w:shd w:val="clear" w:color="auto" w:fill="auto"/>
            <w:vAlign w:val="center"/>
            <w:hideMark/>
          </w:tcPr>
          <w:p w14:paraId="1745B6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Federal Excise Taxes</w:t>
            </w:r>
          </w:p>
        </w:tc>
        <w:tc>
          <w:tcPr>
            <w:tcW w:w="0" w:type="auto"/>
            <w:shd w:val="clear" w:color="auto" w:fill="auto"/>
            <w:vAlign w:val="center"/>
            <w:hideMark/>
          </w:tcPr>
          <w:p w14:paraId="687909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0" w:type="auto"/>
            <w:shd w:val="clear" w:color="auto" w:fill="auto"/>
            <w:vAlign w:val="center"/>
            <w:hideMark/>
          </w:tcPr>
          <w:p w14:paraId="0661E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0A59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91CCD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14DA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81080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245A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9FF8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FAB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CBBC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5129.201(b)</w:t>
            </w:r>
          </w:p>
        </w:tc>
        <w:tc>
          <w:tcPr>
            <w:tcW w:w="0" w:type="auto"/>
            <w:shd w:val="clear" w:color="auto" w:fill="auto"/>
            <w:vAlign w:val="center"/>
            <w:hideMark/>
          </w:tcPr>
          <w:p w14:paraId="04130D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69EA4B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C5B87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716819AC" w14:textId="77777777" w:rsidTr="00275567">
        <w:trPr>
          <w:trHeight w:val="738"/>
        </w:trPr>
        <w:tc>
          <w:tcPr>
            <w:tcW w:w="450" w:type="dxa"/>
            <w:shd w:val="clear" w:color="auto" w:fill="auto"/>
            <w:vAlign w:val="center"/>
            <w:hideMark/>
          </w:tcPr>
          <w:p w14:paraId="6E55F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w:t>
            </w:r>
          </w:p>
        </w:tc>
        <w:tc>
          <w:tcPr>
            <w:tcW w:w="0" w:type="auto"/>
            <w:shd w:val="clear" w:color="auto" w:fill="auto"/>
            <w:vAlign w:val="center"/>
            <w:hideMark/>
          </w:tcPr>
          <w:p w14:paraId="726DF3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Application of State and Local Taxes to  Government Contractors and Subcontractors</w:t>
            </w:r>
          </w:p>
        </w:tc>
        <w:tc>
          <w:tcPr>
            <w:tcW w:w="0" w:type="auto"/>
            <w:shd w:val="clear" w:color="auto" w:fill="auto"/>
            <w:vAlign w:val="center"/>
            <w:hideMark/>
          </w:tcPr>
          <w:p w14:paraId="7F1A5F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Prime and Subcontractors as agents of the Government</w:t>
            </w:r>
          </w:p>
        </w:tc>
        <w:tc>
          <w:tcPr>
            <w:tcW w:w="0" w:type="auto"/>
            <w:shd w:val="clear" w:color="auto" w:fill="auto"/>
            <w:vAlign w:val="center"/>
            <w:hideMark/>
          </w:tcPr>
          <w:p w14:paraId="31D37A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29.303(a)</w:t>
            </w:r>
          </w:p>
        </w:tc>
        <w:tc>
          <w:tcPr>
            <w:tcW w:w="0" w:type="auto"/>
            <w:shd w:val="clear" w:color="auto" w:fill="auto"/>
            <w:vAlign w:val="center"/>
            <w:hideMark/>
          </w:tcPr>
          <w:p w14:paraId="191FD5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54A9B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A30B1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91BD0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B2406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072D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61D4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1341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5129.303(a)</w:t>
            </w:r>
          </w:p>
        </w:tc>
        <w:tc>
          <w:tcPr>
            <w:tcW w:w="0" w:type="auto"/>
            <w:shd w:val="clear" w:color="auto" w:fill="auto"/>
            <w:vAlign w:val="center"/>
            <w:hideMark/>
          </w:tcPr>
          <w:p w14:paraId="0FB200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AC0BA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0EC332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1130B48D" w14:textId="77777777" w:rsidTr="00275567">
        <w:trPr>
          <w:trHeight w:val="738"/>
        </w:trPr>
        <w:tc>
          <w:tcPr>
            <w:tcW w:w="450" w:type="dxa"/>
            <w:shd w:val="clear" w:color="auto" w:fill="auto"/>
            <w:noWrap/>
            <w:vAlign w:val="center"/>
            <w:hideMark/>
          </w:tcPr>
          <w:p w14:paraId="41ADBF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w:t>
            </w:r>
          </w:p>
        </w:tc>
        <w:tc>
          <w:tcPr>
            <w:tcW w:w="0" w:type="auto"/>
            <w:shd w:val="clear" w:color="auto" w:fill="auto"/>
            <w:vAlign w:val="center"/>
            <w:hideMark/>
          </w:tcPr>
          <w:p w14:paraId="41AA30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Waiver of CAS</w:t>
            </w:r>
          </w:p>
        </w:tc>
        <w:tc>
          <w:tcPr>
            <w:tcW w:w="0" w:type="auto"/>
            <w:shd w:val="clear" w:color="auto" w:fill="auto"/>
            <w:vAlign w:val="center"/>
            <w:hideMark/>
          </w:tcPr>
          <w:p w14:paraId="3914CE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 waiver to CAS for a particular contract or subcontract</w:t>
            </w:r>
          </w:p>
        </w:tc>
        <w:tc>
          <w:tcPr>
            <w:tcW w:w="0" w:type="auto"/>
            <w:shd w:val="clear" w:color="auto" w:fill="auto"/>
            <w:vAlign w:val="center"/>
            <w:hideMark/>
          </w:tcPr>
          <w:p w14:paraId="6E3E84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30.201-5(a) and (b)</w:t>
            </w:r>
          </w:p>
        </w:tc>
        <w:tc>
          <w:tcPr>
            <w:tcW w:w="0" w:type="auto"/>
            <w:shd w:val="clear" w:color="auto" w:fill="auto"/>
            <w:vAlign w:val="center"/>
            <w:hideMark/>
          </w:tcPr>
          <w:p w14:paraId="6F7D83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D19BB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2AC6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senior contract policymaking level</w:t>
            </w:r>
          </w:p>
        </w:tc>
        <w:tc>
          <w:tcPr>
            <w:tcW w:w="0" w:type="auto"/>
            <w:shd w:val="clear" w:color="auto" w:fill="auto"/>
            <w:vAlign w:val="center"/>
            <w:hideMark/>
          </w:tcPr>
          <w:p w14:paraId="46FB09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230.201-5(a)(2)</w:t>
            </w:r>
          </w:p>
        </w:tc>
        <w:tc>
          <w:tcPr>
            <w:tcW w:w="0" w:type="auto"/>
            <w:shd w:val="clear" w:color="auto" w:fill="auto"/>
            <w:vAlign w:val="center"/>
            <w:hideMark/>
          </w:tcPr>
          <w:p w14:paraId="27990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44076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80CFB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senior contract policymaking level</w:t>
            </w:r>
          </w:p>
        </w:tc>
        <w:tc>
          <w:tcPr>
            <w:tcW w:w="0" w:type="auto"/>
            <w:shd w:val="clear" w:color="auto" w:fill="auto"/>
            <w:vAlign w:val="center"/>
            <w:hideMark/>
          </w:tcPr>
          <w:p w14:paraId="1515B8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5130.201-5(a)(2)</w:t>
            </w:r>
          </w:p>
        </w:tc>
        <w:tc>
          <w:tcPr>
            <w:tcW w:w="0" w:type="auto"/>
            <w:shd w:val="clear" w:color="auto" w:fill="auto"/>
            <w:noWrap/>
            <w:vAlign w:val="center"/>
            <w:hideMark/>
          </w:tcPr>
          <w:p w14:paraId="7D587E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6FC02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D0343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701D7E0B" w14:textId="77777777" w:rsidTr="00275567">
        <w:trPr>
          <w:trHeight w:val="492"/>
        </w:trPr>
        <w:tc>
          <w:tcPr>
            <w:tcW w:w="450" w:type="dxa"/>
            <w:shd w:val="clear" w:color="auto" w:fill="auto"/>
            <w:noWrap/>
            <w:vAlign w:val="center"/>
            <w:hideMark/>
          </w:tcPr>
          <w:p w14:paraId="148B42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w:t>
            </w:r>
          </w:p>
        </w:tc>
        <w:tc>
          <w:tcPr>
            <w:tcW w:w="0" w:type="auto"/>
            <w:shd w:val="clear" w:color="auto" w:fill="auto"/>
            <w:vAlign w:val="center"/>
            <w:hideMark/>
          </w:tcPr>
          <w:p w14:paraId="3D8C2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CAS Program Requirements - Disclosure Requirements</w:t>
            </w:r>
          </w:p>
        </w:tc>
        <w:tc>
          <w:tcPr>
            <w:tcW w:w="0" w:type="auto"/>
            <w:shd w:val="clear" w:color="auto" w:fill="auto"/>
            <w:vAlign w:val="center"/>
            <w:hideMark/>
          </w:tcPr>
          <w:p w14:paraId="4568A5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a CAS-covered contract award without obtaining submission of the required disclosure statement</w:t>
            </w:r>
          </w:p>
        </w:tc>
        <w:tc>
          <w:tcPr>
            <w:tcW w:w="0" w:type="auto"/>
            <w:shd w:val="clear" w:color="auto" w:fill="auto"/>
            <w:noWrap/>
            <w:vAlign w:val="center"/>
            <w:hideMark/>
          </w:tcPr>
          <w:p w14:paraId="5AAC2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30.202-6(b)</w:t>
            </w:r>
          </w:p>
        </w:tc>
        <w:tc>
          <w:tcPr>
            <w:tcW w:w="0" w:type="auto"/>
            <w:shd w:val="clear" w:color="auto" w:fill="auto"/>
            <w:noWrap/>
            <w:vAlign w:val="center"/>
            <w:hideMark/>
          </w:tcPr>
          <w:p w14:paraId="19DE59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0213EC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515896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E8F94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754BD4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933C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2908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83B3C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5130.202-6(b)</w:t>
            </w:r>
          </w:p>
        </w:tc>
        <w:tc>
          <w:tcPr>
            <w:tcW w:w="0" w:type="auto"/>
            <w:shd w:val="clear" w:color="auto" w:fill="auto"/>
            <w:noWrap/>
            <w:vAlign w:val="center"/>
            <w:hideMark/>
          </w:tcPr>
          <w:p w14:paraId="439D59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067FFB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76E95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919B7A7" w14:textId="77777777" w:rsidTr="00275567">
        <w:trPr>
          <w:trHeight w:val="492"/>
        </w:trPr>
        <w:tc>
          <w:tcPr>
            <w:tcW w:w="450" w:type="dxa"/>
            <w:shd w:val="clear" w:color="auto" w:fill="auto"/>
            <w:noWrap/>
            <w:vAlign w:val="center"/>
            <w:hideMark/>
          </w:tcPr>
          <w:p w14:paraId="367953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shd w:val="clear" w:color="auto" w:fill="auto"/>
            <w:vAlign w:val="center"/>
            <w:hideMark/>
          </w:tcPr>
          <w:p w14:paraId="6772DD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Interest and Other Financial Costs</w:t>
            </w:r>
          </w:p>
        </w:tc>
        <w:tc>
          <w:tcPr>
            <w:tcW w:w="0" w:type="auto"/>
            <w:shd w:val="clear" w:color="auto" w:fill="auto"/>
            <w:vAlign w:val="center"/>
            <w:hideMark/>
          </w:tcPr>
          <w:p w14:paraId="3CB10C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0" w:type="auto"/>
            <w:shd w:val="clear" w:color="auto" w:fill="auto"/>
            <w:vAlign w:val="center"/>
            <w:hideMark/>
          </w:tcPr>
          <w:p w14:paraId="6F3A5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shd w:val="clear" w:color="auto" w:fill="auto"/>
            <w:vAlign w:val="center"/>
            <w:hideMark/>
          </w:tcPr>
          <w:p w14:paraId="2C0FCD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4D9B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4118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4B9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231.100-70                                             (Class Deviation 2011-O0006)</w:t>
            </w:r>
          </w:p>
        </w:tc>
        <w:tc>
          <w:tcPr>
            <w:tcW w:w="0" w:type="auto"/>
            <w:shd w:val="clear" w:color="auto" w:fill="auto"/>
            <w:noWrap/>
            <w:vAlign w:val="center"/>
            <w:hideMark/>
          </w:tcPr>
          <w:p w14:paraId="3F95A9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B84CB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07CAF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A685C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0BF68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A1A89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772031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delegation for deviation</w:t>
            </w:r>
          </w:p>
        </w:tc>
      </w:tr>
      <w:tr w:rsidR="00612407" w:rsidRPr="00612407" w14:paraId="61B81A8E" w14:textId="77777777" w:rsidTr="00275567">
        <w:trPr>
          <w:trHeight w:val="246"/>
        </w:trPr>
        <w:tc>
          <w:tcPr>
            <w:tcW w:w="450" w:type="dxa"/>
            <w:shd w:val="clear" w:color="auto" w:fill="auto"/>
            <w:noWrap/>
            <w:vAlign w:val="center"/>
            <w:hideMark/>
          </w:tcPr>
          <w:p w14:paraId="5AA75B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shd w:val="clear" w:color="auto" w:fill="auto"/>
            <w:vAlign w:val="center"/>
            <w:hideMark/>
          </w:tcPr>
          <w:p w14:paraId="6179DB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Individual Deviations of Cost Principles</w:t>
            </w:r>
          </w:p>
        </w:tc>
        <w:tc>
          <w:tcPr>
            <w:tcW w:w="0" w:type="auto"/>
            <w:shd w:val="clear" w:color="auto" w:fill="auto"/>
            <w:vAlign w:val="center"/>
            <w:hideMark/>
          </w:tcPr>
          <w:p w14:paraId="1AE207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Individual Deviations from Cost principles and procedures.</w:t>
            </w:r>
          </w:p>
        </w:tc>
        <w:tc>
          <w:tcPr>
            <w:tcW w:w="0" w:type="auto"/>
            <w:shd w:val="clear" w:color="auto" w:fill="auto"/>
            <w:vAlign w:val="center"/>
            <w:hideMark/>
          </w:tcPr>
          <w:p w14:paraId="6C46D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31.101</w:t>
            </w:r>
          </w:p>
        </w:tc>
        <w:tc>
          <w:tcPr>
            <w:tcW w:w="0" w:type="auto"/>
            <w:shd w:val="clear" w:color="auto" w:fill="auto"/>
            <w:vAlign w:val="center"/>
            <w:hideMark/>
          </w:tcPr>
          <w:p w14:paraId="748AAF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77430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F647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C6FCA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201.402-1(iv)</w:t>
            </w:r>
          </w:p>
        </w:tc>
        <w:tc>
          <w:tcPr>
            <w:tcW w:w="0" w:type="auto"/>
            <w:shd w:val="clear" w:color="auto" w:fill="auto"/>
            <w:vAlign w:val="center"/>
            <w:hideMark/>
          </w:tcPr>
          <w:p w14:paraId="07B952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shd w:val="clear" w:color="auto" w:fill="auto"/>
            <w:vAlign w:val="center"/>
            <w:hideMark/>
          </w:tcPr>
          <w:p w14:paraId="6B9D8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628B7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12D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57D4D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shd w:val="clear" w:color="auto" w:fill="auto"/>
            <w:noWrap/>
            <w:vAlign w:val="center"/>
            <w:hideMark/>
          </w:tcPr>
          <w:p w14:paraId="631C61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2D8C9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6346E2E6" w14:textId="77777777" w:rsidTr="00275567">
        <w:trPr>
          <w:trHeight w:val="492"/>
        </w:trPr>
        <w:tc>
          <w:tcPr>
            <w:tcW w:w="450" w:type="dxa"/>
            <w:shd w:val="clear" w:color="auto" w:fill="auto"/>
            <w:vAlign w:val="center"/>
            <w:hideMark/>
          </w:tcPr>
          <w:p w14:paraId="6EDFA3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shd w:val="clear" w:color="auto" w:fill="auto"/>
            <w:vAlign w:val="center"/>
            <w:hideMark/>
          </w:tcPr>
          <w:p w14:paraId="1494725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Compensation for Personal Services - Severance Pay</w:t>
            </w:r>
          </w:p>
        </w:tc>
        <w:tc>
          <w:tcPr>
            <w:tcW w:w="0" w:type="auto"/>
            <w:shd w:val="clear" w:color="auto" w:fill="auto"/>
            <w:vAlign w:val="center"/>
            <w:hideMark/>
          </w:tcPr>
          <w:p w14:paraId="1DF31E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Permission to waive severance payment allowability limitations </w:t>
            </w:r>
          </w:p>
        </w:tc>
        <w:tc>
          <w:tcPr>
            <w:tcW w:w="0" w:type="auto"/>
            <w:shd w:val="clear" w:color="auto" w:fill="auto"/>
            <w:vAlign w:val="center"/>
            <w:hideMark/>
          </w:tcPr>
          <w:p w14:paraId="12F8B0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31.205-6(g)(6)</w:t>
            </w:r>
          </w:p>
        </w:tc>
        <w:tc>
          <w:tcPr>
            <w:tcW w:w="0" w:type="auto"/>
            <w:shd w:val="clear" w:color="auto" w:fill="auto"/>
            <w:vAlign w:val="center"/>
            <w:hideMark/>
          </w:tcPr>
          <w:p w14:paraId="698F11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309291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01D5CD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24C55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57AD8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4D500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7E68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85AA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5131.205-6(g)(6)</w:t>
            </w:r>
          </w:p>
        </w:tc>
        <w:tc>
          <w:tcPr>
            <w:tcW w:w="0" w:type="auto"/>
            <w:shd w:val="clear" w:color="auto" w:fill="auto"/>
            <w:vAlign w:val="center"/>
            <w:hideMark/>
          </w:tcPr>
          <w:p w14:paraId="18E7EA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140F54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186E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392287F" w14:textId="77777777" w:rsidTr="00275567">
        <w:trPr>
          <w:trHeight w:val="984"/>
        </w:trPr>
        <w:tc>
          <w:tcPr>
            <w:tcW w:w="450" w:type="dxa"/>
            <w:shd w:val="clear" w:color="auto" w:fill="auto"/>
            <w:noWrap/>
            <w:vAlign w:val="center"/>
            <w:hideMark/>
          </w:tcPr>
          <w:p w14:paraId="317B80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w:t>
            </w:r>
          </w:p>
        </w:tc>
        <w:tc>
          <w:tcPr>
            <w:tcW w:w="0" w:type="auto"/>
            <w:shd w:val="clear" w:color="auto" w:fill="auto"/>
            <w:vAlign w:val="center"/>
            <w:hideMark/>
          </w:tcPr>
          <w:p w14:paraId="6A070E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Compensation for Personal Services</w:t>
            </w:r>
          </w:p>
        </w:tc>
        <w:tc>
          <w:tcPr>
            <w:tcW w:w="0" w:type="auto"/>
            <w:shd w:val="clear" w:color="auto" w:fill="auto"/>
            <w:vAlign w:val="center"/>
            <w:hideMark/>
          </w:tcPr>
          <w:p w14:paraId="2BC453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0" w:type="auto"/>
            <w:shd w:val="clear" w:color="auto" w:fill="auto"/>
            <w:vAlign w:val="center"/>
            <w:hideMark/>
          </w:tcPr>
          <w:p w14:paraId="25B186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31.205-6(p)(4)(iii)</w:t>
            </w:r>
          </w:p>
        </w:tc>
        <w:tc>
          <w:tcPr>
            <w:tcW w:w="0" w:type="auto"/>
            <w:shd w:val="clear" w:color="auto" w:fill="auto"/>
            <w:vAlign w:val="center"/>
            <w:hideMark/>
          </w:tcPr>
          <w:p w14:paraId="267C6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CFB09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5B581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F27AA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FCF5B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EF6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554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5784F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5131.205-6(p)(4)(iii)</w:t>
            </w:r>
          </w:p>
        </w:tc>
        <w:tc>
          <w:tcPr>
            <w:tcW w:w="0" w:type="auto"/>
            <w:shd w:val="clear" w:color="auto" w:fill="auto"/>
            <w:noWrap/>
            <w:vAlign w:val="center"/>
            <w:hideMark/>
          </w:tcPr>
          <w:p w14:paraId="5389BC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661E48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2E202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273724BA" w14:textId="77777777" w:rsidTr="00275567">
        <w:trPr>
          <w:trHeight w:val="738"/>
        </w:trPr>
        <w:tc>
          <w:tcPr>
            <w:tcW w:w="450" w:type="dxa"/>
            <w:shd w:val="clear" w:color="auto" w:fill="auto"/>
            <w:noWrap/>
            <w:vAlign w:val="center"/>
            <w:hideMark/>
          </w:tcPr>
          <w:p w14:paraId="392868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5E3FCF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Financing</w:t>
            </w:r>
          </w:p>
        </w:tc>
        <w:tc>
          <w:tcPr>
            <w:tcW w:w="0" w:type="auto"/>
            <w:shd w:val="clear" w:color="auto" w:fill="auto"/>
            <w:vAlign w:val="center"/>
            <w:hideMark/>
          </w:tcPr>
          <w:p w14:paraId="51197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Reduction or Suspension of Contactor Payments upon finding Fraud</w:t>
            </w:r>
          </w:p>
        </w:tc>
        <w:tc>
          <w:tcPr>
            <w:tcW w:w="0" w:type="auto"/>
            <w:shd w:val="clear" w:color="auto" w:fill="auto"/>
            <w:vAlign w:val="center"/>
            <w:hideMark/>
          </w:tcPr>
          <w:p w14:paraId="5926A9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32.006-1(b) and (c) </w:t>
            </w:r>
          </w:p>
        </w:tc>
        <w:tc>
          <w:tcPr>
            <w:tcW w:w="0" w:type="auto"/>
            <w:shd w:val="clear" w:color="auto" w:fill="auto"/>
            <w:vAlign w:val="center"/>
            <w:hideMark/>
          </w:tcPr>
          <w:p w14:paraId="3B466D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7EEB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B383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Not below the Level IV of Executive Schedule [10 U.S.C. 2307(i)(9)]</w:t>
            </w:r>
          </w:p>
        </w:tc>
        <w:tc>
          <w:tcPr>
            <w:tcW w:w="0" w:type="auto"/>
            <w:shd w:val="clear" w:color="auto" w:fill="auto"/>
            <w:vAlign w:val="center"/>
            <w:hideMark/>
          </w:tcPr>
          <w:p w14:paraId="77CB2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8E54C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B456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46F75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2F249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5132.006-1(c)</w:t>
            </w:r>
          </w:p>
        </w:tc>
        <w:tc>
          <w:tcPr>
            <w:tcW w:w="0" w:type="auto"/>
            <w:shd w:val="clear" w:color="auto" w:fill="auto"/>
            <w:vAlign w:val="center"/>
            <w:hideMark/>
          </w:tcPr>
          <w:p w14:paraId="43F8D7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3C65E8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933A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if they meet the criteria of Level IV SES, without power to further delegate </w:t>
            </w:r>
          </w:p>
        </w:tc>
      </w:tr>
      <w:tr w:rsidR="00612407" w:rsidRPr="00612407" w14:paraId="07C004B1" w14:textId="77777777" w:rsidTr="00275567">
        <w:trPr>
          <w:trHeight w:val="492"/>
        </w:trPr>
        <w:tc>
          <w:tcPr>
            <w:tcW w:w="450" w:type="dxa"/>
            <w:shd w:val="clear" w:color="auto" w:fill="auto"/>
            <w:noWrap/>
            <w:vAlign w:val="center"/>
            <w:hideMark/>
          </w:tcPr>
          <w:p w14:paraId="0988B5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5C9C90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Financing Payments</w:t>
            </w:r>
          </w:p>
        </w:tc>
        <w:tc>
          <w:tcPr>
            <w:tcW w:w="0" w:type="auto"/>
            <w:shd w:val="clear" w:color="auto" w:fill="auto"/>
            <w:vAlign w:val="center"/>
            <w:hideMark/>
          </w:tcPr>
          <w:p w14:paraId="7D63BE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0" w:type="auto"/>
            <w:shd w:val="clear" w:color="auto" w:fill="auto"/>
            <w:vAlign w:val="center"/>
            <w:hideMark/>
          </w:tcPr>
          <w:p w14:paraId="769515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32.007(a)(3) and (4)</w:t>
            </w:r>
          </w:p>
        </w:tc>
        <w:tc>
          <w:tcPr>
            <w:tcW w:w="0" w:type="auto"/>
            <w:shd w:val="clear" w:color="auto" w:fill="auto"/>
            <w:vAlign w:val="center"/>
            <w:hideMark/>
          </w:tcPr>
          <w:p w14:paraId="505984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535B0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7BC3F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BD7F9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79CC2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D81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C3EB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E40D2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5132.007(a)(3) and (4)</w:t>
            </w:r>
          </w:p>
        </w:tc>
        <w:tc>
          <w:tcPr>
            <w:tcW w:w="0" w:type="auto"/>
            <w:shd w:val="clear" w:color="auto" w:fill="auto"/>
            <w:noWrap/>
            <w:vAlign w:val="center"/>
            <w:hideMark/>
          </w:tcPr>
          <w:p w14:paraId="57C9FC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7AEE63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5E39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1 level above KO</w:t>
            </w:r>
          </w:p>
        </w:tc>
      </w:tr>
      <w:tr w:rsidR="00612407" w:rsidRPr="00612407" w14:paraId="24744020" w14:textId="77777777" w:rsidTr="00275567">
        <w:trPr>
          <w:trHeight w:val="492"/>
        </w:trPr>
        <w:tc>
          <w:tcPr>
            <w:tcW w:w="450" w:type="dxa"/>
            <w:shd w:val="clear" w:color="auto" w:fill="auto"/>
            <w:noWrap/>
            <w:vAlign w:val="center"/>
            <w:hideMark/>
          </w:tcPr>
          <w:p w14:paraId="6C80A0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1DA073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Contract Financing</w:t>
            </w:r>
          </w:p>
        </w:tc>
        <w:tc>
          <w:tcPr>
            <w:tcW w:w="0" w:type="auto"/>
            <w:shd w:val="clear" w:color="auto" w:fill="auto"/>
            <w:vAlign w:val="center"/>
            <w:hideMark/>
          </w:tcPr>
          <w:p w14:paraId="2F7F86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Approve/authorize contract financing arrangements that deviate from arrangements in FAR 32.1 </w:t>
            </w:r>
          </w:p>
        </w:tc>
        <w:tc>
          <w:tcPr>
            <w:tcW w:w="0" w:type="auto"/>
            <w:shd w:val="clear" w:color="auto" w:fill="auto"/>
            <w:vAlign w:val="center"/>
            <w:hideMark/>
          </w:tcPr>
          <w:p w14:paraId="4A512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32.114</w:t>
            </w:r>
          </w:p>
        </w:tc>
        <w:tc>
          <w:tcPr>
            <w:tcW w:w="0" w:type="auto"/>
            <w:shd w:val="clear" w:color="auto" w:fill="auto"/>
            <w:vAlign w:val="center"/>
            <w:hideMark/>
          </w:tcPr>
          <w:p w14:paraId="26006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9C18D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16A2D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14DE5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  201.402(1)(vi)</w:t>
            </w:r>
          </w:p>
        </w:tc>
        <w:tc>
          <w:tcPr>
            <w:tcW w:w="0" w:type="auto"/>
            <w:shd w:val="clear" w:color="auto" w:fill="auto"/>
            <w:vAlign w:val="center"/>
            <w:hideMark/>
          </w:tcPr>
          <w:p w14:paraId="145D7F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shd w:val="clear" w:color="auto" w:fill="auto"/>
            <w:vAlign w:val="center"/>
            <w:hideMark/>
          </w:tcPr>
          <w:p w14:paraId="6203A6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115D4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D8193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5132.114</w:t>
            </w:r>
          </w:p>
        </w:tc>
        <w:tc>
          <w:tcPr>
            <w:tcW w:w="0" w:type="auto"/>
            <w:shd w:val="clear" w:color="auto" w:fill="auto"/>
            <w:noWrap/>
            <w:vAlign w:val="center"/>
            <w:hideMark/>
          </w:tcPr>
          <w:p w14:paraId="6F01EF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shd w:val="clear" w:color="auto" w:fill="auto"/>
            <w:noWrap/>
            <w:vAlign w:val="center"/>
            <w:hideMark/>
          </w:tcPr>
          <w:p w14:paraId="38491F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83716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02C4177" w14:textId="77777777" w:rsidTr="00275567">
        <w:trPr>
          <w:trHeight w:val="492"/>
        </w:trPr>
        <w:tc>
          <w:tcPr>
            <w:tcW w:w="450" w:type="dxa"/>
            <w:shd w:val="clear" w:color="auto" w:fill="auto"/>
            <w:vAlign w:val="center"/>
            <w:hideMark/>
          </w:tcPr>
          <w:p w14:paraId="1ACCD5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3F24B3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Commercial Item Purchase Financing - Statutory Authority</w:t>
            </w:r>
          </w:p>
        </w:tc>
        <w:tc>
          <w:tcPr>
            <w:tcW w:w="0" w:type="auto"/>
            <w:shd w:val="clear" w:color="auto" w:fill="auto"/>
            <w:vAlign w:val="center"/>
            <w:hideMark/>
          </w:tcPr>
          <w:p w14:paraId="7E0A0D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0" w:type="auto"/>
            <w:shd w:val="clear" w:color="auto" w:fill="auto"/>
            <w:vAlign w:val="center"/>
            <w:hideMark/>
          </w:tcPr>
          <w:p w14:paraId="62BCA3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32.201</w:t>
            </w:r>
          </w:p>
        </w:tc>
        <w:tc>
          <w:tcPr>
            <w:tcW w:w="0" w:type="auto"/>
            <w:shd w:val="clear" w:color="auto" w:fill="auto"/>
            <w:vAlign w:val="center"/>
            <w:hideMark/>
          </w:tcPr>
          <w:p w14:paraId="79DA7D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4DFB99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84D53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9928B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608E6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E6E40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A425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3AC8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5132.201</w:t>
            </w:r>
          </w:p>
        </w:tc>
        <w:tc>
          <w:tcPr>
            <w:tcW w:w="0" w:type="auto"/>
            <w:shd w:val="clear" w:color="auto" w:fill="auto"/>
            <w:vAlign w:val="center"/>
            <w:hideMark/>
          </w:tcPr>
          <w:p w14:paraId="642669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09B4DA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50FE20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KO</w:t>
            </w:r>
          </w:p>
        </w:tc>
      </w:tr>
      <w:tr w:rsidR="00612407" w:rsidRPr="00612407" w14:paraId="13ED9732" w14:textId="77777777" w:rsidTr="00275567">
        <w:trPr>
          <w:trHeight w:val="492"/>
        </w:trPr>
        <w:tc>
          <w:tcPr>
            <w:tcW w:w="450" w:type="dxa"/>
            <w:shd w:val="clear" w:color="auto" w:fill="auto"/>
            <w:noWrap/>
            <w:vAlign w:val="center"/>
            <w:hideMark/>
          </w:tcPr>
          <w:p w14:paraId="7CD836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0DA0E6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Commercial Item Purchase Financing</w:t>
            </w:r>
          </w:p>
        </w:tc>
        <w:tc>
          <w:tcPr>
            <w:tcW w:w="0" w:type="auto"/>
            <w:shd w:val="clear" w:color="auto" w:fill="auto"/>
            <w:vAlign w:val="center"/>
            <w:hideMark/>
          </w:tcPr>
          <w:p w14:paraId="70A85F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as unusual contract financing, of any contract financing arrangement not in accord with agency regs or FAR 32.202</w:t>
            </w:r>
          </w:p>
        </w:tc>
        <w:tc>
          <w:tcPr>
            <w:tcW w:w="0" w:type="auto"/>
            <w:shd w:val="clear" w:color="auto" w:fill="auto"/>
            <w:vAlign w:val="center"/>
            <w:hideMark/>
          </w:tcPr>
          <w:p w14:paraId="0655DC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32.202-1(d)</w:t>
            </w:r>
          </w:p>
        </w:tc>
        <w:tc>
          <w:tcPr>
            <w:tcW w:w="0" w:type="auto"/>
            <w:shd w:val="clear" w:color="auto" w:fill="auto"/>
            <w:vAlign w:val="center"/>
            <w:hideMark/>
          </w:tcPr>
          <w:p w14:paraId="26F592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5F556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FFC00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19D51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201.402(1)(vi)</w:t>
            </w:r>
          </w:p>
        </w:tc>
        <w:tc>
          <w:tcPr>
            <w:tcW w:w="0" w:type="auto"/>
            <w:shd w:val="clear" w:color="auto" w:fill="auto"/>
            <w:vAlign w:val="center"/>
            <w:hideMark/>
          </w:tcPr>
          <w:p w14:paraId="2B4589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shd w:val="clear" w:color="auto" w:fill="auto"/>
            <w:vAlign w:val="center"/>
            <w:hideMark/>
          </w:tcPr>
          <w:p w14:paraId="25AACF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4D79B3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E6A82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5132.202-1(d)</w:t>
            </w:r>
          </w:p>
        </w:tc>
        <w:tc>
          <w:tcPr>
            <w:tcW w:w="0" w:type="auto"/>
            <w:shd w:val="clear" w:color="auto" w:fill="auto"/>
            <w:noWrap/>
            <w:vAlign w:val="center"/>
            <w:hideMark/>
          </w:tcPr>
          <w:p w14:paraId="571C0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shd w:val="clear" w:color="auto" w:fill="auto"/>
            <w:noWrap/>
            <w:vAlign w:val="center"/>
            <w:hideMark/>
          </w:tcPr>
          <w:p w14:paraId="6974F3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6ADC8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571A0BD8" w14:textId="77777777" w:rsidTr="00275567">
        <w:trPr>
          <w:trHeight w:val="492"/>
        </w:trPr>
        <w:tc>
          <w:tcPr>
            <w:tcW w:w="450" w:type="dxa"/>
            <w:shd w:val="clear" w:color="auto" w:fill="auto"/>
            <w:vAlign w:val="center"/>
            <w:hideMark/>
          </w:tcPr>
          <w:p w14:paraId="1CCE1E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2A6583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shd w:val="clear" w:color="auto" w:fill="auto"/>
            <w:vAlign w:val="center"/>
            <w:hideMark/>
          </w:tcPr>
          <w:p w14:paraId="1363EE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statutory requirements and standards for advance payment  are met and in in the public interest</w:t>
            </w:r>
          </w:p>
        </w:tc>
        <w:tc>
          <w:tcPr>
            <w:tcW w:w="0" w:type="auto"/>
            <w:shd w:val="clear" w:color="auto" w:fill="auto"/>
            <w:vAlign w:val="center"/>
            <w:hideMark/>
          </w:tcPr>
          <w:p w14:paraId="7BB49A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32.402(c)(1)(iii)(A)</w:t>
            </w:r>
          </w:p>
        </w:tc>
        <w:tc>
          <w:tcPr>
            <w:tcW w:w="0" w:type="auto"/>
            <w:shd w:val="clear" w:color="auto" w:fill="auto"/>
            <w:vAlign w:val="center"/>
            <w:hideMark/>
          </w:tcPr>
          <w:p w14:paraId="5A86A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9F0FE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D4E6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40236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3E1FE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E1C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DAC8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5B84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5132.402(c)(1)(iii)(A)</w:t>
            </w:r>
          </w:p>
        </w:tc>
        <w:tc>
          <w:tcPr>
            <w:tcW w:w="0" w:type="auto"/>
            <w:shd w:val="clear" w:color="auto" w:fill="auto"/>
            <w:vAlign w:val="center"/>
            <w:hideMark/>
          </w:tcPr>
          <w:p w14:paraId="79FF3F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50224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4DC9F0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1412AE3" w14:textId="77777777" w:rsidTr="00275567">
        <w:trPr>
          <w:trHeight w:val="492"/>
        </w:trPr>
        <w:tc>
          <w:tcPr>
            <w:tcW w:w="450" w:type="dxa"/>
            <w:shd w:val="clear" w:color="auto" w:fill="auto"/>
            <w:vAlign w:val="center"/>
            <w:hideMark/>
          </w:tcPr>
          <w:p w14:paraId="1D4553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07ABF2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shd w:val="clear" w:color="auto" w:fill="auto"/>
            <w:vAlign w:val="center"/>
            <w:hideMark/>
          </w:tcPr>
          <w:p w14:paraId="6A787B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statutory requirements and standards for advance payment  are met and facilitates the national defense</w:t>
            </w:r>
          </w:p>
        </w:tc>
        <w:tc>
          <w:tcPr>
            <w:tcW w:w="0" w:type="auto"/>
            <w:shd w:val="clear" w:color="auto" w:fill="auto"/>
            <w:vAlign w:val="center"/>
            <w:hideMark/>
          </w:tcPr>
          <w:p w14:paraId="2B211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32.402(c)(1)(iii)(B)</w:t>
            </w:r>
          </w:p>
        </w:tc>
        <w:tc>
          <w:tcPr>
            <w:tcW w:w="0" w:type="auto"/>
            <w:shd w:val="clear" w:color="auto" w:fill="auto"/>
            <w:vAlign w:val="center"/>
            <w:hideMark/>
          </w:tcPr>
          <w:p w14:paraId="2F36EF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98B7D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5DD9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673C6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29950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A9C2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1A715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F373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5132.402(c)(1)(iii)(B)</w:t>
            </w:r>
          </w:p>
        </w:tc>
        <w:tc>
          <w:tcPr>
            <w:tcW w:w="0" w:type="auto"/>
            <w:shd w:val="clear" w:color="auto" w:fill="auto"/>
            <w:vAlign w:val="center"/>
            <w:hideMark/>
          </w:tcPr>
          <w:p w14:paraId="039C4F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vAlign w:val="center"/>
            <w:hideMark/>
          </w:tcPr>
          <w:p w14:paraId="1EB345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5E76D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DDD3DE0" w14:textId="77777777" w:rsidTr="00275567">
        <w:trPr>
          <w:trHeight w:val="492"/>
        </w:trPr>
        <w:tc>
          <w:tcPr>
            <w:tcW w:w="450" w:type="dxa"/>
            <w:shd w:val="clear" w:color="auto" w:fill="auto"/>
            <w:vAlign w:val="center"/>
            <w:hideMark/>
          </w:tcPr>
          <w:p w14:paraId="0C170E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6B81C1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Advance Payments for Non-Commercial Items</w:t>
            </w:r>
          </w:p>
        </w:tc>
        <w:tc>
          <w:tcPr>
            <w:tcW w:w="0" w:type="auto"/>
            <w:shd w:val="clear" w:color="auto" w:fill="auto"/>
            <w:vAlign w:val="center"/>
            <w:hideMark/>
          </w:tcPr>
          <w:p w14:paraId="6BEB92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advance payments without  interest under certain types of contracts</w:t>
            </w:r>
          </w:p>
        </w:tc>
        <w:tc>
          <w:tcPr>
            <w:tcW w:w="0" w:type="auto"/>
            <w:shd w:val="clear" w:color="auto" w:fill="auto"/>
            <w:vAlign w:val="center"/>
            <w:hideMark/>
          </w:tcPr>
          <w:p w14:paraId="476B5B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32.407(d)</w:t>
            </w:r>
          </w:p>
        </w:tc>
        <w:tc>
          <w:tcPr>
            <w:tcW w:w="0" w:type="auto"/>
            <w:shd w:val="clear" w:color="auto" w:fill="auto"/>
            <w:vAlign w:val="center"/>
            <w:hideMark/>
          </w:tcPr>
          <w:p w14:paraId="7CAAA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A53A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A624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ECA3C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F71F9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6D89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4D2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AD79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5132.407(d)</w:t>
            </w:r>
          </w:p>
        </w:tc>
        <w:tc>
          <w:tcPr>
            <w:tcW w:w="0" w:type="auto"/>
            <w:shd w:val="clear" w:color="auto" w:fill="auto"/>
            <w:vAlign w:val="center"/>
            <w:hideMark/>
          </w:tcPr>
          <w:p w14:paraId="102B8B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19C70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19A444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FA3E65A" w14:textId="77777777" w:rsidTr="00275567">
        <w:trPr>
          <w:trHeight w:val="246"/>
        </w:trPr>
        <w:tc>
          <w:tcPr>
            <w:tcW w:w="450" w:type="dxa"/>
            <w:shd w:val="clear" w:color="auto" w:fill="auto"/>
            <w:noWrap/>
            <w:vAlign w:val="center"/>
            <w:hideMark/>
          </w:tcPr>
          <w:p w14:paraId="3B9B96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5AEAEF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Unusual Progress Payments</w:t>
            </w:r>
          </w:p>
        </w:tc>
        <w:tc>
          <w:tcPr>
            <w:tcW w:w="0" w:type="auto"/>
            <w:shd w:val="clear" w:color="auto" w:fill="auto"/>
            <w:vAlign w:val="center"/>
            <w:hideMark/>
          </w:tcPr>
          <w:p w14:paraId="01F859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contractor's request for unusual progress payments</w:t>
            </w:r>
          </w:p>
        </w:tc>
        <w:tc>
          <w:tcPr>
            <w:tcW w:w="0" w:type="auto"/>
            <w:shd w:val="clear" w:color="auto" w:fill="auto"/>
            <w:vAlign w:val="center"/>
            <w:hideMark/>
          </w:tcPr>
          <w:p w14:paraId="2F94CE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32.501-2(a)(3)</w:t>
            </w:r>
          </w:p>
        </w:tc>
        <w:tc>
          <w:tcPr>
            <w:tcW w:w="0" w:type="auto"/>
            <w:shd w:val="clear" w:color="auto" w:fill="auto"/>
            <w:vAlign w:val="center"/>
            <w:hideMark/>
          </w:tcPr>
          <w:p w14:paraId="7AD485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600C1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25F9EE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0473B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232.501-2</w:t>
            </w:r>
          </w:p>
        </w:tc>
        <w:tc>
          <w:tcPr>
            <w:tcW w:w="0" w:type="auto"/>
            <w:shd w:val="clear" w:color="auto" w:fill="auto"/>
            <w:vAlign w:val="center"/>
            <w:hideMark/>
          </w:tcPr>
          <w:p w14:paraId="47D46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Director, DPC</w:t>
            </w:r>
          </w:p>
        </w:tc>
        <w:tc>
          <w:tcPr>
            <w:tcW w:w="0" w:type="auto"/>
            <w:shd w:val="clear" w:color="auto" w:fill="auto"/>
            <w:vAlign w:val="center"/>
            <w:hideMark/>
          </w:tcPr>
          <w:p w14:paraId="3A33648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0A55C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2D0D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0573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DPC</w:t>
            </w:r>
          </w:p>
        </w:tc>
        <w:tc>
          <w:tcPr>
            <w:tcW w:w="0" w:type="auto"/>
            <w:shd w:val="clear" w:color="auto" w:fill="auto"/>
            <w:noWrap/>
            <w:vAlign w:val="center"/>
            <w:hideMark/>
          </w:tcPr>
          <w:p w14:paraId="0DD36A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2AD5B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0031DCEF" w14:textId="77777777" w:rsidTr="00275567">
        <w:trPr>
          <w:trHeight w:val="492"/>
        </w:trPr>
        <w:tc>
          <w:tcPr>
            <w:tcW w:w="450" w:type="dxa"/>
            <w:shd w:val="clear" w:color="auto" w:fill="auto"/>
            <w:vAlign w:val="center"/>
            <w:hideMark/>
          </w:tcPr>
          <w:p w14:paraId="5DC8DB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7DAC93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Funding - Contracts Crossing Fiscal Years</w:t>
            </w:r>
          </w:p>
        </w:tc>
        <w:tc>
          <w:tcPr>
            <w:tcW w:w="0" w:type="auto"/>
            <w:shd w:val="clear" w:color="auto" w:fill="auto"/>
            <w:vAlign w:val="center"/>
            <w:hideMark/>
          </w:tcPr>
          <w:p w14:paraId="609772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Entering into a contract or exercising an option for severable services for a period that begins in one fiscal year and ends in the next fiscal year</w:t>
            </w:r>
          </w:p>
        </w:tc>
        <w:tc>
          <w:tcPr>
            <w:tcW w:w="0" w:type="auto"/>
            <w:shd w:val="clear" w:color="auto" w:fill="auto"/>
            <w:vAlign w:val="center"/>
            <w:hideMark/>
          </w:tcPr>
          <w:p w14:paraId="2D04FF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32.703-3(b)                        </w:t>
            </w:r>
          </w:p>
        </w:tc>
        <w:tc>
          <w:tcPr>
            <w:tcW w:w="0" w:type="auto"/>
            <w:shd w:val="clear" w:color="auto" w:fill="auto"/>
            <w:vAlign w:val="center"/>
            <w:hideMark/>
          </w:tcPr>
          <w:p w14:paraId="33D40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Executive Agency</w:t>
            </w:r>
          </w:p>
        </w:tc>
        <w:tc>
          <w:tcPr>
            <w:tcW w:w="0" w:type="auto"/>
            <w:shd w:val="clear" w:color="auto" w:fill="auto"/>
            <w:vAlign w:val="center"/>
            <w:hideMark/>
          </w:tcPr>
          <w:p w14:paraId="682F72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4AF4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99A50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232.703-3(b)</w:t>
            </w:r>
          </w:p>
        </w:tc>
        <w:tc>
          <w:tcPr>
            <w:tcW w:w="0" w:type="auto"/>
            <w:shd w:val="clear" w:color="auto" w:fill="auto"/>
            <w:vAlign w:val="center"/>
            <w:hideMark/>
          </w:tcPr>
          <w:p w14:paraId="3011A6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shd w:val="clear" w:color="auto" w:fill="auto"/>
            <w:vAlign w:val="center"/>
            <w:hideMark/>
          </w:tcPr>
          <w:p w14:paraId="303D29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57048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A902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1D3F6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w:t>
            </w:r>
          </w:p>
        </w:tc>
        <w:tc>
          <w:tcPr>
            <w:tcW w:w="0" w:type="auto"/>
            <w:shd w:val="clear" w:color="auto" w:fill="auto"/>
            <w:vAlign w:val="center"/>
            <w:hideMark/>
          </w:tcPr>
          <w:p w14:paraId="3BA367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6C9A0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1E86A456" w14:textId="77777777" w:rsidTr="00275567">
        <w:trPr>
          <w:trHeight w:val="492"/>
        </w:trPr>
        <w:tc>
          <w:tcPr>
            <w:tcW w:w="450" w:type="dxa"/>
            <w:shd w:val="clear" w:color="auto" w:fill="auto"/>
            <w:vAlign w:val="center"/>
            <w:hideMark/>
          </w:tcPr>
          <w:p w14:paraId="13F57A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4B5D7A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Claims</w:t>
            </w:r>
          </w:p>
        </w:tc>
        <w:tc>
          <w:tcPr>
            <w:tcW w:w="0" w:type="auto"/>
            <w:shd w:val="clear" w:color="auto" w:fill="auto"/>
            <w:vAlign w:val="center"/>
            <w:hideMark/>
          </w:tcPr>
          <w:p w14:paraId="5C343A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include a no-setoff commitment</w:t>
            </w:r>
          </w:p>
        </w:tc>
        <w:tc>
          <w:tcPr>
            <w:tcW w:w="0" w:type="auto"/>
            <w:shd w:val="clear" w:color="auto" w:fill="auto"/>
            <w:vAlign w:val="center"/>
            <w:hideMark/>
          </w:tcPr>
          <w:p w14:paraId="5AAC1F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32.803(d)</w:t>
            </w:r>
          </w:p>
        </w:tc>
        <w:tc>
          <w:tcPr>
            <w:tcW w:w="0" w:type="auto"/>
            <w:shd w:val="clear" w:color="auto" w:fill="auto"/>
            <w:vAlign w:val="center"/>
            <w:hideMark/>
          </w:tcPr>
          <w:p w14:paraId="18318D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Agency</w:t>
            </w:r>
          </w:p>
        </w:tc>
        <w:tc>
          <w:tcPr>
            <w:tcW w:w="0" w:type="auto"/>
            <w:shd w:val="clear" w:color="auto" w:fill="auto"/>
            <w:vAlign w:val="center"/>
            <w:hideMark/>
          </w:tcPr>
          <w:p w14:paraId="4018A5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C8A0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69023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232.803(d)</w:t>
            </w:r>
          </w:p>
        </w:tc>
        <w:tc>
          <w:tcPr>
            <w:tcW w:w="0" w:type="auto"/>
            <w:shd w:val="clear" w:color="auto" w:fill="auto"/>
            <w:vAlign w:val="center"/>
            <w:hideMark/>
          </w:tcPr>
          <w:p w14:paraId="02B758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KO in accordance with FAR 32.803(d)</w:t>
            </w:r>
          </w:p>
        </w:tc>
        <w:tc>
          <w:tcPr>
            <w:tcW w:w="0" w:type="auto"/>
            <w:shd w:val="clear" w:color="auto" w:fill="auto"/>
            <w:vAlign w:val="center"/>
            <w:hideMark/>
          </w:tcPr>
          <w:p w14:paraId="4ECB47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677261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079B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5132.803(d)</w:t>
            </w:r>
          </w:p>
        </w:tc>
        <w:tc>
          <w:tcPr>
            <w:tcW w:w="0" w:type="auto"/>
            <w:shd w:val="clear" w:color="auto" w:fill="auto"/>
            <w:vAlign w:val="center"/>
            <w:hideMark/>
          </w:tcPr>
          <w:p w14:paraId="00F76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F1DBF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23480F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F35363C" w14:textId="77777777" w:rsidTr="00275567">
        <w:trPr>
          <w:trHeight w:val="246"/>
        </w:trPr>
        <w:tc>
          <w:tcPr>
            <w:tcW w:w="450" w:type="dxa"/>
            <w:shd w:val="clear" w:color="auto" w:fill="auto"/>
            <w:noWrap/>
            <w:vAlign w:val="center"/>
            <w:hideMark/>
          </w:tcPr>
          <w:p w14:paraId="2E5B2D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7AE8B1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Applicability</w:t>
            </w:r>
          </w:p>
        </w:tc>
        <w:tc>
          <w:tcPr>
            <w:tcW w:w="0" w:type="auto"/>
            <w:shd w:val="clear" w:color="auto" w:fill="auto"/>
            <w:vAlign w:val="center"/>
            <w:hideMark/>
          </w:tcPr>
          <w:p w14:paraId="4BFE9E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conditions exist that limit normal business ops</w:t>
            </w:r>
          </w:p>
        </w:tc>
        <w:tc>
          <w:tcPr>
            <w:tcW w:w="0" w:type="auto"/>
            <w:shd w:val="clear" w:color="auto" w:fill="auto"/>
            <w:vAlign w:val="center"/>
            <w:hideMark/>
          </w:tcPr>
          <w:p w14:paraId="0211F0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4464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C98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D5AE8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A950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232.901(1)(ii)</w:t>
            </w:r>
          </w:p>
        </w:tc>
        <w:tc>
          <w:tcPr>
            <w:tcW w:w="0" w:type="auto"/>
            <w:shd w:val="clear" w:color="auto" w:fill="auto"/>
            <w:vAlign w:val="center"/>
            <w:hideMark/>
          </w:tcPr>
          <w:p w14:paraId="2187AF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D692C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EC27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5CB92E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5132.901(1)(ii)</w:t>
            </w:r>
          </w:p>
        </w:tc>
        <w:tc>
          <w:tcPr>
            <w:tcW w:w="0" w:type="auto"/>
            <w:shd w:val="clear" w:color="auto" w:fill="auto"/>
            <w:noWrap/>
            <w:vAlign w:val="center"/>
            <w:hideMark/>
          </w:tcPr>
          <w:p w14:paraId="473E49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B8C0A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66DD9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2021989F" w14:textId="77777777" w:rsidTr="00275567">
        <w:trPr>
          <w:trHeight w:val="246"/>
        </w:trPr>
        <w:tc>
          <w:tcPr>
            <w:tcW w:w="450" w:type="dxa"/>
            <w:shd w:val="clear" w:color="auto" w:fill="auto"/>
            <w:noWrap/>
            <w:vAlign w:val="center"/>
            <w:hideMark/>
          </w:tcPr>
          <w:p w14:paraId="776E73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635343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Applicability</w:t>
            </w:r>
          </w:p>
        </w:tc>
        <w:tc>
          <w:tcPr>
            <w:tcW w:w="0" w:type="auto"/>
            <w:shd w:val="clear" w:color="auto" w:fill="auto"/>
            <w:vAlign w:val="center"/>
            <w:hideMark/>
          </w:tcPr>
          <w:p w14:paraId="0C51AC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Subsequent determinations as operational area becomes more stable or less stable</w:t>
            </w:r>
          </w:p>
        </w:tc>
        <w:tc>
          <w:tcPr>
            <w:tcW w:w="0" w:type="auto"/>
            <w:shd w:val="clear" w:color="auto" w:fill="auto"/>
            <w:vAlign w:val="center"/>
            <w:hideMark/>
          </w:tcPr>
          <w:p w14:paraId="3442D9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AC33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035DF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DC9F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3E2BC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232.901(3)</w:t>
            </w:r>
          </w:p>
        </w:tc>
        <w:tc>
          <w:tcPr>
            <w:tcW w:w="0" w:type="auto"/>
            <w:shd w:val="clear" w:color="auto" w:fill="auto"/>
            <w:vAlign w:val="center"/>
            <w:hideMark/>
          </w:tcPr>
          <w:p w14:paraId="2C6FB4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46470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4EBE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63E097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5132.901(3)</w:t>
            </w:r>
          </w:p>
        </w:tc>
        <w:tc>
          <w:tcPr>
            <w:tcW w:w="0" w:type="auto"/>
            <w:shd w:val="clear" w:color="auto" w:fill="auto"/>
            <w:noWrap/>
            <w:vAlign w:val="center"/>
            <w:hideMark/>
          </w:tcPr>
          <w:p w14:paraId="3A3087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2D112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9CCC8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1B7CFE83" w14:textId="77777777" w:rsidTr="00275567">
        <w:trPr>
          <w:trHeight w:val="738"/>
        </w:trPr>
        <w:tc>
          <w:tcPr>
            <w:tcW w:w="450" w:type="dxa"/>
            <w:shd w:val="clear" w:color="auto" w:fill="auto"/>
            <w:vAlign w:val="center"/>
            <w:hideMark/>
          </w:tcPr>
          <w:p w14:paraId="43E8BF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5305F8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Prompt Payment Responsibilities</w:t>
            </w:r>
          </w:p>
        </w:tc>
        <w:tc>
          <w:tcPr>
            <w:tcW w:w="0" w:type="auto"/>
            <w:shd w:val="clear" w:color="auto" w:fill="auto"/>
            <w:vAlign w:val="center"/>
            <w:hideMark/>
          </w:tcPr>
          <w:p w14:paraId="2718FA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Establish policies and procedures for prompt payment</w:t>
            </w:r>
          </w:p>
        </w:tc>
        <w:tc>
          <w:tcPr>
            <w:tcW w:w="0" w:type="auto"/>
            <w:shd w:val="clear" w:color="auto" w:fill="auto"/>
            <w:vAlign w:val="center"/>
            <w:hideMark/>
          </w:tcPr>
          <w:p w14:paraId="044C90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32.903(a)</w:t>
            </w:r>
          </w:p>
        </w:tc>
        <w:tc>
          <w:tcPr>
            <w:tcW w:w="0" w:type="auto"/>
            <w:shd w:val="clear" w:color="auto" w:fill="auto"/>
            <w:vAlign w:val="center"/>
            <w:hideMark/>
          </w:tcPr>
          <w:p w14:paraId="084C80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9EE95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50DE85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3BAB7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D1233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E4252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72A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5EE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5132.903(a)</w:t>
            </w:r>
          </w:p>
        </w:tc>
        <w:tc>
          <w:tcPr>
            <w:tcW w:w="0" w:type="auto"/>
            <w:shd w:val="clear" w:color="auto" w:fill="auto"/>
            <w:vAlign w:val="center"/>
            <w:hideMark/>
          </w:tcPr>
          <w:p w14:paraId="3E158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5A6091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5BA69E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 for policy and procedures;                                        Execution may be addressed in AFARS</w:t>
            </w:r>
          </w:p>
        </w:tc>
      </w:tr>
      <w:tr w:rsidR="00612407" w:rsidRPr="00612407" w14:paraId="2B27E4B9" w14:textId="77777777" w:rsidTr="00275567">
        <w:trPr>
          <w:trHeight w:val="246"/>
        </w:trPr>
        <w:tc>
          <w:tcPr>
            <w:tcW w:w="450" w:type="dxa"/>
            <w:shd w:val="clear" w:color="auto" w:fill="auto"/>
            <w:noWrap/>
            <w:vAlign w:val="center"/>
            <w:hideMark/>
          </w:tcPr>
          <w:p w14:paraId="253CA1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noWrap/>
            <w:vAlign w:val="center"/>
            <w:hideMark/>
          </w:tcPr>
          <w:p w14:paraId="220442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Making Payments</w:t>
            </w:r>
          </w:p>
        </w:tc>
        <w:tc>
          <w:tcPr>
            <w:tcW w:w="0" w:type="auto"/>
            <w:shd w:val="clear" w:color="auto" w:fill="auto"/>
            <w:vAlign w:val="center"/>
            <w:hideMark/>
          </w:tcPr>
          <w:p w14:paraId="18692F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to make invoice payments earlier than 7 days prior to the due date</w:t>
            </w:r>
          </w:p>
        </w:tc>
        <w:tc>
          <w:tcPr>
            <w:tcW w:w="0" w:type="auto"/>
            <w:shd w:val="clear" w:color="auto" w:fill="auto"/>
            <w:noWrap/>
            <w:vAlign w:val="center"/>
            <w:hideMark/>
          </w:tcPr>
          <w:p w14:paraId="16428B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32.906(a)</w:t>
            </w:r>
          </w:p>
        </w:tc>
        <w:tc>
          <w:tcPr>
            <w:tcW w:w="0" w:type="auto"/>
            <w:shd w:val="clear" w:color="auto" w:fill="auto"/>
            <w:noWrap/>
            <w:vAlign w:val="center"/>
            <w:hideMark/>
          </w:tcPr>
          <w:p w14:paraId="11F892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080DB0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104B49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35835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A0623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8866F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6DE3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B68D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5132.906(a)</w:t>
            </w:r>
          </w:p>
        </w:tc>
        <w:tc>
          <w:tcPr>
            <w:tcW w:w="0" w:type="auto"/>
            <w:shd w:val="clear" w:color="auto" w:fill="auto"/>
            <w:vAlign w:val="center"/>
            <w:hideMark/>
          </w:tcPr>
          <w:p w14:paraId="58517B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48F95DF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2196A4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SCO</w:t>
            </w:r>
          </w:p>
        </w:tc>
      </w:tr>
      <w:tr w:rsidR="00612407" w:rsidRPr="00612407" w14:paraId="37AD19C1" w14:textId="77777777" w:rsidTr="00275567">
        <w:trPr>
          <w:trHeight w:val="246"/>
        </w:trPr>
        <w:tc>
          <w:tcPr>
            <w:tcW w:w="450" w:type="dxa"/>
            <w:shd w:val="clear" w:color="auto" w:fill="auto"/>
            <w:vAlign w:val="center"/>
            <w:hideMark/>
          </w:tcPr>
          <w:p w14:paraId="347E4C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w:t>
            </w:r>
          </w:p>
        </w:tc>
        <w:tc>
          <w:tcPr>
            <w:tcW w:w="0" w:type="auto"/>
            <w:shd w:val="clear" w:color="auto" w:fill="auto"/>
            <w:vAlign w:val="center"/>
            <w:hideMark/>
          </w:tcPr>
          <w:p w14:paraId="6C58D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Electronic Funds Transfer Mechanisms</w:t>
            </w:r>
          </w:p>
        </w:tc>
        <w:tc>
          <w:tcPr>
            <w:tcW w:w="0" w:type="auto"/>
            <w:shd w:val="clear" w:color="auto" w:fill="auto"/>
            <w:vAlign w:val="center"/>
            <w:hideMark/>
          </w:tcPr>
          <w:p w14:paraId="271CF5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other mechanisms for domestic and nondomestic EFT</w:t>
            </w:r>
          </w:p>
        </w:tc>
        <w:tc>
          <w:tcPr>
            <w:tcW w:w="0" w:type="auto"/>
            <w:shd w:val="clear" w:color="auto" w:fill="auto"/>
            <w:vAlign w:val="center"/>
            <w:hideMark/>
          </w:tcPr>
          <w:p w14:paraId="1D0148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32.1106</w:t>
            </w:r>
          </w:p>
        </w:tc>
        <w:tc>
          <w:tcPr>
            <w:tcW w:w="0" w:type="auto"/>
            <w:shd w:val="clear" w:color="auto" w:fill="auto"/>
            <w:vAlign w:val="center"/>
            <w:hideMark/>
          </w:tcPr>
          <w:p w14:paraId="5536A7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2CCCF4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DD6E2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7BC97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9026B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CE403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6B9B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3DC0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5132.1106</w:t>
            </w:r>
          </w:p>
        </w:tc>
        <w:tc>
          <w:tcPr>
            <w:tcW w:w="0" w:type="auto"/>
            <w:shd w:val="clear" w:color="auto" w:fill="auto"/>
            <w:vAlign w:val="center"/>
            <w:hideMark/>
          </w:tcPr>
          <w:p w14:paraId="0D0959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ABF03B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4CFD97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ECF48FD" w14:textId="77777777" w:rsidTr="00275567">
        <w:trPr>
          <w:trHeight w:val="738"/>
        </w:trPr>
        <w:tc>
          <w:tcPr>
            <w:tcW w:w="450" w:type="dxa"/>
            <w:shd w:val="clear" w:color="auto" w:fill="auto"/>
            <w:noWrap/>
            <w:vAlign w:val="center"/>
            <w:hideMark/>
          </w:tcPr>
          <w:p w14:paraId="06C1C6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52F45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w:t>
            </w:r>
          </w:p>
        </w:tc>
        <w:tc>
          <w:tcPr>
            <w:tcW w:w="0" w:type="auto"/>
            <w:shd w:val="clear" w:color="auto" w:fill="auto"/>
            <w:vAlign w:val="center"/>
            <w:hideMark/>
          </w:tcPr>
          <w:p w14:paraId="02BE55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Make determinations when a solicitation, proposed award, or award does not comply with the requirements of law or regulation</w:t>
            </w:r>
          </w:p>
        </w:tc>
        <w:tc>
          <w:tcPr>
            <w:tcW w:w="0" w:type="auto"/>
            <w:shd w:val="clear" w:color="auto" w:fill="auto"/>
            <w:vAlign w:val="center"/>
            <w:hideMark/>
          </w:tcPr>
          <w:p w14:paraId="5AF0DB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33.102(b)</w:t>
            </w:r>
          </w:p>
        </w:tc>
        <w:tc>
          <w:tcPr>
            <w:tcW w:w="0" w:type="auto"/>
            <w:shd w:val="clear" w:color="auto" w:fill="auto"/>
            <w:vAlign w:val="center"/>
            <w:hideMark/>
          </w:tcPr>
          <w:p w14:paraId="652DED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E02A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1038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760B7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46E0E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2F88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896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C911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5133.102(b)(i)</w:t>
            </w:r>
          </w:p>
        </w:tc>
        <w:tc>
          <w:tcPr>
            <w:tcW w:w="0" w:type="auto"/>
            <w:shd w:val="clear" w:color="auto" w:fill="auto"/>
            <w:noWrap/>
            <w:vAlign w:val="center"/>
            <w:hideMark/>
          </w:tcPr>
          <w:p w14:paraId="71B879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4D25D1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ED43A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 the Chief of the Supporting Legal Office or the Official Designated as the Independent Review Authority IAW FAR 33.103(d)(4)</w:t>
            </w:r>
          </w:p>
        </w:tc>
      </w:tr>
      <w:tr w:rsidR="00612407" w:rsidRPr="00612407" w14:paraId="7C5DE088" w14:textId="77777777" w:rsidTr="00275567">
        <w:trPr>
          <w:trHeight w:val="246"/>
        </w:trPr>
        <w:tc>
          <w:tcPr>
            <w:tcW w:w="450" w:type="dxa"/>
            <w:shd w:val="clear" w:color="auto" w:fill="auto"/>
            <w:noWrap/>
            <w:vAlign w:val="center"/>
            <w:hideMark/>
          </w:tcPr>
          <w:p w14:paraId="212FF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4845A1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agency</w:t>
            </w:r>
          </w:p>
        </w:tc>
        <w:tc>
          <w:tcPr>
            <w:tcW w:w="0" w:type="auto"/>
            <w:shd w:val="clear" w:color="auto" w:fill="auto"/>
            <w:vAlign w:val="center"/>
            <w:hideMark/>
          </w:tcPr>
          <w:p w14:paraId="325348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Procedures for Independent Reviews by Interested Parties</w:t>
            </w:r>
          </w:p>
        </w:tc>
        <w:tc>
          <w:tcPr>
            <w:tcW w:w="0" w:type="auto"/>
            <w:shd w:val="clear" w:color="auto" w:fill="auto"/>
            <w:vAlign w:val="center"/>
            <w:hideMark/>
          </w:tcPr>
          <w:p w14:paraId="401C01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33.103(d)(4)</w:t>
            </w:r>
          </w:p>
        </w:tc>
        <w:tc>
          <w:tcPr>
            <w:tcW w:w="0" w:type="auto"/>
            <w:shd w:val="clear" w:color="auto" w:fill="auto"/>
            <w:vAlign w:val="center"/>
            <w:hideMark/>
          </w:tcPr>
          <w:p w14:paraId="0D62A0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Level above KO</w:t>
            </w:r>
          </w:p>
        </w:tc>
        <w:tc>
          <w:tcPr>
            <w:tcW w:w="0" w:type="auto"/>
            <w:shd w:val="clear" w:color="auto" w:fill="auto"/>
            <w:vAlign w:val="center"/>
            <w:hideMark/>
          </w:tcPr>
          <w:p w14:paraId="1BB163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F54E9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79EF1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7B120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359C2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B5A5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3A72E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5133.103(d)(4)(iii)</w:t>
            </w:r>
          </w:p>
        </w:tc>
        <w:tc>
          <w:tcPr>
            <w:tcW w:w="0" w:type="auto"/>
            <w:shd w:val="clear" w:color="auto" w:fill="auto"/>
            <w:vAlign w:val="center"/>
            <w:hideMark/>
          </w:tcPr>
          <w:p w14:paraId="5FB37E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3F94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D687B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lower than CoCO            </w:t>
            </w:r>
          </w:p>
        </w:tc>
      </w:tr>
      <w:tr w:rsidR="00612407" w:rsidRPr="00612407" w14:paraId="1E976FE9" w14:textId="77777777" w:rsidTr="00275567">
        <w:trPr>
          <w:trHeight w:val="738"/>
        </w:trPr>
        <w:tc>
          <w:tcPr>
            <w:tcW w:w="450" w:type="dxa"/>
            <w:shd w:val="clear" w:color="auto" w:fill="auto"/>
            <w:noWrap/>
            <w:vAlign w:val="center"/>
            <w:hideMark/>
          </w:tcPr>
          <w:p w14:paraId="387BBA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7DA2BC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shd w:val="clear" w:color="auto" w:fill="auto"/>
            <w:vAlign w:val="center"/>
            <w:hideMark/>
          </w:tcPr>
          <w:p w14:paraId="6718C9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before award</w:t>
            </w:r>
          </w:p>
        </w:tc>
        <w:tc>
          <w:tcPr>
            <w:tcW w:w="0" w:type="auto"/>
            <w:shd w:val="clear" w:color="auto" w:fill="auto"/>
            <w:vAlign w:val="center"/>
            <w:hideMark/>
          </w:tcPr>
          <w:p w14:paraId="3CEADF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33.104(b)(1)</w:t>
            </w:r>
          </w:p>
        </w:tc>
        <w:tc>
          <w:tcPr>
            <w:tcW w:w="0" w:type="auto"/>
            <w:shd w:val="clear" w:color="auto" w:fill="auto"/>
            <w:vAlign w:val="center"/>
            <w:hideMark/>
          </w:tcPr>
          <w:p w14:paraId="199599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B25B6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0D601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0802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756CF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85DEB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61675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B20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5133.104(b)                        </w:t>
            </w:r>
          </w:p>
        </w:tc>
        <w:tc>
          <w:tcPr>
            <w:tcW w:w="0" w:type="auto"/>
            <w:shd w:val="clear" w:color="auto" w:fill="auto"/>
            <w:vAlign w:val="center"/>
            <w:hideMark/>
          </w:tcPr>
          <w:p w14:paraId="78177B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determination approved by DASA(P) or AMC Command Counsel (for contracting offices reporting to AMC)</w:t>
            </w:r>
          </w:p>
        </w:tc>
        <w:tc>
          <w:tcPr>
            <w:tcW w:w="0" w:type="auto"/>
            <w:shd w:val="clear" w:color="auto" w:fill="auto"/>
            <w:noWrap/>
            <w:vAlign w:val="center"/>
            <w:hideMark/>
          </w:tcPr>
          <w:p w14:paraId="37F0BFB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29F7B2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776963D" w14:textId="77777777" w:rsidTr="00275567">
        <w:trPr>
          <w:trHeight w:val="738"/>
        </w:trPr>
        <w:tc>
          <w:tcPr>
            <w:tcW w:w="450" w:type="dxa"/>
            <w:shd w:val="clear" w:color="auto" w:fill="auto"/>
            <w:noWrap/>
            <w:vAlign w:val="center"/>
            <w:hideMark/>
          </w:tcPr>
          <w:p w14:paraId="32ACFA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3109B4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shd w:val="clear" w:color="auto" w:fill="auto"/>
            <w:vAlign w:val="center"/>
            <w:hideMark/>
          </w:tcPr>
          <w:p w14:paraId="5C5137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after award</w:t>
            </w:r>
          </w:p>
        </w:tc>
        <w:tc>
          <w:tcPr>
            <w:tcW w:w="0" w:type="auto"/>
            <w:shd w:val="clear" w:color="auto" w:fill="auto"/>
            <w:vAlign w:val="center"/>
            <w:hideMark/>
          </w:tcPr>
          <w:p w14:paraId="32D961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33.104(c)(2)</w:t>
            </w:r>
          </w:p>
        </w:tc>
        <w:tc>
          <w:tcPr>
            <w:tcW w:w="0" w:type="auto"/>
            <w:shd w:val="clear" w:color="auto" w:fill="auto"/>
            <w:vAlign w:val="center"/>
            <w:hideMark/>
          </w:tcPr>
          <w:p w14:paraId="588F45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B57D5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439E57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80E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94D14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0EEA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0530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724A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5133.104(c)                    </w:t>
            </w:r>
          </w:p>
        </w:tc>
        <w:tc>
          <w:tcPr>
            <w:tcW w:w="0" w:type="auto"/>
            <w:shd w:val="clear" w:color="auto" w:fill="auto"/>
            <w:vAlign w:val="center"/>
            <w:hideMark/>
          </w:tcPr>
          <w:p w14:paraId="67A25E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determination approved by DASA(P) or AMC Command Counsel (for contracting offices reporting to AMC)</w:t>
            </w:r>
          </w:p>
        </w:tc>
        <w:tc>
          <w:tcPr>
            <w:tcW w:w="0" w:type="auto"/>
            <w:shd w:val="clear" w:color="auto" w:fill="auto"/>
            <w:noWrap/>
            <w:vAlign w:val="center"/>
            <w:hideMark/>
          </w:tcPr>
          <w:p w14:paraId="5B0D9B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3401E3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2F809A9F" w14:textId="77777777" w:rsidTr="00275567">
        <w:trPr>
          <w:trHeight w:val="492"/>
        </w:trPr>
        <w:tc>
          <w:tcPr>
            <w:tcW w:w="450" w:type="dxa"/>
            <w:shd w:val="clear" w:color="auto" w:fill="auto"/>
            <w:noWrap/>
            <w:vAlign w:val="center"/>
            <w:hideMark/>
          </w:tcPr>
          <w:p w14:paraId="2B6E73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4744AC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Protests to GAO</w:t>
            </w:r>
          </w:p>
        </w:tc>
        <w:tc>
          <w:tcPr>
            <w:tcW w:w="0" w:type="auto"/>
            <w:shd w:val="clear" w:color="auto" w:fill="auto"/>
            <w:vAlign w:val="center"/>
            <w:hideMark/>
          </w:tcPr>
          <w:p w14:paraId="30AB19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Reporting to GAO the agency's failure to fully implement GAO's recommendations regarding a solicitation or contract award</w:t>
            </w:r>
          </w:p>
        </w:tc>
        <w:tc>
          <w:tcPr>
            <w:tcW w:w="0" w:type="auto"/>
            <w:shd w:val="clear" w:color="auto" w:fill="auto"/>
            <w:vAlign w:val="center"/>
            <w:hideMark/>
          </w:tcPr>
          <w:p w14:paraId="2F08AF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33.104(g)</w:t>
            </w:r>
          </w:p>
        </w:tc>
        <w:tc>
          <w:tcPr>
            <w:tcW w:w="0" w:type="auto"/>
            <w:shd w:val="clear" w:color="auto" w:fill="auto"/>
            <w:vAlign w:val="center"/>
            <w:hideMark/>
          </w:tcPr>
          <w:p w14:paraId="7B4845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E91EA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ECC920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90AA4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5854D4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960A0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AFD20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BC5C3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5133.104(g)</w:t>
            </w:r>
          </w:p>
        </w:tc>
        <w:tc>
          <w:tcPr>
            <w:tcW w:w="0" w:type="auto"/>
            <w:shd w:val="clear" w:color="auto" w:fill="auto"/>
            <w:noWrap/>
            <w:vAlign w:val="center"/>
            <w:hideMark/>
          </w:tcPr>
          <w:p w14:paraId="6CF9B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301C5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5FFC0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USACE: Chief Counsel</w:t>
            </w:r>
          </w:p>
        </w:tc>
      </w:tr>
      <w:tr w:rsidR="00612407" w:rsidRPr="00612407" w14:paraId="37E1E717" w14:textId="77777777" w:rsidTr="00275567">
        <w:trPr>
          <w:trHeight w:val="738"/>
        </w:trPr>
        <w:tc>
          <w:tcPr>
            <w:tcW w:w="450" w:type="dxa"/>
            <w:shd w:val="clear" w:color="auto" w:fill="auto"/>
            <w:noWrap/>
            <w:vAlign w:val="center"/>
            <w:hideMark/>
          </w:tcPr>
          <w:p w14:paraId="73B881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083ADD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Applicability of Disputes</w:t>
            </w:r>
          </w:p>
        </w:tc>
        <w:tc>
          <w:tcPr>
            <w:tcW w:w="0" w:type="auto"/>
            <w:shd w:val="clear" w:color="auto" w:fill="auto"/>
            <w:vAlign w:val="center"/>
            <w:hideMark/>
          </w:tcPr>
          <w:p w14:paraId="554BC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0" w:type="auto"/>
            <w:shd w:val="clear" w:color="auto" w:fill="auto"/>
            <w:vAlign w:val="center"/>
            <w:hideMark/>
          </w:tcPr>
          <w:p w14:paraId="57CC96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33.203(b)(2)</w:t>
            </w:r>
          </w:p>
        </w:tc>
        <w:tc>
          <w:tcPr>
            <w:tcW w:w="0" w:type="auto"/>
            <w:shd w:val="clear" w:color="auto" w:fill="auto"/>
            <w:vAlign w:val="center"/>
            <w:hideMark/>
          </w:tcPr>
          <w:p w14:paraId="5EBB26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4CC6C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B92E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826B8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07657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6F741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6A258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D25AE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5133.203(b)(2)</w:t>
            </w:r>
          </w:p>
        </w:tc>
        <w:tc>
          <w:tcPr>
            <w:tcW w:w="0" w:type="auto"/>
            <w:shd w:val="clear" w:color="auto" w:fill="auto"/>
            <w:noWrap/>
            <w:vAlign w:val="center"/>
            <w:hideMark/>
          </w:tcPr>
          <w:p w14:paraId="69A60F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2BB9DC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A0A4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without power to further delegate </w:t>
            </w:r>
          </w:p>
        </w:tc>
      </w:tr>
      <w:tr w:rsidR="00612407" w:rsidRPr="00612407" w14:paraId="7988DEDB" w14:textId="77777777" w:rsidTr="00275567">
        <w:trPr>
          <w:trHeight w:val="246"/>
        </w:trPr>
        <w:tc>
          <w:tcPr>
            <w:tcW w:w="450" w:type="dxa"/>
            <w:shd w:val="clear" w:color="auto" w:fill="auto"/>
            <w:noWrap/>
            <w:vAlign w:val="center"/>
            <w:hideMark/>
          </w:tcPr>
          <w:p w14:paraId="706B1C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582959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Contracting officer’s duties upon appeal.</w:t>
            </w:r>
          </w:p>
        </w:tc>
        <w:tc>
          <w:tcPr>
            <w:tcW w:w="0" w:type="auto"/>
            <w:shd w:val="clear" w:color="auto" w:fill="auto"/>
            <w:vAlign w:val="center"/>
            <w:hideMark/>
          </w:tcPr>
          <w:p w14:paraId="45524E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use of the Judgment Fund for cases at or below $1M</w:t>
            </w:r>
          </w:p>
        </w:tc>
        <w:tc>
          <w:tcPr>
            <w:tcW w:w="0" w:type="auto"/>
            <w:shd w:val="clear" w:color="auto" w:fill="auto"/>
            <w:vAlign w:val="center"/>
            <w:hideMark/>
          </w:tcPr>
          <w:p w14:paraId="0198C6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09E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0743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A5778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E6B2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F5072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C53D5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2D30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BA663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5133.212-98(a)(1)</w:t>
            </w:r>
          </w:p>
        </w:tc>
        <w:tc>
          <w:tcPr>
            <w:tcW w:w="0" w:type="auto"/>
            <w:shd w:val="clear" w:color="auto" w:fill="auto"/>
            <w:noWrap/>
            <w:vAlign w:val="center"/>
            <w:hideMark/>
          </w:tcPr>
          <w:p w14:paraId="3950FE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ASA(FM&amp;C)</w:t>
            </w:r>
          </w:p>
        </w:tc>
        <w:tc>
          <w:tcPr>
            <w:tcW w:w="0" w:type="auto"/>
            <w:shd w:val="clear" w:color="auto" w:fill="auto"/>
            <w:noWrap/>
            <w:vAlign w:val="center"/>
            <w:hideMark/>
          </w:tcPr>
          <w:p w14:paraId="733030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AC102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DASA-FO, without power to further delegate</w:t>
            </w:r>
          </w:p>
        </w:tc>
      </w:tr>
      <w:tr w:rsidR="00612407" w:rsidRPr="00612407" w14:paraId="33C54994" w14:textId="77777777" w:rsidTr="00275567">
        <w:trPr>
          <w:trHeight w:val="492"/>
        </w:trPr>
        <w:tc>
          <w:tcPr>
            <w:tcW w:w="450" w:type="dxa"/>
            <w:shd w:val="clear" w:color="auto" w:fill="auto"/>
            <w:noWrap/>
            <w:vAlign w:val="center"/>
            <w:hideMark/>
          </w:tcPr>
          <w:p w14:paraId="12DA5D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5E5192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Obligation to continue performance</w:t>
            </w:r>
          </w:p>
        </w:tc>
        <w:tc>
          <w:tcPr>
            <w:tcW w:w="0" w:type="auto"/>
            <w:shd w:val="clear" w:color="auto" w:fill="auto"/>
            <w:vAlign w:val="center"/>
            <w:hideMark/>
          </w:tcPr>
          <w:p w14:paraId="7A6597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determination to use the alternate paragraph in the clause at FAR 233-1</w:t>
            </w:r>
          </w:p>
        </w:tc>
        <w:tc>
          <w:tcPr>
            <w:tcW w:w="0" w:type="auto"/>
            <w:shd w:val="clear" w:color="auto" w:fill="auto"/>
            <w:vAlign w:val="center"/>
            <w:hideMark/>
          </w:tcPr>
          <w:p w14:paraId="266FA8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33.213</w:t>
            </w:r>
          </w:p>
        </w:tc>
        <w:tc>
          <w:tcPr>
            <w:tcW w:w="0" w:type="auto"/>
            <w:shd w:val="clear" w:color="auto" w:fill="auto"/>
            <w:vAlign w:val="center"/>
            <w:hideMark/>
          </w:tcPr>
          <w:p w14:paraId="2495E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68E6C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0E224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A6F3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5D61F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27115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4DE8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E8F4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5133.213(a)</w:t>
            </w:r>
          </w:p>
        </w:tc>
        <w:tc>
          <w:tcPr>
            <w:tcW w:w="0" w:type="auto"/>
            <w:shd w:val="clear" w:color="auto" w:fill="auto"/>
            <w:vAlign w:val="center"/>
            <w:hideMark/>
          </w:tcPr>
          <w:p w14:paraId="2DE5F4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9DCE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777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USACE: No lower than CoCO; Deviation Required</w:t>
            </w:r>
          </w:p>
        </w:tc>
      </w:tr>
      <w:tr w:rsidR="00612407" w:rsidRPr="00612407" w14:paraId="7C6E5FF1" w14:textId="77777777" w:rsidTr="00275567">
        <w:trPr>
          <w:trHeight w:val="492"/>
        </w:trPr>
        <w:tc>
          <w:tcPr>
            <w:tcW w:w="450" w:type="dxa"/>
            <w:shd w:val="clear" w:color="auto" w:fill="auto"/>
            <w:noWrap/>
            <w:vAlign w:val="center"/>
            <w:hideMark/>
          </w:tcPr>
          <w:p w14:paraId="32A475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6A4ECF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Disputes and Appeals.  Contract Clauses</w:t>
            </w:r>
          </w:p>
        </w:tc>
        <w:tc>
          <w:tcPr>
            <w:tcW w:w="0" w:type="auto"/>
            <w:shd w:val="clear" w:color="auto" w:fill="auto"/>
            <w:vAlign w:val="center"/>
            <w:hideMark/>
          </w:tcPr>
          <w:p w14:paraId="6C6976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continued performance is necessary pending resolution of claims arising under or related to the contract</w:t>
            </w:r>
          </w:p>
        </w:tc>
        <w:tc>
          <w:tcPr>
            <w:tcW w:w="0" w:type="auto"/>
            <w:shd w:val="clear" w:color="auto" w:fill="auto"/>
            <w:vAlign w:val="center"/>
            <w:hideMark/>
          </w:tcPr>
          <w:p w14:paraId="24F775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33.215(a)</w:t>
            </w:r>
          </w:p>
        </w:tc>
        <w:tc>
          <w:tcPr>
            <w:tcW w:w="0" w:type="auto"/>
            <w:shd w:val="clear" w:color="auto" w:fill="auto"/>
            <w:vAlign w:val="center"/>
            <w:hideMark/>
          </w:tcPr>
          <w:p w14:paraId="445F64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AB0C6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ABBD8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6E2C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233.215(3)</w:t>
            </w:r>
          </w:p>
        </w:tc>
        <w:tc>
          <w:tcPr>
            <w:tcW w:w="0" w:type="auto"/>
            <w:shd w:val="clear" w:color="auto" w:fill="auto"/>
            <w:vAlign w:val="center"/>
            <w:hideMark/>
          </w:tcPr>
          <w:p w14:paraId="14B791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15D52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43697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4D6CE2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5133.215(3)</w:t>
            </w:r>
          </w:p>
        </w:tc>
        <w:tc>
          <w:tcPr>
            <w:tcW w:w="0" w:type="auto"/>
            <w:shd w:val="clear" w:color="auto" w:fill="auto"/>
            <w:noWrap/>
            <w:vAlign w:val="center"/>
            <w:hideMark/>
          </w:tcPr>
          <w:p w14:paraId="654509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48164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EBD5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BED7B4C" w14:textId="77777777" w:rsidTr="00275567">
        <w:trPr>
          <w:trHeight w:val="492"/>
        </w:trPr>
        <w:tc>
          <w:tcPr>
            <w:tcW w:w="450" w:type="dxa"/>
            <w:shd w:val="clear" w:color="auto" w:fill="auto"/>
            <w:noWrap/>
            <w:vAlign w:val="center"/>
            <w:hideMark/>
          </w:tcPr>
          <w:p w14:paraId="316389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33</w:t>
            </w:r>
          </w:p>
        </w:tc>
        <w:tc>
          <w:tcPr>
            <w:tcW w:w="0" w:type="auto"/>
            <w:shd w:val="clear" w:color="auto" w:fill="auto"/>
            <w:vAlign w:val="center"/>
            <w:hideMark/>
          </w:tcPr>
          <w:p w14:paraId="528E86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Grant and Cooperative Agreement Claims, Disputes and Appeals</w:t>
            </w:r>
          </w:p>
        </w:tc>
        <w:tc>
          <w:tcPr>
            <w:tcW w:w="0" w:type="auto"/>
            <w:shd w:val="clear" w:color="auto" w:fill="auto"/>
            <w:vAlign w:val="center"/>
            <w:hideMark/>
          </w:tcPr>
          <w:p w14:paraId="40D36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Designation of grant appeal authority</w:t>
            </w:r>
          </w:p>
        </w:tc>
        <w:tc>
          <w:tcPr>
            <w:tcW w:w="0" w:type="auto"/>
            <w:shd w:val="clear" w:color="auto" w:fill="auto"/>
            <w:vAlign w:val="center"/>
            <w:hideMark/>
          </w:tcPr>
          <w:p w14:paraId="09DC91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DBAAA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39C4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C389D4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F61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61924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D9A3A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CA32E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80F8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5133.9001(c)</w:t>
            </w:r>
          </w:p>
        </w:tc>
        <w:tc>
          <w:tcPr>
            <w:tcW w:w="0" w:type="auto"/>
            <w:shd w:val="clear" w:color="auto" w:fill="auto"/>
            <w:vAlign w:val="center"/>
            <w:hideMark/>
          </w:tcPr>
          <w:p w14:paraId="17C3A36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if a GO/SES; otherwise DASA(P) designates on case by case basis.</w:t>
            </w:r>
          </w:p>
        </w:tc>
        <w:tc>
          <w:tcPr>
            <w:tcW w:w="0" w:type="auto"/>
            <w:shd w:val="clear" w:color="auto" w:fill="auto"/>
            <w:vAlign w:val="center"/>
            <w:hideMark/>
          </w:tcPr>
          <w:p w14:paraId="47612B2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No </w:t>
            </w:r>
          </w:p>
        </w:tc>
        <w:tc>
          <w:tcPr>
            <w:tcW w:w="0" w:type="auto"/>
            <w:shd w:val="clear" w:color="auto" w:fill="auto"/>
            <w:vAlign w:val="center"/>
            <w:hideMark/>
          </w:tcPr>
          <w:p w14:paraId="75C1EE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A305B73" w14:textId="77777777" w:rsidTr="00275567">
        <w:trPr>
          <w:trHeight w:val="492"/>
        </w:trPr>
        <w:tc>
          <w:tcPr>
            <w:tcW w:w="450" w:type="dxa"/>
            <w:shd w:val="clear" w:color="auto" w:fill="auto"/>
            <w:noWrap/>
            <w:vAlign w:val="center"/>
            <w:hideMark/>
          </w:tcPr>
          <w:p w14:paraId="509FEB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34</w:t>
            </w:r>
          </w:p>
        </w:tc>
        <w:tc>
          <w:tcPr>
            <w:tcW w:w="0" w:type="auto"/>
            <w:shd w:val="clear" w:color="auto" w:fill="auto"/>
            <w:vAlign w:val="center"/>
            <w:hideMark/>
          </w:tcPr>
          <w:p w14:paraId="221C4B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Major Weapon Systems as Commercial Items</w:t>
            </w:r>
          </w:p>
        </w:tc>
        <w:tc>
          <w:tcPr>
            <w:tcW w:w="0" w:type="auto"/>
            <w:shd w:val="clear" w:color="auto" w:fill="auto"/>
            <w:vAlign w:val="center"/>
            <w:hideMark/>
          </w:tcPr>
          <w:p w14:paraId="327623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0" w:type="auto"/>
            <w:shd w:val="clear" w:color="auto" w:fill="auto"/>
            <w:vAlign w:val="center"/>
            <w:hideMark/>
          </w:tcPr>
          <w:p w14:paraId="793BEF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B5C852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76D2CA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576D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105E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234.7002(d)(4)</w:t>
            </w:r>
          </w:p>
        </w:tc>
        <w:tc>
          <w:tcPr>
            <w:tcW w:w="0" w:type="auto"/>
            <w:shd w:val="clear" w:color="auto" w:fill="auto"/>
            <w:vAlign w:val="center"/>
            <w:hideMark/>
          </w:tcPr>
          <w:p w14:paraId="1211CB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FAA2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D8B26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E46F8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5134.7002(d)(4)</w:t>
            </w:r>
          </w:p>
        </w:tc>
        <w:tc>
          <w:tcPr>
            <w:tcW w:w="0" w:type="auto"/>
            <w:shd w:val="clear" w:color="auto" w:fill="auto"/>
            <w:vAlign w:val="center"/>
            <w:hideMark/>
          </w:tcPr>
          <w:p w14:paraId="33A721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DC1F0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3D2E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A249D70" w14:textId="77777777" w:rsidTr="00275567">
        <w:trPr>
          <w:trHeight w:val="492"/>
        </w:trPr>
        <w:tc>
          <w:tcPr>
            <w:tcW w:w="450" w:type="dxa"/>
            <w:shd w:val="clear" w:color="auto" w:fill="auto"/>
            <w:noWrap/>
            <w:vAlign w:val="center"/>
            <w:hideMark/>
          </w:tcPr>
          <w:p w14:paraId="6C311E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shd w:val="clear" w:color="auto" w:fill="auto"/>
            <w:vAlign w:val="center"/>
            <w:hideMark/>
          </w:tcPr>
          <w:p w14:paraId="3367FD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 and Title</w:t>
            </w:r>
          </w:p>
        </w:tc>
        <w:tc>
          <w:tcPr>
            <w:tcW w:w="0" w:type="auto"/>
            <w:shd w:val="clear" w:color="auto" w:fill="auto"/>
            <w:vAlign w:val="center"/>
            <w:hideMark/>
          </w:tcPr>
          <w:p w14:paraId="37809E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0" w:type="auto"/>
            <w:shd w:val="clear" w:color="auto" w:fill="auto"/>
            <w:vAlign w:val="center"/>
            <w:hideMark/>
          </w:tcPr>
          <w:p w14:paraId="5C3D4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35.014(b)</w:t>
            </w:r>
          </w:p>
        </w:tc>
        <w:tc>
          <w:tcPr>
            <w:tcW w:w="0" w:type="auto"/>
            <w:shd w:val="clear" w:color="auto" w:fill="auto"/>
            <w:noWrap/>
            <w:vAlign w:val="center"/>
            <w:hideMark/>
          </w:tcPr>
          <w:p w14:paraId="350F5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94782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75C86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39622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61BC5A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1F167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51733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62B11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5135.014(b)</w:t>
            </w:r>
          </w:p>
        </w:tc>
        <w:tc>
          <w:tcPr>
            <w:tcW w:w="0" w:type="auto"/>
            <w:shd w:val="clear" w:color="auto" w:fill="auto"/>
            <w:vAlign w:val="center"/>
            <w:hideMark/>
          </w:tcPr>
          <w:p w14:paraId="0D4071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C59B0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7CFCE2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DASA(P), without power to further delegate</w:t>
            </w:r>
          </w:p>
        </w:tc>
      </w:tr>
      <w:tr w:rsidR="00612407" w:rsidRPr="00612407" w14:paraId="2E5A5216" w14:textId="77777777" w:rsidTr="00275567">
        <w:trPr>
          <w:trHeight w:val="492"/>
        </w:trPr>
        <w:tc>
          <w:tcPr>
            <w:tcW w:w="450" w:type="dxa"/>
            <w:shd w:val="clear" w:color="auto" w:fill="auto"/>
            <w:vAlign w:val="center"/>
            <w:hideMark/>
          </w:tcPr>
          <w:p w14:paraId="09B8A1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shd w:val="clear" w:color="auto" w:fill="auto"/>
            <w:vAlign w:val="center"/>
            <w:hideMark/>
          </w:tcPr>
          <w:p w14:paraId="0B151D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requirements for research and development contracts.</w:t>
            </w:r>
          </w:p>
        </w:tc>
        <w:tc>
          <w:tcPr>
            <w:tcW w:w="0" w:type="auto"/>
            <w:shd w:val="clear" w:color="auto" w:fill="auto"/>
            <w:vAlign w:val="center"/>
            <w:hideMark/>
          </w:tcPr>
          <w:p w14:paraId="440D0D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the facilities and equipment are necessary for the performance of the contract</w:t>
            </w:r>
          </w:p>
        </w:tc>
        <w:tc>
          <w:tcPr>
            <w:tcW w:w="0" w:type="auto"/>
            <w:shd w:val="clear" w:color="auto" w:fill="auto"/>
            <w:vAlign w:val="center"/>
            <w:hideMark/>
          </w:tcPr>
          <w:p w14:paraId="43D0C1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35.014</w:t>
            </w:r>
          </w:p>
        </w:tc>
        <w:tc>
          <w:tcPr>
            <w:tcW w:w="0" w:type="auto"/>
            <w:shd w:val="clear" w:color="auto" w:fill="auto"/>
            <w:vAlign w:val="center"/>
            <w:hideMark/>
          </w:tcPr>
          <w:p w14:paraId="3AAA16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 Concerned</w:t>
            </w:r>
          </w:p>
        </w:tc>
        <w:tc>
          <w:tcPr>
            <w:tcW w:w="0" w:type="auto"/>
            <w:shd w:val="clear" w:color="auto" w:fill="auto"/>
            <w:vAlign w:val="center"/>
            <w:hideMark/>
          </w:tcPr>
          <w:p w14:paraId="2A1E9C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6B23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040B7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DDA5D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4949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F9024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7CA2B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E04A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vAlign w:val="center"/>
            <w:hideMark/>
          </w:tcPr>
          <w:p w14:paraId="549271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12AB4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320C8308" w14:textId="77777777" w:rsidTr="00275567">
        <w:trPr>
          <w:trHeight w:val="738"/>
        </w:trPr>
        <w:tc>
          <w:tcPr>
            <w:tcW w:w="450" w:type="dxa"/>
            <w:shd w:val="clear" w:color="auto" w:fill="auto"/>
            <w:noWrap/>
            <w:vAlign w:val="center"/>
            <w:hideMark/>
          </w:tcPr>
          <w:p w14:paraId="5A0BDE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shd w:val="clear" w:color="auto" w:fill="auto"/>
            <w:vAlign w:val="center"/>
            <w:hideMark/>
          </w:tcPr>
          <w:p w14:paraId="1461A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Use Allowances for Research Facilities Acquired by Educational Institutions</w:t>
            </w:r>
          </w:p>
        </w:tc>
        <w:tc>
          <w:tcPr>
            <w:tcW w:w="0" w:type="auto"/>
            <w:shd w:val="clear" w:color="auto" w:fill="auto"/>
            <w:vAlign w:val="center"/>
            <w:hideMark/>
          </w:tcPr>
          <w:p w14:paraId="025F25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for special use allowance for research facilities</w:t>
            </w:r>
          </w:p>
        </w:tc>
        <w:tc>
          <w:tcPr>
            <w:tcW w:w="0" w:type="auto"/>
            <w:shd w:val="clear" w:color="auto" w:fill="auto"/>
            <w:vAlign w:val="center"/>
            <w:hideMark/>
          </w:tcPr>
          <w:p w14:paraId="172DA3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CEEA0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A2D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27D8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A9DB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235.015-70(c)     </w:t>
            </w:r>
          </w:p>
        </w:tc>
        <w:tc>
          <w:tcPr>
            <w:tcW w:w="0" w:type="auto"/>
            <w:shd w:val="clear" w:color="auto" w:fill="auto"/>
            <w:vAlign w:val="center"/>
            <w:hideMark/>
          </w:tcPr>
          <w:p w14:paraId="2E493E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AF3BF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07D4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B810A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5135.015-70(c) </w:t>
            </w:r>
          </w:p>
        </w:tc>
        <w:tc>
          <w:tcPr>
            <w:tcW w:w="0" w:type="auto"/>
            <w:shd w:val="clear" w:color="auto" w:fill="auto"/>
            <w:noWrap/>
            <w:vAlign w:val="center"/>
            <w:hideMark/>
          </w:tcPr>
          <w:p w14:paraId="606F43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77E3E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13DFC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1D9DB388" w14:textId="77777777" w:rsidTr="00275567">
        <w:trPr>
          <w:trHeight w:val="738"/>
        </w:trPr>
        <w:tc>
          <w:tcPr>
            <w:tcW w:w="450" w:type="dxa"/>
            <w:shd w:val="clear" w:color="auto" w:fill="auto"/>
            <w:noWrap/>
            <w:vAlign w:val="center"/>
            <w:hideMark/>
          </w:tcPr>
          <w:p w14:paraId="250B9D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35</w:t>
            </w:r>
          </w:p>
        </w:tc>
        <w:tc>
          <w:tcPr>
            <w:tcW w:w="0" w:type="auto"/>
            <w:shd w:val="clear" w:color="auto" w:fill="auto"/>
            <w:vAlign w:val="center"/>
            <w:hideMark/>
          </w:tcPr>
          <w:p w14:paraId="4998B3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Use Allowances for Research Facilities Acquired by Educational Institutions</w:t>
            </w:r>
          </w:p>
        </w:tc>
        <w:tc>
          <w:tcPr>
            <w:tcW w:w="0" w:type="auto"/>
            <w:shd w:val="clear" w:color="auto" w:fill="auto"/>
            <w:vAlign w:val="center"/>
            <w:hideMark/>
          </w:tcPr>
          <w:p w14:paraId="0228BA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Consent to put research facility to significant use other than that which justified the special use allowance</w:t>
            </w:r>
          </w:p>
        </w:tc>
        <w:tc>
          <w:tcPr>
            <w:tcW w:w="0" w:type="auto"/>
            <w:shd w:val="clear" w:color="auto" w:fill="auto"/>
            <w:vAlign w:val="center"/>
            <w:hideMark/>
          </w:tcPr>
          <w:p w14:paraId="6F8614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5CCCE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D0DE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8CA0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FA18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235.015-70(d)(3)(ii)</w:t>
            </w:r>
          </w:p>
        </w:tc>
        <w:tc>
          <w:tcPr>
            <w:tcW w:w="0" w:type="auto"/>
            <w:shd w:val="clear" w:color="auto" w:fill="auto"/>
            <w:vAlign w:val="center"/>
            <w:hideMark/>
          </w:tcPr>
          <w:p w14:paraId="2F8217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CCFAD6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3B64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1F9B367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5135.015-70(d)(3)(ii)</w:t>
            </w:r>
          </w:p>
        </w:tc>
        <w:tc>
          <w:tcPr>
            <w:tcW w:w="0" w:type="auto"/>
            <w:shd w:val="clear" w:color="auto" w:fill="auto"/>
            <w:noWrap/>
            <w:vAlign w:val="center"/>
            <w:hideMark/>
          </w:tcPr>
          <w:p w14:paraId="2084EA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637C6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4C6E7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48FF550" w14:textId="77777777" w:rsidTr="00275567">
        <w:trPr>
          <w:trHeight w:val="738"/>
        </w:trPr>
        <w:tc>
          <w:tcPr>
            <w:tcW w:w="450" w:type="dxa"/>
            <w:shd w:val="clear" w:color="auto" w:fill="auto"/>
            <w:noWrap/>
            <w:vAlign w:val="center"/>
            <w:hideMark/>
          </w:tcPr>
          <w:p w14:paraId="45FD3A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1EB56A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Concurrent Performance of Firm-Fixed Price and Other Types of Construction Contracts</w:t>
            </w:r>
          </w:p>
        </w:tc>
        <w:tc>
          <w:tcPr>
            <w:tcW w:w="0" w:type="auto"/>
            <w:shd w:val="clear" w:color="auto" w:fill="auto"/>
            <w:vAlign w:val="center"/>
            <w:hideMark/>
          </w:tcPr>
          <w:p w14:paraId="30B5A4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0" w:type="auto"/>
            <w:shd w:val="clear" w:color="auto" w:fill="auto"/>
            <w:vAlign w:val="center"/>
            <w:hideMark/>
          </w:tcPr>
          <w:p w14:paraId="4380D9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36.208</w:t>
            </w:r>
          </w:p>
        </w:tc>
        <w:tc>
          <w:tcPr>
            <w:tcW w:w="0" w:type="auto"/>
            <w:shd w:val="clear" w:color="auto" w:fill="auto"/>
            <w:vAlign w:val="center"/>
            <w:hideMark/>
          </w:tcPr>
          <w:p w14:paraId="412667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9591C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A99E0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C3A20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D0355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3EB37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1BDC20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7C98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5136.208</w:t>
            </w:r>
          </w:p>
        </w:tc>
        <w:tc>
          <w:tcPr>
            <w:tcW w:w="0" w:type="auto"/>
            <w:shd w:val="clear" w:color="auto" w:fill="auto"/>
            <w:noWrap/>
            <w:vAlign w:val="center"/>
            <w:hideMark/>
          </w:tcPr>
          <w:p w14:paraId="799F1A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7D898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B591B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580DE0A1" w14:textId="77777777" w:rsidTr="00275567">
        <w:trPr>
          <w:trHeight w:val="492"/>
        </w:trPr>
        <w:tc>
          <w:tcPr>
            <w:tcW w:w="450" w:type="dxa"/>
            <w:shd w:val="clear" w:color="auto" w:fill="auto"/>
            <w:noWrap/>
            <w:vAlign w:val="center"/>
            <w:hideMark/>
          </w:tcPr>
          <w:p w14:paraId="41C2BE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671BB6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Contracts with Architect-Engineer Firms</w:t>
            </w:r>
          </w:p>
        </w:tc>
        <w:tc>
          <w:tcPr>
            <w:tcW w:w="0" w:type="auto"/>
            <w:shd w:val="clear" w:color="auto" w:fill="auto"/>
            <w:vAlign w:val="center"/>
            <w:hideMark/>
          </w:tcPr>
          <w:p w14:paraId="2D23A0F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0" w:type="auto"/>
            <w:shd w:val="clear" w:color="auto" w:fill="auto"/>
            <w:vAlign w:val="center"/>
            <w:hideMark/>
          </w:tcPr>
          <w:p w14:paraId="4AE3A6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36.209</w:t>
            </w:r>
          </w:p>
        </w:tc>
        <w:tc>
          <w:tcPr>
            <w:tcW w:w="0" w:type="auto"/>
            <w:shd w:val="clear" w:color="auto" w:fill="auto"/>
            <w:vAlign w:val="center"/>
            <w:hideMark/>
          </w:tcPr>
          <w:p w14:paraId="1A89D7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3515A9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B0C99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D793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E20D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D238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7414B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FB02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5136.209</w:t>
            </w:r>
          </w:p>
        </w:tc>
        <w:tc>
          <w:tcPr>
            <w:tcW w:w="0" w:type="auto"/>
            <w:shd w:val="clear" w:color="auto" w:fill="auto"/>
            <w:noWrap/>
            <w:vAlign w:val="center"/>
            <w:hideMark/>
          </w:tcPr>
          <w:p w14:paraId="4E8DC3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F9FFC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AAA1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B2F761F" w14:textId="77777777" w:rsidTr="00275567">
        <w:trPr>
          <w:trHeight w:val="738"/>
        </w:trPr>
        <w:tc>
          <w:tcPr>
            <w:tcW w:w="450" w:type="dxa"/>
            <w:shd w:val="clear" w:color="auto" w:fill="auto"/>
            <w:noWrap/>
            <w:vAlign w:val="center"/>
            <w:hideMark/>
          </w:tcPr>
          <w:p w14:paraId="276F72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7980F0C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Procedures for Sealed Bidding in Construction Contracting--Presolicitation Notices</w:t>
            </w:r>
          </w:p>
        </w:tc>
        <w:tc>
          <w:tcPr>
            <w:tcW w:w="0" w:type="auto"/>
            <w:shd w:val="clear" w:color="auto" w:fill="auto"/>
            <w:vAlign w:val="center"/>
            <w:hideMark/>
          </w:tcPr>
          <w:p w14:paraId="62A2D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Waiving presolicitation notices on any construction requirement when proposed contract is expected to exceed SAT</w:t>
            </w:r>
          </w:p>
        </w:tc>
        <w:tc>
          <w:tcPr>
            <w:tcW w:w="0" w:type="auto"/>
            <w:shd w:val="clear" w:color="auto" w:fill="auto"/>
            <w:vAlign w:val="center"/>
            <w:hideMark/>
          </w:tcPr>
          <w:p w14:paraId="1C8BE0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36.213-2(a)</w:t>
            </w:r>
          </w:p>
        </w:tc>
        <w:tc>
          <w:tcPr>
            <w:tcW w:w="0" w:type="auto"/>
            <w:shd w:val="clear" w:color="auto" w:fill="auto"/>
            <w:vAlign w:val="center"/>
            <w:hideMark/>
          </w:tcPr>
          <w:p w14:paraId="3D24EF3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CFA50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9F79C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B2B81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7F02F5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F8FA7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52C02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45F4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5136.213-2(a)</w:t>
            </w:r>
          </w:p>
        </w:tc>
        <w:tc>
          <w:tcPr>
            <w:tcW w:w="0" w:type="auto"/>
            <w:shd w:val="clear" w:color="auto" w:fill="auto"/>
            <w:noWrap/>
            <w:vAlign w:val="center"/>
            <w:hideMark/>
          </w:tcPr>
          <w:p w14:paraId="06744F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72BBF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6AAB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65CADDA" w14:textId="77777777" w:rsidTr="00275567">
        <w:trPr>
          <w:trHeight w:val="492"/>
        </w:trPr>
        <w:tc>
          <w:tcPr>
            <w:tcW w:w="450" w:type="dxa"/>
            <w:shd w:val="clear" w:color="auto" w:fill="auto"/>
            <w:noWrap/>
            <w:vAlign w:val="center"/>
            <w:hideMark/>
          </w:tcPr>
          <w:p w14:paraId="56D34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02B941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Expediting Construction Contracts</w:t>
            </w:r>
          </w:p>
        </w:tc>
        <w:tc>
          <w:tcPr>
            <w:tcW w:w="0" w:type="auto"/>
            <w:shd w:val="clear" w:color="auto" w:fill="auto"/>
            <w:vAlign w:val="center"/>
            <w:hideMark/>
          </w:tcPr>
          <w:p w14:paraId="1820E2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0" w:type="auto"/>
            <w:shd w:val="clear" w:color="auto" w:fill="auto"/>
            <w:vAlign w:val="center"/>
            <w:hideMark/>
          </w:tcPr>
          <w:p w14:paraId="40AA98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B9D4A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447F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E753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78AB7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236.270(a)</w:t>
            </w:r>
          </w:p>
        </w:tc>
        <w:tc>
          <w:tcPr>
            <w:tcW w:w="0" w:type="auto"/>
            <w:shd w:val="clear" w:color="auto" w:fill="auto"/>
            <w:vAlign w:val="center"/>
            <w:hideMark/>
          </w:tcPr>
          <w:p w14:paraId="7FBC3E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Agency head  </w:t>
            </w:r>
          </w:p>
        </w:tc>
        <w:tc>
          <w:tcPr>
            <w:tcW w:w="0" w:type="auto"/>
            <w:shd w:val="clear" w:color="auto" w:fill="auto"/>
            <w:noWrap/>
            <w:vAlign w:val="center"/>
            <w:hideMark/>
          </w:tcPr>
          <w:p w14:paraId="73C2FE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1AACD9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419CD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5136.27</w:t>
            </w:r>
          </w:p>
        </w:tc>
        <w:tc>
          <w:tcPr>
            <w:tcW w:w="0" w:type="auto"/>
            <w:shd w:val="clear" w:color="auto" w:fill="auto"/>
            <w:noWrap/>
            <w:vAlign w:val="center"/>
            <w:hideMark/>
          </w:tcPr>
          <w:p w14:paraId="1CF7D4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noWrap/>
            <w:vAlign w:val="center"/>
            <w:hideMark/>
          </w:tcPr>
          <w:p w14:paraId="6A9206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7F226A8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71EE9866" w14:textId="77777777" w:rsidTr="00275567">
        <w:trPr>
          <w:trHeight w:val="492"/>
        </w:trPr>
        <w:tc>
          <w:tcPr>
            <w:tcW w:w="450" w:type="dxa"/>
            <w:shd w:val="clear" w:color="auto" w:fill="auto"/>
            <w:noWrap/>
            <w:vAlign w:val="center"/>
            <w:hideMark/>
          </w:tcPr>
          <w:p w14:paraId="0C868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1EEB56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Architect-Engineer Contracts--Prequalification of Sources</w:t>
            </w:r>
          </w:p>
        </w:tc>
        <w:tc>
          <w:tcPr>
            <w:tcW w:w="0" w:type="auto"/>
            <w:shd w:val="clear" w:color="auto" w:fill="auto"/>
            <w:vAlign w:val="center"/>
            <w:hideMark/>
          </w:tcPr>
          <w:p w14:paraId="4557D1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and approval of prequalification of sources</w:t>
            </w:r>
          </w:p>
        </w:tc>
        <w:tc>
          <w:tcPr>
            <w:tcW w:w="0" w:type="auto"/>
            <w:shd w:val="clear" w:color="auto" w:fill="auto"/>
            <w:vAlign w:val="center"/>
            <w:hideMark/>
          </w:tcPr>
          <w:p w14:paraId="550555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8BAA4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4846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D34D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B4756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236.272(b)</w:t>
            </w:r>
          </w:p>
        </w:tc>
        <w:tc>
          <w:tcPr>
            <w:tcW w:w="0" w:type="auto"/>
            <w:shd w:val="clear" w:color="auto" w:fill="auto"/>
            <w:vAlign w:val="center"/>
            <w:hideMark/>
          </w:tcPr>
          <w:p w14:paraId="2AC40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3D7F36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46D20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978A59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5136.272(b)</w:t>
            </w:r>
          </w:p>
        </w:tc>
        <w:tc>
          <w:tcPr>
            <w:tcW w:w="0" w:type="auto"/>
            <w:shd w:val="clear" w:color="auto" w:fill="auto"/>
            <w:noWrap/>
            <w:vAlign w:val="center"/>
            <w:hideMark/>
          </w:tcPr>
          <w:p w14:paraId="24751E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C1803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03AFC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7E197A01" w14:textId="77777777" w:rsidTr="00275567">
        <w:trPr>
          <w:trHeight w:val="492"/>
        </w:trPr>
        <w:tc>
          <w:tcPr>
            <w:tcW w:w="450" w:type="dxa"/>
            <w:shd w:val="clear" w:color="auto" w:fill="auto"/>
            <w:vAlign w:val="center"/>
            <w:hideMark/>
          </w:tcPr>
          <w:p w14:paraId="69596D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26C12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 -- Engineer Contracts</w:t>
            </w:r>
          </w:p>
        </w:tc>
        <w:tc>
          <w:tcPr>
            <w:tcW w:w="0" w:type="auto"/>
            <w:shd w:val="clear" w:color="auto" w:fill="auto"/>
            <w:vAlign w:val="center"/>
            <w:hideMark/>
          </w:tcPr>
          <w:p w14:paraId="5A7E3A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Criteria for use of tow-phase design-build procedures</w:t>
            </w:r>
          </w:p>
        </w:tc>
        <w:tc>
          <w:tcPr>
            <w:tcW w:w="0" w:type="auto"/>
            <w:shd w:val="clear" w:color="auto" w:fill="auto"/>
            <w:vAlign w:val="center"/>
            <w:hideMark/>
          </w:tcPr>
          <w:p w14:paraId="378616C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36.301(b)(3)(vi)</w:t>
            </w:r>
          </w:p>
        </w:tc>
        <w:tc>
          <w:tcPr>
            <w:tcW w:w="0" w:type="auto"/>
            <w:shd w:val="clear" w:color="auto" w:fill="auto"/>
            <w:vAlign w:val="center"/>
            <w:hideMark/>
          </w:tcPr>
          <w:p w14:paraId="2E23EA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Head of Contracting Activity</w:t>
            </w:r>
          </w:p>
        </w:tc>
        <w:tc>
          <w:tcPr>
            <w:tcW w:w="0" w:type="auto"/>
            <w:shd w:val="clear" w:color="auto" w:fill="auto"/>
            <w:vAlign w:val="center"/>
            <w:hideMark/>
          </w:tcPr>
          <w:p w14:paraId="32FAD5E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Yes </w:t>
            </w:r>
          </w:p>
        </w:tc>
        <w:tc>
          <w:tcPr>
            <w:tcW w:w="0" w:type="auto"/>
            <w:shd w:val="clear" w:color="auto" w:fill="auto"/>
            <w:vAlign w:val="center"/>
            <w:hideMark/>
          </w:tcPr>
          <w:p w14:paraId="5BEE0C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661E9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534C4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455B8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7867B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D3E79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5136.301(b)(3)(vi)</w:t>
            </w:r>
          </w:p>
        </w:tc>
        <w:tc>
          <w:tcPr>
            <w:tcW w:w="0" w:type="auto"/>
            <w:shd w:val="clear" w:color="auto" w:fill="auto"/>
            <w:vAlign w:val="center"/>
            <w:hideMark/>
          </w:tcPr>
          <w:p w14:paraId="60C28D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2BFE6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Retain</w:t>
            </w:r>
          </w:p>
        </w:tc>
        <w:tc>
          <w:tcPr>
            <w:tcW w:w="0" w:type="auto"/>
            <w:shd w:val="clear" w:color="auto" w:fill="auto"/>
            <w:vAlign w:val="center"/>
            <w:hideMark/>
          </w:tcPr>
          <w:p w14:paraId="36F8B3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r w:rsidR="00612407" w:rsidRPr="00612407" w14:paraId="4360251E" w14:textId="77777777" w:rsidTr="00275567">
        <w:trPr>
          <w:trHeight w:val="492"/>
        </w:trPr>
        <w:tc>
          <w:tcPr>
            <w:tcW w:w="450" w:type="dxa"/>
            <w:shd w:val="clear" w:color="auto" w:fill="auto"/>
            <w:vAlign w:val="center"/>
            <w:hideMark/>
          </w:tcPr>
          <w:p w14:paraId="326A6C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37C5D9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Two-Phase Design-Build Selection Procedures</w:t>
            </w:r>
          </w:p>
        </w:tc>
        <w:tc>
          <w:tcPr>
            <w:tcW w:w="0" w:type="auto"/>
            <w:shd w:val="clear" w:color="auto" w:fill="auto"/>
            <w:vAlign w:val="center"/>
            <w:hideMark/>
          </w:tcPr>
          <w:p w14:paraId="3C42C3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0" w:type="auto"/>
            <w:shd w:val="clear" w:color="auto" w:fill="auto"/>
            <w:vAlign w:val="center"/>
            <w:hideMark/>
          </w:tcPr>
          <w:p w14:paraId="685300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350E4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5E9E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F04A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E6FDC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236.303-1(a)(4)</w:t>
            </w:r>
          </w:p>
        </w:tc>
        <w:tc>
          <w:tcPr>
            <w:tcW w:w="0" w:type="auto"/>
            <w:shd w:val="clear" w:color="auto" w:fill="auto"/>
            <w:vAlign w:val="center"/>
            <w:hideMark/>
          </w:tcPr>
          <w:p w14:paraId="54632C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BBB4CA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B779C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Senior Contracting Official</w:t>
            </w:r>
          </w:p>
        </w:tc>
        <w:tc>
          <w:tcPr>
            <w:tcW w:w="0" w:type="auto"/>
            <w:shd w:val="clear" w:color="auto" w:fill="auto"/>
            <w:vAlign w:val="center"/>
            <w:hideMark/>
          </w:tcPr>
          <w:p w14:paraId="16B1FC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2205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54A5F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2CE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the SCO</w:t>
            </w:r>
          </w:p>
        </w:tc>
      </w:tr>
      <w:tr w:rsidR="00612407" w:rsidRPr="00612407" w14:paraId="4AFB4371" w14:textId="77777777" w:rsidTr="00275567">
        <w:trPr>
          <w:trHeight w:val="738"/>
        </w:trPr>
        <w:tc>
          <w:tcPr>
            <w:tcW w:w="450" w:type="dxa"/>
            <w:shd w:val="clear" w:color="auto" w:fill="auto"/>
            <w:noWrap/>
            <w:vAlign w:val="center"/>
            <w:hideMark/>
          </w:tcPr>
          <w:p w14:paraId="5A7CC8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00234B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Construction and Architect-Engineer Contracts--Additional Provisions and Clauses</w:t>
            </w:r>
          </w:p>
        </w:tc>
        <w:tc>
          <w:tcPr>
            <w:tcW w:w="0" w:type="auto"/>
            <w:shd w:val="clear" w:color="auto" w:fill="auto"/>
            <w:vAlign w:val="center"/>
            <w:hideMark/>
          </w:tcPr>
          <w:p w14:paraId="651573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use of separate bid item for mobilization and prep work</w:t>
            </w:r>
          </w:p>
        </w:tc>
        <w:tc>
          <w:tcPr>
            <w:tcW w:w="0" w:type="auto"/>
            <w:shd w:val="clear" w:color="auto" w:fill="auto"/>
            <w:vAlign w:val="center"/>
            <w:hideMark/>
          </w:tcPr>
          <w:p w14:paraId="02EE80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2D1CE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5DCFA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98C0B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C9230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236.570(b)(2)</w:t>
            </w:r>
          </w:p>
        </w:tc>
        <w:tc>
          <w:tcPr>
            <w:tcW w:w="0" w:type="auto"/>
            <w:shd w:val="clear" w:color="auto" w:fill="auto"/>
            <w:vAlign w:val="center"/>
            <w:hideMark/>
          </w:tcPr>
          <w:p w14:paraId="3F595D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251D6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894CB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F3EE3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5136.570(b)(2)</w:t>
            </w:r>
          </w:p>
        </w:tc>
        <w:tc>
          <w:tcPr>
            <w:tcW w:w="0" w:type="auto"/>
            <w:shd w:val="clear" w:color="auto" w:fill="auto"/>
            <w:noWrap/>
            <w:vAlign w:val="center"/>
            <w:hideMark/>
          </w:tcPr>
          <w:p w14:paraId="2AB14C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EE2C0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BF82D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3FC4BCD0" w14:textId="77777777" w:rsidTr="00275567">
        <w:trPr>
          <w:trHeight w:val="1476"/>
        </w:trPr>
        <w:tc>
          <w:tcPr>
            <w:tcW w:w="450" w:type="dxa"/>
            <w:shd w:val="clear" w:color="auto" w:fill="auto"/>
            <w:noWrap/>
            <w:vAlign w:val="center"/>
            <w:hideMark/>
          </w:tcPr>
          <w:p w14:paraId="24572A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3F0A4D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Selection of Firms for Architect-Engineer Contracts</w:t>
            </w:r>
          </w:p>
        </w:tc>
        <w:tc>
          <w:tcPr>
            <w:tcW w:w="0" w:type="auto"/>
            <w:shd w:val="clear" w:color="auto" w:fill="auto"/>
            <w:vAlign w:val="center"/>
            <w:hideMark/>
          </w:tcPr>
          <w:p w14:paraId="093911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0" w:type="auto"/>
            <w:shd w:val="clear" w:color="auto" w:fill="auto"/>
            <w:vAlign w:val="center"/>
            <w:hideMark/>
          </w:tcPr>
          <w:p w14:paraId="6D57C8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36.602-1(b)                                    36.602-4(a)                                           36.602-5(b)(2)</w:t>
            </w:r>
          </w:p>
        </w:tc>
        <w:tc>
          <w:tcPr>
            <w:tcW w:w="0" w:type="auto"/>
            <w:shd w:val="clear" w:color="auto" w:fill="auto"/>
            <w:vAlign w:val="center"/>
            <w:hideMark/>
          </w:tcPr>
          <w:p w14:paraId="5BA2619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F874A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44F7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83B93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084F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6FA0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1E69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9B64A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5136.602-1(b) 5136.602-4(a) 5136.602-5(b)(2) </w:t>
            </w:r>
          </w:p>
        </w:tc>
        <w:tc>
          <w:tcPr>
            <w:tcW w:w="0" w:type="auto"/>
            <w:shd w:val="clear" w:color="auto" w:fill="auto"/>
            <w:noWrap/>
            <w:vAlign w:val="center"/>
            <w:hideMark/>
          </w:tcPr>
          <w:p w14:paraId="3154F8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3C2A5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D4E4BF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612407" w:rsidRPr="00612407" w14:paraId="51519711" w14:textId="77777777" w:rsidTr="00275567">
        <w:trPr>
          <w:trHeight w:val="246"/>
        </w:trPr>
        <w:tc>
          <w:tcPr>
            <w:tcW w:w="450" w:type="dxa"/>
            <w:shd w:val="clear" w:color="auto" w:fill="auto"/>
            <w:noWrap/>
            <w:vAlign w:val="center"/>
            <w:hideMark/>
          </w:tcPr>
          <w:p w14:paraId="798C44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w:t>
            </w:r>
          </w:p>
        </w:tc>
        <w:tc>
          <w:tcPr>
            <w:tcW w:w="0" w:type="auto"/>
            <w:shd w:val="clear" w:color="auto" w:fill="auto"/>
            <w:vAlign w:val="center"/>
            <w:hideMark/>
          </w:tcPr>
          <w:p w14:paraId="151C05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Design Within Funding Limitations</w:t>
            </w:r>
          </w:p>
        </w:tc>
        <w:tc>
          <w:tcPr>
            <w:tcW w:w="0" w:type="auto"/>
            <w:shd w:val="clear" w:color="auto" w:fill="auto"/>
            <w:vAlign w:val="center"/>
            <w:hideMark/>
          </w:tcPr>
          <w:p w14:paraId="6EFCE1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not to insert clause at 52.236-22 Design within Funding Limitations</w:t>
            </w:r>
          </w:p>
        </w:tc>
        <w:tc>
          <w:tcPr>
            <w:tcW w:w="0" w:type="auto"/>
            <w:shd w:val="clear" w:color="auto" w:fill="auto"/>
            <w:vAlign w:val="center"/>
            <w:hideMark/>
          </w:tcPr>
          <w:p w14:paraId="765886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36.609-1(c)(1)</w:t>
            </w:r>
          </w:p>
        </w:tc>
        <w:tc>
          <w:tcPr>
            <w:tcW w:w="0" w:type="auto"/>
            <w:shd w:val="clear" w:color="auto" w:fill="auto"/>
            <w:vAlign w:val="center"/>
            <w:hideMark/>
          </w:tcPr>
          <w:p w14:paraId="3D2D75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13F82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34FC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60A71D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9BE15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C3D6C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B7953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879DB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5136.609-1(c)(1)</w:t>
            </w:r>
          </w:p>
        </w:tc>
        <w:tc>
          <w:tcPr>
            <w:tcW w:w="0" w:type="auto"/>
            <w:shd w:val="clear" w:color="auto" w:fill="auto"/>
            <w:noWrap/>
            <w:vAlign w:val="center"/>
            <w:hideMark/>
          </w:tcPr>
          <w:p w14:paraId="55F67A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6BCCEA1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3CFA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33C00E0" w14:textId="77777777" w:rsidTr="00275567">
        <w:trPr>
          <w:trHeight w:val="492"/>
        </w:trPr>
        <w:tc>
          <w:tcPr>
            <w:tcW w:w="450" w:type="dxa"/>
            <w:shd w:val="clear" w:color="auto" w:fill="auto"/>
            <w:noWrap/>
            <w:vAlign w:val="center"/>
            <w:hideMark/>
          </w:tcPr>
          <w:p w14:paraId="421D58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7AE8FED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shd w:val="clear" w:color="auto" w:fill="auto"/>
            <w:vAlign w:val="center"/>
            <w:hideMark/>
          </w:tcPr>
          <w:p w14:paraId="578680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 for experts and consultants authorized by 10 U.S.C. 129b</w:t>
            </w:r>
          </w:p>
        </w:tc>
        <w:tc>
          <w:tcPr>
            <w:tcW w:w="0" w:type="auto"/>
            <w:shd w:val="clear" w:color="auto" w:fill="auto"/>
            <w:vAlign w:val="center"/>
            <w:hideMark/>
          </w:tcPr>
          <w:p w14:paraId="5DEE91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44B5D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5574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7112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BEF39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w:t>
            </w:r>
          </w:p>
        </w:tc>
        <w:tc>
          <w:tcPr>
            <w:tcW w:w="0" w:type="auto"/>
            <w:shd w:val="clear" w:color="auto" w:fill="auto"/>
            <w:vAlign w:val="center"/>
            <w:hideMark/>
          </w:tcPr>
          <w:p w14:paraId="237261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Agency regulations</w:t>
            </w:r>
          </w:p>
        </w:tc>
        <w:tc>
          <w:tcPr>
            <w:tcW w:w="0" w:type="auto"/>
            <w:shd w:val="clear" w:color="auto" w:fill="auto"/>
            <w:noWrap/>
            <w:vAlign w:val="center"/>
            <w:hideMark/>
          </w:tcPr>
          <w:p w14:paraId="76113F6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BB6A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6E52D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w:t>
            </w:r>
          </w:p>
        </w:tc>
        <w:tc>
          <w:tcPr>
            <w:tcW w:w="0" w:type="auto"/>
            <w:shd w:val="clear" w:color="auto" w:fill="auto"/>
            <w:vAlign w:val="center"/>
            <w:hideMark/>
          </w:tcPr>
          <w:p w14:paraId="60FED4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B2BC9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CB3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5CD6ACE8" w14:textId="77777777" w:rsidTr="00275567">
        <w:trPr>
          <w:trHeight w:val="492"/>
        </w:trPr>
        <w:tc>
          <w:tcPr>
            <w:tcW w:w="450" w:type="dxa"/>
            <w:shd w:val="clear" w:color="auto" w:fill="auto"/>
            <w:noWrap/>
            <w:vAlign w:val="center"/>
            <w:hideMark/>
          </w:tcPr>
          <w:p w14:paraId="7FFA4F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40D6BDD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shd w:val="clear" w:color="auto" w:fill="auto"/>
            <w:vAlign w:val="center"/>
            <w:hideMark/>
          </w:tcPr>
          <w:p w14:paraId="093E5C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Requirements for Personal services contracts for health care are authorized by 10 U.S.C. 1091</w:t>
            </w:r>
          </w:p>
        </w:tc>
        <w:tc>
          <w:tcPr>
            <w:tcW w:w="0" w:type="auto"/>
            <w:shd w:val="clear" w:color="auto" w:fill="auto"/>
            <w:vAlign w:val="center"/>
            <w:hideMark/>
          </w:tcPr>
          <w:p w14:paraId="385DD1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23C4FD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CE86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4020F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E1DBE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237.104(b)(ii)(C)</w:t>
            </w:r>
            <w:r w:rsidRPr="00612407">
              <w:rPr>
                <w:rFonts w:ascii="Arial" w:eastAsia="Times New Roman" w:hAnsi="Arial" w:cs="Arial"/>
                <w:i/>
                <w:iCs/>
                <w:color w:val="000000"/>
                <w:sz w:val="20"/>
                <w:szCs w:val="20"/>
              </w:rPr>
              <w:t>(2)</w:t>
            </w:r>
          </w:p>
        </w:tc>
        <w:tc>
          <w:tcPr>
            <w:tcW w:w="0" w:type="auto"/>
            <w:shd w:val="clear" w:color="auto" w:fill="auto"/>
            <w:vAlign w:val="center"/>
            <w:hideMark/>
          </w:tcPr>
          <w:p w14:paraId="66312E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In accordance with Agency regulations</w:t>
            </w:r>
          </w:p>
        </w:tc>
        <w:tc>
          <w:tcPr>
            <w:tcW w:w="0" w:type="auto"/>
            <w:shd w:val="clear" w:color="auto" w:fill="auto"/>
            <w:noWrap/>
            <w:vAlign w:val="center"/>
            <w:hideMark/>
          </w:tcPr>
          <w:p w14:paraId="07C876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071A6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301D9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5137.104(b)(ii)(C)</w:t>
            </w:r>
            <w:r w:rsidRPr="00612407">
              <w:rPr>
                <w:rFonts w:ascii="Arial" w:eastAsia="Times New Roman" w:hAnsi="Arial" w:cs="Arial"/>
                <w:i/>
                <w:iCs/>
                <w:color w:val="000000"/>
                <w:sz w:val="20"/>
                <w:szCs w:val="20"/>
              </w:rPr>
              <w:t>(2)</w:t>
            </w:r>
          </w:p>
        </w:tc>
        <w:tc>
          <w:tcPr>
            <w:tcW w:w="0" w:type="auto"/>
            <w:shd w:val="clear" w:color="auto" w:fill="auto"/>
            <w:vAlign w:val="center"/>
            <w:hideMark/>
          </w:tcPr>
          <w:p w14:paraId="48F86D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7D908D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D9F8C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 Exception for MEDCOM No Lower than the CoCO</w:t>
            </w:r>
          </w:p>
        </w:tc>
      </w:tr>
      <w:tr w:rsidR="00612407" w:rsidRPr="00612407" w14:paraId="5F129064" w14:textId="77777777" w:rsidTr="00275567">
        <w:trPr>
          <w:trHeight w:val="246"/>
        </w:trPr>
        <w:tc>
          <w:tcPr>
            <w:tcW w:w="450" w:type="dxa"/>
            <w:shd w:val="clear" w:color="auto" w:fill="auto"/>
            <w:noWrap/>
            <w:vAlign w:val="center"/>
            <w:hideMark/>
          </w:tcPr>
          <w:p w14:paraId="32B423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43D377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Personal Services Contracts</w:t>
            </w:r>
          </w:p>
        </w:tc>
        <w:tc>
          <w:tcPr>
            <w:tcW w:w="0" w:type="auto"/>
            <w:shd w:val="clear" w:color="auto" w:fill="auto"/>
            <w:vAlign w:val="center"/>
            <w:hideMark/>
          </w:tcPr>
          <w:p w14:paraId="22AF21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personal services contract in accordance with 10 USC 129b(d)</w:t>
            </w:r>
          </w:p>
        </w:tc>
        <w:tc>
          <w:tcPr>
            <w:tcW w:w="0" w:type="auto"/>
            <w:shd w:val="clear" w:color="auto" w:fill="auto"/>
            <w:vAlign w:val="center"/>
            <w:hideMark/>
          </w:tcPr>
          <w:p w14:paraId="33B400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B8E505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AD247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65C198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4B5F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237.104(b)(iii)(A)(2)</w:t>
            </w:r>
          </w:p>
        </w:tc>
        <w:tc>
          <w:tcPr>
            <w:tcW w:w="0" w:type="auto"/>
            <w:shd w:val="clear" w:color="auto" w:fill="auto"/>
            <w:vAlign w:val="center"/>
            <w:hideMark/>
          </w:tcPr>
          <w:p w14:paraId="14A9F1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56A0201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7FBF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8C053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5137.104(b)(iii)(A)(2)</w:t>
            </w:r>
          </w:p>
        </w:tc>
        <w:tc>
          <w:tcPr>
            <w:tcW w:w="0" w:type="auto"/>
            <w:shd w:val="clear" w:color="auto" w:fill="auto"/>
            <w:noWrap/>
            <w:vAlign w:val="center"/>
            <w:hideMark/>
          </w:tcPr>
          <w:p w14:paraId="054C17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32D1F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50D02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A99F791" w14:textId="77777777" w:rsidTr="00275567">
        <w:trPr>
          <w:trHeight w:val="492"/>
        </w:trPr>
        <w:tc>
          <w:tcPr>
            <w:tcW w:w="450" w:type="dxa"/>
            <w:shd w:val="clear" w:color="auto" w:fill="auto"/>
            <w:noWrap/>
            <w:vAlign w:val="center"/>
            <w:hideMark/>
          </w:tcPr>
          <w:p w14:paraId="663A36B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625254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Severance Payments with Foreign Nationals</w:t>
            </w:r>
          </w:p>
        </w:tc>
        <w:tc>
          <w:tcPr>
            <w:tcW w:w="0" w:type="auto"/>
            <w:shd w:val="clear" w:color="auto" w:fill="auto"/>
            <w:vAlign w:val="center"/>
            <w:hideMark/>
          </w:tcPr>
          <w:p w14:paraId="0B88A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Permits waiver of  FAR 31.205-6(g)(6) cost allowability limitations on severance payments to foreign nationals</w:t>
            </w:r>
          </w:p>
        </w:tc>
        <w:tc>
          <w:tcPr>
            <w:tcW w:w="0" w:type="auto"/>
            <w:shd w:val="clear" w:color="auto" w:fill="auto"/>
            <w:vAlign w:val="center"/>
            <w:hideMark/>
          </w:tcPr>
          <w:p w14:paraId="1573CF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37.113-1(a) </w:t>
            </w:r>
          </w:p>
        </w:tc>
        <w:tc>
          <w:tcPr>
            <w:tcW w:w="0" w:type="auto"/>
            <w:shd w:val="clear" w:color="auto" w:fill="auto"/>
            <w:vAlign w:val="center"/>
            <w:hideMark/>
          </w:tcPr>
          <w:p w14:paraId="16E2B1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1BAA1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FC494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384DB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AF66E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B0504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A9399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814B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5137.113-1(a) </w:t>
            </w:r>
          </w:p>
        </w:tc>
        <w:tc>
          <w:tcPr>
            <w:tcW w:w="0" w:type="auto"/>
            <w:shd w:val="clear" w:color="auto" w:fill="auto"/>
            <w:noWrap/>
            <w:vAlign w:val="center"/>
            <w:hideMark/>
          </w:tcPr>
          <w:p w14:paraId="3A4700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50F84F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11B97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0874CE8" w14:textId="77777777" w:rsidTr="00275567">
        <w:trPr>
          <w:trHeight w:val="492"/>
        </w:trPr>
        <w:tc>
          <w:tcPr>
            <w:tcW w:w="450" w:type="dxa"/>
            <w:shd w:val="clear" w:color="auto" w:fill="auto"/>
            <w:noWrap/>
            <w:vAlign w:val="center"/>
            <w:hideMark/>
          </w:tcPr>
          <w:p w14:paraId="7FBB6C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544A3A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Contracts and Task Orders for Services</w:t>
            </w:r>
          </w:p>
        </w:tc>
        <w:tc>
          <w:tcPr>
            <w:tcW w:w="0" w:type="auto"/>
            <w:shd w:val="clear" w:color="auto" w:fill="auto"/>
            <w:vAlign w:val="center"/>
            <w:hideMark/>
          </w:tcPr>
          <w:p w14:paraId="3EA7E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 or task order that is not performance-based (at or below $100M)</w:t>
            </w:r>
          </w:p>
        </w:tc>
        <w:tc>
          <w:tcPr>
            <w:tcW w:w="0" w:type="auto"/>
            <w:shd w:val="clear" w:color="auto" w:fill="auto"/>
            <w:vAlign w:val="center"/>
            <w:hideMark/>
          </w:tcPr>
          <w:p w14:paraId="4ADF1C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C4651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09FB1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96BE5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B584F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DFARS 237.170-2(a)(1)       </w:t>
            </w:r>
          </w:p>
        </w:tc>
        <w:tc>
          <w:tcPr>
            <w:tcW w:w="0" w:type="auto"/>
            <w:shd w:val="clear" w:color="auto" w:fill="auto"/>
            <w:vAlign w:val="center"/>
            <w:hideMark/>
          </w:tcPr>
          <w:p w14:paraId="35EA3B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Official designated by the Department or Agency</w:t>
            </w:r>
          </w:p>
        </w:tc>
        <w:tc>
          <w:tcPr>
            <w:tcW w:w="0" w:type="auto"/>
            <w:shd w:val="clear" w:color="auto" w:fill="auto"/>
            <w:noWrap/>
            <w:vAlign w:val="center"/>
            <w:hideMark/>
          </w:tcPr>
          <w:p w14:paraId="75F54E9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ED583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4035B8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5137.170-2(a)(1)</w:t>
            </w:r>
          </w:p>
        </w:tc>
        <w:tc>
          <w:tcPr>
            <w:tcW w:w="0" w:type="auto"/>
            <w:shd w:val="clear" w:color="auto" w:fill="auto"/>
            <w:noWrap/>
            <w:vAlign w:val="center"/>
            <w:hideMark/>
          </w:tcPr>
          <w:p w14:paraId="6801A6F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27014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noWrap/>
            <w:vAlign w:val="center"/>
            <w:hideMark/>
          </w:tcPr>
          <w:p w14:paraId="40C780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BD77AED" w14:textId="77777777" w:rsidTr="00275567">
        <w:trPr>
          <w:trHeight w:val="492"/>
        </w:trPr>
        <w:tc>
          <w:tcPr>
            <w:tcW w:w="450" w:type="dxa"/>
            <w:shd w:val="clear" w:color="auto" w:fill="auto"/>
            <w:noWrap/>
            <w:vAlign w:val="center"/>
            <w:hideMark/>
          </w:tcPr>
          <w:p w14:paraId="219E3B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4E53A6F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Contracts and Task Orders for Services</w:t>
            </w:r>
          </w:p>
        </w:tc>
        <w:tc>
          <w:tcPr>
            <w:tcW w:w="0" w:type="auto"/>
            <w:shd w:val="clear" w:color="auto" w:fill="auto"/>
            <w:vAlign w:val="center"/>
            <w:hideMark/>
          </w:tcPr>
          <w:p w14:paraId="7A3A46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 or task order that is not performance-based (exceeding $100M)</w:t>
            </w:r>
          </w:p>
        </w:tc>
        <w:tc>
          <w:tcPr>
            <w:tcW w:w="0" w:type="auto"/>
            <w:shd w:val="clear" w:color="auto" w:fill="auto"/>
            <w:vAlign w:val="center"/>
            <w:hideMark/>
          </w:tcPr>
          <w:p w14:paraId="28B249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AB0D9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D9953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E1891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F91F4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DFARS 237.170-2(a)(2)   </w:t>
            </w:r>
          </w:p>
        </w:tc>
        <w:tc>
          <w:tcPr>
            <w:tcW w:w="0" w:type="auto"/>
            <w:shd w:val="clear" w:color="auto" w:fill="auto"/>
            <w:noWrap/>
            <w:vAlign w:val="center"/>
            <w:hideMark/>
          </w:tcPr>
          <w:p w14:paraId="7D70C8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vAlign w:val="center"/>
            <w:hideMark/>
          </w:tcPr>
          <w:p w14:paraId="6ABF5BD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A3385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5A68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5137.170-2(a)(2)</w:t>
            </w:r>
          </w:p>
        </w:tc>
        <w:tc>
          <w:tcPr>
            <w:tcW w:w="0" w:type="auto"/>
            <w:shd w:val="clear" w:color="auto" w:fill="auto"/>
            <w:noWrap/>
            <w:vAlign w:val="center"/>
            <w:hideMark/>
          </w:tcPr>
          <w:p w14:paraId="509FA9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w:t>
            </w:r>
          </w:p>
        </w:tc>
        <w:tc>
          <w:tcPr>
            <w:tcW w:w="0" w:type="auto"/>
            <w:shd w:val="clear" w:color="auto" w:fill="auto"/>
            <w:noWrap/>
            <w:vAlign w:val="center"/>
            <w:hideMark/>
          </w:tcPr>
          <w:p w14:paraId="183641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4819F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694490AE" w14:textId="77777777" w:rsidTr="00275567">
        <w:trPr>
          <w:trHeight w:val="492"/>
        </w:trPr>
        <w:tc>
          <w:tcPr>
            <w:tcW w:w="450" w:type="dxa"/>
            <w:shd w:val="clear" w:color="auto" w:fill="auto"/>
            <w:noWrap/>
            <w:vAlign w:val="center"/>
            <w:hideMark/>
          </w:tcPr>
          <w:p w14:paraId="0493B03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30DCDB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Guidelines for Determining Availability of Personnel</w:t>
            </w:r>
          </w:p>
        </w:tc>
        <w:tc>
          <w:tcPr>
            <w:tcW w:w="0" w:type="auto"/>
            <w:shd w:val="clear" w:color="auto" w:fill="auto"/>
            <w:vAlign w:val="center"/>
            <w:hideMark/>
          </w:tcPr>
          <w:p w14:paraId="23D787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0" w:type="auto"/>
            <w:shd w:val="clear" w:color="auto" w:fill="auto"/>
            <w:noWrap/>
            <w:vAlign w:val="center"/>
            <w:hideMark/>
          </w:tcPr>
          <w:p w14:paraId="1E846C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37.204</w:t>
            </w:r>
          </w:p>
        </w:tc>
        <w:tc>
          <w:tcPr>
            <w:tcW w:w="0" w:type="auto"/>
            <w:shd w:val="clear" w:color="auto" w:fill="auto"/>
            <w:noWrap/>
            <w:vAlign w:val="center"/>
            <w:hideMark/>
          </w:tcPr>
          <w:p w14:paraId="5933DF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360321D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13537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1975F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0742818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D70EE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84A8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3956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5137.204</w:t>
            </w:r>
          </w:p>
        </w:tc>
        <w:tc>
          <w:tcPr>
            <w:tcW w:w="0" w:type="auto"/>
            <w:shd w:val="clear" w:color="auto" w:fill="auto"/>
            <w:vAlign w:val="center"/>
            <w:hideMark/>
          </w:tcPr>
          <w:p w14:paraId="4EB0E1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2C20C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968EC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27A5C183" w14:textId="77777777" w:rsidTr="00275567">
        <w:trPr>
          <w:trHeight w:val="984"/>
        </w:trPr>
        <w:tc>
          <w:tcPr>
            <w:tcW w:w="450" w:type="dxa"/>
            <w:shd w:val="clear" w:color="auto" w:fill="auto"/>
            <w:noWrap/>
            <w:vAlign w:val="center"/>
            <w:hideMark/>
          </w:tcPr>
          <w:p w14:paraId="066F62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7A1A8D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67A4A8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Responsibilities</w:t>
            </w:r>
          </w:p>
        </w:tc>
        <w:tc>
          <w:tcPr>
            <w:tcW w:w="0" w:type="auto"/>
            <w:shd w:val="clear" w:color="auto" w:fill="auto"/>
            <w:noWrap/>
            <w:vAlign w:val="center"/>
            <w:hideMark/>
          </w:tcPr>
          <w:p w14:paraId="32EA49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37.503</w:t>
            </w:r>
          </w:p>
        </w:tc>
        <w:tc>
          <w:tcPr>
            <w:tcW w:w="0" w:type="auto"/>
            <w:shd w:val="clear" w:color="auto" w:fill="auto"/>
            <w:noWrap/>
            <w:vAlign w:val="center"/>
            <w:hideMark/>
          </w:tcPr>
          <w:p w14:paraId="611D3F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noWrap/>
            <w:vAlign w:val="center"/>
            <w:hideMark/>
          </w:tcPr>
          <w:p w14:paraId="3A17BE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BED3BB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71797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237.503</w:t>
            </w:r>
          </w:p>
        </w:tc>
        <w:tc>
          <w:tcPr>
            <w:tcW w:w="0" w:type="auto"/>
            <w:shd w:val="clear" w:color="auto" w:fill="auto"/>
            <w:vAlign w:val="center"/>
            <w:hideMark/>
          </w:tcPr>
          <w:p w14:paraId="7F2EC8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 or Designee</w:t>
            </w:r>
          </w:p>
        </w:tc>
        <w:tc>
          <w:tcPr>
            <w:tcW w:w="0" w:type="auto"/>
            <w:shd w:val="clear" w:color="auto" w:fill="auto"/>
            <w:noWrap/>
            <w:vAlign w:val="center"/>
            <w:hideMark/>
          </w:tcPr>
          <w:p w14:paraId="40DF54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2BDD22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73397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5137.503</w:t>
            </w:r>
          </w:p>
        </w:tc>
        <w:tc>
          <w:tcPr>
            <w:tcW w:w="0" w:type="auto"/>
            <w:shd w:val="clear" w:color="auto" w:fill="auto"/>
            <w:noWrap/>
            <w:vAlign w:val="center"/>
            <w:hideMark/>
          </w:tcPr>
          <w:p w14:paraId="714338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ACB61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75FF7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612407" w:rsidRPr="00612407" w14:paraId="36C8BD77" w14:textId="77777777" w:rsidTr="00275567">
        <w:trPr>
          <w:trHeight w:val="750"/>
        </w:trPr>
        <w:tc>
          <w:tcPr>
            <w:tcW w:w="450" w:type="dxa"/>
            <w:shd w:val="clear" w:color="auto" w:fill="auto"/>
            <w:noWrap/>
            <w:vAlign w:val="center"/>
            <w:hideMark/>
          </w:tcPr>
          <w:p w14:paraId="1CFD8F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466ED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24FDF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3E82ED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FCB5F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81AF8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B2B8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4F37E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561FCE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D340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7B1F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70BBE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                                          </w:t>
            </w:r>
            <w:r w:rsidRPr="00612407">
              <w:rPr>
                <w:rFonts w:ascii="Arial" w:eastAsia="Times New Roman" w:hAnsi="Arial" w:cs="Arial"/>
                <w:i/>
                <w:iCs/>
                <w:color w:val="000000"/>
                <w:sz w:val="20"/>
                <w:szCs w:val="20"/>
              </w:rPr>
              <w:t>Acquisition of services with an estimated total value of $1B or more, or more than $300M in any one year.</w:t>
            </w:r>
          </w:p>
        </w:tc>
        <w:tc>
          <w:tcPr>
            <w:tcW w:w="0" w:type="auto"/>
            <w:shd w:val="clear" w:color="auto" w:fill="auto"/>
            <w:vAlign w:val="center"/>
            <w:hideMark/>
          </w:tcPr>
          <w:p w14:paraId="05E5BF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59EF5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E3733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or Senior Services Manager, without power to further delegate </w:t>
            </w:r>
          </w:p>
        </w:tc>
      </w:tr>
      <w:tr w:rsidR="00612407" w:rsidRPr="00612407" w14:paraId="3F416623" w14:textId="77777777" w:rsidTr="00275567">
        <w:trPr>
          <w:trHeight w:val="756"/>
        </w:trPr>
        <w:tc>
          <w:tcPr>
            <w:tcW w:w="450" w:type="dxa"/>
            <w:shd w:val="clear" w:color="auto" w:fill="auto"/>
            <w:noWrap/>
            <w:vAlign w:val="center"/>
            <w:hideMark/>
          </w:tcPr>
          <w:p w14:paraId="4E1955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3D03FF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5D7A68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3BF73E4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71CE5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8C64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6F03D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97B0B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106335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USD(AT&amp;L) for acquisitions designated as special interest by the USD(AT&amp;L)</w:t>
            </w:r>
          </w:p>
        </w:tc>
        <w:tc>
          <w:tcPr>
            <w:tcW w:w="0" w:type="auto"/>
            <w:shd w:val="clear" w:color="auto" w:fill="auto"/>
            <w:noWrap/>
            <w:vAlign w:val="center"/>
            <w:hideMark/>
          </w:tcPr>
          <w:p w14:paraId="4904A8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2B3C40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74DF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(special interest)                                   </w:t>
            </w:r>
            <w:r w:rsidRPr="00612407">
              <w:rPr>
                <w:rFonts w:ascii="Arial" w:eastAsia="Times New Roman" w:hAnsi="Arial" w:cs="Arial"/>
                <w:i/>
                <w:iCs/>
                <w:color w:val="000000"/>
                <w:sz w:val="20"/>
                <w:szCs w:val="20"/>
              </w:rPr>
              <w:t>As designated by USD(A&amp;S), ASA(ALT), DASA(P) or SSM.</w:t>
            </w:r>
          </w:p>
        </w:tc>
        <w:tc>
          <w:tcPr>
            <w:tcW w:w="0" w:type="auto"/>
            <w:shd w:val="clear" w:color="auto" w:fill="auto"/>
            <w:vAlign w:val="center"/>
            <w:hideMark/>
          </w:tcPr>
          <w:p w14:paraId="7F9E7F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7E9968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E56B3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ASA(ALT), DASA(P) or Senior Services Manager, without power to further delegate </w:t>
            </w:r>
          </w:p>
        </w:tc>
      </w:tr>
      <w:tr w:rsidR="00612407" w:rsidRPr="00612407" w14:paraId="39144F82" w14:textId="77777777" w:rsidTr="00275567">
        <w:trPr>
          <w:trHeight w:val="756"/>
        </w:trPr>
        <w:tc>
          <w:tcPr>
            <w:tcW w:w="450" w:type="dxa"/>
            <w:shd w:val="clear" w:color="auto" w:fill="auto"/>
            <w:noWrap/>
            <w:vAlign w:val="center"/>
            <w:hideMark/>
          </w:tcPr>
          <w:p w14:paraId="4AF81A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2B289B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4FE4B7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1461BC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48AD5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34E6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16E53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941C2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1D07E5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2FB11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4D64F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A5F1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II)                     </w:t>
            </w:r>
            <w:r w:rsidRPr="00612407">
              <w:rPr>
                <w:rFonts w:ascii="Arial" w:eastAsia="Times New Roman" w:hAnsi="Arial" w:cs="Arial"/>
                <w:i/>
                <w:iCs/>
                <w:color w:val="000000"/>
                <w:sz w:val="20"/>
                <w:szCs w:val="20"/>
              </w:rPr>
              <w:t>Acquisition of services with an estimated total value of $250M or more, but less than $1B.</w:t>
            </w:r>
          </w:p>
        </w:tc>
        <w:tc>
          <w:tcPr>
            <w:tcW w:w="0" w:type="auto"/>
            <w:shd w:val="clear" w:color="auto" w:fill="auto"/>
            <w:vAlign w:val="center"/>
            <w:hideMark/>
          </w:tcPr>
          <w:p w14:paraId="751DD1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13F60C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13E9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DASA(P) or Senior Services Manager, without power to further delegate </w:t>
            </w:r>
          </w:p>
        </w:tc>
      </w:tr>
      <w:tr w:rsidR="00612407" w:rsidRPr="00612407" w14:paraId="77B74A94" w14:textId="77777777" w:rsidTr="00275567">
        <w:trPr>
          <w:trHeight w:val="756"/>
        </w:trPr>
        <w:tc>
          <w:tcPr>
            <w:tcW w:w="450" w:type="dxa"/>
            <w:shd w:val="clear" w:color="auto" w:fill="auto"/>
            <w:noWrap/>
            <w:vAlign w:val="center"/>
            <w:hideMark/>
          </w:tcPr>
          <w:p w14:paraId="5B3AFE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0135D6E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0982D5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7B4B51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375BA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67BA5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0835B8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A5BA1E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285F4D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B262F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F3BDD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BC64C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III)                        </w:t>
            </w:r>
            <w:r w:rsidRPr="00612407">
              <w:rPr>
                <w:rFonts w:ascii="Arial" w:eastAsia="Times New Roman" w:hAnsi="Arial" w:cs="Arial"/>
                <w:i/>
                <w:iCs/>
                <w:color w:val="000000"/>
                <w:sz w:val="20"/>
                <w:szCs w:val="20"/>
              </w:rPr>
              <w:t>Acquisition of services with an estimated total value of $100M or more, but less than $250M.</w:t>
            </w:r>
          </w:p>
        </w:tc>
        <w:tc>
          <w:tcPr>
            <w:tcW w:w="0" w:type="auto"/>
            <w:shd w:val="clear" w:color="auto" w:fill="auto"/>
            <w:vAlign w:val="center"/>
            <w:hideMark/>
          </w:tcPr>
          <w:p w14:paraId="1182E57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65A8C7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6F608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7D50C663" w14:textId="77777777" w:rsidTr="00275567">
        <w:trPr>
          <w:trHeight w:val="756"/>
        </w:trPr>
        <w:tc>
          <w:tcPr>
            <w:tcW w:w="450" w:type="dxa"/>
            <w:shd w:val="clear" w:color="auto" w:fill="auto"/>
            <w:noWrap/>
            <w:vAlign w:val="center"/>
            <w:hideMark/>
          </w:tcPr>
          <w:p w14:paraId="4DB514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36DC07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321055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37BB9B3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33D63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518F7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9E7E66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7E5F8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5B235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70C4C6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DC5BD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9BD3A1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IV)                   </w:t>
            </w:r>
            <w:r w:rsidRPr="00612407">
              <w:rPr>
                <w:rFonts w:ascii="Arial" w:eastAsia="Times New Roman" w:hAnsi="Arial" w:cs="Arial"/>
                <w:i/>
                <w:iCs/>
                <w:color w:val="000000"/>
                <w:sz w:val="20"/>
                <w:szCs w:val="20"/>
              </w:rPr>
              <w:t>Acquisition of services with an estimated value of $10M or more, but less than $100M.</w:t>
            </w:r>
          </w:p>
        </w:tc>
        <w:tc>
          <w:tcPr>
            <w:tcW w:w="0" w:type="auto"/>
            <w:shd w:val="clear" w:color="auto" w:fill="auto"/>
            <w:vAlign w:val="center"/>
            <w:hideMark/>
          </w:tcPr>
          <w:p w14:paraId="6B69D05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556B0A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68A28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CoCO</w:t>
            </w:r>
          </w:p>
        </w:tc>
      </w:tr>
      <w:tr w:rsidR="00612407" w:rsidRPr="00612407" w14:paraId="1090B2CB" w14:textId="77777777" w:rsidTr="00275567">
        <w:trPr>
          <w:trHeight w:val="756"/>
        </w:trPr>
        <w:tc>
          <w:tcPr>
            <w:tcW w:w="450" w:type="dxa"/>
            <w:shd w:val="clear" w:color="auto" w:fill="auto"/>
            <w:noWrap/>
            <w:vAlign w:val="center"/>
            <w:hideMark/>
          </w:tcPr>
          <w:p w14:paraId="1ED7D0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585F226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Management Oversight of Service Contracts</w:t>
            </w:r>
          </w:p>
        </w:tc>
        <w:tc>
          <w:tcPr>
            <w:tcW w:w="0" w:type="auto"/>
            <w:shd w:val="clear" w:color="auto" w:fill="auto"/>
            <w:vAlign w:val="center"/>
            <w:hideMark/>
          </w:tcPr>
          <w:p w14:paraId="54B833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Review and approval of Acquisition Strategies</w:t>
            </w:r>
          </w:p>
        </w:tc>
        <w:tc>
          <w:tcPr>
            <w:tcW w:w="0" w:type="auto"/>
            <w:shd w:val="clear" w:color="auto" w:fill="auto"/>
            <w:vAlign w:val="center"/>
            <w:hideMark/>
          </w:tcPr>
          <w:p w14:paraId="39A7D3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65D5CC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6BD53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826FC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AAF979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DoDi 5000.74</w:t>
            </w:r>
          </w:p>
        </w:tc>
        <w:tc>
          <w:tcPr>
            <w:tcW w:w="0" w:type="auto"/>
            <w:shd w:val="clear" w:color="auto" w:fill="auto"/>
            <w:vAlign w:val="center"/>
            <w:hideMark/>
          </w:tcPr>
          <w:p w14:paraId="6D56CD6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612AA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26D8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4FF7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5137.590-3 (category V)                            </w:t>
            </w:r>
            <w:r w:rsidRPr="00612407">
              <w:rPr>
                <w:rFonts w:ascii="Arial" w:eastAsia="Times New Roman" w:hAnsi="Arial" w:cs="Arial"/>
                <w:i/>
                <w:iCs/>
                <w:color w:val="000000"/>
                <w:sz w:val="20"/>
                <w:szCs w:val="20"/>
              </w:rPr>
              <w:t xml:space="preserve">Acquisition of services with an estimated total of simplified acquisition threshold, but less than $10M. </w:t>
            </w:r>
          </w:p>
        </w:tc>
        <w:tc>
          <w:tcPr>
            <w:tcW w:w="0" w:type="auto"/>
            <w:shd w:val="clear" w:color="auto" w:fill="auto"/>
            <w:vAlign w:val="center"/>
            <w:hideMark/>
          </w:tcPr>
          <w:p w14:paraId="1CC800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vAlign w:val="center"/>
            <w:hideMark/>
          </w:tcPr>
          <w:p w14:paraId="3FCFEC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A485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1 Level Above KO</w:t>
            </w:r>
          </w:p>
        </w:tc>
      </w:tr>
      <w:tr w:rsidR="00612407" w:rsidRPr="00612407" w14:paraId="6D6D126D" w14:textId="77777777" w:rsidTr="00275567">
        <w:trPr>
          <w:trHeight w:val="492"/>
        </w:trPr>
        <w:tc>
          <w:tcPr>
            <w:tcW w:w="450" w:type="dxa"/>
            <w:shd w:val="clear" w:color="auto" w:fill="auto"/>
            <w:noWrap/>
            <w:vAlign w:val="center"/>
            <w:hideMark/>
          </w:tcPr>
          <w:p w14:paraId="1A27C7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37</w:t>
            </w:r>
          </w:p>
        </w:tc>
        <w:tc>
          <w:tcPr>
            <w:tcW w:w="0" w:type="auto"/>
            <w:shd w:val="clear" w:color="auto" w:fill="auto"/>
            <w:vAlign w:val="center"/>
            <w:hideMark/>
          </w:tcPr>
          <w:p w14:paraId="0314A4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Services at Installations Being Closed--Policy</w:t>
            </w:r>
          </w:p>
        </w:tc>
        <w:tc>
          <w:tcPr>
            <w:tcW w:w="0" w:type="auto"/>
            <w:shd w:val="clear" w:color="auto" w:fill="auto"/>
            <w:vAlign w:val="center"/>
            <w:hideMark/>
          </w:tcPr>
          <w:p w14:paraId="4A00DE7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services acquired from local gov't are in the best interests of DoD</w:t>
            </w:r>
          </w:p>
        </w:tc>
        <w:tc>
          <w:tcPr>
            <w:tcW w:w="0" w:type="auto"/>
            <w:shd w:val="clear" w:color="auto" w:fill="auto"/>
            <w:vAlign w:val="center"/>
            <w:hideMark/>
          </w:tcPr>
          <w:p w14:paraId="1E638C7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6C0FBC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C4C78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26774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8BBC43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237.7401(c)</w:t>
            </w:r>
          </w:p>
        </w:tc>
        <w:tc>
          <w:tcPr>
            <w:tcW w:w="0" w:type="auto"/>
            <w:shd w:val="clear" w:color="auto" w:fill="auto"/>
            <w:vAlign w:val="center"/>
            <w:hideMark/>
          </w:tcPr>
          <w:p w14:paraId="3662C2B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05D435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91A2A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BEA73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5137.7401(c) </w:t>
            </w:r>
          </w:p>
        </w:tc>
        <w:tc>
          <w:tcPr>
            <w:tcW w:w="0" w:type="auto"/>
            <w:shd w:val="clear" w:color="auto" w:fill="auto"/>
            <w:noWrap/>
            <w:vAlign w:val="center"/>
            <w:hideMark/>
          </w:tcPr>
          <w:p w14:paraId="2C6325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2B117A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EE475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11851BB9" w14:textId="77777777" w:rsidTr="00275567">
        <w:trPr>
          <w:trHeight w:val="738"/>
        </w:trPr>
        <w:tc>
          <w:tcPr>
            <w:tcW w:w="450" w:type="dxa"/>
            <w:shd w:val="clear" w:color="auto" w:fill="auto"/>
            <w:noWrap/>
            <w:vAlign w:val="center"/>
            <w:hideMark/>
          </w:tcPr>
          <w:p w14:paraId="0C68D1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39</w:t>
            </w:r>
          </w:p>
        </w:tc>
        <w:tc>
          <w:tcPr>
            <w:tcW w:w="0" w:type="auto"/>
            <w:shd w:val="clear" w:color="auto" w:fill="auto"/>
            <w:vAlign w:val="center"/>
            <w:hideMark/>
          </w:tcPr>
          <w:p w14:paraId="2C33C6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Acquisition of Information Technology - Policy</w:t>
            </w:r>
          </w:p>
        </w:tc>
        <w:tc>
          <w:tcPr>
            <w:tcW w:w="0" w:type="auto"/>
            <w:shd w:val="clear" w:color="auto" w:fill="auto"/>
            <w:vAlign w:val="center"/>
            <w:hideMark/>
          </w:tcPr>
          <w:p w14:paraId="594988A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0" w:type="auto"/>
            <w:shd w:val="clear" w:color="auto" w:fill="auto"/>
            <w:vAlign w:val="center"/>
            <w:hideMark/>
          </w:tcPr>
          <w:p w14:paraId="750D1F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374C2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14CEF9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F901B4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672EE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239.101(1)</w:t>
            </w:r>
          </w:p>
        </w:tc>
        <w:tc>
          <w:tcPr>
            <w:tcW w:w="0" w:type="auto"/>
            <w:shd w:val="clear" w:color="auto" w:fill="auto"/>
            <w:vAlign w:val="center"/>
            <w:hideMark/>
          </w:tcPr>
          <w:p w14:paraId="122FA2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886839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B724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1A5D46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5139.101(1)</w:t>
            </w:r>
          </w:p>
        </w:tc>
        <w:tc>
          <w:tcPr>
            <w:tcW w:w="0" w:type="auto"/>
            <w:shd w:val="clear" w:color="auto" w:fill="auto"/>
            <w:noWrap/>
            <w:vAlign w:val="center"/>
            <w:hideMark/>
          </w:tcPr>
          <w:p w14:paraId="075A7C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57564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3940B5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02FC878D" w14:textId="77777777" w:rsidTr="00275567">
        <w:trPr>
          <w:trHeight w:val="492"/>
        </w:trPr>
        <w:tc>
          <w:tcPr>
            <w:tcW w:w="450" w:type="dxa"/>
            <w:shd w:val="clear" w:color="auto" w:fill="auto"/>
            <w:noWrap/>
            <w:vAlign w:val="center"/>
            <w:hideMark/>
          </w:tcPr>
          <w:p w14:paraId="3A8544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39</w:t>
            </w:r>
          </w:p>
        </w:tc>
        <w:tc>
          <w:tcPr>
            <w:tcW w:w="0" w:type="auto"/>
            <w:shd w:val="clear" w:color="auto" w:fill="auto"/>
            <w:vAlign w:val="center"/>
            <w:hideMark/>
          </w:tcPr>
          <w:p w14:paraId="259CEB3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Telecommunications Services</w:t>
            </w:r>
          </w:p>
        </w:tc>
        <w:tc>
          <w:tcPr>
            <w:tcW w:w="0" w:type="auto"/>
            <w:shd w:val="clear" w:color="auto" w:fill="auto"/>
            <w:vAlign w:val="center"/>
            <w:hideMark/>
          </w:tcPr>
          <w:p w14:paraId="0FF997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Authorization of provision of the necessary property as GFP or acquisition as CAP if conditions at FAR 45.102(b) met</w:t>
            </w:r>
          </w:p>
        </w:tc>
        <w:tc>
          <w:tcPr>
            <w:tcW w:w="0" w:type="auto"/>
            <w:shd w:val="clear" w:color="auto" w:fill="auto"/>
            <w:vAlign w:val="center"/>
            <w:hideMark/>
          </w:tcPr>
          <w:p w14:paraId="753975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85F08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0D10B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EA8FE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429D8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239.7402(b)(4)</w:t>
            </w:r>
          </w:p>
        </w:tc>
        <w:tc>
          <w:tcPr>
            <w:tcW w:w="0" w:type="auto"/>
            <w:shd w:val="clear" w:color="auto" w:fill="auto"/>
            <w:vAlign w:val="center"/>
            <w:hideMark/>
          </w:tcPr>
          <w:p w14:paraId="246C66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D9ADF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9827A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4D9819C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5139.7402(b)(4)</w:t>
            </w:r>
          </w:p>
        </w:tc>
        <w:tc>
          <w:tcPr>
            <w:tcW w:w="0" w:type="auto"/>
            <w:shd w:val="clear" w:color="auto" w:fill="auto"/>
            <w:noWrap/>
            <w:vAlign w:val="center"/>
            <w:hideMark/>
          </w:tcPr>
          <w:p w14:paraId="5F20BF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0657E40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4D3F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3166E250" w14:textId="77777777" w:rsidTr="00275567">
        <w:trPr>
          <w:trHeight w:val="492"/>
        </w:trPr>
        <w:tc>
          <w:tcPr>
            <w:tcW w:w="450" w:type="dxa"/>
            <w:shd w:val="clear" w:color="auto" w:fill="auto"/>
            <w:noWrap/>
            <w:vAlign w:val="center"/>
            <w:hideMark/>
          </w:tcPr>
          <w:p w14:paraId="2CE8CC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shd w:val="clear" w:color="auto" w:fill="auto"/>
            <w:vAlign w:val="center"/>
            <w:hideMark/>
          </w:tcPr>
          <w:p w14:paraId="7A0648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Contract Administration</w:t>
            </w:r>
          </w:p>
        </w:tc>
        <w:tc>
          <w:tcPr>
            <w:tcW w:w="0" w:type="auto"/>
            <w:shd w:val="clear" w:color="auto" w:fill="auto"/>
            <w:vAlign w:val="center"/>
            <w:hideMark/>
          </w:tcPr>
          <w:p w14:paraId="5E1031F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delegation of authority to issue orders under provisioning procedures and under BOAs</w:t>
            </w:r>
          </w:p>
        </w:tc>
        <w:tc>
          <w:tcPr>
            <w:tcW w:w="0" w:type="auto"/>
            <w:shd w:val="clear" w:color="auto" w:fill="auto"/>
            <w:vAlign w:val="center"/>
            <w:hideMark/>
          </w:tcPr>
          <w:p w14:paraId="2E59F7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42.202(c)(2)</w:t>
            </w:r>
          </w:p>
        </w:tc>
        <w:tc>
          <w:tcPr>
            <w:tcW w:w="0" w:type="auto"/>
            <w:shd w:val="clear" w:color="auto" w:fill="auto"/>
            <w:vAlign w:val="center"/>
            <w:hideMark/>
          </w:tcPr>
          <w:p w14:paraId="4C70F0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shd w:val="clear" w:color="auto" w:fill="auto"/>
            <w:vAlign w:val="center"/>
            <w:hideMark/>
          </w:tcPr>
          <w:p w14:paraId="23BED38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AC6701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9C6C7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39E9B6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608CE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E854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2DFFBB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5142.202(c)(2)</w:t>
            </w:r>
          </w:p>
        </w:tc>
        <w:tc>
          <w:tcPr>
            <w:tcW w:w="0" w:type="auto"/>
            <w:shd w:val="clear" w:color="auto" w:fill="auto"/>
            <w:noWrap/>
            <w:vAlign w:val="center"/>
            <w:hideMark/>
          </w:tcPr>
          <w:p w14:paraId="46C60C2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6CD1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64E35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6D75BB75" w14:textId="77777777" w:rsidTr="00275567">
        <w:trPr>
          <w:trHeight w:val="492"/>
        </w:trPr>
        <w:tc>
          <w:tcPr>
            <w:tcW w:w="450" w:type="dxa"/>
            <w:shd w:val="clear" w:color="auto" w:fill="auto"/>
            <w:noWrap/>
            <w:vAlign w:val="center"/>
            <w:hideMark/>
          </w:tcPr>
          <w:p w14:paraId="5304F21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shd w:val="clear" w:color="auto" w:fill="auto"/>
            <w:vAlign w:val="center"/>
            <w:hideMark/>
          </w:tcPr>
          <w:p w14:paraId="7FC89D8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Contract Administration Office Functions--Monitoring Contractor Costs</w:t>
            </w:r>
          </w:p>
        </w:tc>
        <w:tc>
          <w:tcPr>
            <w:tcW w:w="0" w:type="auto"/>
            <w:shd w:val="clear" w:color="auto" w:fill="auto"/>
            <w:vAlign w:val="center"/>
            <w:hideMark/>
          </w:tcPr>
          <w:p w14:paraId="4E4FDB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0" w:type="auto"/>
            <w:shd w:val="clear" w:color="auto" w:fill="auto"/>
            <w:vAlign w:val="center"/>
            <w:hideMark/>
          </w:tcPr>
          <w:p w14:paraId="68A46B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06BA421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28537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BA5917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9CADF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DFARS PGI 242.302(a)(S-75)(c)(1)(i)(C)</w:t>
            </w:r>
          </w:p>
        </w:tc>
        <w:tc>
          <w:tcPr>
            <w:tcW w:w="0" w:type="auto"/>
            <w:shd w:val="clear" w:color="auto" w:fill="auto"/>
            <w:vAlign w:val="center"/>
            <w:hideMark/>
          </w:tcPr>
          <w:p w14:paraId="56ECCD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t>
            </w:r>
          </w:p>
        </w:tc>
        <w:tc>
          <w:tcPr>
            <w:tcW w:w="0" w:type="auto"/>
            <w:shd w:val="clear" w:color="auto" w:fill="auto"/>
            <w:vAlign w:val="center"/>
            <w:hideMark/>
          </w:tcPr>
          <w:p w14:paraId="558FA53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2C29B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ED854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5142.302(a)(S-75)(c)(1)(i)(C) </w:t>
            </w:r>
          </w:p>
        </w:tc>
        <w:tc>
          <w:tcPr>
            <w:tcW w:w="0" w:type="auto"/>
            <w:shd w:val="clear" w:color="auto" w:fill="auto"/>
            <w:noWrap/>
            <w:vAlign w:val="center"/>
            <w:hideMark/>
          </w:tcPr>
          <w:p w14:paraId="4C32D3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4EB4C0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61CF6C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75049953" w14:textId="77777777" w:rsidTr="00275567">
        <w:trPr>
          <w:trHeight w:val="246"/>
        </w:trPr>
        <w:tc>
          <w:tcPr>
            <w:tcW w:w="450" w:type="dxa"/>
            <w:shd w:val="clear" w:color="auto" w:fill="auto"/>
            <w:noWrap/>
            <w:vAlign w:val="center"/>
            <w:hideMark/>
          </w:tcPr>
          <w:p w14:paraId="58A571C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shd w:val="clear" w:color="auto" w:fill="auto"/>
            <w:vAlign w:val="center"/>
            <w:hideMark/>
          </w:tcPr>
          <w:p w14:paraId="5E0B16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Assignment of CACO</w:t>
            </w:r>
          </w:p>
        </w:tc>
        <w:tc>
          <w:tcPr>
            <w:tcW w:w="0" w:type="auto"/>
            <w:shd w:val="clear" w:color="auto" w:fill="auto"/>
            <w:vAlign w:val="center"/>
            <w:hideMark/>
          </w:tcPr>
          <w:p w14:paraId="6A707D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need for CACO</w:t>
            </w:r>
          </w:p>
        </w:tc>
        <w:tc>
          <w:tcPr>
            <w:tcW w:w="0" w:type="auto"/>
            <w:shd w:val="clear" w:color="auto" w:fill="auto"/>
            <w:vAlign w:val="center"/>
            <w:hideMark/>
          </w:tcPr>
          <w:p w14:paraId="78903A1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42.602(a)(2)</w:t>
            </w:r>
          </w:p>
        </w:tc>
        <w:tc>
          <w:tcPr>
            <w:tcW w:w="0" w:type="auto"/>
            <w:shd w:val="clear" w:color="auto" w:fill="auto"/>
            <w:vAlign w:val="center"/>
            <w:hideMark/>
          </w:tcPr>
          <w:p w14:paraId="501266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CEC0D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E07CB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5D1D7D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4F639AF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B3CFA4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5A5BF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E881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5142.602(a)(2)</w:t>
            </w:r>
          </w:p>
        </w:tc>
        <w:tc>
          <w:tcPr>
            <w:tcW w:w="0" w:type="auto"/>
            <w:shd w:val="clear" w:color="auto" w:fill="auto"/>
            <w:noWrap/>
            <w:vAlign w:val="center"/>
            <w:hideMark/>
          </w:tcPr>
          <w:p w14:paraId="45C7ED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1DD0B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80A0F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A502F40" w14:textId="77777777" w:rsidTr="00275567">
        <w:trPr>
          <w:trHeight w:val="492"/>
        </w:trPr>
        <w:tc>
          <w:tcPr>
            <w:tcW w:w="450" w:type="dxa"/>
            <w:shd w:val="clear" w:color="auto" w:fill="auto"/>
            <w:noWrap/>
            <w:vAlign w:val="center"/>
            <w:hideMark/>
          </w:tcPr>
          <w:p w14:paraId="4C7AE8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shd w:val="clear" w:color="auto" w:fill="auto"/>
            <w:vAlign w:val="center"/>
            <w:hideMark/>
          </w:tcPr>
          <w:p w14:paraId="2247D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Indirect Cost Rates--Waiver of Certification </w:t>
            </w:r>
          </w:p>
        </w:tc>
        <w:tc>
          <w:tcPr>
            <w:tcW w:w="0" w:type="auto"/>
            <w:shd w:val="clear" w:color="auto" w:fill="auto"/>
            <w:vAlign w:val="center"/>
            <w:hideMark/>
          </w:tcPr>
          <w:p w14:paraId="39062B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Certification requirement when in the interest of the US or written determination is made available to public</w:t>
            </w:r>
          </w:p>
        </w:tc>
        <w:tc>
          <w:tcPr>
            <w:tcW w:w="0" w:type="auto"/>
            <w:shd w:val="clear" w:color="auto" w:fill="auto"/>
            <w:vAlign w:val="center"/>
            <w:hideMark/>
          </w:tcPr>
          <w:p w14:paraId="3CC9B1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42.703-2</w:t>
            </w:r>
          </w:p>
        </w:tc>
        <w:tc>
          <w:tcPr>
            <w:tcW w:w="0" w:type="auto"/>
            <w:shd w:val="clear" w:color="auto" w:fill="auto"/>
            <w:vAlign w:val="center"/>
            <w:hideMark/>
          </w:tcPr>
          <w:p w14:paraId="20AC72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12A3B0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BF039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6F9B1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vAlign w:val="center"/>
            <w:hideMark/>
          </w:tcPr>
          <w:p w14:paraId="2408B5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D1F41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33118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7D92876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5142.703-2 </w:t>
            </w:r>
          </w:p>
        </w:tc>
        <w:tc>
          <w:tcPr>
            <w:tcW w:w="0" w:type="auto"/>
            <w:shd w:val="clear" w:color="auto" w:fill="auto"/>
            <w:noWrap/>
            <w:vAlign w:val="center"/>
            <w:hideMark/>
          </w:tcPr>
          <w:p w14:paraId="79618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2E7B772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195C91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60A72059" w14:textId="77777777" w:rsidTr="00275567">
        <w:trPr>
          <w:trHeight w:val="246"/>
        </w:trPr>
        <w:tc>
          <w:tcPr>
            <w:tcW w:w="450" w:type="dxa"/>
            <w:shd w:val="clear" w:color="auto" w:fill="auto"/>
            <w:noWrap/>
            <w:vAlign w:val="center"/>
            <w:hideMark/>
          </w:tcPr>
          <w:p w14:paraId="713197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42</w:t>
            </w:r>
          </w:p>
        </w:tc>
        <w:tc>
          <w:tcPr>
            <w:tcW w:w="0" w:type="auto"/>
            <w:shd w:val="clear" w:color="auto" w:fill="auto"/>
            <w:vAlign w:val="center"/>
            <w:hideMark/>
          </w:tcPr>
          <w:p w14:paraId="168AD6B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Voluntary Refunds</w:t>
            </w:r>
          </w:p>
        </w:tc>
        <w:tc>
          <w:tcPr>
            <w:tcW w:w="0" w:type="auto"/>
            <w:shd w:val="clear" w:color="auto" w:fill="auto"/>
            <w:vAlign w:val="center"/>
            <w:hideMark/>
          </w:tcPr>
          <w:p w14:paraId="675CD5A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to solicit voluntary refunds</w:t>
            </w:r>
          </w:p>
        </w:tc>
        <w:tc>
          <w:tcPr>
            <w:tcW w:w="0" w:type="auto"/>
            <w:shd w:val="clear" w:color="auto" w:fill="auto"/>
            <w:vAlign w:val="center"/>
            <w:hideMark/>
          </w:tcPr>
          <w:p w14:paraId="6F7DE6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BF22D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D2B7C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2E240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CD0CF6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PGI 242.7100(4)</w:t>
            </w:r>
          </w:p>
        </w:tc>
        <w:tc>
          <w:tcPr>
            <w:tcW w:w="0" w:type="auto"/>
            <w:shd w:val="clear" w:color="auto" w:fill="auto"/>
            <w:vAlign w:val="center"/>
            <w:hideMark/>
          </w:tcPr>
          <w:p w14:paraId="71B1940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487F8A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5AF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4FA069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5142.7100(4)</w:t>
            </w:r>
          </w:p>
        </w:tc>
        <w:tc>
          <w:tcPr>
            <w:tcW w:w="0" w:type="auto"/>
            <w:shd w:val="clear" w:color="auto" w:fill="auto"/>
            <w:noWrap/>
            <w:vAlign w:val="center"/>
            <w:hideMark/>
          </w:tcPr>
          <w:p w14:paraId="57EA68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56B59F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0BA930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287362E8" w14:textId="77777777" w:rsidTr="00275567">
        <w:trPr>
          <w:trHeight w:val="492"/>
        </w:trPr>
        <w:tc>
          <w:tcPr>
            <w:tcW w:w="450" w:type="dxa"/>
            <w:shd w:val="clear" w:color="auto" w:fill="auto"/>
            <w:noWrap/>
            <w:vAlign w:val="center"/>
            <w:hideMark/>
          </w:tcPr>
          <w:p w14:paraId="0690E8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43</w:t>
            </w:r>
          </w:p>
        </w:tc>
        <w:tc>
          <w:tcPr>
            <w:tcW w:w="0" w:type="auto"/>
            <w:shd w:val="clear" w:color="auto" w:fill="auto"/>
            <w:vAlign w:val="center"/>
            <w:hideMark/>
          </w:tcPr>
          <w:p w14:paraId="002110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Exceptions to Limitations on Change Orders</w:t>
            </w:r>
          </w:p>
        </w:tc>
        <w:tc>
          <w:tcPr>
            <w:tcW w:w="0" w:type="auto"/>
            <w:shd w:val="clear" w:color="auto" w:fill="auto"/>
            <w:vAlign w:val="center"/>
            <w:hideMark/>
          </w:tcPr>
          <w:p w14:paraId="0F8404A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0" w:type="auto"/>
            <w:shd w:val="clear" w:color="auto" w:fill="auto"/>
            <w:vAlign w:val="center"/>
            <w:hideMark/>
          </w:tcPr>
          <w:p w14:paraId="56B34C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79B8C5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563493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CFC56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7824FE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243.204-70-5</w:t>
            </w:r>
          </w:p>
        </w:tc>
        <w:tc>
          <w:tcPr>
            <w:tcW w:w="0" w:type="auto"/>
            <w:shd w:val="clear" w:color="auto" w:fill="auto"/>
            <w:vAlign w:val="center"/>
            <w:hideMark/>
          </w:tcPr>
          <w:p w14:paraId="0D40A8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049AEC7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6F7F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E6EE6A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5143.204-70-5(c) </w:t>
            </w:r>
          </w:p>
        </w:tc>
        <w:tc>
          <w:tcPr>
            <w:tcW w:w="0" w:type="auto"/>
            <w:shd w:val="clear" w:color="auto" w:fill="auto"/>
            <w:noWrap/>
            <w:vAlign w:val="center"/>
            <w:hideMark/>
          </w:tcPr>
          <w:p w14:paraId="3F9327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0B4FDE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20A19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HCA, without power to further delegate </w:t>
            </w:r>
          </w:p>
        </w:tc>
      </w:tr>
      <w:tr w:rsidR="00612407" w:rsidRPr="00612407" w14:paraId="7D38B33D" w14:textId="77777777" w:rsidTr="00275567">
        <w:trPr>
          <w:trHeight w:val="492"/>
        </w:trPr>
        <w:tc>
          <w:tcPr>
            <w:tcW w:w="450" w:type="dxa"/>
            <w:shd w:val="clear" w:color="auto" w:fill="auto"/>
            <w:noWrap/>
            <w:vAlign w:val="center"/>
            <w:hideMark/>
          </w:tcPr>
          <w:p w14:paraId="6DA6162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43</w:t>
            </w:r>
          </w:p>
        </w:tc>
        <w:tc>
          <w:tcPr>
            <w:tcW w:w="0" w:type="auto"/>
            <w:shd w:val="clear" w:color="auto" w:fill="auto"/>
            <w:vAlign w:val="center"/>
            <w:hideMark/>
          </w:tcPr>
          <w:p w14:paraId="17ADA9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Allowable Profit - Change Orders</w:t>
            </w:r>
          </w:p>
        </w:tc>
        <w:tc>
          <w:tcPr>
            <w:tcW w:w="0" w:type="auto"/>
            <w:shd w:val="clear" w:color="auto" w:fill="auto"/>
            <w:vAlign w:val="center"/>
            <w:hideMark/>
          </w:tcPr>
          <w:p w14:paraId="7C4D1F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Ensure profit allowed reflects reduced cost risk due to substantial portion of the work complete before definitization</w:t>
            </w:r>
          </w:p>
        </w:tc>
        <w:tc>
          <w:tcPr>
            <w:tcW w:w="0" w:type="auto"/>
            <w:shd w:val="clear" w:color="auto" w:fill="auto"/>
            <w:vAlign w:val="center"/>
            <w:hideMark/>
          </w:tcPr>
          <w:p w14:paraId="35CA803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4A5E8B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BDE994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5AB84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00D9DB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243.204-70-6</w:t>
            </w:r>
          </w:p>
        </w:tc>
        <w:tc>
          <w:tcPr>
            <w:tcW w:w="0" w:type="auto"/>
            <w:shd w:val="clear" w:color="auto" w:fill="auto"/>
            <w:vAlign w:val="center"/>
            <w:hideMark/>
          </w:tcPr>
          <w:p w14:paraId="456755A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84DFD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2FE229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7A80F49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5143.204-70-6 </w:t>
            </w:r>
          </w:p>
        </w:tc>
        <w:tc>
          <w:tcPr>
            <w:tcW w:w="0" w:type="auto"/>
            <w:shd w:val="clear" w:color="auto" w:fill="auto"/>
            <w:noWrap/>
            <w:vAlign w:val="center"/>
            <w:hideMark/>
          </w:tcPr>
          <w:p w14:paraId="4033E5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21EAC7B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6FD44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1 level above KO</w:t>
            </w:r>
          </w:p>
        </w:tc>
      </w:tr>
      <w:tr w:rsidR="00612407" w:rsidRPr="00612407" w14:paraId="2082DCFC" w14:textId="77777777" w:rsidTr="00275567">
        <w:trPr>
          <w:trHeight w:val="492"/>
        </w:trPr>
        <w:tc>
          <w:tcPr>
            <w:tcW w:w="450" w:type="dxa"/>
            <w:shd w:val="clear" w:color="auto" w:fill="auto"/>
            <w:noWrap/>
            <w:vAlign w:val="center"/>
            <w:hideMark/>
          </w:tcPr>
          <w:p w14:paraId="034130D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shd w:val="clear" w:color="auto" w:fill="auto"/>
            <w:vAlign w:val="center"/>
            <w:hideMark/>
          </w:tcPr>
          <w:p w14:paraId="76FB3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w:t>
            </w:r>
          </w:p>
        </w:tc>
        <w:tc>
          <w:tcPr>
            <w:tcW w:w="0" w:type="auto"/>
            <w:shd w:val="clear" w:color="auto" w:fill="auto"/>
            <w:vAlign w:val="center"/>
            <w:hideMark/>
          </w:tcPr>
          <w:p w14:paraId="1E7A73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0" w:type="auto"/>
            <w:shd w:val="clear" w:color="auto" w:fill="auto"/>
            <w:vAlign w:val="center"/>
            <w:hideMark/>
          </w:tcPr>
          <w:p w14:paraId="5ABDB24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45.102(e)</w:t>
            </w:r>
          </w:p>
        </w:tc>
        <w:tc>
          <w:tcPr>
            <w:tcW w:w="0" w:type="auto"/>
            <w:shd w:val="clear" w:color="auto" w:fill="auto"/>
            <w:vAlign w:val="center"/>
            <w:hideMark/>
          </w:tcPr>
          <w:p w14:paraId="3A6DE2B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49FE09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4781E0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F25DC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5A7888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D1337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53FC8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B0518A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5145.102(e) </w:t>
            </w:r>
          </w:p>
        </w:tc>
        <w:tc>
          <w:tcPr>
            <w:tcW w:w="0" w:type="auto"/>
            <w:shd w:val="clear" w:color="auto" w:fill="auto"/>
            <w:noWrap/>
            <w:vAlign w:val="center"/>
            <w:hideMark/>
          </w:tcPr>
          <w:p w14:paraId="4D90CE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474E4D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20E7A9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3B104854" w14:textId="77777777" w:rsidTr="00275567">
        <w:trPr>
          <w:trHeight w:val="492"/>
        </w:trPr>
        <w:tc>
          <w:tcPr>
            <w:tcW w:w="450" w:type="dxa"/>
            <w:shd w:val="clear" w:color="auto" w:fill="auto"/>
            <w:noWrap/>
            <w:vAlign w:val="center"/>
            <w:hideMark/>
          </w:tcPr>
          <w:p w14:paraId="5764845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shd w:val="clear" w:color="auto" w:fill="auto"/>
            <w:vAlign w:val="center"/>
            <w:hideMark/>
          </w:tcPr>
          <w:p w14:paraId="4636D54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w:t>
            </w:r>
          </w:p>
        </w:tc>
        <w:tc>
          <w:tcPr>
            <w:tcW w:w="0" w:type="auto"/>
            <w:shd w:val="clear" w:color="auto" w:fill="auto"/>
            <w:vAlign w:val="center"/>
            <w:hideMark/>
          </w:tcPr>
          <w:p w14:paraId="40A1CBE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0" w:type="auto"/>
            <w:shd w:val="clear" w:color="auto" w:fill="auto"/>
            <w:vAlign w:val="center"/>
            <w:hideMark/>
          </w:tcPr>
          <w:p w14:paraId="1A1944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5676EF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BDA56E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45989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2FABDA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245.102(4)(ii)(B)</w:t>
            </w:r>
          </w:p>
        </w:tc>
        <w:tc>
          <w:tcPr>
            <w:tcW w:w="0" w:type="auto"/>
            <w:shd w:val="clear" w:color="auto" w:fill="auto"/>
            <w:vAlign w:val="center"/>
            <w:hideMark/>
          </w:tcPr>
          <w:p w14:paraId="184B8F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5C58E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6E99B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B0A89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5145.102(4)(ii)(B)</w:t>
            </w:r>
          </w:p>
        </w:tc>
        <w:tc>
          <w:tcPr>
            <w:tcW w:w="0" w:type="auto"/>
            <w:shd w:val="clear" w:color="auto" w:fill="auto"/>
            <w:vAlign w:val="center"/>
            <w:hideMark/>
          </w:tcPr>
          <w:p w14:paraId="0E49A3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A0ABCF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900B44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482ED0D6" w14:textId="77777777" w:rsidTr="00275567">
        <w:trPr>
          <w:trHeight w:val="492"/>
        </w:trPr>
        <w:tc>
          <w:tcPr>
            <w:tcW w:w="450" w:type="dxa"/>
            <w:shd w:val="clear" w:color="auto" w:fill="auto"/>
            <w:noWrap/>
            <w:vAlign w:val="center"/>
            <w:hideMark/>
          </w:tcPr>
          <w:p w14:paraId="7AB39E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shd w:val="clear" w:color="auto" w:fill="auto"/>
            <w:vAlign w:val="center"/>
            <w:hideMark/>
          </w:tcPr>
          <w:p w14:paraId="57C602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Property--Policy</w:t>
            </w:r>
          </w:p>
        </w:tc>
        <w:tc>
          <w:tcPr>
            <w:tcW w:w="0" w:type="auto"/>
            <w:shd w:val="clear" w:color="auto" w:fill="auto"/>
            <w:vAlign w:val="center"/>
            <w:hideMark/>
          </w:tcPr>
          <w:p w14:paraId="626534F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0" w:type="auto"/>
            <w:shd w:val="clear" w:color="auto" w:fill="auto"/>
            <w:vAlign w:val="center"/>
            <w:hideMark/>
          </w:tcPr>
          <w:p w14:paraId="5FAE4CD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CC77F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C6B454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A4C7C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734D07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245.102(4)(ii)(C)(1)(i)</w:t>
            </w:r>
          </w:p>
        </w:tc>
        <w:tc>
          <w:tcPr>
            <w:tcW w:w="0" w:type="auto"/>
            <w:shd w:val="clear" w:color="auto" w:fill="auto"/>
            <w:vAlign w:val="center"/>
            <w:hideMark/>
          </w:tcPr>
          <w:p w14:paraId="6D333C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Component Acquisition Executive for ACAT I program</w:t>
            </w:r>
          </w:p>
        </w:tc>
        <w:tc>
          <w:tcPr>
            <w:tcW w:w="0" w:type="auto"/>
            <w:shd w:val="clear" w:color="auto" w:fill="auto"/>
            <w:vAlign w:val="center"/>
            <w:hideMark/>
          </w:tcPr>
          <w:p w14:paraId="619AEE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FC4B46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0848B52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5145.102(4)(ii)(C)(1)(i)</w:t>
            </w:r>
          </w:p>
        </w:tc>
        <w:tc>
          <w:tcPr>
            <w:tcW w:w="0" w:type="auto"/>
            <w:shd w:val="clear" w:color="auto" w:fill="auto"/>
            <w:vAlign w:val="center"/>
            <w:hideMark/>
          </w:tcPr>
          <w:p w14:paraId="685B1AD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AAE</w:t>
            </w:r>
          </w:p>
        </w:tc>
        <w:tc>
          <w:tcPr>
            <w:tcW w:w="0" w:type="auto"/>
            <w:shd w:val="clear" w:color="auto" w:fill="auto"/>
            <w:noWrap/>
            <w:vAlign w:val="center"/>
            <w:hideMark/>
          </w:tcPr>
          <w:p w14:paraId="0A21C3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C5DDE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Responsible Program Executive Officer</w:t>
            </w:r>
          </w:p>
        </w:tc>
      </w:tr>
      <w:tr w:rsidR="00612407" w:rsidRPr="00612407" w14:paraId="6FC2D6C6" w14:textId="77777777" w:rsidTr="00275567">
        <w:trPr>
          <w:trHeight w:val="492"/>
        </w:trPr>
        <w:tc>
          <w:tcPr>
            <w:tcW w:w="450" w:type="dxa"/>
            <w:shd w:val="clear" w:color="auto" w:fill="auto"/>
            <w:noWrap/>
            <w:vAlign w:val="center"/>
            <w:hideMark/>
          </w:tcPr>
          <w:p w14:paraId="470E7B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shd w:val="clear" w:color="auto" w:fill="auto"/>
            <w:vAlign w:val="center"/>
            <w:hideMark/>
          </w:tcPr>
          <w:p w14:paraId="11B354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Government Property--Policy</w:t>
            </w:r>
          </w:p>
        </w:tc>
        <w:tc>
          <w:tcPr>
            <w:tcW w:w="0" w:type="auto"/>
            <w:shd w:val="clear" w:color="auto" w:fill="auto"/>
            <w:vAlign w:val="center"/>
            <w:hideMark/>
          </w:tcPr>
          <w:p w14:paraId="27B53D6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0" w:type="auto"/>
            <w:shd w:val="clear" w:color="auto" w:fill="auto"/>
            <w:vAlign w:val="center"/>
            <w:hideMark/>
          </w:tcPr>
          <w:p w14:paraId="6F024E5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468383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E64D5A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650A4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8486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245.102(4)(ii)(C)(1)(ii)</w:t>
            </w:r>
          </w:p>
        </w:tc>
        <w:tc>
          <w:tcPr>
            <w:tcW w:w="0" w:type="auto"/>
            <w:shd w:val="clear" w:color="auto" w:fill="auto"/>
            <w:vAlign w:val="center"/>
            <w:hideMark/>
          </w:tcPr>
          <w:p w14:paraId="3CF91C8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for non-ACAT I programs</w:t>
            </w:r>
          </w:p>
        </w:tc>
        <w:tc>
          <w:tcPr>
            <w:tcW w:w="0" w:type="auto"/>
            <w:shd w:val="clear" w:color="auto" w:fill="auto"/>
            <w:vAlign w:val="center"/>
            <w:hideMark/>
          </w:tcPr>
          <w:p w14:paraId="3BC82DB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98E10E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2A2A745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5145.102(4)(ii)(C)(1)(ii)</w:t>
            </w:r>
          </w:p>
        </w:tc>
        <w:tc>
          <w:tcPr>
            <w:tcW w:w="0" w:type="auto"/>
            <w:shd w:val="clear" w:color="auto" w:fill="auto"/>
            <w:noWrap/>
            <w:vAlign w:val="center"/>
            <w:hideMark/>
          </w:tcPr>
          <w:p w14:paraId="39BCDC1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D54D6B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ABF162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43286C2A" w14:textId="77777777" w:rsidTr="00275567">
        <w:trPr>
          <w:trHeight w:val="492"/>
        </w:trPr>
        <w:tc>
          <w:tcPr>
            <w:tcW w:w="450" w:type="dxa"/>
            <w:shd w:val="clear" w:color="auto" w:fill="auto"/>
            <w:noWrap/>
            <w:vAlign w:val="center"/>
            <w:hideMark/>
          </w:tcPr>
          <w:p w14:paraId="20B651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w:t>
            </w:r>
          </w:p>
        </w:tc>
        <w:tc>
          <w:tcPr>
            <w:tcW w:w="0" w:type="auto"/>
            <w:shd w:val="clear" w:color="auto" w:fill="auto"/>
            <w:vAlign w:val="center"/>
            <w:hideMark/>
          </w:tcPr>
          <w:p w14:paraId="0D6676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Use and Rental of Government Property</w:t>
            </w:r>
          </w:p>
        </w:tc>
        <w:tc>
          <w:tcPr>
            <w:tcW w:w="0" w:type="auto"/>
            <w:shd w:val="clear" w:color="auto" w:fill="auto"/>
            <w:vAlign w:val="center"/>
            <w:hideMark/>
          </w:tcPr>
          <w:p w14:paraId="2ED5B9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0" w:type="auto"/>
            <w:shd w:val="clear" w:color="auto" w:fill="auto"/>
            <w:vAlign w:val="center"/>
            <w:hideMark/>
          </w:tcPr>
          <w:p w14:paraId="58336BF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45.301(f)</w:t>
            </w:r>
          </w:p>
        </w:tc>
        <w:tc>
          <w:tcPr>
            <w:tcW w:w="0" w:type="auto"/>
            <w:shd w:val="clear" w:color="auto" w:fill="auto"/>
            <w:vAlign w:val="center"/>
            <w:hideMark/>
          </w:tcPr>
          <w:p w14:paraId="47C188C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66A9B81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807931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75A17E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4F78ABE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36827D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DCC67C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5B5F18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5145.301(f) </w:t>
            </w:r>
          </w:p>
        </w:tc>
        <w:tc>
          <w:tcPr>
            <w:tcW w:w="0" w:type="auto"/>
            <w:shd w:val="clear" w:color="auto" w:fill="auto"/>
            <w:noWrap/>
            <w:vAlign w:val="center"/>
            <w:hideMark/>
          </w:tcPr>
          <w:p w14:paraId="7FFF45F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F2B2B7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62EF9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SCO</w:t>
            </w:r>
          </w:p>
        </w:tc>
      </w:tr>
      <w:tr w:rsidR="00612407" w:rsidRPr="00612407" w14:paraId="6DD7DDAA" w14:textId="77777777" w:rsidTr="00275567">
        <w:trPr>
          <w:trHeight w:val="246"/>
        </w:trPr>
        <w:tc>
          <w:tcPr>
            <w:tcW w:w="450" w:type="dxa"/>
            <w:shd w:val="clear" w:color="auto" w:fill="auto"/>
            <w:noWrap/>
            <w:vAlign w:val="center"/>
            <w:hideMark/>
          </w:tcPr>
          <w:p w14:paraId="00CA6E3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shd w:val="clear" w:color="auto" w:fill="auto"/>
            <w:vAlign w:val="center"/>
            <w:hideMark/>
          </w:tcPr>
          <w:p w14:paraId="70F2D7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Policies</w:t>
            </w:r>
          </w:p>
        </w:tc>
        <w:tc>
          <w:tcPr>
            <w:tcW w:w="0" w:type="auto"/>
            <w:shd w:val="clear" w:color="auto" w:fill="auto"/>
            <w:vAlign w:val="center"/>
            <w:hideMark/>
          </w:tcPr>
          <w:p w14:paraId="2F33A1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Exemption for class of contracts from inclusion of value engineering provisions</w:t>
            </w:r>
          </w:p>
        </w:tc>
        <w:tc>
          <w:tcPr>
            <w:tcW w:w="0" w:type="auto"/>
            <w:shd w:val="clear" w:color="auto" w:fill="auto"/>
            <w:vAlign w:val="center"/>
            <w:hideMark/>
          </w:tcPr>
          <w:p w14:paraId="6AC288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48.102(a)</w:t>
            </w:r>
          </w:p>
        </w:tc>
        <w:tc>
          <w:tcPr>
            <w:tcW w:w="0" w:type="auto"/>
            <w:shd w:val="clear" w:color="auto" w:fill="auto"/>
            <w:vAlign w:val="center"/>
            <w:hideMark/>
          </w:tcPr>
          <w:p w14:paraId="43EC88C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6447A4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B8F6DF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38799FD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2CF5435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825F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432FB75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898BA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5148.102(a)</w:t>
            </w:r>
          </w:p>
        </w:tc>
        <w:tc>
          <w:tcPr>
            <w:tcW w:w="0" w:type="auto"/>
            <w:shd w:val="clear" w:color="auto" w:fill="auto"/>
            <w:vAlign w:val="center"/>
            <w:hideMark/>
          </w:tcPr>
          <w:p w14:paraId="3631E84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33AA01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1C1507C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1E997CE6" w14:textId="77777777" w:rsidTr="00275567">
        <w:trPr>
          <w:trHeight w:val="492"/>
        </w:trPr>
        <w:tc>
          <w:tcPr>
            <w:tcW w:w="450" w:type="dxa"/>
            <w:shd w:val="clear" w:color="auto" w:fill="auto"/>
            <w:noWrap/>
            <w:vAlign w:val="center"/>
            <w:hideMark/>
          </w:tcPr>
          <w:p w14:paraId="0D5FBF7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shd w:val="clear" w:color="auto" w:fill="auto"/>
            <w:vAlign w:val="center"/>
            <w:hideMark/>
          </w:tcPr>
          <w:p w14:paraId="2D400F1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Sharing Arrangements</w:t>
            </w:r>
          </w:p>
        </w:tc>
        <w:tc>
          <w:tcPr>
            <w:tcW w:w="0" w:type="auto"/>
            <w:shd w:val="clear" w:color="auto" w:fill="auto"/>
            <w:vAlign w:val="center"/>
            <w:hideMark/>
          </w:tcPr>
          <w:p w14:paraId="0D90CD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cost of calculating &amp; tracking savings will exceed benefits (sharing collateral savings)</w:t>
            </w:r>
          </w:p>
        </w:tc>
        <w:tc>
          <w:tcPr>
            <w:tcW w:w="0" w:type="auto"/>
            <w:shd w:val="clear" w:color="auto" w:fill="auto"/>
            <w:vAlign w:val="center"/>
            <w:hideMark/>
          </w:tcPr>
          <w:p w14:paraId="071B80E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48.104-3(a)</w:t>
            </w:r>
          </w:p>
        </w:tc>
        <w:tc>
          <w:tcPr>
            <w:tcW w:w="0" w:type="auto"/>
            <w:shd w:val="clear" w:color="auto" w:fill="auto"/>
            <w:vAlign w:val="center"/>
            <w:hideMark/>
          </w:tcPr>
          <w:p w14:paraId="452BE9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09DD22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193AB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191456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3C3BC0A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5B5A17F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A55A8A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333232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5148.104-3(a) </w:t>
            </w:r>
          </w:p>
        </w:tc>
        <w:tc>
          <w:tcPr>
            <w:tcW w:w="0" w:type="auto"/>
            <w:shd w:val="clear" w:color="auto" w:fill="auto"/>
            <w:noWrap/>
            <w:vAlign w:val="center"/>
            <w:hideMark/>
          </w:tcPr>
          <w:p w14:paraId="4BD8298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3EBE90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FCB2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5DBE305" w14:textId="77777777" w:rsidTr="00275567">
        <w:trPr>
          <w:trHeight w:val="492"/>
        </w:trPr>
        <w:tc>
          <w:tcPr>
            <w:tcW w:w="450" w:type="dxa"/>
            <w:shd w:val="clear" w:color="auto" w:fill="auto"/>
            <w:noWrap/>
            <w:vAlign w:val="center"/>
            <w:hideMark/>
          </w:tcPr>
          <w:p w14:paraId="015945C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shd w:val="clear" w:color="auto" w:fill="auto"/>
            <w:vAlign w:val="center"/>
            <w:hideMark/>
          </w:tcPr>
          <w:p w14:paraId="58D7461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Supply or Service Contracts</w:t>
            </w:r>
          </w:p>
        </w:tc>
        <w:tc>
          <w:tcPr>
            <w:tcW w:w="0" w:type="auto"/>
            <w:shd w:val="clear" w:color="auto" w:fill="auto"/>
            <w:vAlign w:val="center"/>
            <w:hideMark/>
          </w:tcPr>
          <w:p w14:paraId="55A926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Exempted the contract (or a class of contracts) from the requirements of this Part 48</w:t>
            </w:r>
          </w:p>
        </w:tc>
        <w:tc>
          <w:tcPr>
            <w:tcW w:w="0" w:type="auto"/>
            <w:shd w:val="clear" w:color="auto" w:fill="auto"/>
            <w:vAlign w:val="center"/>
            <w:hideMark/>
          </w:tcPr>
          <w:p w14:paraId="553B522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48.201(a)(6)</w:t>
            </w:r>
          </w:p>
        </w:tc>
        <w:tc>
          <w:tcPr>
            <w:tcW w:w="0" w:type="auto"/>
            <w:shd w:val="clear" w:color="auto" w:fill="auto"/>
            <w:vAlign w:val="center"/>
            <w:hideMark/>
          </w:tcPr>
          <w:p w14:paraId="5FCBFC2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2F948D4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70FBB5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036DF26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2BF7F3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243E49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1A6205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3D33AA7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5148.201(a)(6)</w:t>
            </w:r>
          </w:p>
        </w:tc>
        <w:tc>
          <w:tcPr>
            <w:tcW w:w="0" w:type="auto"/>
            <w:shd w:val="clear" w:color="auto" w:fill="auto"/>
            <w:vAlign w:val="center"/>
            <w:hideMark/>
          </w:tcPr>
          <w:p w14:paraId="02201AB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vAlign w:val="center"/>
            <w:hideMark/>
          </w:tcPr>
          <w:p w14:paraId="24AD6C6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C25167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SCO</w:t>
            </w:r>
          </w:p>
        </w:tc>
      </w:tr>
      <w:tr w:rsidR="00612407" w:rsidRPr="00612407" w14:paraId="0F2848D5" w14:textId="77777777" w:rsidTr="00275567">
        <w:trPr>
          <w:trHeight w:val="492"/>
        </w:trPr>
        <w:tc>
          <w:tcPr>
            <w:tcW w:w="450" w:type="dxa"/>
            <w:shd w:val="clear" w:color="auto" w:fill="auto"/>
            <w:noWrap/>
            <w:vAlign w:val="center"/>
            <w:hideMark/>
          </w:tcPr>
          <w:p w14:paraId="7FA1001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shd w:val="clear" w:color="auto" w:fill="auto"/>
            <w:vAlign w:val="center"/>
            <w:hideMark/>
          </w:tcPr>
          <w:p w14:paraId="5E8D8B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Supply or Service Contracts</w:t>
            </w:r>
          </w:p>
        </w:tc>
        <w:tc>
          <w:tcPr>
            <w:tcW w:w="0" w:type="auto"/>
            <w:shd w:val="clear" w:color="auto" w:fill="auto"/>
            <w:vAlign w:val="center"/>
            <w:hideMark/>
          </w:tcPr>
          <w:p w14:paraId="77253F0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Determination that Collateral savings computation not cost-effective. </w:t>
            </w:r>
          </w:p>
        </w:tc>
        <w:tc>
          <w:tcPr>
            <w:tcW w:w="0" w:type="auto"/>
            <w:shd w:val="clear" w:color="auto" w:fill="auto"/>
            <w:vAlign w:val="center"/>
            <w:hideMark/>
          </w:tcPr>
          <w:p w14:paraId="6AEF71F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48.201(e) </w:t>
            </w:r>
          </w:p>
        </w:tc>
        <w:tc>
          <w:tcPr>
            <w:tcW w:w="0" w:type="auto"/>
            <w:shd w:val="clear" w:color="auto" w:fill="auto"/>
            <w:vAlign w:val="center"/>
            <w:hideMark/>
          </w:tcPr>
          <w:p w14:paraId="7EF2FD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4AE84E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4D17FDD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2C71A7D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1F41170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F1C862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452C17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5D4900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 xml:space="preserve">5148.201(e) </w:t>
            </w:r>
          </w:p>
        </w:tc>
        <w:tc>
          <w:tcPr>
            <w:tcW w:w="0" w:type="auto"/>
            <w:shd w:val="clear" w:color="auto" w:fill="auto"/>
            <w:vAlign w:val="center"/>
            <w:hideMark/>
          </w:tcPr>
          <w:p w14:paraId="16A727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vAlign w:val="center"/>
            <w:hideMark/>
          </w:tcPr>
          <w:p w14:paraId="25AEBE9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3BD2558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1 level above KO</w:t>
            </w:r>
          </w:p>
        </w:tc>
      </w:tr>
      <w:tr w:rsidR="00612407" w:rsidRPr="00612407" w14:paraId="2F6419CE" w14:textId="77777777" w:rsidTr="00275567">
        <w:trPr>
          <w:trHeight w:val="492"/>
        </w:trPr>
        <w:tc>
          <w:tcPr>
            <w:tcW w:w="450" w:type="dxa"/>
            <w:shd w:val="clear" w:color="auto" w:fill="auto"/>
            <w:noWrap/>
            <w:vAlign w:val="center"/>
            <w:hideMark/>
          </w:tcPr>
          <w:p w14:paraId="177EC19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w:t>
            </w:r>
          </w:p>
        </w:tc>
        <w:tc>
          <w:tcPr>
            <w:tcW w:w="0" w:type="auto"/>
            <w:shd w:val="clear" w:color="auto" w:fill="auto"/>
            <w:vAlign w:val="center"/>
            <w:hideMark/>
          </w:tcPr>
          <w:p w14:paraId="74D65A4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Value Engineering-- Clauses for Construction Contracts</w:t>
            </w:r>
          </w:p>
        </w:tc>
        <w:tc>
          <w:tcPr>
            <w:tcW w:w="0" w:type="auto"/>
            <w:shd w:val="clear" w:color="auto" w:fill="auto"/>
            <w:vAlign w:val="center"/>
            <w:hideMark/>
          </w:tcPr>
          <w:p w14:paraId="5E52697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0" w:type="auto"/>
            <w:shd w:val="clear" w:color="auto" w:fill="auto"/>
            <w:vAlign w:val="center"/>
            <w:hideMark/>
          </w:tcPr>
          <w:p w14:paraId="1AA547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48.202</w:t>
            </w:r>
          </w:p>
        </w:tc>
        <w:tc>
          <w:tcPr>
            <w:tcW w:w="0" w:type="auto"/>
            <w:shd w:val="clear" w:color="auto" w:fill="auto"/>
            <w:noWrap/>
            <w:vAlign w:val="center"/>
            <w:hideMark/>
          </w:tcPr>
          <w:p w14:paraId="51BEC088"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1DED003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82D290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vAlign w:val="center"/>
            <w:hideMark/>
          </w:tcPr>
          <w:p w14:paraId="678BA11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additional Guidance</w:t>
            </w:r>
          </w:p>
        </w:tc>
        <w:tc>
          <w:tcPr>
            <w:tcW w:w="0" w:type="auto"/>
            <w:shd w:val="clear" w:color="auto" w:fill="auto"/>
            <w:noWrap/>
            <w:vAlign w:val="center"/>
            <w:hideMark/>
          </w:tcPr>
          <w:p w14:paraId="72B1093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CBB4C7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872123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1B322B7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5148.202</w:t>
            </w:r>
          </w:p>
        </w:tc>
        <w:tc>
          <w:tcPr>
            <w:tcW w:w="0" w:type="auto"/>
            <w:shd w:val="clear" w:color="auto" w:fill="auto"/>
            <w:noWrap/>
            <w:vAlign w:val="center"/>
            <w:hideMark/>
          </w:tcPr>
          <w:p w14:paraId="6EBA396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w:t>
            </w:r>
          </w:p>
        </w:tc>
        <w:tc>
          <w:tcPr>
            <w:tcW w:w="0" w:type="auto"/>
            <w:shd w:val="clear" w:color="auto" w:fill="auto"/>
            <w:noWrap/>
            <w:vAlign w:val="center"/>
            <w:hideMark/>
          </w:tcPr>
          <w:p w14:paraId="79387DE7"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0742F95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lower than CoCO</w:t>
            </w:r>
          </w:p>
        </w:tc>
      </w:tr>
      <w:tr w:rsidR="00612407" w:rsidRPr="00612407" w14:paraId="29940365" w14:textId="77777777" w:rsidTr="00275567">
        <w:trPr>
          <w:trHeight w:val="492"/>
        </w:trPr>
        <w:tc>
          <w:tcPr>
            <w:tcW w:w="450" w:type="dxa"/>
            <w:shd w:val="clear" w:color="auto" w:fill="auto"/>
            <w:noWrap/>
            <w:vAlign w:val="center"/>
            <w:hideMark/>
          </w:tcPr>
          <w:p w14:paraId="2E3ECB34"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49</w:t>
            </w:r>
          </w:p>
        </w:tc>
        <w:tc>
          <w:tcPr>
            <w:tcW w:w="0" w:type="auto"/>
            <w:shd w:val="clear" w:color="auto" w:fill="auto"/>
            <w:vAlign w:val="center"/>
            <w:hideMark/>
          </w:tcPr>
          <w:p w14:paraId="3A065BC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Special Termination Costs</w:t>
            </w:r>
          </w:p>
        </w:tc>
        <w:tc>
          <w:tcPr>
            <w:tcW w:w="0" w:type="auto"/>
            <w:shd w:val="clear" w:color="auto" w:fill="auto"/>
            <w:vAlign w:val="center"/>
            <w:hideMark/>
          </w:tcPr>
          <w:p w14:paraId="20FC1C5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Approve the use of clause at 252.249-7000, Special Termination Costs, in an incrementally funded contract</w:t>
            </w:r>
          </w:p>
        </w:tc>
        <w:tc>
          <w:tcPr>
            <w:tcW w:w="0" w:type="auto"/>
            <w:shd w:val="clear" w:color="auto" w:fill="auto"/>
            <w:noWrap/>
            <w:vAlign w:val="center"/>
            <w:hideMark/>
          </w:tcPr>
          <w:p w14:paraId="02D7114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0FBF10C3"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2FF2CA4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1046000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vAlign w:val="center"/>
            <w:hideMark/>
          </w:tcPr>
          <w:p w14:paraId="687C9D6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249.501-70(a)</w:t>
            </w:r>
          </w:p>
        </w:tc>
        <w:tc>
          <w:tcPr>
            <w:tcW w:w="0" w:type="auto"/>
            <w:shd w:val="clear" w:color="auto" w:fill="auto"/>
            <w:vAlign w:val="center"/>
            <w:hideMark/>
          </w:tcPr>
          <w:p w14:paraId="0FB0735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Agency head</w:t>
            </w:r>
          </w:p>
        </w:tc>
        <w:tc>
          <w:tcPr>
            <w:tcW w:w="0" w:type="auto"/>
            <w:shd w:val="clear" w:color="auto" w:fill="auto"/>
            <w:vAlign w:val="center"/>
            <w:hideMark/>
          </w:tcPr>
          <w:p w14:paraId="7F454CB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209CAAE0"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 limitation</w:t>
            </w:r>
          </w:p>
        </w:tc>
        <w:tc>
          <w:tcPr>
            <w:tcW w:w="0" w:type="auto"/>
            <w:shd w:val="clear" w:color="auto" w:fill="auto"/>
            <w:noWrap/>
            <w:vAlign w:val="center"/>
            <w:hideMark/>
          </w:tcPr>
          <w:p w14:paraId="3554153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5149.501-70(a)</w:t>
            </w:r>
          </w:p>
        </w:tc>
        <w:tc>
          <w:tcPr>
            <w:tcW w:w="0" w:type="auto"/>
            <w:shd w:val="clear" w:color="auto" w:fill="auto"/>
            <w:noWrap/>
            <w:vAlign w:val="center"/>
            <w:hideMark/>
          </w:tcPr>
          <w:p w14:paraId="75BF9209"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ASA(ALT)</w:t>
            </w:r>
          </w:p>
        </w:tc>
        <w:tc>
          <w:tcPr>
            <w:tcW w:w="0" w:type="auto"/>
            <w:shd w:val="clear" w:color="auto" w:fill="auto"/>
            <w:noWrap/>
            <w:vAlign w:val="center"/>
            <w:hideMark/>
          </w:tcPr>
          <w:p w14:paraId="51524B0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Yes</w:t>
            </w:r>
          </w:p>
        </w:tc>
        <w:tc>
          <w:tcPr>
            <w:tcW w:w="0" w:type="auto"/>
            <w:shd w:val="clear" w:color="auto" w:fill="auto"/>
            <w:vAlign w:val="center"/>
            <w:hideMark/>
          </w:tcPr>
          <w:p w14:paraId="5D15D4D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HCA, with authority to delegate to No lower than the CoCO</w:t>
            </w:r>
          </w:p>
        </w:tc>
      </w:tr>
      <w:tr w:rsidR="00612407" w:rsidRPr="00612407" w14:paraId="0AB2E73F" w14:textId="77777777" w:rsidTr="00275567">
        <w:trPr>
          <w:trHeight w:val="492"/>
        </w:trPr>
        <w:tc>
          <w:tcPr>
            <w:tcW w:w="450" w:type="dxa"/>
            <w:shd w:val="clear" w:color="auto" w:fill="auto"/>
            <w:noWrap/>
            <w:vAlign w:val="center"/>
            <w:hideMark/>
          </w:tcPr>
          <w:p w14:paraId="2E52FCC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50</w:t>
            </w:r>
          </w:p>
        </w:tc>
        <w:tc>
          <w:tcPr>
            <w:tcW w:w="0" w:type="auto"/>
            <w:shd w:val="clear" w:color="auto" w:fill="auto"/>
            <w:vAlign w:val="center"/>
            <w:hideMark/>
          </w:tcPr>
          <w:p w14:paraId="40B7416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Delegation of and Limitations on Exercise of Authority</w:t>
            </w:r>
          </w:p>
        </w:tc>
        <w:tc>
          <w:tcPr>
            <w:tcW w:w="0" w:type="auto"/>
            <w:shd w:val="clear" w:color="auto" w:fill="auto"/>
            <w:vAlign w:val="center"/>
            <w:hideMark/>
          </w:tcPr>
          <w:p w14:paraId="51548BE5"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Authority to indemnify against unusually hazardous or nuclear risks, including extension of such indemnification to subcontracts</w:t>
            </w:r>
          </w:p>
        </w:tc>
        <w:tc>
          <w:tcPr>
            <w:tcW w:w="0" w:type="auto"/>
            <w:shd w:val="clear" w:color="auto" w:fill="auto"/>
            <w:noWrap/>
            <w:vAlign w:val="center"/>
            <w:hideMark/>
          </w:tcPr>
          <w:p w14:paraId="33879F9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50.102-1(d)</w:t>
            </w:r>
          </w:p>
        </w:tc>
        <w:tc>
          <w:tcPr>
            <w:tcW w:w="0" w:type="auto"/>
            <w:shd w:val="clear" w:color="auto" w:fill="auto"/>
            <w:vAlign w:val="center"/>
            <w:hideMark/>
          </w:tcPr>
          <w:p w14:paraId="7503388D"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Agency Concerned</w:t>
            </w:r>
          </w:p>
        </w:tc>
        <w:tc>
          <w:tcPr>
            <w:tcW w:w="0" w:type="auto"/>
            <w:shd w:val="clear" w:color="auto" w:fill="auto"/>
            <w:noWrap/>
            <w:vAlign w:val="center"/>
            <w:hideMark/>
          </w:tcPr>
          <w:p w14:paraId="179D765B"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0ED241BA"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33026A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250.102-1(d)</w:t>
            </w:r>
          </w:p>
        </w:tc>
        <w:tc>
          <w:tcPr>
            <w:tcW w:w="0" w:type="auto"/>
            <w:shd w:val="clear" w:color="auto" w:fill="auto"/>
            <w:vAlign w:val="center"/>
            <w:hideMark/>
          </w:tcPr>
          <w:p w14:paraId="5948BE32"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Military Department</w:t>
            </w:r>
          </w:p>
        </w:tc>
        <w:tc>
          <w:tcPr>
            <w:tcW w:w="0" w:type="auto"/>
            <w:shd w:val="clear" w:color="auto" w:fill="auto"/>
            <w:noWrap/>
            <w:vAlign w:val="center"/>
            <w:hideMark/>
          </w:tcPr>
          <w:p w14:paraId="56B56DF6"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vAlign w:val="center"/>
            <w:hideMark/>
          </w:tcPr>
          <w:p w14:paraId="0948627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c>
          <w:tcPr>
            <w:tcW w:w="0" w:type="auto"/>
            <w:shd w:val="clear" w:color="auto" w:fill="auto"/>
            <w:noWrap/>
            <w:vAlign w:val="center"/>
            <w:hideMark/>
          </w:tcPr>
          <w:p w14:paraId="38F7335F"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5150.102-1(d)</w:t>
            </w:r>
          </w:p>
        </w:tc>
        <w:tc>
          <w:tcPr>
            <w:tcW w:w="0" w:type="auto"/>
            <w:shd w:val="clear" w:color="auto" w:fill="auto"/>
            <w:vAlign w:val="center"/>
            <w:hideMark/>
          </w:tcPr>
          <w:p w14:paraId="7E7A94CE"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Secretary of the Army</w:t>
            </w:r>
          </w:p>
        </w:tc>
        <w:tc>
          <w:tcPr>
            <w:tcW w:w="0" w:type="auto"/>
            <w:shd w:val="clear" w:color="auto" w:fill="auto"/>
            <w:noWrap/>
            <w:vAlign w:val="center"/>
            <w:hideMark/>
          </w:tcPr>
          <w:p w14:paraId="3FABA61C"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No</w:t>
            </w:r>
          </w:p>
        </w:tc>
        <w:tc>
          <w:tcPr>
            <w:tcW w:w="0" w:type="auto"/>
            <w:shd w:val="clear" w:color="auto" w:fill="auto"/>
            <w:noWrap/>
            <w:vAlign w:val="center"/>
            <w:hideMark/>
          </w:tcPr>
          <w:p w14:paraId="37106301" w14:textId="77777777" w:rsidR="00612407" w:rsidRPr="00612407" w:rsidRDefault="00612407" w:rsidP="00612407">
            <w:pPr>
              <w:jc w:val="center"/>
              <w:rPr>
                <w:rFonts w:ascii="Arial" w:eastAsia="Times New Roman" w:hAnsi="Arial" w:cs="Arial"/>
                <w:color w:val="000000"/>
                <w:sz w:val="20"/>
                <w:szCs w:val="20"/>
              </w:rPr>
            </w:pPr>
            <w:r w:rsidRPr="00612407">
              <w:rPr>
                <w:rFonts w:ascii="Arial" w:eastAsia="Times New Roman" w:hAnsi="Arial" w:cs="Arial"/>
                <w:color w:val="000000"/>
                <w:sz w:val="20"/>
                <w:szCs w:val="20"/>
              </w:rPr>
              <w:t>-</w:t>
            </w:r>
          </w:p>
        </w:tc>
      </w:tr>
    </w:tbl>
    <w:p w14:paraId="46A36A84" w14:textId="77777777" w:rsidR="000F3A99" w:rsidRPr="00612407" w:rsidRDefault="0049735F" w:rsidP="00612407"/>
    <w:sectPr w:rsidR="000F3A99" w:rsidRPr="00612407" w:rsidSect="00161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95344" w14:textId="77777777" w:rsidR="0049735F" w:rsidRDefault="0049735F" w:rsidP="00612407">
      <w:r>
        <w:separator/>
      </w:r>
    </w:p>
  </w:endnote>
  <w:endnote w:type="continuationSeparator" w:id="0">
    <w:p w14:paraId="1B9BA924" w14:textId="77777777" w:rsidR="0049735F" w:rsidRDefault="0049735F" w:rsidP="0061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EDBE" w14:textId="77777777" w:rsidR="0049735F" w:rsidRDefault="0049735F" w:rsidP="00612407">
      <w:r>
        <w:separator/>
      </w:r>
    </w:p>
  </w:footnote>
  <w:footnote w:type="continuationSeparator" w:id="0">
    <w:p w14:paraId="78DD4205" w14:textId="77777777" w:rsidR="0049735F" w:rsidRDefault="0049735F" w:rsidP="00612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3"/>
    <w:rsid w:val="000041A3"/>
    <w:rsid w:val="00124C4B"/>
    <w:rsid w:val="00161E71"/>
    <w:rsid w:val="00275567"/>
    <w:rsid w:val="0049735F"/>
    <w:rsid w:val="00612407"/>
    <w:rsid w:val="00D3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092C"/>
  <w15:chartTrackingRefBased/>
  <w15:docId w15:val="{547DA69F-D8A5-674E-860D-5E9C0CB1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41A3"/>
    <w:rPr>
      <w:color w:val="0000FF"/>
      <w:u w:val="single"/>
    </w:rPr>
  </w:style>
  <w:style w:type="character" w:styleId="FollowedHyperlink">
    <w:name w:val="FollowedHyperlink"/>
    <w:basedOn w:val="DefaultParagraphFont"/>
    <w:uiPriority w:val="99"/>
    <w:semiHidden/>
    <w:unhideWhenUsed/>
    <w:rsid w:val="000041A3"/>
    <w:rPr>
      <w:color w:val="800080"/>
      <w:u w:val="single"/>
    </w:rPr>
  </w:style>
  <w:style w:type="paragraph" w:customStyle="1" w:styleId="msonormal0">
    <w:name w:val="msonormal"/>
    <w:basedOn w:val="Normal"/>
    <w:rsid w:val="000041A3"/>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0041A3"/>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0041A3"/>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0041A3"/>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0041A3"/>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0041A3"/>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6">
    <w:name w:val="xl76"/>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8">
    <w:name w:val="xl78"/>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0">
    <w:name w:val="xl8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1">
    <w:name w:val="xl81"/>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2">
    <w:name w:val="xl82"/>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4">
    <w:name w:val="xl8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5">
    <w:name w:val="xl8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6">
    <w:name w:val="xl8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7">
    <w:name w:val="xl87"/>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8">
    <w:name w:val="xl88"/>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0">
    <w:name w:val="xl90"/>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0041A3"/>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2">
    <w:name w:val="xl92"/>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3">
    <w:name w:val="xl93"/>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4">
    <w:name w:val="xl9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5">
    <w:name w:val="xl95"/>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6">
    <w:name w:val="xl96"/>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7">
    <w:name w:val="xl97"/>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8">
    <w:name w:val="xl98"/>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99">
    <w:name w:val="xl99"/>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0">
    <w:name w:val="xl100"/>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102">
    <w:name w:val="xl102"/>
    <w:basedOn w:val="Normal"/>
    <w:rsid w:val="000041A3"/>
    <w:pPr>
      <w:spacing w:before="100" w:beforeAutospacing="1" w:after="100" w:afterAutospacing="1"/>
      <w:jc w:val="center"/>
      <w:textAlignment w:val="center"/>
    </w:pPr>
    <w:rPr>
      <w:rFonts w:ascii="Calibri" w:eastAsia="Times New Roman" w:hAnsi="Calibri" w:cs="Calibri"/>
      <w:sz w:val="22"/>
      <w:szCs w:val="22"/>
    </w:rPr>
  </w:style>
  <w:style w:type="paragraph" w:customStyle="1" w:styleId="xl103">
    <w:name w:val="xl103"/>
    <w:basedOn w:val="Normal"/>
    <w:rsid w:val="000041A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4">
    <w:name w:val="xl104"/>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5">
    <w:name w:val="xl105"/>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6">
    <w:name w:val="xl10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styleId="Header">
    <w:name w:val="header"/>
    <w:basedOn w:val="Normal"/>
    <w:link w:val="HeaderChar"/>
    <w:uiPriority w:val="99"/>
    <w:unhideWhenUsed/>
    <w:rsid w:val="00612407"/>
    <w:pPr>
      <w:tabs>
        <w:tab w:val="center" w:pos="4680"/>
        <w:tab w:val="right" w:pos="9360"/>
      </w:tabs>
    </w:pPr>
  </w:style>
  <w:style w:type="character" w:customStyle="1" w:styleId="HeaderChar">
    <w:name w:val="Header Char"/>
    <w:basedOn w:val="DefaultParagraphFont"/>
    <w:link w:val="Header"/>
    <w:uiPriority w:val="99"/>
    <w:rsid w:val="00612407"/>
  </w:style>
  <w:style w:type="paragraph" w:styleId="Footer">
    <w:name w:val="footer"/>
    <w:basedOn w:val="Normal"/>
    <w:link w:val="FooterChar"/>
    <w:uiPriority w:val="99"/>
    <w:unhideWhenUsed/>
    <w:rsid w:val="00612407"/>
    <w:pPr>
      <w:tabs>
        <w:tab w:val="center" w:pos="4680"/>
        <w:tab w:val="right" w:pos="9360"/>
      </w:tabs>
    </w:pPr>
  </w:style>
  <w:style w:type="character" w:customStyle="1" w:styleId="FooterChar">
    <w:name w:val="Footer Char"/>
    <w:basedOn w:val="DefaultParagraphFont"/>
    <w:link w:val="Footer"/>
    <w:uiPriority w:val="99"/>
    <w:rsid w:val="00612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4586">
      <w:bodyDiv w:val="1"/>
      <w:marLeft w:val="0"/>
      <w:marRight w:val="0"/>
      <w:marTop w:val="0"/>
      <w:marBottom w:val="0"/>
      <w:divBdr>
        <w:top w:val="none" w:sz="0" w:space="0" w:color="auto"/>
        <w:left w:val="none" w:sz="0" w:space="0" w:color="auto"/>
        <w:bottom w:val="none" w:sz="0" w:space="0" w:color="auto"/>
        <w:right w:val="none" w:sz="0" w:space="0" w:color="auto"/>
      </w:divBdr>
    </w:div>
    <w:div w:id="1130051166">
      <w:bodyDiv w:val="1"/>
      <w:marLeft w:val="0"/>
      <w:marRight w:val="0"/>
      <w:marTop w:val="0"/>
      <w:marBottom w:val="0"/>
      <w:divBdr>
        <w:top w:val="none" w:sz="0" w:space="0" w:color="auto"/>
        <w:left w:val="none" w:sz="0" w:space="0" w:color="auto"/>
        <w:bottom w:val="none" w:sz="0" w:space="0" w:color="auto"/>
        <w:right w:val="none" w:sz="0" w:space="0" w:color="auto"/>
      </w:divBdr>
    </w:div>
    <w:div w:id="1214922146">
      <w:bodyDiv w:val="1"/>
      <w:marLeft w:val="0"/>
      <w:marRight w:val="0"/>
      <w:marTop w:val="0"/>
      <w:marBottom w:val="0"/>
      <w:divBdr>
        <w:top w:val="none" w:sz="0" w:space="0" w:color="auto"/>
        <w:left w:val="none" w:sz="0" w:space="0" w:color="auto"/>
        <w:bottom w:val="none" w:sz="0" w:space="0" w:color="auto"/>
        <w:right w:val="none" w:sz="0" w:space="0" w:color="auto"/>
      </w:divBdr>
    </w:div>
    <w:div w:id="1410927483">
      <w:bodyDiv w:val="1"/>
      <w:marLeft w:val="0"/>
      <w:marRight w:val="0"/>
      <w:marTop w:val="0"/>
      <w:marBottom w:val="0"/>
      <w:divBdr>
        <w:top w:val="none" w:sz="0" w:space="0" w:color="auto"/>
        <w:left w:val="none" w:sz="0" w:space="0" w:color="auto"/>
        <w:bottom w:val="none" w:sz="0" w:space="0" w:color="auto"/>
        <w:right w:val="none" w:sz="0" w:space="0" w:color="auto"/>
      </w:divBdr>
    </w:div>
    <w:div w:id="20440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14168</Words>
  <Characters>80764</Characters>
  <Application>Microsoft Office Word</Application>
  <DocSecurity>0</DocSecurity>
  <Lines>673</Lines>
  <Paragraphs>189</Paragraphs>
  <ScaleCrop>false</ScaleCrop>
  <Company/>
  <LinksUpToDate>false</LinksUpToDate>
  <CharactersWithSpaces>94743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3</cp:revision>
  <dcterms:created xsi:type="dcterms:W3CDTF">2021-09-13T13:53:00Z</dcterms:created>
  <dcterms:modified xsi:type="dcterms:W3CDTF">2021-09-30T14:35:00Z</dcterms:modified>
</cp:coreProperties>
</file>