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B12F" w14:textId="7027D6F4" w:rsidR="00D910AD" w:rsidRPr="00A727B6" w:rsidRDefault="007E7B92" w:rsidP="007E7B92">
      <w:pPr>
        <w:pStyle w:val="Heading1"/>
      </w:pPr>
      <w:bookmarkStart w:id="0" w:name="_Toc79480956"/>
      <w:r w:rsidRPr="007E7B92">
        <w:t>AFARS – PART 5101</w:t>
      </w:r>
      <w:r w:rsidRPr="007E7B92">
        <w:br/>
      </w:r>
      <w:r w:rsidR="00EF2FAB" w:rsidRPr="00A727B6">
        <w:t>Federal Acquisition Regulation System</w:t>
      </w:r>
      <w:bookmarkEnd w:id="0"/>
    </w:p>
    <w:p w14:paraId="7B19406C" w14:textId="307C0914" w:rsidR="00B87B8B" w:rsidRPr="00A727B6" w:rsidRDefault="002F5E31" w:rsidP="00B87B8B">
      <w:pPr>
        <w:jc w:val="center"/>
        <w:rPr>
          <w:rFonts w:cs="Times New Roman"/>
          <w:i/>
          <w:sz w:val="24"/>
          <w:szCs w:val="24"/>
        </w:rPr>
      </w:pPr>
      <w:r w:rsidRPr="00A727B6">
        <w:rPr>
          <w:rFonts w:cs="Times New Roman"/>
          <w:i/>
          <w:sz w:val="24"/>
          <w:szCs w:val="24"/>
        </w:rPr>
        <w:t xml:space="preserve">(Revised </w:t>
      </w:r>
      <w:r w:rsidR="00782197">
        <w:rPr>
          <w:rFonts w:cs="Times New Roman"/>
          <w:i/>
          <w:sz w:val="24"/>
          <w:szCs w:val="24"/>
        </w:rPr>
        <w:t>2 August</w:t>
      </w:r>
      <w:r w:rsidR="00A767EF" w:rsidRPr="00A727B6">
        <w:rPr>
          <w:rFonts w:cs="Times New Roman"/>
          <w:i/>
          <w:sz w:val="24"/>
          <w:szCs w:val="24"/>
        </w:rPr>
        <w:t xml:space="preserve"> 2021</w:t>
      </w:r>
      <w:r w:rsidRPr="00A727B6">
        <w:rPr>
          <w:rFonts w:cs="Times New Roman"/>
          <w:i/>
          <w:sz w:val="24"/>
          <w:szCs w:val="24"/>
        </w:rPr>
        <w:t>)</w:t>
      </w:r>
    </w:p>
    <w:p w14:paraId="72867955" w14:textId="664B72C4" w:rsidR="00D13468" w:rsidRDefault="00D13468" w:rsidP="00D13468">
      <w:pPr>
        <w:pStyle w:val="TOC1"/>
        <w:tabs>
          <w:tab w:val="right" w:leader="dot" w:pos="9350"/>
        </w:tabs>
        <w:rPr>
          <w:rFonts w:asciiTheme="minorHAnsi" w:eastAsiaTheme="minorEastAsia" w:hAnsiTheme="minorHAnsi" w:cstheme="minorBidi"/>
          <w:noProof/>
        </w:rPr>
      </w:pPr>
      <w:r>
        <w:rPr>
          <w:rFonts w:cs="Times New Roman"/>
          <w:i/>
          <w:sz w:val="24"/>
          <w:szCs w:val="24"/>
        </w:rPr>
        <w:fldChar w:fldCharType="begin"/>
      </w:r>
      <w:r>
        <w:rPr>
          <w:rFonts w:cs="Times New Roman"/>
          <w:i/>
          <w:sz w:val="24"/>
          <w:szCs w:val="24"/>
        </w:rPr>
        <w:instrText xml:space="preserve"> TOC \o "1-9" \n \h \z \u \t "Heading 2,1,Heading 3,2,Heading 4,2" </w:instrText>
      </w:r>
      <w:r>
        <w:rPr>
          <w:rFonts w:cs="Times New Roman"/>
          <w:i/>
          <w:sz w:val="24"/>
          <w:szCs w:val="24"/>
        </w:rPr>
        <w:fldChar w:fldCharType="separate"/>
      </w:r>
      <w:hyperlink w:anchor="_Toc79480956" w:history="1">
        <w:r w:rsidRPr="0033013E">
          <w:rPr>
            <w:rStyle w:val="Hyperlink"/>
            <w:noProof/>
          </w:rPr>
          <w:t>AFARS – PART 5101 Federal Acquisition Regulation System</w:t>
        </w:r>
      </w:hyperlink>
    </w:p>
    <w:p w14:paraId="2BE9B4DB" w14:textId="53B706D6" w:rsidR="00D13468" w:rsidRDefault="00D13468" w:rsidP="00D13468">
      <w:pPr>
        <w:pStyle w:val="TOC1"/>
        <w:tabs>
          <w:tab w:val="right" w:leader="dot" w:pos="9350"/>
        </w:tabs>
        <w:rPr>
          <w:rFonts w:asciiTheme="minorHAnsi" w:eastAsiaTheme="minorEastAsia" w:hAnsiTheme="minorHAnsi" w:cstheme="minorBidi"/>
          <w:noProof/>
        </w:rPr>
      </w:pPr>
      <w:hyperlink w:anchor="_Toc79480957" w:history="1">
        <w:r w:rsidRPr="0033013E">
          <w:rPr>
            <w:rStyle w:val="Hyperlink"/>
            <w:noProof/>
          </w:rPr>
          <w:t>Subpart 5101.1 – Purpose, Authority, Issuance</w:t>
        </w:r>
      </w:hyperlink>
    </w:p>
    <w:p w14:paraId="3FCBFC84" w14:textId="78EE4101" w:rsidR="00D13468" w:rsidRDefault="00D13468" w:rsidP="00D13468">
      <w:pPr>
        <w:pStyle w:val="TOC2"/>
        <w:tabs>
          <w:tab w:val="right" w:leader="dot" w:pos="9350"/>
        </w:tabs>
        <w:rPr>
          <w:rFonts w:asciiTheme="minorHAnsi" w:eastAsiaTheme="minorEastAsia" w:hAnsiTheme="minorHAnsi"/>
          <w:noProof/>
        </w:rPr>
      </w:pPr>
      <w:hyperlink w:anchor="_Toc79480958" w:history="1">
        <w:r w:rsidRPr="0033013E">
          <w:rPr>
            <w:rStyle w:val="Hyperlink"/>
            <w:noProof/>
          </w:rPr>
          <w:t>5101.101  Purpose.</w:t>
        </w:r>
      </w:hyperlink>
    </w:p>
    <w:p w14:paraId="0FA32E52" w14:textId="3B7019DA" w:rsidR="00D13468" w:rsidRDefault="00D13468" w:rsidP="00D13468">
      <w:pPr>
        <w:pStyle w:val="TOC2"/>
        <w:tabs>
          <w:tab w:val="right" w:leader="dot" w:pos="9350"/>
        </w:tabs>
        <w:rPr>
          <w:rFonts w:asciiTheme="minorHAnsi" w:eastAsiaTheme="minorEastAsia" w:hAnsiTheme="minorHAnsi"/>
          <w:noProof/>
        </w:rPr>
      </w:pPr>
      <w:hyperlink w:anchor="_Toc79480959" w:history="1">
        <w:r w:rsidRPr="0033013E">
          <w:rPr>
            <w:rStyle w:val="Hyperlink"/>
            <w:noProof/>
          </w:rPr>
          <w:t>5101.105-3  Copies.</w:t>
        </w:r>
      </w:hyperlink>
    </w:p>
    <w:p w14:paraId="0234B584" w14:textId="5212EE54" w:rsidR="00D13468" w:rsidRDefault="00D13468" w:rsidP="00D13468">
      <w:pPr>
        <w:pStyle w:val="TOC2"/>
        <w:tabs>
          <w:tab w:val="right" w:leader="dot" w:pos="9350"/>
        </w:tabs>
        <w:rPr>
          <w:rFonts w:asciiTheme="minorHAnsi" w:eastAsiaTheme="minorEastAsia" w:hAnsiTheme="minorHAnsi"/>
          <w:noProof/>
        </w:rPr>
      </w:pPr>
      <w:hyperlink w:anchor="_Toc79480960" w:history="1">
        <w:r w:rsidRPr="0033013E">
          <w:rPr>
            <w:rStyle w:val="Hyperlink"/>
            <w:noProof/>
          </w:rPr>
          <w:t>5101.108  FAR conventions.</w:t>
        </w:r>
      </w:hyperlink>
    </w:p>
    <w:p w14:paraId="3B24457F" w14:textId="35ADACB1" w:rsidR="00D13468" w:rsidRDefault="00D13468" w:rsidP="00D13468">
      <w:pPr>
        <w:pStyle w:val="TOC2"/>
        <w:tabs>
          <w:tab w:val="right" w:leader="dot" w:pos="9350"/>
        </w:tabs>
        <w:rPr>
          <w:rFonts w:asciiTheme="minorHAnsi" w:eastAsiaTheme="minorEastAsia" w:hAnsiTheme="minorHAnsi"/>
          <w:noProof/>
        </w:rPr>
      </w:pPr>
      <w:hyperlink w:anchor="_Toc79480961" w:history="1">
        <w:r w:rsidRPr="0033013E">
          <w:rPr>
            <w:rStyle w:val="Hyperlink"/>
            <w:noProof/>
          </w:rPr>
          <w:t>5101.108(b) (S-90)  Introduction of delegations matrix at Appendix GG and instructions for use.</w:t>
        </w:r>
      </w:hyperlink>
    </w:p>
    <w:p w14:paraId="798AE9FC" w14:textId="7DB6B3C3" w:rsidR="00D13468" w:rsidRDefault="00D13468" w:rsidP="00D13468">
      <w:pPr>
        <w:pStyle w:val="TOC2"/>
        <w:tabs>
          <w:tab w:val="right" w:leader="dot" w:pos="9350"/>
        </w:tabs>
        <w:rPr>
          <w:rFonts w:asciiTheme="minorHAnsi" w:eastAsiaTheme="minorEastAsia" w:hAnsiTheme="minorHAnsi"/>
          <w:noProof/>
        </w:rPr>
      </w:pPr>
      <w:hyperlink w:anchor="_Toc79480962" w:history="1">
        <w:r w:rsidRPr="0033013E">
          <w:rPr>
            <w:rStyle w:val="Hyperlink"/>
            <w:noProof/>
          </w:rPr>
          <w:t>5101.170  Peer reviews.</w:t>
        </w:r>
      </w:hyperlink>
    </w:p>
    <w:p w14:paraId="613F5903" w14:textId="5FBCEB9A" w:rsidR="00D13468" w:rsidRDefault="00D13468" w:rsidP="00D13468">
      <w:pPr>
        <w:pStyle w:val="TOC1"/>
        <w:tabs>
          <w:tab w:val="right" w:leader="dot" w:pos="9350"/>
        </w:tabs>
        <w:rPr>
          <w:rFonts w:asciiTheme="minorHAnsi" w:eastAsiaTheme="minorEastAsia" w:hAnsiTheme="minorHAnsi" w:cstheme="minorBidi"/>
          <w:noProof/>
        </w:rPr>
      </w:pPr>
      <w:hyperlink w:anchor="_Toc79480963" w:history="1">
        <w:r w:rsidRPr="0033013E">
          <w:rPr>
            <w:rStyle w:val="Hyperlink"/>
            <w:noProof/>
          </w:rPr>
          <w:t>Subpart 5101.2 – Administration</w:t>
        </w:r>
      </w:hyperlink>
    </w:p>
    <w:p w14:paraId="5646BAA7" w14:textId="4ABFF893" w:rsidR="00D13468" w:rsidRDefault="00D13468" w:rsidP="00D13468">
      <w:pPr>
        <w:pStyle w:val="TOC2"/>
        <w:tabs>
          <w:tab w:val="right" w:leader="dot" w:pos="9350"/>
        </w:tabs>
        <w:rPr>
          <w:rFonts w:asciiTheme="minorHAnsi" w:eastAsiaTheme="minorEastAsia" w:hAnsiTheme="minorHAnsi"/>
          <w:noProof/>
        </w:rPr>
      </w:pPr>
      <w:hyperlink w:anchor="_Toc79480964" w:history="1">
        <w:r w:rsidRPr="0033013E">
          <w:rPr>
            <w:rStyle w:val="Hyperlink"/>
            <w:noProof/>
          </w:rPr>
          <w:t>5101.290  Routing documents and mailing addresses.</w:t>
        </w:r>
      </w:hyperlink>
    </w:p>
    <w:p w14:paraId="72738E74" w14:textId="153EE51D" w:rsidR="00D13468" w:rsidRDefault="00D13468" w:rsidP="00D13468">
      <w:pPr>
        <w:pStyle w:val="TOC1"/>
        <w:tabs>
          <w:tab w:val="right" w:leader="dot" w:pos="9350"/>
        </w:tabs>
        <w:rPr>
          <w:rFonts w:asciiTheme="minorHAnsi" w:eastAsiaTheme="minorEastAsia" w:hAnsiTheme="minorHAnsi" w:cstheme="minorBidi"/>
          <w:noProof/>
        </w:rPr>
      </w:pPr>
      <w:hyperlink w:anchor="_Toc79480965" w:history="1">
        <w:r w:rsidRPr="0033013E">
          <w:rPr>
            <w:rStyle w:val="Hyperlink"/>
            <w:noProof/>
          </w:rPr>
          <w:t>Subpart 5101.3 – Agency Acquisition Regulations</w:t>
        </w:r>
      </w:hyperlink>
    </w:p>
    <w:p w14:paraId="562CE6A9" w14:textId="73874A95" w:rsidR="00D13468" w:rsidRDefault="00D13468" w:rsidP="00D13468">
      <w:pPr>
        <w:pStyle w:val="TOC2"/>
        <w:tabs>
          <w:tab w:val="right" w:leader="dot" w:pos="9350"/>
        </w:tabs>
        <w:rPr>
          <w:rFonts w:asciiTheme="minorHAnsi" w:eastAsiaTheme="minorEastAsia" w:hAnsiTheme="minorHAnsi"/>
          <w:noProof/>
        </w:rPr>
      </w:pPr>
      <w:hyperlink w:anchor="_Toc79480966" w:history="1">
        <w:r w:rsidRPr="0033013E">
          <w:rPr>
            <w:rStyle w:val="Hyperlink"/>
            <w:noProof/>
          </w:rPr>
          <w:t>5101.301  Policy.</w:t>
        </w:r>
      </w:hyperlink>
    </w:p>
    <w:p w14:paraId="1399B83D" w14:textId="00EEFBE4" w:rsidR="00D13468" w:rsidRDefault="00D13468" w:rsidP="00D13468">
      <w:pPr>
        <w:pStyle w:val="TOC2"/>
        <w:tabs>
          <w:tab w:val="right" w:leader="dot" w:pos="9350"/>
        </w:tabs>
        <w:rPr>
          <w:rFonts w:asciiTheme="minorHAnsi" w:eastAsiaTheme="minorEastAsia" w:hAnsiTheme="minorHAnsi"/>
          <w:noProof/>
        </w:rPr>
      </w:pPr>
      <w:hyperlink w:anchor="_Toc79480967" w:history="1">
        <w:r w:rsidRPr="0033013E">
          <w:rPr>
            <w:rStyle w:val="Hyperlink"/>
            <w:noProof/>
          </w:rPr>
          <w:t>5101.303  Publication and codification.</w:t>
        </w:r>
      </w:hyperlink>
    </w:p>
    <w:p w14:paraId="0B3DC3A5" w14:textId="5F222539" w:rsidR="00D13468" w:rsidRDefault="00D13468" w:rsidP="00D13468">
      <w:pPr>
        <w:pStyle w:val="TOC2"/>
        <w:tabs>
          <w:tab w:val="right" w:leader="dot" w:pos="9350"/>
        </w:tabs>
        <w:rPr>
          <w:rFonts w:asciiTheme="minorHAnsi" w:eastAsiaTheme="minorEastAsia" w:hAnsiTheme="minorHAnsi"/>
          <w:noProof/>
        </w:rPr>
      </w:pPr>
      <w:hyperlink w:anchor="_Toc79480968" w:history="1">
        <w:r w:rsidRPr="0033013E">
          <w:rPr>
            <w:rStyle w:val="Hyperlink"/>
            <w:noProof/>
          </w:rPr>
          <w:t>5101.304 Agency control and compliance procedures.</w:t>
        </w:r>
      </w:hyperlink>
    </w:p>
    <w:p w14:paraId="5B874F5B" w14:textId="25573A10" w:rsidR="00D13468" w:rsidRDefault="00D13468" w:rsidP="00D13468">
      <w:pPr>
        <w:pStyle w:val="TOC2"/>
        <w:tabs>
          <w:tab w:val="right" w:leader="dot" w:pos="9350"/>
        </w:tabs>
        <w:rPr>
          <w:rFonts w:asciiTheme="minorHAnsi" w:eastAsiaTheme="minorEastAsia" w:hAnsiTheme="minorHAnsi"/>
          <w:noProof/>
        </w:rPr>
      </w:pPr>
      <w:hyperlink w:anchor="_Toc79480969" w:history="1">
        <w:r w:rsidRPr="0033013E">
          <w:rPr>
            <w:rStyle w:val="Hyperlink"/>
            <w:noProof/>
          </w:rPr>
          <w:t>5101.304-90 Army control and compliance.</w:t>
        </w:r>
      </w:hyperlink>
    </w:p>
    <w:p w14:paraId="70FC3BA9" w14:textId="2BF17809" w:rsidR="00D13468" w:rsidRDefault="00D13468" w:rsidP="00D13468">
      <w:pPr>
        <w:pStyle w:val="TOC1"/>
        <w:tabs>
          <w:tab w:val="right" w:leader="dot" w:pos="9350"/>
        </w:tabs>
        <w:rPr>
          <w:rFonts w:asciiTheme="minorHAnsi" w:eastAsiaTheme="minorEastAsia" w:hAnsiTheme="minorHAnsi" w:cstheme="minorBidi"/>
          <w:noProof/>
        </w:rPr>
      </w:pPr>
      <w:hyperlink w:anchor="_Toc79480970" w:history="1">
        <w:r w:rsidRPr="0033013E">
          <w:rPr>
            <w:rStyle w:val="Hyperlink"/>
            <w:noProof/>
          </w:rPr>
          <w:t>Subpart 5101.4 – Deviations From the FAR</w:t>
        </w:r>
      </w:hyperlink>
    </w:p>
    <w:p w14:paraId="1789A7ED" w14:textId="598A7C60" w:rsidR="00D13468" w:rsidRDefault="00D13468" w:rsidP="00D13468">
      <w:pPr>
        <w:pStyle w:val="TOC2"/>
        <w:tabs>
          <w:tab w:val="right" w:leader="dot" w:pos="9350"/>
        </w:tabs>
        <w:rPr>
          <w:rFonts w:asciiTheme="minorHAnsi" w:eastAsiaTheme="minorEastAsia" w:hAnsiTheme="minorHAnsi"/>
          <w:noProof/>
        </w:rPr>
      </w:pPr>
      <w:hyperlink w:anchor="_Toc79480971" w:history="1">
        <w:r w:rsidRPr="0033013E">
          <w:rPr>
            <w:rStyle w:val="Hyperlink"/>
            <w:noProof/>
          </w:rPr>
          <w:t>5101.402  Policy.</w:t>
        </w:r>
      </w:hyperlink>
    </w:p>
    <w:p w14:paraId="16FBE75F" w14:textId="11C8BD4A" w:rsidR="00D13468" w:rsidRDefault="00D13468" w:rsidP="00D13468">
      <w:pPr>
        <w:pStyle w:val="TOC2"/>
        <w:tabs>
          <w:tab w:val="right" w:leader="dot" w:pos="9350"/>
        </w:tabs>
        <w:rPr>
          <w:rFonts w:asciiTheme="minorHAnsi" w:eastAsiaTheme="minorEastAsia" w:hAnsiTheme="minorHAnsi"/>
          <w:noProof/>
        </w:rPr>
      </w:pPr>
      <w:hyperlink w:anchor="_Toc79480972" w:history="1">
        <w:r w:rsidRPr="0033013E">
          <w:rPr>
            <w:rStyle w:val="Hyperlink"/>
            <w:noProof/>
          </w:rPr>
          <w:t>5101.403  Individual deviations.</w:t>
        </w:r>
      </w:hyperlink>
    </w:p>
    <w:p w14:paraId="58E7EACC" w14:textId="281F9F40" w:rsidR="00D13468" w:rsidRDefault="00D13468" w:rsidP="00D13468">
      <w:pPr>
        <w:pStyle w:val="TOC2"/>
        <w:tabs>
          <w:tab w:val="right" w:leader="dot" w:pos="9350"/>
        </w:tabs>
        <w:rPr>
          <w:rFonts w:asciiTheme="minorHAnsi" w:eastAsiaTheme="minorEastAsia" w:hAnsiTheme="minorHAnsi"/>
          <w:noProof/>
        </w:rPr>
      </w:pPr>
      <w:hyperlink w:anchor="_Toc79480973" w:history="1">
        <w:r w:rsidRPr="0033013E">
          <w:rPr>
            <w:rStyle w:val="Hyperlink"/>
            <w:noProof/>
          </w:rPr>
          <w:t>5101.403-90  Deviation copy and control number.</w:t>
        </w:r>
      </w:hyperlink>
    </w:p>
    <w:p w14:paraId="5427724B" w14:textId="3F0C40DC" w:rsidR="00D13468" w:rsidRDefault="00D13468" w:rsidP="00D13468">
      <w:pPr>
        <w:pStyle w:val="TOC2"/>
        <w:tabs>
          <w:tab w:val="right" w:leader="dot" w:pos="9350"/>
        </w:tabs>
        <w:rPr>
          <w:rFonts w:asciiTheme="minorHAnsi" w:eastAsiaTheme="minorEastAsia" w:hAnsiTheme="minorHAnsi"/>
          <w:noProof/>
        </w:rPr>
      </w:pPr>
      <w:hyperlink w:anchor="_Toc79480974" w:history="1">
        <w:r w:rsidRPr="0033013E">
          <w:rPr>
            <w:rStyle w:val="Hyperlink"/>
            <w:noProof/>
          </w:rPr>
          <w:t>5101.404  Class deviations.</w:t>
        </w:r>
      </w:hyperlink>
    </w:p>
    <w:p w14:paraId="08588D74" w14:textId="117A111F" w:rsidR="00D13468" w:rsidRDefault="00D13468" w:rsidP="00D13468">
      <w:pPr>
        <w:pStyle w:val="TOC1"/>
        <w:tabs>
          <w:tab w:val="right" w:leader="dot" w:pos="9350"/>
        </w:tabs>
        <w:rPr>
          <w:rFonts w:asciiTheme="minorHAnsi" w:eastAsiaTheme="minorEastAsia" w:hAnsiTheme="minorHAnsi" w:cstheme="minorBidi"/>
          <w:noProof/>
        </w:rPr>
      </w:pPr>
      <w:hyperlink w:anchor="_Toc79480975" w:history="1">
        <w:r w:rsidRPr="0033013E">
          <w:rPr>
            <w:rStyle w:val="Hyperlink"/>
            <w:noProof/>
          </w:rPr>
          <w:t>Subpart 5101.5 – Agency and Public Participation</w:t>
        </w:r>
      </w:hyperlink>
    </w:p>
    <w:p w14:paraId="48374553" w14:textId="0B65E444" w:rsidR="00D13468" w:rsidRDefault="00D13468" w:rsidP="00D13468">
      <w:pPr>
        <w:pStyle w:val="TOC2"/>
        <w:tabs>
          <w:tab w:val="right" w:leader="dot" w:pos="9350"/>
        </w:tabs>
        <w:rPr>
          <w:rFonts w:asciiTheme="minorHAnsi" w:eastAsiaTheme="minorEastAsia" w:hAnsiTheme="minorHAnsi"/>
          <w:noProof/>
        </w:rPr>
      </w:pPr>
      <w:hyperlink w:anchor="_Toc79480976" w:history="1">
        <w:r w:rsidRPr="0033013E">
          <w:rPr>
            <w:rStyle w:val="Hyperlink"/>
            <w:noProof/>
          </w:rPr>
          <w:t>5101.501-2  Opportunity for public comments.</w:t>
        </w:r>
      </w:hyperlink>
    </w:p>
    <w:p w14:paraId="0B6B651C" w14:textId="1F76DB0F" w:rsidR="00D13468" w:rsidRDefault="00D13468" w:rsidP="00D13468">
      <w:pPr>
        <w:pStyle w:val="TOC1"/>
        <w:tabs>
          <w:tab w:val="right" w:leader="dot" w:pos="9350"/>
        </w:tabs>
        <w:rPr>
          <w:rFonts w:asciiTheme="minorHAnsi" w:eastAsiaTheme="minorEastAsia" w:hAnsiTheme="minorHAnsi" w:cstheme="minorBidi"/>
          <w:noProof/>
        </w:rPr>
      </w:pPr>
      <w:hyperlink w:anchor="_Toc79480977" w:history="1">
        <w:r w:rsidRPr="0033013E">
          <w:rPr>
            <w:rStyle w:val="Hyperlink"/>
            <w:noProof/>
          </w:rPr>
          <w:t>Subpart 5101.6 – Career Development, Contracting Authority and Responsibilities</w:t>
        </w:r>
      </w:hyperlink>
    </w:p>
    <w:p w14:paraId="3212A27D" w14:textId="038210A2" w:rsidR="00D13468" w:rsidRDefault="00D13468" w:rsidP="00D13468">
      <w:pPr>
        <w:pStyle w:val="TOC2"/>
        <w:tabs>
          <w:tab w:val="right" w:leader="dot" w:pos="9350"/>
        </w:tabs>
        <w:rPr>
          <w:rFonts w:asciiTheme="minorHAnsi" w:eastAsiaTheme="minorEastAsia" w:hAnsiTheme="minorHAnsi"/>
          <w:noProof/>
        </w:rPr>
      </w:pPr>
      <w:hyperlink w:anchor="_Toc79480978" w:history="1">
        <w:r w:rsidRPr="0033013E">
          <w:rPr>
            <w:rStyle w:val="Hyperlink"/>
            <w:noProof/>
          </w:rPr>
          <w:t>5101.601  General.</w:t>
        </w:r>
      </w:hyperlink>
    </w:p>
    <w:p w14:paraId="0FF05B8C" w14:textId="2970A2C3" w:rsidR="00D13468" w:rsidRDefault="00D13468" w:rsidP="00D13468">
      <w:pPr>
        <w:pStyle w:val="TOC2"/>
        <w:tabs>
          <w:tab w:val="right" w:leader="dot" w:pos="9350"/>
        </w:tabs>
        <w:rPr>
          <w:rFonts w:asciiTheme="minorHAnsi" w:eastAsiaTheme="minorEastAsia" w:hAnsiTheme="minorHAnsi"/>
          <w:noProof/>
        </w:rPr>
      </w:pPr>
      <w:hyperlink w:anchor="_Toc79480979" w:history="1">
        <w:r w:rsidRPr="0033013E">
          <w:rPr>
            <w:rStyle w:val="Hyperlink"/>
            <w:noProof/>
          </w:rPr>
          <w:t>5101.601-90  Department of the Army contracting authorities and responsibilities.</w:t>
        </w:r>
      </w:hyperlink>
    </w:p>
    <w:p w14:paraId="12F4BDF0" w14:textId="43AF48B7" w:rsidR="00D13468" w:rsidRDefault="00D13468" w:rsidP="00D13468">
      <w:pPr>
        <w:pStyle w:val="TOC2"/>
        <w:tabs>
          <w:tab w:val="right" w:leader="dot" w:pos="9350"/>
        </w:tabs>
        <w:rPr>
          <w:rFonts w:asciiTheme="minorHAnsi" w:eastAsiaTheme="minorEastAsia" w:hAnsiTheme="minorHAnsi"/>
          <w:noProof/>
        </w:rPr>
      </w:pPr>
      <w:hyperlink w:anchor="_Toc79480980" w:history="1">
        <w:r w:rsidRPr="0033013E">
          <w:rPr>
            <w:rStyle w:val="Hyperlink"/>
            <w:noProof/>
          </w:rPr>
          <w:t>5101.602-1  Authority.</w:t>
        </w:r>
      </w:hyperlink>
    </w:p>
    <w:p w14:paraId="52275CE1" w14:textId="38534C8C" w:rsidR="00D13468" w:rsidRDefault="00D13468" w:rsidP="00D13468">
      <w:pPr>
        <w:pStyle w:val="TOC2"/>
        <w:tabs>
          <w:tab w:val="right" w:leader="dot" w:pos="9350"/>
        </w:tabs>
        <w:rPr>
          <w:rFonts w:asciiTheme="minorHAnsi" w:eastAsiaTheme="minorEastAsia" w:hAnsiTheme="minorHAnsi"/>
          <w:noProof/>
        </w:rPr>
      </w:pPr>
      <w:hyperlink w:anchor="_Toc79480981" w:history="1">
        <w:r w:rsidRPr="0033013E">
          <w:rPr>
            <w:rStyle w:val="Hyperlink"/>
            <w:noProof/>
          </w:rPr>
          <w:t>5101.602-1-90  Departmental review and approval.</w:t>
        </w:r>
      </w:hyperlink>
    </w:p>
    <w:p w14:paraId="4B230286" w14:textId="67E25AE8" w:rsidR="00D13468" w:rsidRDefault="00D13468" w:rsidP="00D13468">
      <w:pPr>
        <w:pStyle w:val="TOC2"/>
        <w:tabs>
          <w:tab w:val="right" w:leader="dot" w:pos="9350"/>
        </w:tabs>
        <w:rPr>
          <w:rFonts w:asciiTheme="minorHAnsi" w:eastAsiaTheme="minorEastAsia" w:hAnsiTheme="minorHAnsi"/>
          <w:noProof/>
        </w:rPr>
      </w:pPr>
      <w:hyperlink w:anchor="_Toc79480982" w:history="1">
        <w:r w:rsidRPr="0033013E">
          <w:rPr>
            <w:rStyle w:val="Hyperlink"/>
            <w:noProof/>
          </w:rPr>
          <w:t>5101.602-2  Responsibilities.</w:t>
        </w:r>
      </w:hyperlink>
    </w:p>
    <w:p w14:paraId="19249FE8" w14:textId="60D6FD1A" w:rsidR="00D13468" w:rsidRDefault="00D13468" w:rsidP="00D13468">
      <w:pPr>
        <w:pStyle w:val="TOC2"/>
        <w:tabs>
          <w:tab w:val="right" w:leader="dot" w:pos="9350"/>
        </w:tabs>
        <w:rPr>
          <w:rFonts w:asciiTheme="minorHAnsi" w:eastAsiaTheme="minorEastAsia" w:hAnsiTheme="minorHAnsi"/>
          <w:noProof/>
        </w:rPr>
      </w:pPr>
      <w:hyperlink w:anchor="_Toc79480983" w:history="1">
        <w:r w:rsidRPr="0033013E">
          <w:rPr>
            <w:rStyle w:val="Hyperlink"/>
            <w:noProof/>
          </w:rPr>
          <w:t>5101.602-2-90  Legal coordination.</w:t>
        </w:r>
      </w:hyperlink>
    </w:p>
    <w:p w14:paraId="2D1736DD" w14:textId="75DF935B" w:rsidR="00D13468" w:rsidRDefault="00D13468" w:rsidP="00D13468">
      <w:pPr>
        <w:pStyle w:val="TOC2"/>
        <w:tabs>
          <w:tab w:val="right" w:leader="dot" w:pos="9350"/>
        </w:tabs>
        <w:rPr>
          <w:rFonts w:asciiTheme="minorHAnsi" w:eastAsiaTheme="minorEastAsia" w:hAnsiTheme="minorHAnsi"/>
          <w:noProof/>
        </w:rPr>
      </w:pPr>
      <w:hyperlink w:anchor="_Toc79480984" w:history="1">
        <w:r w:rsidRPr="0033013E">
          <w:rPr>
            <w:rStyle w:val="Hyperlink"/>
            <w:noProof/>
          </w:rPr>
          <w:t>5101.602-2-91  Contracting officer’s representative appointments.</w:t>
        </w:r>
      </w:hyperlink>
    </w:p>
    <w:p w14:paraId="6EA07CDF" w14:textId="2DD16313" w:rsidR="00D13468" w:rsidRDefault="00D13468" w:rsidP="00D13468">
      <w:pPr>
        <w:pStyle w:val="TOC2"/>
        <w:tabs>
          <w:tab w:val="right" w:leader="dot" w:pos="9350"/>
        </w:tabs>
        <w:rPr>
          <w:rFonts w:asciiTheme="minorHAnsi" w:eastAsiaTheme="minorEastAsia" w:hAnsiTheme="minorHAnsi"/>
          <w:noProof/>
        </w:rPr>
      </w:pPr>
      <w:hyperlink w:anchor="_Toc79480985" w:history="1">
        <w:r w:rsidRPr="0033013E">
          <w:rPr>
            <w:rStyle w:val="Hyperlink"/>
            <w:noProof/>
          </w:rPr>
          <w:t>5101.602-2-92  Ordering officer appointments.</w:t>
        </w:r>
      </w:hyperlink>
    </w:p>
    <w:p w14:paraId="1DE366E2" w14:textId="302896CF" w:rsidR="00D13468" w:rsidRDefault="00D13468" w:rsidP="00D13468">
      <w:pPr>
        <w:pStyle w:val="TOC2"/>
        <w:tabs>
          <w:tab w:val="right" w:leader="dot" w:pos="9350"/>
        </w:tabs>
        <w:rPr>
          <w:rFonts w:asciiTheme="minorHAnsi" w:eastAsiaTheme="minorEastAsia" w:hAnsiTheme="minorHAnsi"/>
          <w:noProof/>
        </w:rPr>
      </w:pPr>
      <w:hyperlink w:anchor="_Toc79480986" w:history="1">
        <w:r w:rsidRPr="0033013E">
          <w:rPr>
            <w:rStyle w:val="Hyperlink"/>
            <w:noProof/>
          </w:rPr>
          <w:t>5101.602-3  Ratification of unauthorized commitments.</w:t>
        </w:r>
      </w:hyperlink>
    </w:p>
    <w:p w14:paraId="37EEA6EC" w14:textId="2D1BC129" w:rsidR="00D13468" w:rsidRDefault="00D13468" w:rsidP="00D13468">
      <w:pPr>
        <w:pStyle w:val="TOC2"/>
        <w:tabs>
          <w:tab w:val="right" w:leader="dot" w:pos="9350"/>
        </w:tabs>
        <w:rPr>
          <w:rFonts w:asciiTheme="minorHAnsi" w:eastAsiaTheme="minorEastAsia" w:hAnsiTheme="minorHAnsi"/>
          <w:noProof/>
        </w:rPr>
      </w:pPr>
      <w:hyperlink w:anchor="_Toc79480987" w:history="1">
        <w:r w:rsidRPr="0033013E">
          <w:rPr>
            <w:rStyle w:val="Hyperlink"/>
            <w:noProof/>
          </w:rPr>
          <w:t>5101.602-3-90  Ratification procedures.</w:t>
        </w:r>
      </w:hyperlink>
    </w:p>
    <w:p w14:paraId="598675C3" w14:textId="2836420D" w:rsidR="00D13468" w:rsidRDefault="00D13468" w:rsidP="00D13468">
      <w:pPr>
        <w:pStyle w:val="TOC2"/>
        <w:tabs>
          <w:tab w:val="right" w:leader="dot" w:pos="9350"/>
        </w:tabs>
        <w:rPr>
          <w:rFonts w:asciiTheme="minorHAnsi" w:eastAsiaTheme="minorEastAsia" w:hAnsiTheme="minorHAnsi"/>
          <w:noProof/>
        </w:rPr>
      </w:pPr>
      <w:hyperlink w:anchor="_Toc79480988" w:history="1">
        <w:r w:rsidRPr="0033013E">
          <w:rPr>
            <w:rStyle w:val="Hyperlink"/>
            <w:noProof/>
          </w:rPr>
          <w:t>5101.603  Selection, appointment, and termination of appointment for contracting officers.</w:t>
        </w:r>
      </w:hyperlink>
    </w:p>
    <w:p w14:paraId="1660A55D" w14:textId="7E3B9538" w:rsidR="00D13468" w:rsidRDefault="00D13468" w:rsidP="00D13468">
      <w:pPr>
        <w:pStyle w:val="TOC2"/>
        <w:tabs>
          <w:tab w:val="right" w:leader="dot" w:pos="9350"/>
        </w:tabs>
        <w:rPr>
          <w:rFonts w:asciiTheme="minorHAnsi" w:eastAsiaTheme="minorEastAsia" w:hAnsiTheme="minorHAnsi"/>
          <w:noProof/>
        </w:rPr>
      </w:pPr>
      <w:hyperlink w:anchor="_Toc79480989" w:history="1">
        <w:r w:rsidRPr="0033013E">
          <w:rPr>
            <w:rStyle w:val="Hyperlink"/>
            <w:noProof/>
          </w:rPr>
          <w:t>5101.603-1  General.</w:t>
        </w:r>
      </w:hyperlink>
    </w:p>
    <w:p w14:paraId="14B4AD5D" w14:textId="6135184D" w:rsidR="00D13468" w:rsidRDefault="00D13468" w:rsidP="00D13468">
      <w:pPr>
        <w:pStyle w:val="TOC2"/>
        <w:tabs>
          <w:tab w:val="right" w:leader="dot" w:pos="9350"/>
        </w:tabs>
        <w:rPr>
          <w:rFonts w:asciiTheme="minorHAnsi" w:eastAsiaTheme="minorEastAsia" w:hAnsiTheme="minorHAnsi"/>
          <w:noProof/>
        </w:rPr>
      </w:pPr>
      <w:hyperlink w:anchor="_Toc79480990" w:history="1">
        <w:r w:rsidRPr="0033013E">
          <w:rPr>
            <w:rStyle w:val="Hyperlink"/>
            <w:noProof/>
          </w:rPr>
          <w:t>5101.603-2  Selection.</w:t>
        </w:r>
      </w:hyperlink>
    </w:p>
    <w:p w14:paraId="726B94AF" w14:textId="006C5D5E" w:rsidR="00D13468" w:rsidRDefault="00D13468" w:rsidP="00D13468">
      <w:pPr>
        <w:pStyle w:val="TOC2"/>
        <w:tabs>
          <w:tab w:val="right" w:leader="dot" w:pos="9350"/>
        </w:tabs>
        <w:rPr>
          <w:rFonts w:asciiTheme="minorHAnsi" w:eastAsiaTheme="minorEastAsia" w:hAnsiTheme="minorHAnsi"/>
          <w:noProof/>
        </w:rPr>
      </w:pPr>
      <w:hyperlink w:anchor="_Toc79480991" w:history="1">
        <w:r w:rsidRPr="0033013E">
          <w:rPr>
            <w:rStyle w:val="Hyperlink"/>
            <w:noProof/>
          </w:rPr>
          <w:t>5101.603-3  Appointment.</w:t>
        </w:r>
      </w:hyperlink>
    </w:p>
    <w:p w14:paraId="2433FDDA" w14:textId="245A4DFC" w:rsidR="00D13468" w:rsidRDefault="00D13468" w:rsidP="00D13468">
      <w:pPr>
        <w:pStyle w:val="TOC2"/>
        <w:tabs>
          <w:tab w:val="right" w:leader="dot" w:pos="9350"/>
        </w:tabs>
        <w:rPr>
          <w:rFonts w:asciiTheme="minorHAnsi" w:eastAsiaTheme="minorEastAsia" w:hAnsiTheme="minorHAnsi"/>
          <w:noProof/>
        </w:rPr>
      </w:pPr>
      <w:hyperlink w:anchor="_Toc79480992" w:history="1">
        <w:r w:rsidRPr="0033013E">
          <w:rPr>
            <w:rStyle w:val="Hyperlink"/>
            <w:noProof/>
          </w:rPr>
          <w:t>5101.603-3-90  Other individuals authorized to procure supplies and services on behalf of the Army.</w:t>
        </w:r>
      </w:hyperlink>
    </w:p>
    <w:p w14:paraId="799E6CD5" w14:textId="24F44F06" w:rsidR="00D13468" w:rsidRDefault="00D13468" w:rsidP="00D13468">
      <w:pPr>
        <w:pStyle w:val="TOC2"/>
        <w:tabs>
          <w:tab w:val="right" w:leader="dot" w:pos="9350"/>
        </w:tabs>
        <w:rPr>
          <w:rFonts w:asciiTheme="minorHAnsi" w:eastAsiaTheme="minorEastAsia" w:hAnsiTheme="minorHAnsi"/>
          <w:noProof/>
        </w:rPr>
      </w:pPr>
      <w:hyperlink w:anchor="_Toc79480993" w:history="1">
        <w:r w:rsidRPr="0033013E">
          <w:rPr>
            <w:rStyle w:val="Hyperlink"/>
            <w:noProof/>
          </w:rPr>
          <w:t>5101.603-3-91  Restrictions.</w:t>
        </w:r>
      </w:hyperlink>
    </w:p>
    <w:p w14:paraId="4DC22303" w14:textId="490842A6" w:rsidR="00D13468" w:rsidRDefault="00D13468" w:rsidP="00D13468">
      <w:pPr>
        <w:pStyle w:val="TOC2"/>
        <w:tabs>
          <w:tab w:val="right" w:leader="dot" w:pos="9350"/>
        </w:tabs>
        <w:rPr>
          <w:rFonts w:asciiTheme="minorHAnsi" w:eastAsiaTheme="minorEastAsia" w:hAnsiTheme="minorHAnsi"/>
          <w:noProof/>
        </w:rPr>
      </w:pPr>
      <w:hyperlink w:anchor="_Toc79480994" w:history="1">
        <w:r w:rsidRPr="0033013E">
          <w:rPr>
            <w:rStyle w:val="Hyperlink"/>
            <w:noProof/>
          </w:rPr>
          <w:t>5101.690  Procurement management review assistance.</w:t>
        </w:r>
      </w:hyperlink>
    </w:p>
    <w:p w14:paraId="2BC5F8D7" w14:textId="3FA44099" w:rsidR="00D13468" w:rsidRDefault="00D13468" w:rsidP="00D13468">
      <w:pPr>
        <w:pStyle w:val="TOC2"/>
        <w:tabs>
          <w:tab w:val="right" w:leader="dot" w:pos="9350"/>
        </w:tabs>
        <w:rPr>
          <w:rFonts w:asciiTheme="minorHAnsi" w:eastAsiaTheme="minorEastAsia" w:hAnsiTheme="minorHAnsi"/>
          <w:noProof/>
        </w:rPr>
      </w:pPr>
      <w:hyperlink w:anchor="_Toc79480995" w:history="1">
        <w:r w:rsidRPr="0033013E">
          <w:rPr>
            <w:rStyle w:val="Hyperlink"/>
            <w:noProof/>
          </w:rPr>
          <w:t>5101.691  Management controls.</w:t>
        </w:r>
      </w:hyperlink>
    </w:p>
    <w:p w14:paraId="64E82645" w14:textId="3F52E922" w:rsidR="00D13468" w:rsidRDefault="00D13468" w:rsidP="00D13468">
      <w:pPr>
        <w:pStyle w:val="TOC2"/>
        <w:tabs>
          <w:tab w:val="right" w:leader="dot" w:pos="9350"/>
        </w:tabs>
        <w:rPr>
          <w:rFonts w:asciiTheme="minorHAnsi" w:eastAsiaTheme="minorEastAsia" w:hAnsiTheme="minorHAnsi"/>
          <w:noProof/>
        </w:rPr>
      </w:pPr>
      <w:hyperlink w:anchor="_Toc79480996" w:history="1">
        <w:r w:rsidRPr="0033013E">
          <w:rPr>
            <w:rStyle w:val="Hyperlink"/>
            <w:noProof/>
          </w:rPr>
          <w:t>5101.692  Head of the contracting activity.</w:t>
        </w:r>
      </w:hyperlink>
    </w:p>
    <w:p w14:paraId="391120EC" w14:textId="6129F2E2" w:rsidR="00D13468" w:rsidRDefault="00D13468" w:rsidP="00D13468">
      <w:pPr>
        <w:pStyle w:val="TOC2"/>
        <w:tabs>
          <w:tab w:val="right" w:leader="dot" w:pos="9350"/>
        </w:tabs>
        <w:rPr>
          <w:rFonts w:asciiTheme="minorHAnsi" w:eastAsiaTheme="minorEastAsia" w:hAnsiTheme="minorHAnsi"/>
          <w:noProof/>
        </w:rPr>
      </w:pPr>
      <w:hyperlink w:anchor="_Toc79480997" w:history="1">
        <w:r w:rsidRPr="0033013E">
          <w:rPr>
            <w:rStyle w:val="Hyperlink"/>
            <w:noProof/>
          </w:rPr>
          <w:t>5101.693  Senior contracting official.</w:t>
        </w:r>
      </w:hyperlink>
    </w:p>
    <w:p w14:paraId="6128E13D" w14:textId="3C1FD2E0" w:rsidR="00D13468" w:rsidRDefault="00D13468" w:rsidP="00D13468">
      <w:pPr>
        <w:pStyle w:val="TOC2"/>
        <w:tabs>
          <w:tab w:val="right" w:leader="dot" w:pos="9350"/>
        </w:tabs>
        <w:rPr>
          <w:rFonts w:asciiTheme="minorHAnsi" w:eastAsiaTheme="minorEastAsia" w:hAnsiTheme="minorHAnsi"/>
          <w:noProof/>
        </w:rPr>
      </w:pPr>
      <w:hyperlink w:anchor="_Toc79480998" w:history="1">
        <w:r w:rsidRPr="0033013E">
          <w:rPr>
            <w:rStyle w:val="Hyperlink"/>
            <w:noProof/>
          </w:rPr>
          <w:t>5101.694-90  Program or Project-specific Senior contracting official.</w:t>
        </w:r>
      </w:hyperlink>
    </w:p>
    <w:p w14:paraId="7855C363" w14:textId="3F78150D" w:rsidR="00D13468" w:rsidRDefault="00D13468" w:rsidP="00D13468">
      <w:pPr>
        <w:pStyle w:val="TOC1"/>
        <w:tabs>
          <w:tab w:val="right" w:leader="dot" w:pos="9350"/>
        </w:tabs>
        <w:rPr>
          <w:rFonts w:asciiTheme="minorHAnsi" w:eastAsiaTheme="minorEastAsia" w:hAnsiTheme="minorHAnsi" w:cstheme="minorBidi"/>
          <w:noProof/>
        </w:rPr>
      </w:pPr>
      <w:hyperlink w:anchor="_Toc79480999" w:history="1">
        <w:r w:rsidRPr="0033013E">
          <w:rPr>
            <w:rStyle w:val="Hyperlink"/>
            <w:noProof/>
          </w:rPr>
          <w:t>Subpart 5101.7 – Determinations and Findings</w:t>
        </w:r>
      </w:hyperlink>
    </w:p>
    <w:p w14:paraId="0D35B231" w14:textId="478316C8" w:rsidR="00D13468" w:rsidRDefault="00D13468" w:rsidP="00D13468">
      <w:pPr>
        <w:pStyle w:val="TOC2"/>
        <w:tabs>
          <w:tab w:val="right" w:leader="dot" w:pos="9350"/>
        </w:tabs>
        <w:rPr>
          <w:rFonts w:asciiTheme="minorHAnsi" w:eastAsiaTheme="minorEastAsia" w:hAnsiTheme="minorHAnsi"/>
          <w:noProof/>
        </w:rPr>
      </w:pPr>
      <w:hyperlink w:anchor="_Toc79481000" w:history="1">
        <w:r w:rsidRPr="0033013E">
          <w:rPr>
            <w:rStyle w:val="Hyperlink"/>
            <w:noProof/>
          </w:rPr>
          <w:t>5101.707  Signatory authority.</w:t>
        </w:r>
      </w:hyperlink>
    </w:p>
    <w:p w14:paraId="6001B3C7" w14:textId="2A9FF9D9" w:rsidR="00D13468" w:rsidRDefault="00D13468" w:rsidP="00D13468">
      <w:pPr>
        <w:pStyle w:val="TOC1"/>
        <w:tabs>
          <w:tab w:val="right" w:leader="dot" w:pos="9350"/>
        </w:tabs>
        <w:rPr>
          <w:rFonts w:asciiTheme="minorHAnsi" w:eastAsiaTheme="minorEastAsia" w:hAnsiTheme="minorHAnsi" w:cstheme="minorBidi"/>
          <w:noProof/>
        </w:rPr>
      </w:pPr>
      <w:hyperlink w:anchor="_Toc79481001" w:history="1">
        <w:r w:rsidRPr="0033013E">
          <w:rPr>
            <w:rStyle w:val="Hyperlink"/>
            <w:noProof/>
          </w:rPr>
          <w:t>Subpart 5101.90 – Nonappropriated Funds</w:t>
        </w:r>
      </w:hyperlink>
    </w:p>
    <w:p w14:paraId="3C5AB90D" w14:textId="0C0BACF1" w:rsidR="00D13468" w:rsidRDefault="00D13468" w:rsidP="00D13468">
      <w:pPr>
        <w:pStyle w:val="TOC2"/>
        <w:tabs>
          <w:tab w:val="right" w:leader="dot" w:pos="9350"/>
        </w:tabs>
        <w:rPr>
          <w:rFonts w:asciiTheme="minorHAnsi" w:eastAsiaTheme="minorEastAsia" w:hAnsiTheme="minorHAnsi"/>
          <w:noProof/>
        </w:rPr>
      </w:pPr>
      <w:hyperlink w:anchor="_Toc79481002" w:history="1">
        <w:r w:rsidRPr="0033013E">
          <w:rPr>
            <w:rStyle w:val="Hyperlink"/>
            <w:noProof/>
          </w:rPr>
          <w:t>5101.9001  Policy.</w:t>
        </w:r>
      </w:hyperlink>
    </w:p>
    <w:p w14:paraId="7F7A06CE" w14:textId="220CD62F" w:rsidR="00D13468" w:rsidRDefault="00D13468" w:rsidP="00D13468">
      <w:pPr>
        <w:pStyle w:val="TOC2"/>
        <w:tabs>
          <w:tab w:val="right" w:leader="dot" w:pos="9350"/>
        </w:tabs>
        <w:rPr>
          <w:rFonts w:asciiTheme="minorHAnsi" w:eastAsiaTheme="minorEastAsia" w:hAnsiTheme="minorHAnsi"/>
          <w:noProof/>
        </w:rPr>
      </w:pPr>
      <w:hyperlink w:anchor="_Toc79481003" w:history="1">
        <w:r w:rsidRPr="0033013E">
          <w:rPr>
            <w:rStyle w:val="Hyperlink"/>
            <w:noProof/>
          </w:rPr>
          <w:t>5101.9002  Contracting authority.</w:t>
        </w:r>
      </w:hyperlink>
    </w:p>
    <w:p w14:paraId="0763F9EF" w14:textId="4051B65C" w:rsidR="00D13468" w:rsidRDefault="00D13468" w:rsidP="00D13468">
      <w:pPr>
        <w:pStyle w:val="TOC1"/>
        <w:tabs>
          <w:tab w:val="right" w:leader="dot" w:pos="9350"/>
        </w:tabs>
        <w:rPr>
          <w:rFonts w:asciiTheme="minorHAnsi" w:eastAsiaTheme="minorEastAsia" w:hAnsiTheme="minorHAnsi" w:cstheme="minorBidi"/>
          <w:noProof/>
        </w:rPr>
      </w:pPr>
      <w:hyperlink w:anchor="_Toc79481004" w:history="1">
        <w:r w:rsidRPr="0033013E">
          <w:rPr>
            <w:rStyle w:val="Hyperlink"/>
            <w:noProof/>
          </w:rPr>
          <w:t>Subpart 5101.91 – Authority to Award and Administer Grants, Cooperative Agreements, Technology Investment Agreements, and Other Transactions</w:t>
        </w:r>
      </w:hyperlink>
    </w:p>
    <w:p w14:paraId="21780B49" w14:textId="04E67FBE" w:rsidR="00D13468" w:rsidRDefault="00D13468" w:rsidP="00D13468">
      <w:pPr>
        <w:pStyle w:val="TOC2"/>
        <w:tabs>
          <w:tab w:val="right" w:leader="dot" w:pos="9350"/>
        </w:tabs>
        <w:rPr>
          <w:rFonts w:asciiTheme="minorHAnsi" w:eastAsiaTheme="minorEastAsia" w:hAnsiTheme="minorHAnsi"/>
          <w:noProof/>
        </w:rPr>
      </w:pPr>
      <w:hyperlink w:anchor="_Toc79481005" w:history="1">
        <w:r w:rsidRPr="0033013E">
          <w:rPr>
            <w:rStyle w:val="Hyperlink"/>
            <w:noProof/>
          </w:rPr>
          <w:t>5101.9101  Authority and responsibilities.</w:t>
        </w:r>
      </w:hyperlink>
    </w:p>
    <w:p w14:paraId="7CACB131" w14:textId="1555B19C" w:rsidR="00CF7064" w:rsidRPr="00A727B6" w:rsidRDefault="00D13468" w:rsidP="00B87B8B">
      <w:pPr>
        <w:jc w:val="center"/>
        <w:rPr>
          <w:rFonts w:cs="Times New Roman"/>
          <w:sz w:val="24"/>
          <w:szCs w:val="24"/>
        </w:rPr>
      </w:pPr>
      <w:r>
        <w:rPr>
          <w:rFonts w:cs="Times New Roman"/>
          <w:i/>
          <w:sz w:val="24"/>
          <w:szCs w:val="24"/>
        </w:rPr>
        <w:fldChar w:fldCharType="end"/>
      </w:r>
    </w:p>
    <w:p w14:paraId="7CACB132" w14:textId="2836660A" w:rsidR="00B66D8D" w:rsidRPr="00A727B6" w:rsidRDefault="00EF2FAB" w:rsidP="007E7B92">
      <w:pPr>
        <w:pStyle w:val="Heading2"/>
      </w:pPr>
      <w:bookmarkStart w:id="1" w:name="_Toc512927580"/>
      <w:bookmarkStart w:id="2" w:name="_Toc513807731"/>
      <w:bookmarkStart w:id="3" w:name="_Toc519838254"/>
      <w:bookmarkStart w:id="4" w:name="_Toc3528893"/>
      <w:bookmarkStart w:id="5" w:name="_Toc14771639"/>
      <w:bookmarkStart w:id="6" w:name="_Toc68084301"/>
      <w:bookmarkStart w:id="7" w:name="_Toc79480957"/>
      <w:r w:rsidRPr="00A727B6">
        <w:rPr>
          <w:szCs w:val="24"/>
        </w:rPr>
        <w:t>Subpart 5101.1 – Purpose, Authority, Issuance</w:t>
      </w:r>
      <w:bookmarkEnd w:id="1"/>
      <w:bookmarkEnd w:id="2"/>
      <w:bookmarkEnd w:id="3"/>
      <w:bookmarkEnd w:id="4"/>
      <w:bookmarkEnd w:id="5"/>
      <w:bookmarkEnd w:id="6"/>
      <w:bookmarkEnd w:id="7"/>
    </w:p>
    <w:p w14:paraId="7CACB133" w14:textId="2E20858C" w:rsidR="00B66D8D" w:rsidRPr="00A727B6" w:rsidRDefault="00EF2FAB" w:rsidP="007E7B92">
      <w:pPr>
        <w:pStyle w:val="Heading3"/>
      </w:pPr>
      <w:bookmarkStart w:id="8" w:name="_Toc512927581"/>
      <w:bookmarkStart w:id="9" w:name="_Toc513807732"/>
      <w:bookmarkStart w:id="10" w:name="_Toc519838255"/>
      <w:bookmarkStart w:id="11" w:name="_Toc3528894"/>
      <w:bookmarkStart w:id="12" w:name="_Toc14771640"/>
      <w:bookmarkStart w:id="13" w:name="_Toc68084302"/>
      <w:bookmarkStart w:id="14" w:name="_Toc79480958"/>
      <w:proofErr w:type="gramStart"/>
      <w:r w:rsidRPr="007E7B92">
        <w:rPr>
          <w:szCs w:val="24"/>
        </w:rPr>
        <w:t xml:space="preserve">5101.101 </w:t>
      </w:r>
      <w:r w:rsidRPr="00A727B6">
        <w:rPr>
          <w:szCs w:val="24"/>
        </w:rPr>
        <w:t xml:space="preserve"> Purpose</w:t>
      </w:r>
      <w:proofErr w:type="gramEnd"/>
      <w:r w:rsidRPr="00A727B6">
        <w:rPr>
          <w:szCs w:val="24"/>
        </w:rPr>
        <w:t>.</w:t>
      </w:r>
      <w:bookmarkEnd w:id="8"/>
      <w:bookmarkEnd w:id="9"/>
      <w:bookmarkEnd w:id="10"/>
      <w:bookmarkEnd w:id="11"/>
      <w:bookmarkEnd w:id="12"/>
      <w:bookmarkEnd w:id="13"/>
      <w:bookmarkEnd w:id="14"/>
    </w:p>
    <w:p w14:paraId="7CACB134" w14:textId="77777777" w:rsidR="00DC3F03" w:rsidRPr="00A727B6" w:rsidRDefault="00EF2FAB" w:rsidP="003B1F69">
      <w:pPr>
        <w:spacing w:after="240" w:line="276" w:lineRule="auto"/>
        <w:rPr>
          <w:rFonts w:cs="Times New Roman"/>
          <w:sz w:val="24"/>
          <w:szCs w:val="24"/>
        </w:rPr>
      </w:pPr>
      <w:r w:rsidRPr="00A727B6">
        <w:rPr>
          <w:rFonts w:cs="Times New Roman"/>
          <w:sz w:val="24"/>
          <w:szCs w:val="24"/>
        </w:rPr>
        <w:t xml:space="preserve">The Army Federal Acquisition Regulation Supplement (AFARS) implements and supplements the Federal Acquisition Regulation (FAR), the Defense FAR Supplement (DFARS) and the DFARS Procedures, </w:t>
      </w:r>
      <w:proofErr w:type="gramStart"/>
      <w:r w:rsidRPr="00A727B6">
        <w:rPr>
          <w:rFonts w:cs="Times New Roman"/>
          <w:sz w:val="24"/>
          <w:szCs w:val="24"/>
        </w:rPr>
        <w:t>Guidance</w:t>
      </w:r>
      <w:proofErr w:type="gramEnd"/>
      <w:r w:rsidRPr="00A727B6">
        <w:rPr>
          <w:rFonts w:cs="Times New Roman"/>
          <w:sz w:val="24"/>
          <w:szCs w:val="24"/>
        </w:rPr>
        <w:t xml:space="preserve"> and Information (PGI) to establish uniform policies for Army acquisition.  It does not restrict the exercise of good business judgment or stifle innovation.</w:t>
      </w:r>
    </w:p>
    <w:p w14:paraId="7CACB135" w14:textId="130FBBCA" w:rsidR="00E218AA" w:rsidRPr="00A727B6" w:rsidRDefault="00EF2FAB" w:rsidP="007E7B92">
      <w:pPr>
        <w:pStyle w:val="Heading4"/>
      </w:pPr>
      <w:bookmarkStart w:id="15" w:name="_Toc512927582"/>
      <w:bookmarkStart w:id="16" w:name="_Toc513807733"/>
      <w:bookmarkStart w:id="17" w:name="_Toc519838256"/>
      <w:bookmarkStart w:id="18" w:name="_Toc3528895"/>
      <w:bookmarkStart w:id="19" w:name="_Toc14771641"/>
      <w:bookmarkStart w:id="20" w:name="_Toc68084303"/>
      <w:bookmarkStart w:id="21" w:name="_Toc79480959"/>
      <w:r w:rsidRPr="007E7B92">
        <w:rPr>
          <w:szCs w:val="24"/>
        </w:rPr>
        <w:t>5101.105-</w:t>
      </w:r>
      <w:proofErr w:type="gramStart"/>
      <w:r w:rsidRPr="007E7B92">
        <w:rPr>
          <w:szCs w:val="24"/>
        </w:rPr>
        <w:t>3</w:t>
      </w:r>
      <w:r w:rsidRPr="00A727B6">
        <w:rPr>
          <w:szCs w:val="24"/>
        </w:rPr>
        <w:t xml:space="preserve">  Copies</w:t>
      </w:r>
      <w:proofErr w:type="gramEnd"/>
      <w:r w:rsidRPr="00A727B6">
        <w:rPr>
          <w:szCs w:val="24"/>
        </w:rPr>
        <w:t>.</w:t>
      </w:r>
      <w:bookmarkEnd w:id="15"/>
      <w:bookmarkEnd w:id="16"/>
      <w:bookmarkEnd w:id="17"/>
      <w:bookmarkEnd w:id="18"/>
      <w:bookmarkEnd w:id="19"/>
      <w:bookmarkEnd w:id="20"/>
      <w:bookmarkEnd w:id="21"/>
    </w:p>
    <w:p w14:paraId="7CACB136" w14:textId="3CE7C135" w:rsidR="00E218AA" w:rsidRPr="00A727B6" w:rsidRDefault="00EF2FAB" w:rsidP="003B1F69">
      <w:pPr>
        <w:pStyle w:val="NormalWeb"/>
        <w:spacing w:before="0" w:beforeAutospacing="0" w:after="240" w:afterAutospacing="0" w:line="276" w:lineRule="auto"/>
        <w:rPr>
          <w:rFonts w:cs="Times New Roman"/>
          <w:sz w:val="24"/>
          <w:szCs w:val="24"/>
        </w:rPr>
      </w:pPr>
      <w:r w:rsidRPr="00A727B6">
        <w:rPr>
          <w:rFonts w:cs="Times New Roman"/>
          <w:sz w:val="24"/>
          <w:szCs w:val="24"/>
        </w:rPr>
        <w:t>The AFARS is available electronically via the Internet at</w:t>
      </w:r>
      <w:r w:rsidR="00D0347E" w:rsidRPr="00A727B6">
        <w:rPr>
          <w:rFonts w:cs="Times New Roman"/>
          <w:sz w:val="24"/>
          <w:szCs w:val="24"/>
        </w:rPr>
        <w:t xml:space="preserve"> </w:t>
      </w:r>
      <w:hyperlink r:id="rId12" w:history="1">
        <w:r w:rsidR="00D0347E" w:rsidRPr="00A727B6">
          <w:rPr>
            <w:rStyle w:val="Hyperlink"/>
            <w:rFonts w:cs="Times New Roman"/>
            <w:sz w:val="24"/>
            <w:szCs w:val="24"/>
          </w:rPr>
          <w:t>https://spcs3.kc.army.mil/asaalt/procurement/AFARS/Home.aspx</w:t>
        </w:r>
      </w:hyperlink>
      <w:r w:rsidRPr="00A727B6">
        <w:rPr>
          <w:rFonts w:cs="Times New Roman"/>
          <w:sz w:val="24"/>
          <w:szCs w:val="24"/>
        </w:rPr>
        <w:t>.</w:t>
      </w:r>
      <w:r w:rsidR="00D0347E" w:rsidRPr="00A727B6">
        <w:rPr>
          <w:rFonts w:cs="Times New Roman"/>
          <w:sz w:val="24"/>
          <w:szCs w:val="24"/>
        </w:rPr>
        <w:t xml:space="preserve"> </w:t>
      </w:r>
      <w:r w:rsidRPr="00A727B6">
        <w:rPr>
          <w:rFonts w:cs="Times New Roman"/>
          <w:sz w:val="24"/>
          <w:szCs w:val="24"/>
        </w:rPr>
        <w:t xml:space="preserve"> The Office of the Deputy Assistant Secretary of the Army (Procurement) (ODASA(P))</w:t>
      </w:r>
      <w:r w:rsidR="008063CD" w:rsidRPr="00A727B6">
        <w:rPr>
          <w:rFonts w:cs="Times New Roman"/>
          <w:sz w:val="24"/>
          <w:szCs w:val="24"/>
        </w:rPr>
        <w:t>,</w:t>
      </w:r>
      <w:r w:rsidRPr="00A727B6">
        <w:rPr>
          <w:rFonts w:cs="Times New Roman"/>
          <w:sz w:val="24"/>
          <w:szCs w:val="24"/>
        </w:rPr>
        <w:t xml:space="preserve"> Procurement Policy </w:t>
      </w:r>
      <w:r w:rsidR="00BD266A" w:rsidRPr="00A727B6">
        <w:rPr>
          <w:rFonts w:cs="Times New Roman"/>
          <w:sz w:val="24"/>
          <w:szCs w:val="24"/>
        </w:rPr>
        <w:t>Directorate</w:t>
      </w:r>
      <w:r w:rsidRPr="00A727B6">
        <w:rPr>
          <w:rFonts w:cs="Times New Roman"/>
          <w:sz w:val="24"/>
          <w:szCs w:val="24"/>
        </w:rPr>
        <w:t xml:space="preserve">, SAAL-PP will issue notices of AFARS revisions to all </w:t>
      </w:r>
      <w:r w:rsidR="002B28A8" w:rsidRPr="00A727B6">
        <w:rPr>
          <w:rFonts w:cs="Times New Roman"/>
          <w:sz w:val="24"/>
          <w:szCs w:val="24"/>
        </w:rPr>
        <w:t>senior contracting officials (SCOs</w:t>
      </w:r>
      <w:r w:rsidRPr="00A727B6">
        <w:rPr>
          <w:rFonts w:cs="Times New Roman"/>
          <w:sz w:val="24"/>
          <w:szCs w:val="24"/>
        </w:rPr>
        <w:t>).</w:t>
      </w:r>
    </w:p>
    <w:p w14:paraId="2A24F014" w14:textId="77777777" w:rsidR="007E7B92" w:rsidRPr="00A727B6" w:rsidRDefault="00EF2FAB" w:rsidP="007E7B92">
      <w:pPr>
        <w:pStyle w:val="Heading3"/>
      </w:pPr>
      <w:bookmarkStart w:id="22" w:name="_Toc512927583"/>
      <w:bookmarkStart w:id="23" w:name="_Toc513807734"/>
      <w:bookmarkStart w:id="24" w:name="_Toc519838257"/>
      <w:bookmarkStart w:id="25" w:name="_Toc3528896"/>
      <w:bookmarkStart w:id="26" w:name="_Toc14771642"/>
      <w:bookmarkStart w:id="27" w:name="_Toc68084304"/>
      <w:bookmarkStart w:id="28" w:name="_Toc79480960"/>
      <w:proofErr w:type="gramStart"/>
      <w:r w:rsidRPr="007E7B92">
        <w:rPr>
          <w:szCs w:val="24"/>
        </w:rPr>
        <w:lastRenderedPageBreak/>
        <w:t xml:space="preserve">5101.108 </w:t>
      </w:r>
      <w:r w:rsidRPr="00A727B6">
        <w:rPr>
          <w:szCs w:val="24"/>
        </w:rPr>
        <w:t xml:space="preserve"> FAR</w:t>
      </w:r>
      <w:proofErr w:type="gramEnd"/>
      <w:r w:rsidRPr="00A727B6">
        <w:rPr>
          <w:szCs w:val="24"/>
        </w:rPr>
        <w:t xml:space="preserve"> conventions.</w:t>
      </w:r>
      <w:bookmarkEnd w:id="22"/>
      <w:bookmarkEnd w:id="23"/>
      <w:bookmarkEnd w:id="24"/>
      <w:bookmarkEnd w:id="25"/>
      <w:bookmarkEnd w:id="26"/>
      <w:bookmarkEnd w:id="27"/>
      <w:bookmarkEnd w:id="28"/>
    </w:p>
    <w:p w14:paraId="0B4EB6B1" w14:textId="1B5906AC" w:rsidR="00B04D0F" w:rsidRPr="00A727B6" w:rsidRDefault="007E7B92" w:rsidP="007E7B92">
      <w:pPr>
        <w:pStyle w:val="List1"/>
      </w:pPr>
      <w:r w:rsidRPr="00A727B6">
        <w:rPr>
          <w:rFonts w:cs="Times New Roman"/>
          <w:iCs/>
          <w:sz w:val="24"/>
          <w:szCs w:val="24"/>
        </w:rPr>
        <w:t>(b)</w:t>
      </w:r>
      <w:r w:rsidR="00EF2FAB" w:rsidRPr="00A727B6">
        <w:rPr>
          <w:rFonts w:cs="Times New Roman"/>
          <w:iCs/>
          <w:sz w:val="24"/>
          <w:szCs w:val="24"/>
        </w:rPr>
        <w:t xml:space="preserve">  </w:t>
      </w:r>
      <w:r w:rsidR="00EF2FAB" w:rsidRPr="00A727B6">
        <w:rPr>
          <w:rFonts w:cs="Times New Roman"/>
          <w:i/>
          <w:iCs/>
          <w:sz w:val="24"/>
          <w:szCs w:val="24"/>
        </w:rPr>
        <w:t xml:space="preserve">Delegation of authority.  </w:t>
      </w:r>
      <w:r w:rsidR="00EF2FAB" w:rsidRPr="00A727B6">
        <w:rPr>
          <w:rFonts w:cs="Times New Roman"/>
          <w:iCs/>
          <w:sz w:val="24"/>
          <w:szCs w:val="24"/>
        </w:rPr>
        <w:t>Each authority is delegable within the contracting chain of authority unless otherwise indicated by law, statute, or regulation.</w:t>
      </w:r>
      <w:r w:rsidR="00EF2FAB" w:rsidRPr="00A727B6">
        <w:rPr>
          <w:rFonts w:cs="Times New Roman"/>
          <w:sz w:val="24"/>
          <w:szCs w:val="24"/>
        </w:rPr>
        <w:t xml:space="preserve">  </w:t>
      </w:r>
      <w:r w:rsidR="004A296E" w:rsidRPr="00A727B6">
        <w:rPr>
          <w:rFonts w:cs="Times New Roman"/>
          <w:sz w:val="24"/>
          <w:szCs w:val="24"/>
        </w:rPr>
        <w:t>All d</w:t>
      </w:r>
      <w:r w:rsidR="00EF2FAB" w:rsidRPr="00A727B6">
        <w:rPr>
          <w:rFonts w:cs="Times New Roman"/>
          <w:sz w:val="24"/>
          <w:szCs w:val="24"/>
        </w:rPr>
        <w:t>elegations must reference the applicable AFARS citation.  Delegations that do not include expiration dates remain effective until a higher authority supersedes or cancels them.</w:t>
      </w:r>
      <w:r w:rsidR="0040126A" w:rsidRPr="00A727B6">
        <w:rPr>
          <w:rFonts w:cs="Times New Roman"/>
          <w:sz w:val="24"/>
          <w:szCs w:val="24"/>
        </w:rPr>
        <w:t xml:space="preserve">  </w:t>
      </w:r>
    </w:p>
    <w:p w14:paraId="0C7C247D" w14:textId="5EAA667E" w:rsidR="00800644" w:rsidRPr="00A727B6" w:rsidRDefault="00800644" w:rsidP="007E7B92">
      <w:pPr>
        <w:pStyle w:val="Heading3"/>
      </w:pPr>
      <w:bookmarkStart w:id="29" w:name="_Toc512927584"/>
      <w:bookmarkStart w:id="30" w:name="_Toc513807735"/>
      <w:bookmarkStart w:id="31" w:name="_Toc519838258"/>
      <w:bookmarkStart w:id="32" w:name="_Toc3528897"/>
      <w:bookmarkStart w:id="33" w:name="_Toc14771643"/>
      <w:bookmarkStart w:id="34" w:name="_Toc68084305"/>
      <w:bookmarkStart w:id="35" w:name="_Toc79480961"/>
      <w:r w:rsidRPr="007E7B92">
        <w:rPr>
          <w:szCs w:val="24"/>
        </w:rPr>
        <w:t>5101.</w:t>
      </w:r>
      <w:r w:rsidR="00D35FCC" w:rsidRPr="007E7B92">
        <w:rPr>
          <w:szCs w:val="24"/>
        </w:rPr>
        <w:t>108(b)</w:t>
      </w:r>
      <w:r w:rsidR="00D35FCC" w:rsidRPr="00A727B6">
        <w:rPr>
          <w:szCs w:val="24"/>
        </w:rPr>
        <w:t xml:space="preserve"> (S-</w:t>
      </w:r>
      <w:r w:rsidR="00D8794E" w:rsidRPr="00A727B6">
        <w:rPr>
          <w:szCs w:val="24"/>
        </w:rPr>
        <w:t>90</w:t>
      </w:r>
      <w:proofErr w:type="gramStart"/>
      <w:r w:rsidR="00D35FCC" w:rsidRPr="00A727B6">
        <w:rPr>
          <w:szCs w:val="24"/>
        </w:rPr>
        <w:t>)</w:t>
      </w:r>
      <w:r w:rsidRPr="00A727B6">
        <w:rPr>
          <w:szCs w:val="24"/>
        </w:rPr>
        <w:t xml:space="preserve">  </w:t>
      </w:r>
      <w:r w:rsidR="00B04D0F" w:rsidRPr="00A727B6">
        <w:rPr>
          <w:szCs w:val="24"/>
        </w:rPr>
        <w:t>Introduction</w:t>
      </w:r>
      <w:proofErr w:type="gramEnd"/>
      <w:r w:rsidR="00B04D0F" w:rsidRPr="00A727B6">
        <w:rPr>
          <w:szCs w:val="24"/>
        </w:rPr>
        <w:t xml:space="preserve"> of </w:t>
      </w:r>
      <w:r w:rsidR="00D0347E" w:rsidRPr="00A727B6">
        <w:rPr>
          <w:szCs w:val="24"/>
        </w:rPr>
        <w:t>d</w:t>
      </w:r>
      <w:r w:rsidR="00D8794E" w:rsidRPr="00A727B6">
        <w:rPr>
          <w:szCs w:val="24"/>
        </w:rPr>
        <w:t xml:space="preserve">elegations </w:t>
      </w:r>
      <w:r w:rsidR="00D0347E" w:rsidRPr="00A727B6">
        <w:rPr>
          <w:szCs w:val="24"/>
        </w:rPr>
        <w:t>matrix at A</w:t>
      </w:r>
      <w:r w:rsidR="00B04D0F" w:rsidRPr="00A727B6">
        <w:rPr>
          <w:szCs w:val="24"/>
        </w:rPr>
        <w:t>ppendix GG and</w:t>
      </w:r>
      <w:r w:rsidR="00D0347E" w:rsidRPr="00A727B6">
        <w:rPr>
          <w:szCs w:val="24"/>
        </w:rPr>
        <w:t xml:space="preserve"> instructions for u</w:t>
      </w:r>
      <w:r w:rsidR="00D8794E" w:rsidRPr="00A727B6">
        <w:rPr>
          <w:szCs w:val="24"/>
        </w:rPr>
        <w:t>se.</w:t>
      </w:r>
      <w:bookmarkEnd w:id="29"/>
      <w:bookmarkEnd w:id="30"/>
      <w:bookmarkEnd w:id="31"/>
      <w:bookmarkEnd w:id="32"/>
      <w:bookmarkEnd w:id="33"/>
      <w:bookmarkEnd w:id="34"/>
      <w:bookmarkEnd w:id="35"/>
      <w:r w:rsidR="00B04D0F" w:rsidRPr="00A727B6">
        <w:rPr>
          <w:szCs w:val="24"/>
        </w:rPr>
        <w:t xml:space="preserve">  </w:t>
      </w:r>
    </w:p>
    <w:p w14:paraId="6FBAC6B0" w14:textId="5FFB7EAB" w:rsidR="0040126A" w:rsidRPr="00A727B6" w:rsidRDefault="0040126A" w:rsidP="003B1F69">
      <w:pPr>
        <w:pStyle w:val="NormalWeb"/>
        <w:spacing w:before="0" w:beforeAutospacing="0" w:after="240" w:afterAutospacing="0" w:line="276" w:lineRule="auto"/>
        <w:rPr>
          <w:rFonts w:cs="Times New Roman"/>
          <w:color w:val="auto"/>
          <w:sz w:val="24"/>
          <w:szCs w:val="24"/>
        </w:rPr>
      </w:pPr>
      <w:r w:rsidRPr="00A727B6">
        <w:rPr>
          <w:rFonts w:cs="Times New Roman"/>
          <w:color w:val="auto"/>
          <w:sz w:val="24"/>
          <w:szCs w:val="24"/>
        </w:rPr>
        <w:t xml:space="preserve">Delegations of certain procurement authorities are </w:t>
      </w:r>
      <w:r w:rsidR="00800644" w:rsidRPr="00A727B6">
        <w:rPr>
          <w:rFonts w:cs="Times New Roman"/>
          <w:color w:val="auto"/>
          <w:sz w:val="24"/>
          <w:szCs w:val="24"/>
        </w:rPr>
        <w:t>identified</w:t>
      </w:r>
      <w:r w:rsidRPr="00A727B6">
        <w:rPr>
          <w:rFonts w:cs="Times New Roman"/>
          <w:color w:val="auto"/>
          <w:sz w:val="24"/>
          <w:szCs w:val="24"/>
        </w:rPr>
        <w:t xml:space="preserve"> </w:t>
      </w:r>
      <w:r w:rsidR="00800644" w:rsidRPr="00A727B6">
        <w:rPr>
          <w:rFonts w:cs="Times New Roman"/>
          <w:color w:val="auto"/>
          <w:sz w:val="24"/>
          <w:szCs w:val="24"/>
        </w:rPr>
        <w:t>throughout the AFARS with a pointer to</w:t>
      </w:r>
      <w:r w:rsidRPr="00A727B6">
        <w:rPr>
          <w:rFonts w:cs="Times New Roman"/>
          <w:color w:val="auto"/>
          <w:sz w:val="24"/>
          <w:szCs w:val="24"/>
        </w:rPr>
        <w:t xml:space="preserve"> </w:t>
      </w:r>
      <w:r w:rsidR="00800644" w:rsidRPr="00A727B6">
        <w:rPr>
          <w:rFonts w:cs="Times New Roman"/>
          <w:color w:val="auto"/>
          <w:sz w:val="24"/>
          <w:szCs w:val="24"/>
        </w:rPr>
        <w:t xml:space="preserve">a matrix, labeled </w:t>
      </w:r>
      <w:r w:rsidRPr="00A727B6">
        <w:rPr>
          <w:rFonts w:cs="Times New Roman"/>
          <w:color w:val="auto"/>
          <w:sz w:val="24"/>
          <w:szCs w:val="24"/>
        </w:rPr>
        <w:t xml:space="preserve">Appendix GG.  </w:t>
      </w:r>
      <w:r w:rsidR="00800644" w:rsidRPr="00A727B6">
        <w:rPr>
          <w:rFonts w:cs="Times New Roman"/>
          <w:color w:val="auto"/>
          <w:sz w:val="24"/>
          <w:szCs w:val="24"/>
        </w:rPr>
        <w:t xml:space="preserve"> </w:t>
      </w:r>
      <w:hyperlink r:id="rId13" w:history="1">
        <w:r w:rsidR="00D2524E" w:rsidRPr="008F0C30">
          <w:rPr>
            <w:rStyle w:val="Hyperlink"/>
            <w:rFonts w:cs="Times New Roman"/>
            <w:sz w:val="24"/>
            <w:szCs w:val="24"/>
          </w:rPr>
          <w:t>Appendix GG</w:t>
        </w:r>
      </w:hyperlink>
      <w:r w:rsidR="00800644" w:rsidRPr="00A727B6">
        <w:rPr>
          <w:rFonts w:cs="Times New Roman"/>
          <w:color w:val="auto"/>
          <w:sz w:val="24"/>
          <w:szCs w:val="24"/>
        </w:rPr>
        <w:t xml:space="preserve"> </w:t>
      </w:r>
      <w:r w:rsidR="00D2524E" w:rsidRPr="00A727B6">
        <w:rPr>
          <w:rFonts w:cs="Times New Roman"/>
          <w:color w:val="auto"/>
          <w:sz w:val="24"/>
          <w:szCs w:val="24"/>
        </w:rPr>
        <w:t>outlines all delegations of authority within the FAR, DFARS and AFARS</w:t>
      </w:r>
      <w:r w:rsidR="00800644" w:rsidRPr="00A727B6">
        <w:rPr>
          <w:rFonts w:cs="Times New Roman"/>
          <w:color w:val="auto"/>
          <w:sz w:val="24"/>
          <w:szCs w:val="24"/>
        </w:rPr>
        <w:t xml:space="preserve">, and </w:t>
      </w:r>
      <w:r w:rsidR="00D2524E" w:rsidRPr="00A727B6">
        <w:rPr>
          <w:rFonts w:cs="Times New Roman"/>
          <w:color w:val="auto"/>
          <w:sz w:val="24"/>
          <w:szCs w:val="24"/>
        </w:rPr>
        <w:t xml:space="preserve">specifies </w:t>
      </w:r>
      <w:r w:rsidR="00800644" w:rsidRPr="00A727B6">
        <w:rPr>
          <w:rFonts w:cs="Times New Roman"/>
          <w:color w:val="auto"/>
          <w:sz w:val="24"/>
          <w:szCs w:val="24"/>
        </w:rPr>
        <w:t xml:space="preserve">whether the authority prohibits </w:t>
      </w:r>
      <w:r w:rsidR="00D8794E" w:rsidRPr="00A727B6">
        <w:rPr>
          <w:rFonts w:cs="Times New Roman"/>
          <w:color w:val="auto"/>
          <w:sz w:val="24"/>
          <w:szCs w:val="24"/>
        </w:rPr>
        <w:t xml:space="preserve">or allows for </w:t>
      </w:r>
      <w:r w:rsidR="00D2524E" w:rsidRPr="00A727B6">
        <w:rPr>
          <w:rFonts w:cs="Times New Roman"/>
          <w:color w:val="auto"/>
          <w:sz w:val="24"/>
          <w:szCs w:val="24"/>
        </w:rPr>
        <w:t xml:space="preserve">further </w:t>
      </w:r>
      <w:r w:rsidR="00D8794E" w:rsidRPr="00A727B6">
        <w:rPr>
          <w:rFonts w:cs="Times New Roman"/>
          <w:color w:val="auto"/>
          <w:sz w:val="24"/>
          <w:szCs w:val="24"/>
        </w:rPr>
        <w:t xml:space="preserve">delegation.  </w:t>
      </w:r>
      <w:r w:rsidR="00617497" w:rsidRPr="00A727B6">
        <w:rPr>
          <w:rFonts w:cs="Times New Roman"/>
          <w:color w:val="auto"/>
          <w:sz w:val="24"/>
          <w:szCs w:val="24"/>
        </w:rPr>
        <w:t>The Army level</w:t>
      </w:r>
      <w:r w:rsidR="00800644" w:rsidRPr="00A727B6">
        <w:rPr>
          <w:rFonts w:cs="Times New Roman"/>
          <w:color w:val="auto"/>
          <w:sz w:val="24"/>
          <w:szCs w:val="24"/>
        </w:rPr>
        <w:t xml:space="preserve"> </w:t>
      </w:r>
      <w:r w:rsidR="00617497" w:rsidRPr="00A727B6">
        <w:rPr>
          <w:rFonts w:cs="Times New Roman"/>
          <w:color w:val="auto"/>
          <w:sz w:val="24"/>
          <w:szCs w:val="24"/>
        </w:rPr>
        <w:t xml:space="preserve">of </w:t>
      </w:r>
      <w:r w:rsidR="00800644" w:rsidRPr="00A727B6">
        <w:rPr>
          <w:rFonts w:cs="Times New Roman"/>
          <w:color w:val="auto"/>
          <w:sz w:val="24"/>
          <w:szCs w:val="24"/>
        </w:rPr>
        <w:t xml:space="preserve">authority </w:t>
      </w:r>
      <w:r w:rsidR="00D2524E" w:rsidRPr="00A727B6">
        <w:rPr>
          <w:rFonts w:cs="Times New Roman"/>
          <w:color w:val="auto"/>
          <w:sz w:val="24"/>
          <w:szCs w:val="24"/>
        </w:rPr>
        <w:t>i</w:t>
      </w:r>
      <w:r w:rsidR="00800644" w:rsidRPr="00A727B6">
        <w:rPr>
          <w:rFonts w:cs="Times New Roman"/>
          <w:color w:val="auto"/>
          <w:sz w:val="24"/>
          <w:szCs w:val="24"/>
        </w:rPr>
        <w:t xml:space="preserve">dentified in the </w:t>
      </w:r>
      <w:r w:rsidR="00617497" w:rsidRPr="00A727B6">
        <w:rPr>
          <w:rFonts w:cs="Times New Roman"/>
          <w:color w:val="auto"/>
          <w:sz w:val="24"/>
          <w:szCs w:val="24"/>
        </w:rPr>
        <w:t>matrix</w:t>
      </w:r>
      <w:r w:rsidR="00800644" w:rsidRPr="00A727B6">
        <w:rPr>
          <w:rFonts w:cs="Times New Roman"/>
          <w:color w:val="auto"/>
          <w:sz w:val="24"/>
          <w:szCs w:val="24"/>
        </w:rPr>
        <w:t xml:space="preserve"> is the lowest </w:t>
      </w:r>
      <w:r w:rsidR="00617497" w:rsidRPr="00A727B6">
        <w:rPr>
          <w:rFonts w:cs="Times New Roman"/>
          <w:color w:val="auto"/>
          <w:sz w:val="24"/>
          <w:szCs w:val="24"/>
        </w:rPr>
        <w:t>level of delegation</w:t>
      </w:r>
      <w:r w:rsidR="00800644" w:rsidRPr="00A727B6">
        <w:rPr>
          <w:rFonts w:cs="Times New Roman"/>
          <w:color w:val="auto"/>
          <w:sz w:val="24"/>
          <w:szCs w:val="24"/>
        </w:rPr>
        <w:t xml:space="preserve">.  </w:t>
      </w:r>
    </w:p>
    <w:p w14:paraId="7CACB139" w14:textId="0CEC67D1" w:rsidR="00526A42" w:rsidRPr="00A727B6" w:rsidRDefault="00EF2FAB" w:rsidP="007E7B92">
      <w:pPr>
        <w:pStyle w:val="Heading3"/>
      </w:pPr>
      <w:bookmarkStart w:id="36" w:name="_Toc512927585"/>
      <w:bookmarkStart w:id="37" w:name="_Toc513807736"/>
      <w:bookmarkStart w:id="38" w:name="_Toc519838259"/>
      <w:bookmarkStart w:id="39" w:name="_Toc3528898"/>
      <w:bookmarkStart w:id="40" w:name="_Toc14771644"/>
      <w:bookmarkStart w:id="41" w:name="_Toc68084306"/>
      <w:bookmarkStart w:id="42" w:name="_Toc79480962"/>
      <w:proofErr w:type="gramStart"/>
      <w:r w:rsidRPr="007E7B92">
        <w:rPr>
          <w:szCs w:val="24"/>
        </w:rPr>
        <w:t xml:space="preserve">5101.170 </w:t>
      </w:r>
      <w:r w:rsidRPr="00A727B6">
        <w:rPr>
          <w:szCs w:val="24"/>
        </w:rPr>
        <w:t xml:space="preserve"> Peer</w:t>
      </w:r>
      <w:proofErr w:type="gramEnd"/>
      <w:r w:rsidRPr="00A727B6">
        <w:rPr>
          <w:szCs w:val="24"/>
        </w:rPr>
        <w:t xml:space="preserve"> reviews.</w:t>
      </w:r>
      <w:bookmarkEnd w:id="36"/>
      <w:bookmarkEnd w:id="37"/>
      <w:bookmarkEnd w:id="38"/>
      <w:bookmarkEnd w:id="39"/>
      <w:bookmarkEnd w:id="40"/>
      <w:bookmarkEnd w:id="41"/>
      <w:bookmarkEnd w:id="42"/>
    </w:p>
    <w:p w14:paraId="5D1E7E8B" w14:textId="77777777" w:rsidR="007E7B92" w:rsidRPr="002073A0" w:rsidRDefault="002073A0" w:rsidP="00154335">
      <w:pPr>
        <w:rPr>
          <w:rFonts w:cs="Times New Roman"/>
          <w:sz w:val="24"/>
          <w:szCs w:val="24"/>
        </w:rPr>
      </w:pPr>
      <w:r w:rsidRPr="002073A0">
        <w:rPr>
          <w:rFonts w:cs="Times New Roman"/>
          <w:sz w:val="24"/>
          <w:szCs w:val="24"/>
        </w:rPr>
        <w:t xml:space="preserve">Army forms, waiver requests, templates, best </w:t>
      </w:r>
      <w:proofErr w:type="gramStart"/>
      <w:r w:rsidRPr="002073A0">
        <w:rPr>
          <w:rFonts w:cs="Times New Roman"/>
          <w:sz w:val="24"/>
          <w:szCs w:val="24"/>
        </w:rPr>
        <w:t>practices</w:t>
      </w:r>
      <w:proofErr w:type="gramEnd"/>
      <w:r w:rsidRPr="002073A0">
        <w:rPr>
          <w:rFonts w:cs="Times New Roman"/>
          <w:sz w:val="24"/>
          <w:szCs w:val="24"/>
        </w:rPr>
        <w:t xml:space="preserve"> and lessons learned</w:t>
      </w:r>
      <w:r>
        <w:rPr>
          <w:rFonts w:cs="Times New Roman"/>
          <w:sz w:val="24"/>
          <w:szCs w:val="24"/>
        </w:rPr>
        <w:t xml:space="preserve"> are available at </w:t>
      </w:r>
      <w:hyperlink r:id="rId14" w:history="1">
        <w:r w:rsidRPr="009F2850">
          <w:rPr>
            <w:rStyle w:val="Hyperlink"/>
            <w:rFonts w:cs="Times New Roman"/>
            <w:sz w:val="24"/>
            <w:szCs w:val="24"/>
          </w:rPr>
          <w:t>AFARS PGI 5101.170-1</w:t>
        </w:r>
      </w:hyperlink>
      <w:r>
        <w:rPr>
          <w:rFonts w:cs="Times New Roman"/>
          <w:sz w:val="24"/>
          <w:szCs w:val="24"/>
        </w:rPr>
        <w:t>.</w:t>
      </w:r>
    </w:p>
    <w:p w14:paraId="659AA743" w14:textId="231B2E9D" w:rsidR="007E7B92" w:rsidRPr="00A727B6" w:rsidRDefault="007E7B92" w:rsidP="007E7B92">
      <w:pPr>
        <w:pStyle w:val="List1"/>
      </w:pPr>
      <w:r w:rsidRPr="00A727B6">
        <w:rPr>
          <w:rFonts w:cs="Times New Roman"/>
          <w:sz w:val="24"/>
          <w:szCs w:val="24"/>
        </w:rPr>
        <w:t>(a)</w:t>
      </w:r>
      <w:r w:rsidR="003A0423" w:rsidRPr="00A727B6">
        <w:rPr>
          <w:rFonts w:cs="Times New Roman"/>
          <w:sz w:val="24"/>
          <w:szCs w:val="24"/>
        </w:rPr>
        <w:t xml:space="preserve"> </w:t>
      </w:r>
      <w:r w:rsidR="003A0423" w:rsidRPr="00A727B6">
        <w:rPr>
          <w:rFonts w:cs="Times New Roman"/>
          <w:i/>
          <w:sz w:val="24"/>
          <w:szCs w:val="24"/>
        </w:rPr>
        <w:t>DoD peer reviews</w:t>
      </w:r>
      <w:r w:rsidR="003A0423" w:rsidRPr="00A727B6">
        <w:rPr>
          <w:rFonts w:cs="Times New Roman"/>
          <w:sz w:val="24"/>
          <w:szCs w:val="24"/>
        </w:rPr>
        <w:t xml:space="preserve">. </w:t>
      </w:r>
    </w:p>
    <w:p w14:paraId="7E2FEB8C" w14:textId="58A91C21" w:rsidR="007E7B92" w:rsidRPr="00A727B6" w:rsidRDefault="007E7B92" w:rsidP="007E7B92">
      <w:pPr>
        <w:pStyle w:val="List2"/>
      </w:pPr>
      <w:r w:rsidRPr="00A727B6">
        <w:rPr>
          <w:sz w:val="24"/>
          <w:szCs w:val="24"/>
        </w:rPr>
        <w:t>(1)</w:t>
      </w:r>
      <w:r w:rsidR="00EF2FAB" w:rsidRPr="00A727B6">
        <w:rPr>
          <w:i/>
          <w:sz w:val="24"/>
          <w:szCs w:val="24"/>
        </w:rPr>
        <w:t xml:space="preserve">  </w:t>
      </w:r>
      <w:r w:rsidR="004A296E" w:rsidRPr="00A727B6">
        <w:rPr>
          <w:sz w:val="24"/>
          <w:szCs w:val="24"/>
        </w:rPr>
        <w:t xml:space="preserve">The </w:t>
      </w:r>
      <w:r w:rsidR="002B28A8" w:rsidRPr="00A727B6">
        <w:rPr>
          <w:sz w:val="24"/>
          <w:szCs w:val="24"/>
        </w:rPr>
        <w:t xml:space="preserve">SCO </w:t>
      </w:r>
      <w:r w:rsidR="004A296E" w:rsidRPr="00A727B6">
        <w:rPr>
          <w:sz w:val="24"/>
          <w:szCs w:val="24"/>
        </w:rPr>
        <w:t xml:space="preserve">will concur, in writing, on all solicitation and contract packages submitted for </w:t>
      </w:r>
      <w:r w:rsidR="00900113" w:rsidRPr="00A727B6">
        <w:rPr>
          <w:sz w:val="24"/>
          <w:szCs w:val="24"/>
        </w:rPr>
        <w:t xml:space="preserve">each phase of any </w:t>
      </w:r>
      <w:r w:rsidR="004A296E" w:rsidRPr="00A727B6">
        <w:rPr>
          <w:sz w:val="24"/>
          <w:szCs w:val="24"/>
        </w:rPr>
        <w:t xml:space="preserve">DoD </w:t>
      </w:r>
      <w:r w:rsidR="008F781C" w:rsidRPr="00A727B6">
        <w:rPr>
          <w:sz w:val="24"/>
          <w:szCs w:val="24"/>
        </w:rPr>
        <w:t>p</w:t>
      </w:r>
      <w:r w:rsidR="004A296E" w:rsidRPr="00A727B6">
        <w:rPr>
          <w:sz w:val="24"/>
          <w:szCs w:val="24"/>
        </w:rPr>
        <w:t xml:space="preserve">eer </w:t>
      </w:r>
      <w:r w:rsidR="008F781C" w:rsidRPr="00A727B6">
        <w:rPr>
          <w:sz w:val="24"/>
          <w:szCs w:val="24"/>
        </w:rPr>
        <w:t>r</w:t>
      </w:r>
      <w:r w:rsidR="004A296E" w:rsidRPr="00A727B6">
        <w:rPr>
          <w:sz w:val="24"/>
          <w:szCs w:val="24"/>
        </w:rPr>
        <w:t xml:space="preserve">eview.  </w:t>
      </w:r>
      <w:r w:rsidR="00900113" w:rsidRPr="00A727B6">
        <w:rPr>
          <w:sz w:val="24"/>
          <w:szCs w:val="24"/>
        </w:rPr>
        <w:t>For the first phase only, t</w:t>
      </w:r>
      <w:r w:rsidR="004A296E" w:rsidRPr="00A727B6">
        <w:rPr>
          <w:sz w:val="24"/>
          <w:szCs w:val="24"/>
        </w:rPr>
        <w:t xml:space="preserve">he </w:t>
      </w:r>
      <w:r w:rsidR="002B28A8" w:rsidRPr="00A727B6">
        <w:rPr>
          <w:sz w:val="24"/>
          <w:szCs w:val="24"/>
        </w:rPr>
        <w:t xml:space="preserve">SCO </w:t>
      </w:r>
      <w:r w:rsidR="004A296E" w:rsidRPr="00A727B6">
        <w:rPr>
          <w:sz w:val="24"/>
          <w:szCs w:val="24"/>
        </w:rPr>
        <w:t>will</w:t>
      </w:r>
      <w:r w:rsidR="00183262" w:rsidRPr="00A727B6">
        <w:rPr>
          <w:sz w:val="24"/>
          <w:szCs w:val="24"/>
        </w:rPr>
        <w:t xml:space="preserve"> send a copy of the </w:t>
      </w:r>
      <w:r w:rsidR="00900113" w:rsidRPr="00A727B6">
        <w:rPr>
          <w:sz w:val="24"/>
          <w:szCs w:val="24"/>
        </w:rPr>
        <w:t xml:space="preserve">written </w:t>
      </w:r>
      <w:r w:rsidR="00183262" w:rsidRPr="00A727B6">
        <w:rPr>
          <w:sz w:val="24"/>
          <w:szCs w:val="24"/>
        </w:rPr>
        <w:t>concurrence to the DASA(P) (see 5101.290)</w:t>
      </w:r>
      <w:r w:rsidR="004A296E" w:rsidRPr="00A727B6">
        <w:rPr>
          <w:sz w:val="24"/>
          <w:szCs w:val="24"/>
        </w:rPr>
        <w:t xml:space="preserve"> </w:t>
      </w:r>
      <w:r w:rsidR="00183262" w:rsidRPr="00A727B6">
        <w:rPr>
          <w:sz w:val="24"/>
          <w:szCs w:val="24"/>
        </w:rPr>
        <w:t xml:space="preserve">and </w:t>
      </w:r>
      <w:r w:rsidR="007D690D" w:rsidRPr="00A727B6">
        <w:rPr>
          <w:sz w:val="24"/>
          <w:szCs w:val="24"/>
        </w:rPr>
        <w:t xml:space="preserve">provide a </w:t>
      </w:r>
      <w:r w:rsidR="00183262" w:rsidRPr="00A727B6">
        <w:rPr>
          <w:sz w:val="24"/>
          <w:szCs w:val="24"/>
        </w:rPr>
        <w:t xml:space="preserve">copy </w:t>
      </w:r>
      <w:r w:rsidR="007D690D" w:rsidRPr="00A727B6">
        <w:rPr>
          <w:sz w:val="24"/>
          <w:szCs w:val="24"/>
        </w:rPr>
        <w:t xml:space="preserve">to </w:t>
      </w:r>
      <w:r w:rsidR="004A296E" w:rsidRPr="00A727B6">
        <w:rPr>
          <w:sz w:val="24"/>
          <w:szCs w:val="24"/>
        </w:rPr>
        <w:t>t</w:t>
      </w:r>
      <w:r w:rsidR="005B090C" w:rsidRPr="00A727B6">
        <w:rPr>
          <w:sz w:val="24"/>
          <w:szCs w:val="24"/>
        </w:rPr>
        <w:t>he head of the contracting activity (HCA)</w:t>
      </w:r>
      <w:r w:rsidR="00183262" w:rsidRPr="00A727B6">
        <w:rPr>
          <w:sz w:val="24"/>
          <w:szCs w:val="24"/>
        </w:rPr>
        <w:t>.</w:t>
      </w:r>
    </w:p>
    <w:p w14:paraId="0F50021B" w14:textId="5155BC9F" w:rsidR="007E7B92" w:rsidRPr="00A727B6" w:rsidRDefault="007E7B92" w:rsidP="007E7B92">
      <w:pPr>
        <w:pStyle w:val="List3"/>
      </w:pPr>
      <w:r w:rsidRPr="00A727B6">
        <w:rPr>
          <w:sz w:val="24"/>
          <w:szCs w:val="24"/>
        </w:rPr>
        <w:t>(</w:t>
      </w:r>
      <w:proofErr w:type="spellStart"/>
      <w:r w:rsidRPr="00A727B6">
        <w:rPr>
          <w:sz w:val="24"/>
          <w:szCs w:val="24"/>
        </w:rPr>
        <w:t>i</w:t>
      </w:r>
      <w:proofErr w:type="spellEnd"/>
      <w:r w:rsidRPr="00A727B6">
        <w:rPr>
          <w:sz w:val="24"/>
          <w:szCs w:val="24"/>
        </w:rPr>
        <w:t>)</w:t>
      </w:r>
      <w:r w:rsidR="003A0423" w:rsidRPr="00A727B6">
        <w:rPr>
          <w:sz w:val="24"/>
          <w:szCs w:val="24"/>
        </w:rPr>
        <w:t xml:space="preserve">  In accordance with </w:t>
      </w:r>
      <w:hyperlink r:id="rId15" w:history="1">
        <w:r w:rsidR="00A91BFD" w:rsidRPr="00A727B6">
          <w:rPr>
            <w:rStyle w:val="Hyperlink"/>
            <w:sz w:val="24"/>
            <w:szCs w:val="24"/>
          </w:rPr>
          <w:t>Defense Pricing and Contracting (DPC) Class Deviation 2021-O0007 - Peer Reviews of Acquisitions for Supplies and Services</w:t>
        </w:r>
      </w:hyperlink>
      <w:r w:rsidR="00A91BFD" w:rsidRPr="00A727B6">
        <w:rPr>
          <w:sz w:val="24"/>
          <w:szCs w:val="24"/>
        </w:rPr>
        <w:t xml:space="preserve"> </w:t>
      </w:r>
      <w:r w:rsidR="008F66BE" w:rsidRPr="00A727B6">
        <w:rPr>
          <w:sz w:val="24"/>
          <w:szCs w:val="24"/>
        </w:rPr>
        <w:t xml:space="preserve">except for procurements of major defense acquisition programs above $1 billion for which the Under Secretary of Defense for Acquisition and Sustainment (USD(A&amp;S)) is the milestone decision authority and USD(A&amp;S) special interest programs, </w:t>
      </w:r>
      <w:r w:rsidR="003A0423" w:rsidRPr="00A727B6">
        <w:rPr>
          <w:sz w:val="24"/>
          <w:szCs w:val="24"/>
        </w:rPr>
        <w:t xml:space="preserve">the DASA(P) is responsible for conducting </w:t>
      </w:r>
      <w:proofErr w:type="spellStart"/>
      <w:r w:rsidR="00D27AC9" w:rsidRPr="00A727B6">
        <w:rPr>
          <w:sz w:val="24"/>
          <w:szCs w:val="24"/>
        </w:rPr>
        <w:t>preaward</w:t>
      </w:r>
      <w:proofErr w:type="spellEnd"/>
      <w:r w:rsidR="00D27AC9" w:rsidRPr="00A727B6">
        <w:rPr>
          <w:sz w:val="24"/>
          <w:szCs w:val="24"/>
        </w:rPr>
        <w:t xml:space="preserve"> </w:t>
      </w:r>
      <w:r w:rsidR="003A0423" w:rsidRPr="00A727B6">
        <w:rPr>
          <w:sz w:val="24"/>
          <w:szCs w:val="24"/>
        </w:rPr>
        <w:t>peer reviews for competitive procurements above $1 billion</w:t>
      </w:r>
      <w:r w:rsidR="00B86DE5" w:rsidRPr="00A727B6">
        <w:rPr>
          <w:sz w:val="24"/>
          <w:szCs w:val="24"/>
        </w:rPr>
        <w:t xml:space="preserve">.  See </w:t>
      </w:r>
      <w:hyperlink r:id="rId16" w:history="1">
        <w:r w:rsidR="00B86DE5" w:rsidRPr="008F0C30">
          <w:rPr>
            <w:rStyle w:val="Hyperlink"/>
            <w:sz w:val="24"/>
            <w:szCs w:val="24"/>
          </w:rPr>
          <w:t>Appendix GG</w:t>
        </w:r>
      </w:hyperlink>
      <w:r w:rsidR="00B86DE5" w:rsidRPr="00A727B6">
        <w:rPr>
          <w:sz w:val="24"/>
          <w:szCs w:val="24"/>
        </w:rPr>
        <w:t xml:space="preserve"> for further d</w:t>
      </w:r>
      <w:r w:rsidR="003A0423" w:rsidRPr="00A727B6">
        <w:rPr>
          <w:sz w:val="24"/>
          <w:szCs w:val="24"/>
        </w:rPr>
        <w:t>elegatio</w:t>
      </w:r>
      <w:r w:rsidR="00B86DE5" w:rsidRPr="00A727B6">
        <w:rPr>
          <w:sz w:val="24"/>
          <w:szCs w:val="24"/>
        </w:rPr>
        <w:t>n.</w:t>
      </w:r>
    </w:p>
    <w:p w14:paraId="66E8EBB5" w14:textId="5D31A52C" w:rsidR="007E7B92" w:rsidRPr="00A727B6" w:rsidRDefault="007E7B92" w:rsidP="007E7B92">
      <w:pPr>
        <w:pStyle w:val="List2"/>
      </w:pPr>
      <w:r w:rsidRPr="00A727B6">
        <w:rPr>
          <w:sz w:val="24"/>
          <w:szCs w:val="24"/>
        </w:rPr>
        <w:t>(2)</w:t>
      </w:r>
      <w:r w:rsidR="00F802CF" w:rsidRPr="00A727B6">
        <w:rPr>
          <w:sz w:val="24"/>
          <w:szCs w:val="24"/>
        </w:rPr>
        <w:t xml:space="preserve">  </w:t>
      </w:r>
      <w:r w:rsidR="00F10F24" w:rsidRPr="00A727B6">
        <w:rPr>
          <w:sz w:val="24"/>
          <w:szCs w:val="24"/>
        </w:rPr>
        <w:t xml:space="preserve">Contracting activities shall provide their rolling annual forecast of acquisitions that will be subject to DoD peer reviews to the address at 5101.290(b)(2)(ii)(A) at the end of each quarter.  </w:t>
      </w:r>
      <w:r w:rsidR="00770E9E" w:rsidRPr="00A727B6">
        <w:rPr>
          <w:sz w:val="24"/>
          <w:szCs w:val="24"/>
        </w:rPr>
        <w:t>See 5104.802(f)(4) for peer review forecast requirements.</w:t>
      </w:r>
    </w:p>
    <w:p w14:paraId="2E08D15D" w14:textId="519DA646" w:rsidR="007E7B92" w:rsidRPr="00A727B6" w:rsidRDefault="007E7B92" w:rsidP="007E7B92">
      <w:pPr>
        <w:pStyle w:val="List1"/>
      </w:pPr>
      <w:r w:rsidRPr="00A727B6">
        <w:rPr>
          <w:rFonts w:cs="Times New Roman"/>
          <w:sz w:val="24"/>
          <w:szCs w:val="24"/>
        </w:rPr>
        <w:t>(b)</w:t>
      </w:r>
      <w:r w:rsidR="008F39C3" w:rsidRPr="00A727B6">
        <w:rPr>
          <w:rFonts w:cs="Times New Roman"/>
          <w:sz w:val="24"/>
          <w:szCs w:val="24"/>
        </w:rPr>
        <w:t xml:space="preserve">  </w:t>
      </w:r>
      <w:r w:rsidR="005B090C" w:rsidRPr="00A727B6">
        <w:rPr>
          <w:rFonts w:cs="Times New Roman"/>
          <w:i/>
          <w:sz w:val="24"/>
          <w:szCs w:val="24"/>
        </w:rPr>
        <w:t>Component peer reviews.</w:t>
      </w:r>
    </w:p>
    <w:p w14:paraId="73D61887" w14:textId="682212A5" w:rsidR="007E7B92" w:rsidRPr="00A727B6" w:rsidRDefault="007E7B92" w:rsidP="007E7B92">
      <w:pPr>
        <w:pStyle w:val="List3"/>
      </w:pPr>
      <w:r w:rsidRPr="00A727B6">
        <w:rPr>
          <w:sz w:val="24"/>
          <w:szCs w:val="24"/>
        </w:rPr>
        <w:t>(</w:t>
      </w:r>
      <w:proofErr w:type="spellStart"/>
      <w:r w:rsidRPr="00A727B6">
        <w:rPr>
          <w:sz w:val="24"/>
          <w:szCs w:val="24"/>
        </w:rPr>
        <w:t>i</w:t>
      </w:r>
      <w:proofErr w:type="spellEnd"/>
      <w:r w:rsidRPr="00A727B6">
        <w:rPr>
          <w:sz w:val="24"/>
          <w:szCs w:val="24"/>
        </w:rPr>
        <w:t>)</w:t>
      </w:r>
      <w:r w:rsidR="00EF2FAB" w:rsidRPr="00A727B6">
        <w:rPr>
          <w:sz w:val="24"/>
          <w:szCs w:val="24"/>
        </w:rPr>
        <w:t xml:space="preserve">  </w:t>
      </w:r>
      <w:r w:rsidR="00EF2FAB" w:rsidRPr="00A727B6">
        <w:rPr>
          <w:i/>
          <w:sz w:val="24"/>
          <w:szCs w:val="24"/>
        </w:rPr>
        <w:t>Army peer reviews.</w:t>
      </w:r>
      <w:r w:rsidR="00EF2FAB" w:rsidRPr="00A727B6">
        <w:rPr>
          <w:sz w:val="24"/>
          <w:szCs w:val="24"/>
        </w:rPr>
        <w:t xml:space="preserve">  </w:t>
      </w:r>
      <w:proofErr w:type="gramStart"/>
      <w:r w:rsidR="00EC48F9" w:rsidRPr="00A727B6">
        <w:rPr>
          <w:sz w:val="24"/>
          <w:szCs w:val="24"/>
        </w:rPr>
        <w:t>With the exception of</w:t>
      </w:r>
      <w:proofErr w:type="gramEnd"/>
      <w:r w:rsidR="00EC48F9" w:rsidRPr="00A727B6">
        <w:rPr>
          <w:sz w:val="24"/>
          <w:szCs w:val="24"/>
        </w:rPr>
        <w:t xml:space="preserve"> acquisitions using sealed bidding procedures (see FAR Part 14), a</w:t>
      </w:r>
      <w:r w:rsidR="00EF2FAB" w:rsidRPr="00A727B6">
        <w:rPr>
          <w:sz w:val="24"/>
          <w:szCs w:val="24"/>
        </w:rPr>
        <w:t xml:space="preserve"> Solicitation Review Board (SRB) and a Contract Review Board (CRB) will approve all procurements with an estimated value of $50 million or more including the award of task and delivery orders.  A CRB is required for contract modifications that </w:t>
      </w:r>
      <w:r w:rsidR="00D64591" w:rsidRPr="00A727B6">
        <w:rPr>
          <w:sz w:val="24"/>
          <w:szCs w:val="24"/>
        </w:rPr>
        <w:t xml:space="preserve">increase </w:t>
      </w:r>
      <w:r w:rsidR="00183262" w:rsidRPr="00A727B6">
        <w:rPr>
          <w:sz w:val="24"/>
          <w:szCs w:val="24"/>
        </w:rPr>
        <w:t>total evaluated price or otherwise increase scope</w:t>
      </w:r>
      <w:r w:rsidR="00EF2FAB" w:rsidRPr="00A727B6">
        <w:rPr>
          <w:sz w:val="24"/>
          <w:szCs w:val="24"/>
        </w:rPr>
        <w:t xml:space="preserv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w:t>
      </w:r>
      <w:r w:rsidR="00EF2FAB" w:rsidRPr="00A727B6">
        <w:rPr>
          <w:sz w:val="24"/>
          <w:szCs w:val="24"/>
        </w:rPr>
        <w:lastRenderedPageBreak/>
        <w:t xml:space="preserve">actions, the </w:t>
      </w:r>
      <w:r w:rsidR="00A753AC" w:rsidRPr="00A727B6">
        <w:rPr>
          <w:sz w:val="24"/>
          <w:szCs w:val="24"/>
        </w:rPr>
        <w:t>advocate for competition</w:t>
      </w:r>
      <w:r w:rsidR="00EF2FAB" w:rsidRPr="00A727B6">
        <w:rPr>
          <w:sz w:val="24"/>
          <w:szCs w:val="24"/>
        </w:rPr>
        <w:t xml:space="preserve">.  The same members should participate in both the SRB and the CRB </w:t>
      </w:r>
      <w:proofErr w:type="gramStart"/>
      <w:r w:rsidR="00EF2FAB" w:rsidRPr="00A727B6">
        <w:rPr>
          <w:sz w:val="24"/>
          <w:szCs w:val="24"/>
        </w:rPr>
        <w:t>in order to</w:t>
      </w:r>
      <w:proofErr w:type="gramEnd"/>
      <w:r w:rsidR="00EF2FAB" w:rsidRPr="00A727B6">
        <w:rPr>
          <w:sz w:val="24"/>
          <w:szCs w:val="24"/>
        </w:rPr>
        <w:t xml:space="preserve"> ensure consistency.</w:t>
      </w:r>
    </w:p>
    <w:p w14:paraId="1CE78D06" w14:textId="16962A05" w:rsidR="007E7B92" w:rsidRPr="00A727B6" w:rsidRDefault="007E7B92" w:rsidP="007E7B92">
      <w:pPr>
        <w:pStyle w:val="List3"/>
      </w:pPr>
      <w:r w:rsidRPr="00A727B6">
        <w:rPr>
          <w:sz w:val="24"/>
          <w:szCs w:val="24"/>
        </w:rPr>
        <w:t>(ii)</w:t>
      </w:r>
      <w:r w:rsidR="00EF2FAB" w:rsidRPr="00A727B6">
        <w:rPr>
          <w:sz w:val="24"/>
          <w:szCs w:val="24"/>
        </w:rPr>
        <w:t xml:space="preserve">  </w:t>
      </w:r>
      <w:r w:rsidR="005B090C" w:rsidRPr="00A727B6">
        <w:rPr>
          <w:i/>
          <w:sz w:val="24"/>
          <w:szCs w:val="24"/>
        </w:rPr>
        <w:t xml:space="preserve">Objective of </w:t>
      </w:r>
      <w:r w:rsidR="007304C4" w:rsidRPr="00A727B6">
        <w:rPr>
          <w:i/>
          <w:sz w:val="24"/>
          <w:szCs w:val="24"/>
        </w:rPr>
        <w:t xml:space="preserve">Army </w:t>
      </w:r>
      <w:r w:rsidR="005B090C" w:rsidRPr="00A727B6">
        <w:rPr>
          <w:i/>
          <w:sz w:val="24"/>
          <w:szCs w:val="24"/>
        </w:rPr>
        <w:t>peer reviews.</w:t>
      </w:r>
      <w:r w:rsidR="007304C4" w:rsidRPr="00A727B6">
        <w:rPr>
          <w:sz w:val="24"/>
          <w:szCs w:val="24"/>
        </w:rPr>
        <w:t xml:space="preserve">  </w:t>
      </w:r>
      <w:r w:rsidR="00EF2FAB" w:rsidRPr="00A727B6">
        <w:rPr>
          <w:sz w:val="24"/>
          <w:szCs w:val="24"/>
        </w:rPr>
        <w:t xml:space="preserve">The SRB/CRB will review and assess the </w:t>
      </w:r>
      <w:proofErr w:type="spellStart"/>
      <w:r w:rsidR="00EF2FAB" w:rsidRPr="00A727B6">
        <w:rPr>
          <w:sz w:val="24"/>
          <w:szCs w:val="24"/>
        </w:rPr>
        <w:t>presolicitation</w:t>
      </w:r>
      <w:proofErr w:type="spellEnd"/>
      <w:r w:rsidR="00EF2FAB" w:rsidRPr="00A727B6">
        <w:rPr>
          <w:sz w:val="24"/>
          <w:szCs w:val="24"/>
        </w:rPr>
        <w:t xml:space="preserve">, solicitation and contract award documents for consistency, sufficiency, </w:t>
      </w:r>
      <w:proofErr w:type="gramStart"/>
      <w:r w:rsidR="00EF2FAB" w:rsidRPr="00A727B6">
        <w:rPr>
          <w:sz w:val="24"/>
          <w:szCs w:val="24"/>
        </w:rPr>
        <w:t>compliance</w:t>
      </w:r>
      <w:proofErr w:type="gramEnd"/>
      <w:r w:rsidR="00EF2FAB" w:rsidRPr="00A727B6">
        <w:rPr>
          <w:sz w:val="24"/>
          <w:szCs w:val="24"/>
        </w:rPr>
        <w:t xml:space="preserve"> and application of sound business practices.  The SRB/CRB will verify that the procurement represents an overall good value to the Government and appropriate obligation of taxpayer funds.</w:t>
      </w:r>
    </w:p>
    <w:p w14:paraId="7040443B" w14:textId="29232710" w:rsidR="007E7B92" w:rsidRPr="00A727B6" w:rsidRDefault="007E7B92" w:rsidP="007E7B92">
      <w:pPr>
        <w:pStyle w:val="List3"/>
      </w:pPr>
      <w:r w:rsidRPr="00A727B6">
        <w:rPr>
          <w:sz w:val="24"/>
          <w:szCs w:val="24"/>
        </w:rPr>
        <w:t>(iii)</w:t>
      </w:r>
      <w:r w:rsidR="00EF2FAB" w:rsidRPr="00A727B6">
        <w:rPr>
          <w:sz w:val="24"/>
          <w:szCs w:val="24"/>
        </w:rPr>
        <w:t xml:space="preserve">  </w:t>
      </w:r>
      <w:r w:rsidR="005B090C" w:rsidRPr="00A727B6">
        <w:rPr>
          <w:i/>
          <w:sz w:val="24"/>
          <w:szCs w:val="24"/>
        </w:rPr>
        <w:t>Resolution of comments.</w:t>
      </w:r>
      <w:r w:rsidR="007304C4" w:rsidRPr="00A727B6">
        <w:rPr>
          <w:sz w:val="24"/>
          <w:szCs w:val="24"/>
        </w:rPr>
        <w:t xml:space="preserve">  </w:t>
      </w:r>
      <w:r w:rsidR="00EF2FAB" w:rsidRPr="00A727B6">
        <w:rPr>
          <w:sz w:val="24"/>
          <w:szCs w:val="24"/>
        </w:rPr>
        <w:t xml:space="preserve">The </w:t>
      </w:r>
      <w:r w:rsidR="002B28A8" w:rsidRPr="00A727B6">
        <w:rPr>
          <w:sz w:val="24"/>
          <w:szCs w:val="24"/>
        </w:rPr>
        <w:t xml:space="preserve">SCO </w:t>
      </w:r>
      <w:r w:rsidR="00F55452" w:rsidRPr="00A727B6">
        <w:rPr>
          <w:sz w:val="24"/>
          <w:szCs w:val="24"/>
        </w:rPr>
        <w:t>will</w:t>
      </w:r>
      <w:r w:rsidR="00C756BE" w:rsidRPr="00A727B6">
        <w:rPr>
          <w:sz w:val="24"/>
          <w:szCs w:val="24"/>
        </w:rPr>
        <w:t xml:space="preserve"> establish procedures for </w:t>
      </w:r>
      <w:r w:rsidR="00EF2FAB" w:rsidRPr="00A727B6">
        <w:rPr>
          <w:sz w:val="24"/>
          <w:szCs w:val="24"/>
        </w:rPr>
        <w:t>resolv</w:t>
      </w:r>
      <w:r w:rsidR="00C756BE" w:rsidRPr="00A727B6">
        <w:rPr>
          <w:sz w:val="24"/>
          <w:szCs w:val="24"/>
        </w:rPr>
        <w:t>ing</w:t>
      </w:r>
      <w:r w:rsidR="00EF2FAB" w:rsidRPr="00A727B6">
        <w:rPr>
          <w:sz w:val="24"/>
          <w:szCs w:val="24"/>
        </w:rPr>
        <w:t xml:space="preserve"> all SRB and CRB comments.</w:t>
      </w:r>
    </w:p>
    <w:p w14:paraId="78054095" w14:textId="710A5DDF" w:rsidR="007E7B92" w:rsidRPr="00A727B6" w:rsidRDefault="007E7B92" w:rsidP="007E7B92">
      <w:pPr>
        <w:pStyle w:val="List3"/>
      </w:pPr>
      <w:r w:rsidRPr="00A727B6">
        <w:rPr>
          <w:sz w:val="24"/>
          <w:szCs w:val="24"/>
        </w:rPr>
        <w:t>(iv)</w:t>
      </w:r>
      <w:r w:rsidR="006A531F" w:rsidRPr="00A727B6">
        <w:rPr>
          <w:sz w:val="24"/>
          <w:szCs w:val="24"/>
        </w:rPr>
        <w:t xml:space="preserve">  </w:t>
      </w:r>
      <w:r w:rsidR="006A531F" w:rsidRPr="00A727B6">
        <w:rPr>
          <w:i/>
          <w:sz w:val="24"/>
          <w:szCs w:val="24"/>
        </w:rPr>
        <w:t xml:space="preserve">Peer review statistics.  </w:t>
      </w:r>
      <w:r w:rsidR="006A531F" w:rsidRPr="00A727B6">
        <w:rPr>
          <w:sz w:val="24"/>
          <w:szCs w:val="24"/>
        </w:rPr>
        <w:t>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r w:rsidR="006A531F" w:rsidRPr="00A727B6" w:rsidDel="006A531F">
        <w:rPr>
          <w:sz w:val="24"/>
          <w:szCs w:val="24"/>
        </w:rPr>
        <w:t xml:space="preserve"> </w:t>
      </w:r>
    </w:p>
    <w:p w14:paraId="0239DE4B" w14:textId="35A3AC4C" w:rsidR="007E7B92" w:rsidRPr="00A727B6" w:rsidRDefault="007E7B92" w:rsidP="007E7B92">
      <w:pPr>
        <w:pStyle w:val="List3"/>
      </w:pPr>
      <w:r w:rsidRPr="00A727B6">
        <w:rPr>
          <w:sz w:val="24"/>
          <w:szCs w:val="24"/>
        </w:rPr>
        <w:t>(v)</w:t>
      </w:r>
      <w:r w:rsidR="00EF2FAB" w:rsidRPr="00A727B6">
        <w:rPr>
          <w:sz w:val="24"/>
          <w:szCs w:val="24"/>
        </w:rPr>
        <w:t xml:space="preserve">  </w:t>
      </w:r>
      <w:proofErr w:type="spellStart"/>
      <w:r w:rsidR="00EF2FAB" w:rsidRPr="00A727B6">
        <w:rPr>
          <w:i/>
          <w:sz w:val="24"/>
          <w:szCs w:val="24"/>
        </w:rPr>
        <w:t>Preaward</w:t>
      </w:r>
      <w:proofErr w:type="spellEnd"/>
      <w:r w:rsidR="00EF2FAB" w:rsidRPr="00A727B6">
        <w:rPr>
          <w:i/>
          <w:sz w:val="24"/>
          <w:szCs w:val="24"/>
        </w:rPr>
        <w:t xml:space="preserve"> peer reviews for competitive procurements valued at less than $1 billion</w:t>
      </w:r>
      <w:r w:rsidR="00B03E26" w:rsidRPr="00A727B6">
        <w:rPr>
          <w:i/>
          <w:sz w:val="24"/>
          <w:szCs w:val="24"/>
        </w:rPr>
        <w:t xml:space="preserve"> and noncompetitive procurements valued at less than $500 million</w:t>
      </w:r>
      <w:r w:rsidR="00EF2FAB" w:rsidRPr="00A727B6">
        <w:rPr>
          <w:i/>
          <w:sz w:val="24"/>
          <w:szCs w:val="24"/>
        </w:rPr>
        <w:t>.</w:t>
      </w:r>
    </w:p>
    <w:p w14:paraId="3AD940A9" w14:textId="0B569B62" w:rsidR="007E7B92" w:rsidRPr="00A727B6" w:rsidRDefault="007E7B92" w:rsidP="007E7B92">
      <w:pPr>
        <w:pStyle w:val="List4"/>
      </w:pPr>
      <w:r w:rsidRPr="00A727B6">
        <w:rPr>
          <w:sz w:val="24"/>
          <w:szCs w:val="24"/>
        </w:rPr>
        <w:t>(A)</w:t>
      </w:r>
      <w:r w:rsidR="00EF2FAB" w:rsidRPr="00A727B6">
        <w:rPr>
          <w:sz w:val="24"/>
          <w:szCs w:val="24"/>
        </w:rPr>
        <w:t xml:space="preserve">  The HCA will chair a</w:t>
      </w:r>
      <w:r w:rsidR="001C171B" w:rsidRPr="00A727B6">
        <w:rPr>
          <w:sz w:val="24"/>
          <w:szCs w:val="24"/>
        </w:rPr>
        <w:t>n</w:t>
      </w:r>
      <w:r w:rsidR="00EF2FAB" w:rsidRPr="00A727B6">
        <w:rPr>
          <w:sz w:val="24"/>
          <w:szCs w:val="24"/>
        </w:rPr>
        <w:t xml:space="preserve"> SRB and a CRB for</w:t>
      </w:r>
      <w:r w:rsidR="00B03E26" w:rsidRPr="00A727B6">
        <w:rPr>
          <w:sz w:val="24"/>
          <w:szCs w:val="24"/>
        </w:rPr>
        <w:t>:</w:t>
      </w:r>
    </w:p>
    <w:p w14:paraId="0921E232" w14:textId="49611366" w:rsidR="007E7B92" w:rsidRPr="00A727B6" w:rsidRDefault="007E7B92" w:rsidP="007E7B92">
      <w:pPr>
        <w:pStyle w:val="List6"/>
      </w:pPr>
      <w:r w:rsidRPr="00A727B6">
        <w:rPr>
          <w:sz w:val="24"/>
          <w:szCs w:val="24"/>
        </w:rPr>
        <w:t>(</w:t>
      </w:r>
      <w:r w:rsidRPr="00A727B6">
        <w:rPr>
          <w:i/>
          <w:sz w:val="24"/>
          <w:szCs w:val="24"/>
        </w:rPr>
        <w:t>1</w:t>
      </w:r>
      <w:r w:rsidRPr="00A727B6">
        <w:rPr>
          <w:sz w:val="24"/>
          <w:szCs w:val="24"/>
        </w:rPr>
        <w:t>)</w:t>
      </w:r>
      <w:r w:rsidR="00EF2FAB" w:rsidRPr="00A727B6">
        <w:rPr>
          <w:sz w:val="24"/>
          <w:szCs w:val="24"/>
        </w:rPr>
        <w:t xml:space="preserve"> </w:t>
      </w:r>
      <w:r w:rsidR="00BD7CA8" w:rsidRPr="00A727B6">
        <w:rPr>
          <w:sz w:val="24"/>
          <w:szCs w:val="24"/>
        </w:rPr>
        <w:t xml:space="preserve"> C</w:t>
      </w:r>
      <w:r w:rsidR="00EF2FAB" w:rsidRPr="00A727B6">
        <w:rPr>
          <w:sz w:val="24"/>
          <w:szCs w:val="24"/>
        </w:rPr>
        <w:t>ompetitive procurements valued at $</w:t>
      </w:r>
      <w:r w:rsidR="00BE4F6D" w:rsidRPr="00A727B6">
        <w:rPr>
          <w:sz w:val="24"/>
          <w:szCs w:val="24"/>
        </w:rPr>
        <w:t>2</w:t>
      </w:r>
      <w:r w:rsidR="00EF2FAB" w:rsidRPr="00A727B6">
        <w:rPr>
          <w:sz w:val="24"/>
          <w:szCs w:val="24"/>
        </w:rPr>
        <w:t>50 million or more but less than $1 billion</w:t>
      </w:r>
      <w:r w:rsidR="00B03E26" w:rsidRPr="00A727B6">
        <w:rPr>
          <w:sz w:val="24"/>
          <w:szCs w:val="24"/>
        </w:rPr>
        <w:t xml:space="preserve"> or</w:t>
      </w:r>
    </w:p>
    <w:p w14:paraId="32BA4FFA" w14:textId="68EBF6EE" w:rsidR="007E7B92" w:rsidRPr="00A727B6" w:rsidRDefault="007E7B92" w:rsidP="007E7B92">
      <w:pPr>
        <w:pStyle w:val="List6"/>
      </w:pPr>
      <w:r w:rsidRPr="00A727B6">
        <w:rPr>
          <w:sz w:val="24"/>
          <w:szCs w:val="24"/>
        </w:rPr>
        <w:t>(</w:t>
      </w:r>
      <w:r w:rsidRPr="00A727B6">
        <w:rPr>
          <w:i/>
          <w:sz w:val="24"/>
          <w:szCs w:val="24"/>
        </w:rPr>
        <w:t>2</w:t>
      </w:r>
      <w:r w:rsidRPr="00A727B6">
        <w:rPr>
          <w:sz w:val="24"/>
          <w:szCs w:val="24"/>
        </w:rPr>
        <w:t>)</w:t>
      </w:r>
      <w:r w:rsidR="00B03E26" w:rsidRPr="00A727B6">
        <w:rPr>
          <w:sz w:val="24"/>
          <w:szCs w:val="24"/>
        </w:rPr>
        <w:t xml:space="preserve">  </w:t>
      </w:r>
      <w:r w:rsidR="00BD7CA8" w:rsidRPr="00A727B6">
        <w:rPr>
          <w:sz w:val="24"/>
          <w:szCs w:val="24"/>
        </w:rPr>
        <w:t>N</w:t>
      </w:r>
      <w:r w:rsidR="00B03E26" w:rsidRPr="00A727B6">
        <w:rPr>
          <w:sz w:val="24"/>
          <w:szCs w:val="24"/>
        </w:rPr>
        <w:t>oncompetitive procurements valued at $250 million or more but less than $500 million</w:t>
      </w:r>
      <w:r w:rsidR="00EF2FAB" w:rsidRPr="00A727B6">
        <w:rPr>
          <w:sz w:val="24"/>
          <w:szCs w:val="24"/>
        </w:rPr>
        <w:t>.</w:t>
      </w:r>
      <w:r w:rsidR="004804F4" w:rsidRPr="00A727B6">
        <w:rPr>
          <w:sz w:val="24"/>
          <w:szCs w:val="24"/>
        </w:rPr>
        <w:t xml:space="preserve"> </w:t>
      </w:r>
      <w:r w:rsidR="00BF4B57" w:rsidRPr="00A727B6">
        <w:rPr>
          <w:sz w:val="24"/>
          <w:szCs w:val="24"/>
        </w:rPr>
        <w:t xml:space="preserve"> See </w:t>
      </w:r>
      <w:hyperlink r:id="rId17" w:history="1">
        <w:r w:rsidR="00BF4B57" w:rsidRPr="008F0C30">
          <w:rPr>
            <w:rStyle w:val="Hyperlink"/>
            <w:sz w:val="24"/>
            <w:szCs w:val="24"/>
          </w:rPr>
          <w:t>Appendix GG</w:t>
        </w:r>
      </w:hyperlink>
      <w:r w:rsidR="00BF4B57" w:rsidRPr="00A727B6">
        <w:rPr>
          <w:sz w:val="24"/>
          <w:szCs w:val="24"/>
        </w:rPr>
        <w:t xml:space="preserve"> for further delegation.</w:t>
      </w:r>
    </w:p>
    <w:p w14:paraId="25B18A48" w14:textId="4DDB9C89" w:rsidR="007E7B92" w:rsidRPr="00A727B6" w:rsidRDefault="007E7B92" w:rsidP="007E7B92">
      <w:pPr>
        <w:pStyle w:val="List4"/>
      </w:pPr>
      <w:r w:rsidRPr="00A727B6">
        <w:rPr>
          <w:sz w:val="24"/>
          <w:szCs w:val="24"/>
        </w:rPr>
        <w:t>(B)</w:t>
      </w:r>
      <w:r w:rsidR="004804F4" w:rsidRPr="00A727B6">
        <w:rPr>
          <w:sz w:val="24"/>
          <w:szCs w:val="24"/>
        </w:rPr>
        <w:t xml:space="preserve"> </w:t>
      </w:r>
      <w:r w:rsidR="00B03E26" w:rsidRPr="00A727B6">
        <w:rPr>
          <w:sz w:val="24"/>
          <w:szCs w:val="24"/>
        </w:rPr>
        <w:t xml:space="preserve"> </w:t>
      </w:r>
      <w:r w:rsidR="00BF4B57" w:rsidRPr="00A727B6">
        <w:rPr>
          <w:sz w:val="24"/>
          <w:szCs w:val="24"/>
        </w:rPr>
        <w:t xml:space="preserve">The </w:t>
      </w:r>
      <w:r w:rsidR="002B28A8" w:rsidRPr="00A727B6">
        <w:rPr>
          <w:sz w:val="24"/>
          <w:szCs w:val="24"/>
        </w:rPr>
        <w:t xml:space="preserve">SCO </w:t>
      </w:r>
      <w:r w:rsidR="00BF4B57" w:rsidRPr="00A727B6">
        <w:rPr>
          <w:sz w:val="24"/>
          <w:szCs w:val="24"/>
        </w:rPr>
        <w:t xml:space="preserve">will chair an SRB and a CRB for all procurements valued at $50 million or more but less than $250 million.  See </w:t>
      </w:r>
      <w:hyperlink r:id="rId18" w:history="1">
        <w:r w:rsidR="00BF4B57" w:rsidRPr="008F0C30">
          <w:rPr>
            <w:rStyle w:val="Hyperlink"/>
            <w:sz w:val="24"/>
            <w:szCs w:val="24"/>
          </w:rPr>
          <w:t>Appendix GG</w:t>
        </w:r>
      </w:hyperlink>
      <w:r w:rsidR="00BF4B57" w:rsidRPr="00A727B6">
        <w:rPr>
          <w:sz w:val="24"/>
          <w:szCs w:val="24"/>
        </w:rPr>
        <w:t xml:space="preserve"> for further </w:t>
      </w:r>
      <w:proofErr w:type="gramStart"/>
      <w:r w:rsidR="00BF4B57" w:rsidRPr="00A727B6">
        <w:rPr>
          <w:sz w:val="24"/>
          <w:szCs w:val="24"/>
        </w:rPr>
        <w:t xml:space="preserve">delegation </w:t>
      </w:r>
      <w:r w:rsidR="002466C9" w:rsidRPr="00A727B6">
        <w:rPr>
          <w:sz w:val="24"/>
          <w:szCs w:val="24"/>
        </w:rPr>
        <w:t>.</w:t>
      </w:r>
      <w:proofErr w:type="gramEnd"/>
    </w:p>
    <w:p w14:paraId="1D296FC2" w14:textId="3B7D893C" w:rsidR="007E7B92" w:rsidRPr="00A727B6" w:rsidRDefault="007E7B92" w:rsidP="007E7B92">
      <w:pPr>
        <w:pStyle w:val="List4"/>
      </w:pPr>
      <w:r w:rsidRPr="00A727B6">
        <w:rPr>
          <w:sz w:val="24"/>
          <w:szCs w:val="24"/>
        </w:rPr>
        <w:t>(C)</w:t>
      </w:r>
      <w:r w:rsidR="00692AD9" w:rsidRPr="00A727B6">
        <w:rPr>
          <w:sz w:val="24"/>
          <w:szCs w:val="24"/>
        </w:rPr>
        <w:t xml:space="preserve">  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14:paraId="510AA7E0" w14:textId="61A261E6" w:rsidR="007E7B92" w:rsidRPr="00A727B6" w:rsidRDefault="007E7B92" w:rsidP="007E7B92">
      <w:pPr>
        <w:pStyle w:val="List4"/>
      </w:pPr>
      <w:r w:rsidRPr="00A727B6">
        <w:rPr>
          <w:sz w:val="24"/>
          <w:szCs w:val="24"/>
        </w:rPr>
        <w:t>(D)</w:t>
      </w:r>
      <w:r w:rsidR="00EF2FAB" w:rsidRPr="00A727B6">
        <w:rPr>
          <w:sz w:val="24"/>
          <w:szCs w:val="24"/>
        </w:rPr>
        <w:t xml:space="preserve">  </w:t>
      </w:r>
      <w:r w:rsidR="00BF4B57" w:rsidRPr="00A727B6">
        <w:rPr>
          <w:sz w:val="24"/>
          <w:szCs w:val="24"/>
        </w:rPr>
        <w:t>HCAs,</w:t>
      </w:r>
      <w:r w:rsidR="00BE4F6D" w:rsidRPr="00A727B6">
        <w:rPr>
          <w:sz w:val="24"/>
          <w:szCs w:val="24"/>
        </w:rPr>
        <w:t xml:space="preserve"> </w:t>
      </w:r>
      <w:r w:rsidR="002B28A8" w:rsidRPr="00A727B6">
        <w:rPr>
          <w:sz w:val="24"/>
          <w:szCs w:val="24"/>
        </w:rPr>
        <w:t xml:space="preserve">SCOs </w:t>
      </w:r>
      <w:r w:rsidR="00BE4F6D" w:rsidRPr="00A727B6">
        <w:rPr>
          <w:sz w:val="24"/>
          <w:szCs w:val="24"/>
        </w:rPr>
        <w:t>and chiefs of the contracting office</w:t>
      </w:r>
      <w:r w:rsidR="002466C9" w:rsidRPr="00A727B6">
        <w:rPr>
          <w:sz w:val="24"/>
          <w:szCs w:val="24"/>
        </w:rPr>
        <w:t xml:space="preserve"> may waive the requirement for a formal review board.  The </w:t>
      </w:r>
      <w:r w:rsidR="00C756BE" w:rsidRPr="00A727B6">
        <w:rPr>
          <w:sz w:val="24"/>
          <w:szCs w:val="24"/>
        </w:rPr>
        <w:t xml:space="preserve">contracting officer will include the written </w:t>
      </w:r>
      <w:r w:rsidR="002466C9" w:rsidRPr="00A727B6">
        <w:rPr>
          <w:sz w:val="24"/>
          <w:szCs w:val="24"/>
        </w:rPr>
        <w:t>waiver in the contract file.</w:t>
      </w:r>
    </w:p>
    <w:p w14:paraId="10A5809A" w14:textId="5FB92C62" w:rsidR="007E7B92" w:rsidRPr="00A727B6" w:rsidRDefault="007E7B92" w:rsidP="007E7B92">
      <w:pPr>
        <w:pStyle w:val="List3"/>
      </w:pPr>
      <w:r w:rsidRPr="00A727B6">
        <w:rPr>
          <w:sz w:val="24"/>
          <w:szCs w:val="24"/>
        </w:rPr>
        <w:t>(vi)</w:t>
      </w:r>
      <w:r w:rsidR="00EF2FAB" w:rsidRPr="00A727B6">
        <w:rPr>
          <w:sz w:val="24"/>
          <w:szCs w:val="24"/>
        </w:rPr>
        <w:t xml:space="preserve">  </w:t>
      </w:r>
      <w:proofErr w:type="spellStart"/>
      <w:r w:rsidR="00EF2FAB" w:rsidRPr="00A727B6">
        <w:rPr>
          <w:i/>
          <w:sz w:val="24"/>
          <w:szCs w:val="24"/>
        </w:rPr>
        <w:t>Postaward</w:t>
      </w:r>
      <w:proofErr w:type="spellEnd"/>
      <w:r w:rsidR="00EF2FAB" w:rsidRPr="00A727B6">
        <w:rPr>
          <w:i/>
          <w:sz w:val="24"/>
          <w:szCs w:val="24"/>
        </w:rPr>
        <w:t xml:space="preserve"> peer reviews of contracts for services valued at less than $1 billion.</w:t>
      </w:r>
    </w:p>
    <w:p w14:paraId="40604F1E" w14:textId="5CA5BA62" w:rsidR="007E7B92" w:rsidRPr="00A727B6" w:rsidRDefault="007E7B92" w:rsidP="007E7B92">
      <w:pPr>
        <w:pStyle w:val="List4"/>
      </w:pPr>
      <w:r w:rsidRPr="00A727B6">
        <w:rPr>
          <w:sz w:val="24"/>
          <w:szCs w:val="24"/>
        </w:rPr>
        <w:t>(A)</w:t>
      </w:r>
      <w:r w:rsidR="00EF2FAB" w:rsidRPr="00A727B6">
        <w:rPr>
          <w:sz w:val="24"/>
          <w:szCs w:val="24"/>
        </w:rPr>
        <w:t xml:space="preserve">  </w:t>
      </w:r>
      <w:r w:rsidR="00853BEB" w:rsidRPr="00A727B6">
        <w:rPr>
          <w:sz w:val="24"/>
          <w:szCs w:val="24"/>
        </w:rPr>
        <w:t>At least once during the period of performance t</w:t>
      </w:r>
      <w:r w:rsidR="0005154C" w:rsidRPr="00A727B6">
        <w:rPr>
          <w:sz w:val="24"/>
          <w:szCs w:val="24"/>
        </w:rPr>
        <w:t xml:space="preserve">he </w:t>
      </w:r>
      <w:r w:rsidR="00BF4B57" w:rsidRPr="00A727B6">
        <w:rPr>
          <w:sz w:val="24"/>
          <w:szCs w:val="24"/>
        </w:rPr>
        <w:t xml:space="preserve">HCA </w:t>
      </w:r>
      <w:r w:rsidR="0005154C" w:rsidRPr="00A727B6">
        <w:rPr>
          <w:sz w:val="24"/>
          <w:szCs w:val="24"/>
        </w:rPr>
        <w:t>will conduct a</w:t>
      </w:r>
      <w:r w:rsidR="00EF2FAB" w:rsidRPr="00A727B6">
        <w:rPr>
          <w:sz w:val="24"/>
          <w:szCs w:val="24"/>
        </w:rPr>
        <w:t xml:space="preserve"> </w:t>
      </w:r>
      <w:proofErr w:type="spellStart"/>
      <w:r w:rsidR="0005154C" w:rsidRPr="00A727B6">
        <w:rPr>
          <w:sz w:val="24"/>
          <w:szCs w:val="24"/>
        </w:rPr>
        <w:t>postaward</w:t>
      </w:r>
      <w:proofErr w:type="spellEnd"/>
      <w:r w:rsidR="00EF2FAB" w:rsidRPr="00A727B6">
        <w:rPr>
          <w:sz w:val="24"/>
          <w:szCs w:val="24"/>
        </w:rPr>
        <w:t xml:space="preserve"> peer review for contracts for services valued at $</w:t>
      </w:r>
      <w:r w:rsidR="00EE6A89" w:rsidRPr="00A727B6">
        <w:rPr>
          <w:sz w:val="24"/>
          <w:szCs w:val="24"/>
        </w:rPr>
        <w:t>250</w:t>
      </w:r>
      <w:r w:rsidR="00EF2FAB" w:rsidRPr="00A727B6">
        <w:rPr>
          <w:sz w:val="24"/>
          <w:szCs w:val="24"/>
        </w:rPr>
        <w:t xml:space="preserve"> million</w:t>
      </w:r>
      <w:r w:rsidR="00D370E1" w:rsidRPr="00A727B6">
        <w:rPr>
          <w:sz w:val="24"/>
          <w:szCs w:val="24"/>
        </w:rPr>
        <w:t xml:space="preserve"> or more</w:t>
      </w:r>
      <w:r w:rsidR="00EF2FAB" w:rsidRPr="00A727B6">
        <w:rPr>
          <w:sz w:val="24"/>
          <w:szCs w:val="24"/>
        </w:rPr>
        <w:t xml:space="preserve"> but less than $1 billion</w:t>
      </w:r>
      <w:r w:rsidR="00BF1CE1" w:rsidRPr="00A727B6">
        <w:rPr>
          <w:sz w:val="24"/>
          <w:szCs w:val="24"/>
        </w:rPr>
        <w:t>.</w:t>
      </w:r>
      <w:r w:rsidR="00100938" w:rsidRPr="00A727B6" w:rsidDel="00100938">
        <w:rPr>
          <w:sz w:val="24"/>
          <w:szCs w:val="24"/>
        </w:rPr>
        <w:t xml:space="preserve"> </w:t>
      </w:r>
      <w:r w:rsidR="00BF4B57" w:rsidRPr="00A727B6">
        <w:rPr>
          <w:sz w:val="24"/>
          <w:szCs w:val="24"/>
        </w:rPr>
        <w:t xml:space="preserve">See </w:t>
      </w:r>
      <w:hyperlink r:id="rId19" w:history="1">
        <w:r w:rsidR="00BF4B57" w:rsidRPr="008F0C30">
          <w:rPr>
            <w:rStyle w:val="Hyperlink"/>
            <w:sz w:val="24"/>
            <w:szCs w:val="24"/>
          </w:rPr>
          <w:t>Appendix GG</w:t>
        </w:r>
      </w:hyperlink>
      <w:r w:rsidR="00BF4B57" w:rsidRPr="00A727B6">
        <w:rPr>
          <w:sz w:val="24"/>
          <w:szCs w:val="24"/>
        </w:rPr>
        <w:t xml:space="preserve"> for further delegation.  </w:t>
      </w:r>
      <w:r w:rsidR="00EF2FAB" w:rsidRPr="00A727B6">
        <w:rPr>
          <w:sz w:val="24"/>
          <w:szCs w:val="24"/>
        </w:rPr>
        <w:t xml:space="preserve">The </w:t>
      </w:r>
      <w:r w:rsidR="009A3D38" w:rsidRPr="00A727B6">
        <w:rPr>
          <w:sz w:val="24"/>
          <w:szCs w:val="24"/>
        </w:rPr>
        <w:t xml:space="preserve">information </w:t>
      </w:r>
      <w:proofErr w:type="gramStart"/>
      <w:r w:rsidR="009A3D38" w:rsidRPr="00A727B6">
        <w:rPr>
          <w:sz w:val="24"/>
          <w:szCs w:val="24"/>
        </w:rPr>
        <w:t xml:space="preserve">identified </w:t>
      </w:r>
      <w:r w:rsidR="00EF2FAB" w:rsidRPr="00A727B6">
        <w:rPr>
          <w:sz w:val="24"/>
          <w:szCs w:val="24"/>
        </w:rPr>
        <w:t xml:space="preserve"> in</w:t>
      </w:r>
      <w:proofErr w:type="gramEnd"/>
      <w:r w:rsidR="00EF2FAB" w:rsidRPr="00A727B6">
        <w:rPr>
          <w:sz w:val="24"/>
          <w:szCs w:val="24"/>
        </w:rPr>
        <w:t xml:space="preserve"> 5137.590-</w:t>
      </w:r>
      <w:r w:rsidR="009A3D38" w:rsidRPr="00A727B6">
        <w:rPr>
          <w:sz w:val="24"/>
          <w:szCs w:val="24"/>
        </w:rPr>
        <w:t>6</w:t>
      </w:r>
      <w:r w:rsidR="00853BEB" w:rsidRPr="00A727B6">
        <w:rPr>
          <w:sz w:val="24"/>
          <w:szCs w:val="24"/>
        </w:rPr>
        <w:t>(a)</w:t>
      </w:r>
      <w:r w:rsidR="009A3D38" w:rsidRPr="00A727B6">
        <w:rPr>
          <w:sz w:val="24"/>
          <w:szCs w:val="24"/>
        </w:rPr>
        <w:t xml:space="preserve">(8) and 5137.590-7 </w:t>
      </w:r>
      <w:r w:rsidR="00EF2FAB" w:rsidRPr="00A727B6">
        <w:rPr>
          <w:sz w:val="24"/>
          <w:szCs w:val="24"/>
        </w:rPr>
        <w:t xml:space="preserve"> will serve as the </w:t>
      </w:r>
      <w:r w:rsidR="00541EEB" w:rsidRPr="00A727B6">
        <w:rPr>
          <w:sz w:val="24"/>
          <w:szCs w:val="24"/>
        </w:rPr>
        <w:t xml:space="preserve">starting point </w:t>
      </w:r>
      <w:r w:rsidR="00EF2FAB" w:rsidRPr="00A727B6">
        <w:rPr>
          <w:sz w:val="24"/>
          <w:szCs w:val="24"/>
        </w:rPr>
        <w:t xml:space="preserve">for the </w:t>
      </w:r>
      <w:proofErr w:type="spellStart"/>
      <w:r w:rsidR="00EF2FAB" w:rsidRPr="00A727B6">
        <w:rPr>
          <w:sz w:val="24"/>
          <w:szCs w:val="24"/>
        </w:rPr>
        <w:t>postaward</w:t>
      </w:r>
      <w:proofErr w:type="spellEnd"/>
      <w:r w:rsidR="00EF2FAB" w:rsidRPr="00A727B6">
        <w:rPr>
          <w:sz w:val="24"/>
          <w:szCs w:val="24"/>
        </w:rPr>
        <w:t xml:space="preserve"> reviews.  </w:t>
      </w:r>
      <w:r w:rsidR="00680629" w:rsidRPr="00A727B6">
        <w:rPr>
          <w:sz w:val="24"/>
          <w:szCs w:val="24"/>
        </w:rPr>
        <w:t>For such reviews, t</w:t>
      </w:r>
      <w:r w:rsidR="00B95268" w:rsidRPr="00A727B6">
        <w:rPr>
          <w:sz w:val="24"/>
          <w:szCs w:val="24"/>
        </w:rPr>
        <w:t xml:space="preserve">he HCA will provide the Senior Services Manager a </w:t>
      </w:r>
      <w:proofErr w:type="spellStart"/>
      <w:r w:rsidR="00B95268" w:rsidRPr="00A727B6">
        <w:rPr>
          <w:sz w:val="24"/>
          <w:szCs w:val="24"/>
        </w:rPr>
        <w:t>post</w:t>
      </w:r>
      <w:r w:rsidR="00680629" w:rsidRPr="00A727B6">
        <w:rPr>
          <w:sz w:val="24"/>
          <w:szCs w:val="24"/>
        </w:rPr>
        <w:t>award</w:t>
      </w:r>
      <w:proofErr w:type="spellEnd"/>
      <w:r w:rsidR="00680629" w:rsidRPr="00A727B6">
        <w:rPr>
          <w:sz w:val="24"/>
          <w:szCs w:val="24"/>
        </w:rPr>
        <w:t xml:space="preserve"> peer review summary report</w:t>
      </w:r>
      <w:r w:rsidR="00B95268" w:rsidRPr="00A727B6">
        <w:rPr>
          <w:sz w:val="24"/>
          <w:szCs w:val="24"/>
        </w:rPr>
        <w:t xml:space="preserve">.  The summary report will address the </w:t>
      </w:r>
      <w:proofErr w:type="spellStart"/>
      <w:r w:rsidR="00B95268" w:rsidRPr="00A727B6">
        <w:rPr>
          <w:sz w:val="24"/>
          <w:szCs w:val="24"/>
        </w:rPr>
        <w:t>postaward</w:t>
      </w:r>
      <w:proofErr w:type="spellEnd"/>
      <w:r w:rsidR="00B95268" w:rsidRPr="00A727B6">
        <w:rPr>
          <w:sz w:val="24"/>
          <w:szCs w:val="24"/>
        </w:rPr>
        <w:t xml:space="preserve"> peer review of service requirements focus areas at DFARS PGI 201.170-3(b) and the </w:t>
      </w:r>
      <w:proofErr w:type="spellStart"/>
      <w:r w:rsidR="00B95268" w:rsidRPr="00A727B6">
        <w:rPr>
          <w:sz w:val="24"/>
          <w:szCs w:val="24"/>
        </w:rPr>
        <w:t>postaward</w:t>
      </w:r>
      <w:proofErr w:type="spellEnd"/>
      <w:r w:rsidR="00B95268" w:rsidRPr="00A727B6">
        <w:rPr>
          <w:sz w:val="24"/>
          <w:szCs w:val="24"/>
        </w:rPr>
        <w:t xml:space="preserve"> peer review required elements at DFARS PGI </w:t>
      </w:r>
      <w:proofErr w:type="gramStart"/>
      <w:r w:rsidR="00B95268" w:rsidRPr="00A727B6">
        <w:rPr>
          <w:sz w:val="24"/>
          <w:szCs w:val="24"/>
        </w:rPr>
        <w:t>201.170-4, and</w:t>
      </w:r>
      <w:proofErr w:type="gramEnd"/>
      <w:r w:rsidR="00B95268" w:rsidRPr="00A727B6">
        <w:rPr>
          <w:sz w:val="24"/>
          <w:szCs w:val="24"/>
        </w:rPr>
        <w:t xml:space="preserve"> shall be submitted to the email address at 5101.290(b)(2)(ii)(F) no later than 60 days after completion of the review.</w:t>
      </w:r>
    </w:p>
    <w:p w14:paraId="7CACB14B" w14:textId="0104DC39" w:rsidR="00C0378D" w:rsidRPr="00A727B6" w:rsidRDefault="007E7B92" w:rsidP="007E7B92">
      <w:pPr>
        <w:pStyle w:val="List4"/>
      </w:pPr>
      <w:r w:rsidRPr="00A727B6">
        <w:rPr>
          <w:sz w:val="24"/>
          <w:szCs w:val="24"/>
        </w:rPr>
        <w:t>(B)</w:t>
      </w:r>
      <w:r w:rsidR="00EF2FAB" w:rsidRPr="00A727B6">
        <w:rPr>
          <w:sz w:val="24"/>
          <w:szCs w:val="24"/>
        </w:rPr>
        <w:t xml:space="preserve">  The </w:t>
      </w:r>
      <w:r w:rsidR="002B28A8" w:rsidRPr="00A727B6">
        <w:rPr>
          <w:sz w:val="24"/>
          <w:szCs w:val="24"/>
        </w:rPr>
        <w:t xml:space="preserve">SCO </w:t>
      </w:r>
      <w:r w:rsidR="00EF2FAB" w:rsidRPr="00A727B6">
        <w:rPr>
          <w:sz w:val="24"/>
          <w:szCs w:val="24"/>
        </w:rPr>
        <w:t xml:space="preserve">will establish procedures for </w:t>
      </w:r>
      <w:proofErr w:type="spellStart"/>
      <w:r w:rsidR="00EF2FAB" w:rsidRPr="00A727B6">
        <w:rPr>
          <w:sz w:val="24"/>
          <w:szCs w:val="24"/>
        </w:rPr>
        <w:t>postaward</w:t>
      </w:r>
      <w:proofErr w:type="spellEnd"/>
      <w:r w:rsidR="00EF2FAB" w:rsidRPr="00A727B6">
        <w:rPr>
          <w:sz w:val="24"/>
          <w:szCs w:val="24"/>
        </w:rPr>
        <w:t xml:space="preserve"> peer reviews for contracts for services valued at </w:t>
      </w:r>
      <w:r w:rsidR="00BF4B57" w:rsidRPr="00A727B6">
        <w:rPr>
          <w:sz w:val="24"/>
          <w:szCs w:val="24"/>
        </w:rPr>
        <w:t xml:space="preserve">$50 million or more but </w:t>
      </w:r>
      <w:r w:rsidR="00EF2FAB" w:rsidRPr="00A727B6">
        <w:rPr>
          <w:sz w:val="24"/>
          <w:szCs w:val="24"/>
        </w:rPr>
        <w:t>less than $</w:t>
      </w:r>
      <w:r w:rsidR="00B8016A" w:rsidRPr="00A727B6">
        <w:rPr>
          <w:sz w:val="24"/>
          <w:szCs w:val="24"/>
        </w:rPr>
        <w:t>250</w:t>
      </w:r>
      <w:r w:rsidR="00EF2FAB" w:rsidRPr="00A727B6">
        <w:rPr>
          <w:sz w:val="24"/>
          <w:szCs w:val="24"/>
        </w:rPr>
        <w:t xml:space="preserve"> million.</w:t>
      </w:r>
    </w:p>
    <w:p w14:paraId="7CACB14C" w14:textId="5DA57693" w:rsidR="00693371" w:rsidRPr="00A727B6" w:rsidRDefault="00B95268" w:rsidP="00D0347E">
      <w:pPr>
        <w:spacing w:after="240" w:line="276" w:lineRule="auto"/>
        <w:ind w:firstLine="1440"/>
        <w:rPr>
          <w:rFonts w:cs="Times New Roman"/>
          <w:sz w:val="24"/>
          <w:szCs w:val="24"/>
        </w:rPr>
      </w:pPr>
      <w:r w:rsidRPr="00A727B6" w:rsidDel="00B95268">
        <w:rPr>
          <w:rStyle w:val="CommentReference"/>
          <w:rFonts w:cs="Times New Roman"/>
          <w:sz w:val="24"/>
          <w:szCs w:val="24"/>
        </w:rPr>
        <w:lastRenderedPageBreak/>
        <w:t xml:space="preserve"> </w:t>
      </w:r>
      <w:r w:rsidR="00EF2FAB" w:rsidRPr="00A727B6">
        <w:rPr>
          <w:rFonts w:cs="Times New Roman"/>
          <w:sz w:val="24"/>
          <w:szCs w:val="24"/>
        </w:rPr>
        <w:t>(S-90</w:t>
      </w:r>
      <w:proofErr w:type="gramStart"/>
      <w:r w:rsidR="00EF2FAB" w:rsidRPr="00A727B6">
        <w:rPr>
          <w:rFonts w:cs="Times New Roman"/>
          <w:sz w:val="24"/>
          <w:szCs w:val="24"/>
        </w:rPr>
        <w:t>)  If</w:t>
      </w:r>
      <w:proofErr w:type="gramEnd"/>
      <w:r w:rsidR="00EF2FAB" w:rsidRPr="00A727B6">
        <w:rPr>
          <w:rFonts w:cs="Times New Roman"/>
          <w:sz w:val="24"/>
          <w:szCs w:val="24"/>
        </w:rPr>
        <w:t xml:space="preserve"> the DASA(P) identifies a procurement as special interest, the ODASA(P) will </w:t>
      </w:r>
      <w:r w:rsidR="009F06CF" w:rsidRPr="00A727B6">
        <w:rPr>
          <w:rFonts w:cs="Times New Roman"/>
          <w:sz w:val="24"/>
          <w:szCs w:val="24"/>
        </w:rPr>
        <w:t>convene</w:t>
      </w:r>
      <w:r w:rsidR="00EF2FAB" w:rsidRPr="00A727B6">
        <w:rPr>
          <w:rFonts w:cs="Times New Roman"/>
          <w:sz w:val="24"/>
          <w:szCs w:val="24"/>
        </w:rPr>
        <w:t xml:space="preserve"> an HQDA review</w:t>
      </w:r>
      <w:r w:rsidR="00752D75" w:rsidRPr="00A727B6">
        <w:rPr>
          <w:rFonts w:cs="Times New Roman"/>
          <w:sz w:val="24"/>
          <w:szCs w:val="24"/>
        </w:rPr>
        <w:t xml:space="preserve"> of</w:t>
      </w:r>
      <w:r w:rsidR="00EF2FAB" w:rsidRPr="00A727B6">
        <w:rPr>
          <w:rFonts w:cs="Times New Roman"/>
          <w:sz w:val="24"/>
          <w:szCs w:val="24"/>
        </w:rPr>
        <w:t xml:space="preserve"> the procurements.  The DASA(P) will serve as the chairperson. </w:t>
      </w:r>
      <w:r w:rsidR="00CB5D49" w:rsidRPr="00A727B6">
        <w:rPr>
          <w:rFonts w:cs="Times New Roman"/>
          <w:sz w:val="24"/>
          <w:szCs w:val="24"/>
        </w:rPr>
        <w:t xml:space="preserve"> </w:t>
      </w:r>
      <w:r w:rsidR="00EF2FAB" w:rsidRPr="00A727B6">
        <w:rPr>
          <w:rFonts w:cs="Times New Roman"/>
          <w:sz w:val="24"/>
          <w:szCs w:val="24"/>
        </w:rPr>
        <w:t>Other Army peer reviews identified in 5101.170(b) are not required when the ODASA(P) conducts a special interest peer review for a procurement.</w:t>
      </w:r>
    </w:p>
    <w:p w14:paraId="7CACB14D" w14:textId="44EC0025" w:rsidR="00B66D8D" w:rsidRPr="00A727B6" w:rsidRDefault="00EF2FAB" w:rsidP="007E7B92">
      <w:pPr>
        <w:pStyle w:val="Heading2"/>
      </w:pPr>
      <w:bookmarkStart w:id="43" w:name="_Toc512927586"/>
      <w:bookmarkStart w:id="44" w:name="_Toc513807737"/>
      <w:bookmarkStart w:id="45" w:name="_Toc519838260"/>
      <w:bookmarkStart w:id="46" w:name="_Toc3528899"/>
      <w:bookmarkStart w:id="47" w:name="_Toc14771645"/>
      <w:bookmarkStart w:id="48" w:name="_Toc68084307"/>
      <w:bookmarkStart w:id="49" w:name="_Toc79480963"/>
      <w:r w:rsidRPr="00A727B6">
        <w:rPr>
          <w:szCs w:val="24"/>
        </w:rPr>
        <w:t>Subpart 5101.2 – Administration</w:t>
      </w:r>
      <w:bookmarkEnd w:id="43"/>
      <w:bookmarkEnd w:id="44"/>
      <w:bookmarkEnd w:id="45"/>
      <w:bookmarkEnd w:id="46"/>
      <w:bookmarkEnd w:id="47"/>
      <w:bookmarkEnd w:id="48"/>
      <w:bookmarkEnd w:id="49"/>
    </w:p>
    <w:p w14:paraId="295DD023" w14:textId="77777777" w:rsidR="007E7B92" w:rsidRPr="00A727B6" w:rsidRDefault="000D5DE0" w:rsidP="007E7B92">
      <w:pPr>
        <w:pStyle w:val="Heading3"/>
      </w:pPr>
      <w:bookmarkStart w:id="50" w:name="_Toc512927587"/>
      <w:bookmarkStart w:id="51" w:name="_Toc513807738"/>
      <w:bookmarkStart w:id="52" w:name="_Toc519838261"/>
      <w:bookmarkStart w:id="53" w:name="_Toc3528900"/>
      <w:bookmarkStart w:id="54" w:name="_Toc14771646"/>
      <w:bookmarkStart w:id="55" w:name="_Toc68084308"/>
      <w:bookmarkStart w:id="56" w:name="_Toc79480964"/>
      <w:proofErr w:type="gramStart"/>
      <w:r w:rsidRPr="007E7B92">
        <w:rPr>
          <w:szCs w:val="24"/>
        </w:rPr>
        <w:t xml:space="preserve">5101.290 </w:t>
      </w:r>
      <w:r w:rsidRPr="00A727B6">
        <w:rPr>
          <w:szCs w:val="24"/>
        </w:rPr>
        <w:t xml:space="preserve"> Routing</w:t>
      </w:r>
      <w:proofErr w:type="gramEnd"/>
      <w:r w:rsidRPr="00A727B6">
        <w:rPr>
          <w:szCs w:val="24"/>
        </w:rPr>
        <w:t xml:space="preserve"> documents and mailing addresses.</w:t>
      </w:r>
      <w:bookmarkEnd w:id="50"/>
      <w:bookmarkEnd w:id="51"/>
      <w:bookmarkEnd w:id="52"/>
      <w:bookmarkEnd w:id="53"/>
      <w:bookmarkEnd w:id="54"/>
      <w:bookmarkEnd w:id="55"/>
      <w:bookmarkEnd w:id="56"/>
    </w:p>
    <w:p w14:paraId="7A195FE9" w14:textId="71A6DEFA" w:rsidR="007E7B92" w:rsidRPr="00A727B6" w:rsidRDefault="007E7B92" w:rsidP="007E7B92">
      <w:pPr>
        <w:pStyle w:val="List1"/>
      </w:pPr>
      <w:r w:rsidRPr="00A727B6">
        <w:rPr>
          <w:rFonts w:cs="Times New Roman"/>
          <w:sz w:val="24"/>
          <w:szCs w:val="24"/>
        </w:rPr>
        <w:t>(a)</w:t>
      </w:r>
      <w:r w:rsidR="009E3B6E" w:rsidRPr="00A727B6">
        <w:rPr>
          <w:rFonts w:cs="Times New Roman"/>
          <w:sz w:val="24"/>
          <w:szCs w:val="24"/>
        </w:rPr>
        <w:t>(1</w:t>
      </w:r>
      <w:proofErr w:type="gramStart"/>
      <w:r w:rsidR="009E3B6E" w:rsidRPr="00A727B6">
        <w:rPr>
          <w:rFonts w:cs="Times New Roman"/>
          <w:sz w:val="24"/>
          <w:szCs w:val="24"/>
        </w:rPr>
        <w:t>)</w:t>
      </w:r>
      <w:r w:rsidR="000D5DE0" w:rsidRPr="00A727B6">
        <w:rPr>
          <w:rFonts w:cs="Times New Roman"/>
          <w:sz w:val="24"/>
          <w:szCs w:val="24"/>
        </w:rPr>
        <w:t xml:space="preserve">  Contracting</w:t>
      </w:r>
      <w:proofErr w:type="gramEnd"/>
      <w:r w:rsidR="000D5DE0" w:rsidRPr="00A727B6">
        <w:rPr>
          <w:rFonts w:cs="Times New Roman"/>
          <w:sz w:val="24"/>
          <w:szCs w:val="24"/>
        </w:rPr>
        <w:t xml:space="preserve"> activities will obtain either head of the contracting activity (HCA) or, if delegated, </w:t>
      </w:r>
      <w:r w:rsidR="002B28A8" w:rsidRPr="00A727B6">
        <w:rPr>
          <w:rFonts w:cs="Times New Roman"/>
          <w:sz w:val="24"/>
          <w:szCs w:val="24"/>
        </w:rPr>
        <w:t>SCO</w:t>
      </w:r>
      <w:r w:rsidR="000D5DE0" w:rsidRPr="00A727B6">
        <w:rPr>
          <w:rFonts w:cs="Times New Roman"/>
          <w:sz w:val="24"/>
          <w:szCs w:val="24"/>
        </w:rPr>
        <w:t xml:space="preserve"> </w:t>
      </w:r>
      <w:r w:rsidR="00C756BE" w:rsidRPr="00A727B6">
        <w:rPr>
          <w:rFonts w:cs="Times New Roman"/>
          <w:sz w:val="24"/>
          <w:szCs w:val="24"/>
        </w:rPr>
        <w:t xml:space="preserve">concurrence </w:t>
      </w:r>
      <w:r w:rsidR="000D5DE0" w:rsidRPr="00A727B6">
        <w:rPr>
          <w:rFonts w:cs="Times New Roman"/>
          <w:sz w:val="24"/>
          <w:szCs w:val="24"/>
        </w:rPr>
        <w:t xml:space="preserve">on all procurement document packages submitted for Headquarters, Department of the Army (HQDA) review, coordination, and/or approval. </w:t>
      </w:r>
      <w:r w:rsidR="00D6653E" w:rsidRPr="00A727B6">
        <w:rPr>
          <w:rFonts w:cs="Times New Roman"/>
          <w:sz w:val="24"/>
          <w:szCs w:val="24"/>
        </w:rPr>
        <w:t xml:space="preserve"> The </w:t>
      </w:r>
      <w:r w:rsidR="002B28A8" w:rsidRPr="00A727B6">
        <w:rPr>
          <w:rFonts w:cs="Times New Roman"/>
          <w:sz w:val="24"/>
          <w:szCs w:val="24"/>
        </w:rPr>
        <w:t xml:space="preserve">SCO </w:t>
      </w:r>
      <w:r w:rsidR="00D6653E" w:rsidRPr="00A727B6">
        <w:rPr>
          <w:rFonts w:cs="Times New Roman"/>
          <w:sz w:val="24"/>
          <w:szCs w:val="24"/>
        </w:rPr>
        <w:t xml:space="preserve">may not delegate this authority.  Procurement document packages will include all reviews and coordination completed prior to submission to HQDA, including legal reviews.  </w:t>
      </w:r>
      <w:r w:rsidR="00615B92" w:rsidRPr="00A727B6">
        <w:rPr>
          <w:rFonts w:cs="Times New Roman"/>
          <w:sz w:val="24"/>
          <w:szCs w:val="24"/>
        </w:rPr>
        <w:t>Unless otherwise specified in this regulation, individual and class deviations to this AFARS provision are prohibited.</w:t>
      </w:r>
      <w:r w:rsidR="00BB31B1" w:rsidRPr="00A727B6">
        <w:rPr>
          <w:rFonts w:cs="Times New Roman"/>
          <w:sz w:val="24"/>
          <w:szCs w:val="24"/>
        </w:rPr>
        <w:t xml:space="preserve">  Send document packages </w:t>
      </w:r>
      <w:r w:rsidR="00136F0B" w:rsidRPr="00A727B6">
        <w:rPr>
          <w:rFonts w:cs="Times New Roman"/>
          <w:sz w:val="24"/>
          <w:szCs w:val="24"/>
        </w:rPr>
        <w:t xml:space="preserve">via the HQDA Task Management Tool (TMT) </w:t>
      </w:r>
      <w:r w:rsidR="00BB31B1" w:rsidRPr="00A727B6">
        <w:rPr>
          <w:rFonts w:cs="Times New Roman"/>
          <w:sz w:val="24"/>
          <w:szCs w:val="24"/>
        </w:rPr>
        <w:t>to the</w:t>
      </w:r>
      <w:r w:rsidR="00CC27E6" w:rsidRPr="00A727B6">
        <w:rPr>
          <w:rFonts w:cs="Times New Roman"/>
          <w:sz w:val="24"/>
          <w:szCs w:val="24"/>
        </w:rPr>
        <w:t xml:space="preserve"> </w:t>
      </w:r>
      <w:r w:rsidR="006C5D81" w:rsidRPr="00A727B6">
        <w:rPr>
          <w:rFonts w:cs="Times New Roman"/>
          <w:sz w:val="24"/>
          <w:szCs w:val="24"/>
        </w:rPr>
        <w:t xml:space="preserve">ODASA(P) </w:t>
      </w:r>
      <w:r w:rsidR="00BD266A" w:rsidRPr="00A727B6">
        <w:rPr>
          <w:rFonts w:cs="Times New Roman"/>
          <w:sz w:val="24"/>
          <w:szCs w:val="24"/>
        </w:rPr>
        <w:t xml:space="preserve">directorate </w:t>
      </w:r>
      <w:r w:rsidR="00CC27E6" w:rsidRPr="00A727B6">
        <w:rPr>
          <w:rFonts w:cs="Times New Roman"/>
          <w:sz w:val="24"/>
          <w:szCs w:val="24"/>
        </w:rPr>
        <w:t>groups associated with the</w:t>
      </w:r>
      <w:r w:rsidR="00BB31B1" w:rsidRPr="00A727B6">
        <w:rPr>
          <w:rFonts w:cs="Times New Roman"/>
          <w:sz w:val="24"/>
          <w:szCs w:val="24"/>
        </w:rPr>
        <w:t xml:space="preserve"> email address</w:t>
      </w:r>
      <w:r w:rsidR="006C5D81" w:rsidRPr="00A727B6">
        <w:rPr>
          <w:rFonts w:cs="Times New Roman"/>
          <w:sz w:val="24"/>
          <w:szCs w:val="24"/>
        </w:rPr>
        <w:t>es</w:t>
      </w:r>
      <w:r w:rsidR="00BB31B1" w:rsidRPr="00A727B6">
        <w:rPr>
          <w:rFonts w:cs="Times New Roman"/>
          <w:sz w:val="24"/>
          <w:szCs w:val="24"/>
        </w:rPr>
        <w:t xml:space="preserve"> listed in 5101.290(b)(2)(ii)(</w:t>
      </w:r>
      <w:r w:rsidR="00C32AF8" w:rsidRPr="00A727B6">
        <w:rPr>
          <w:rFonts w:cs="Times New Roman"/>
          <w:sz w:val="24"/>
          <w:szCs w:val="24"/>
        </w:rPr>
        <w:t>C</w:t>
      </w:r>
      <w:r w:rsidR="00BB31B1" w:rsidRPr="00A727B6">
        <w:rPr>
          <w:rFonts w:cs="Times New Roman"/>
          <w:sz w:val="24"/>
          <w:szCs w:val="24"/>
        </w:rPr>
        <w:t>)</w:t>
      </w:r>
      <w:r w:rsidR="00C05008" w:rsidRPr="00A727B6">
        <w:rPr>
          <w:rFonts w:cs="Times New Roman"/>
          <w:sz w:val="24"/>
          <w:szCs w:val="24"/>
        </w:rPr>
        <w:t xml:space="preserve"> (except as provided elsewhere in this regulation)</w:t>
      </w:r>
      <w:r w:rsidR="00BB31B1" w:rsidRPr="00A727B6">
        <w:rPr>
          <w:rFonts w:cs="Times New Roman"/>
          <w:sz w:val="24"/>
          <w:szCs w:val="24"/>
        </w:rPr>
        <w:t xml:space="preserve">.  </w:t>
      </w:r>
    </w:p>
    <w:p w14:paraId="32B28FB6" w14:textId="7783F1EC" w:rsidR="007E7B92" w:rsidRPr="00A727B6" w:rsidRDefault="007E7B92" w:rsidP="007E7B92">
      <w:pPr>
        <w:pStyle w:val="List2"/>
      </w:pPr>
      <w:r w:rsidRPr="00A727B6">
        <w:rPr>
          <w:sz w:val="24"/>
          <w:szCs w:val="24"/>
        </w:rPr>
        <w:t>(2)</w:t>
      </w:r>
      <w:r w:rsidR="009E3B6E" w:rsidRPr="00A727B6">
        <w:rPr>
          <w:sz w:val="24"/>
          <w:szCs w:val="24"/>
        </w:rPr>
        <w:t xml:space="preserve">  </w:t>
      </w:r>
      <w:r w:rsidR="0008356B" w:rsidRPr="00A727B6">
        <w:rPr>
          <w:sz w:val="24"/>
          <w:szCs w:val="24"/>
        </w:rPr>
        <w:t xml:space="preserve">The contracting officer shall include the contract type determination </w:t>
      </w:r>
      <w:r w:rsidR="008D3838" w:rsidRPr="00A727B6">
        <w:rPr>
          <w:sz w:val="24"/>
          <w:szCs w:val="24"/>
        </w:rPr>
        <w:t xml:space="preserve">required by FAR 16.103(d)(1) and 5116.103(d)(1) </w:t>
      </w:r>
      <w:r w:rsidR="0008356B" w:rsidRPr="00A727B6">
        <w:rPr>
          <w:sz w:val="24"/>
          <w:szCs w:val="24"/>
        </w:rPr>
        <w:t>in</w:t>
      </w:r>
      <w:r w:rsidR="007C7EA0" w:rsidRPr="00A727B6">
        <w:rPr>
          <w:sz w:val="24"/>
          <w:szCs w:val="24"/>
        </w:rPr>
        <w:t xml:space="preserve"> </w:t>
      </w:r>
      <w:r w:rsidR="00CC2B74" w:rsidRPr="00A727B6">
        <w:rPr>
          <w:sz w:val="24"/>
          <w:szCs w:val="24"/>
        </w:rPr>
        <w:t>HQDA-</w:t>
      </w:r>
      <w:r w:rsidR="008B29BA" w:rsidRPr="00A727B6">
        <w:rPr>
          <w:sz w:val="24"/>
          <w:szCs w:val="24"/>
        </w:rPr>
        <w:t xml:space="preserve">level </w:t>
      </w:r>
      <w:r w:rsidR="00BF1B5E" w:rsidRPr="00A727B6">
        <w:rPr>
          <w:sz w:val="24"/>
          <w:szCs w:val="24"/>
        </w:rPr>
        <w:t>approval</w:t>
      </w:r>
      <w:r w:rsidR="007C7EA0" w:rsidRPr="00A727B6">
        <w:rPr>
          <w:sz w:val="24"/>
          <w:szCs w:val="24"/>
        </w:rPr>
        <w:t xml:space="preserve"> packages</w:t>
      </w:r>
      <w:r w:rsidR="008B29BA" w:rsidRPr="00A727B6">
        <w:rPr>
          <w:sz w:val="24"/>
          <w:szCs w:val="24"/>
        </w:rPr>
        <w:t xml:space="preserve"> that </w:t>
      </w:r>
      <w:r w:rsidR="00CC2B74" w:rsidRPr="00A727B6">
        <w:rPr>
          <w:sz w:val="24"/>
          <w:szCs w:val="24"/>
        </w:rPr>
        <w:t>reference</w:t>
      </w:r>
      <w:r w:rsidR="008B29BA" w:rsidRPr="00A727B6">
        <w:rPr>
          <w:sz w:val="24"/>
          <w:szCs w:val="24"/>
        </w:rPr>
        <w:t xml:space="preserve"> contract type</w:t>
      </w:r>
      <w:r w:rsidR="00CC2B74" w:rsidRPr="00A727B6">
        <w:rPr>
          <w:sz w:val="24"/>
          <w:szCs w:val="24"/>
        </w:rPr>
        <w:t>, including the approvals required by FAR 6.304 and FAR 16.504(c)(1)(D)</w:t>
      </w:r>
      <w:r w:rsidR="00501DD1" w:rsidRPr="00A727B6">
        <w:rPr>
          <w:sz w:val="24"/>
          <w:szCs w:val="24"/>
        </w:rPr>
        <w:t>(</w:t>
      </w:r>
      <w:r w:rsidR="00DB2B26" w:rsidRPr="00A727B6">
        <w:rPr>
          <w:i/>
          <w:sz w:val="24"/>
          <w:szCs w:val="24"/>
        </w:rPr>
        <w:t>1</w:t>
      </w:r>
      <w:r w:rsidR="00501DD1" w:rsidRPr="00A727B6">
        <w:rPr>
          <w:sz w:val="24"/>
          <w:szCs w:val="24"/>
        </w:rPr>
        <w:t>)</w:t>
      </w:r>
      <w:r w:rsidR="00CC2B74" w:rsidRPr="00A727B6">
        <w:rPr>
          <w:sz w:val="24"/>
          <w:szCs w:val="24"/>
        </w:rPr>
        <w:t xml:space="preserve">.  </w:t>
      </w:r>
      <w:r w:rsidR="00854CF0" w:rsidRPr="00A727B6">
        <w:rPr>
          <w:sz w:val="24"/>
          <w:szCs w:val="24"/>
        </w:rPr>
        <w:t>If a</w:t>
      </w:r>
      <w:r w:rsidR="00F1461F" w:rsidRPr="00A727B6">
        <w:rPr>
          <w:sz w:val="24"/>
          <w:szCs w:val="24"/>
        </w:rPr>
        <w:t xml:space="preserve"> written</w:t>
      </w:r>
      <w:r w:rsidR="00854CF0" w:rsidRPr="00A727B6">
        <w:rPr>
          <w:sz w:val="24"/>
          <w:szCs w:val="24"/>
        </w:rPr>
        <w:t xml:space="preserve"> acquisition plan is required for the associated contract action, </w:t>
      </w:r>
      <w:r w:rsidR="006A5AE6" w:rsidRPr="00A727B6">
        <w:rPr>
          <w:sz w:val="24"/>
          <w:szCs w:val="24"/>
        </w:rPr>
        <w:t xml:space="preserve">include the acquisition plan </w:t>
      </w:r>
      <w:r w:rsidR="00DC490B" w:rsidRPr="00A727B6">
        <w:rPr>
          <w:sz w:val="24"/>
          <w:szCs w:val="24"/>
        </w:rPr>
        <w:t>in</w:t>
      </w:r>
      <w:r w:rsidR="006A5AE6" w:rsidRPr="00A727B6">
        <w:rPr>
          <w:sz w:val="24"/>
          <w:szCs w:val="24"/>
        </w:rPr>
        <w:t xml:space="preserve"> the submission package and </w:t>
      </w:r>
      <w:r w:rsidR="00854CF0" w:rsidRPr="00A727B6">
        <w:rPr>
          <w:sz w:val="24"/>
          <w:szCs w:val="24"/>
        </w:rPr>
        <w:t xml:space="preserve">provide the </w:t>
      </w:r>
      <w:r w:rsidR="00B348D5" w:rsidRPr="00A727B6">
        <w:rPr>
          <w:sz w:val="24"/>
          <w:szCs w:val="24"/>
        </w:rPr>
        <w:t xml:space="preserve">acquisition plan </w:t>
      </w:r>
      <w:r w:rsidR="00854CF0" w:rsidRPr="00A727B6">
        <w:rPr>
          <w:sz w:val="24"/>
          <w:szCs w:val="24"/>
        </w:rPr>
        <w:t>citation in the applicable paragraph of the document</w:t>
      </w:r>
      <w:r w:rsidR="00F1461F" w:rsidRPr="00A727B6">
        <w:rPr>
          <w:sz w:val="24"/>
          <w:szCs w:val="24"/>
        </w:rPr>
        <w:t xml:space="preserve"> submitted for review.  If</w:t>
      </w:r>
      <w:r w:rsidR="00257B02" w:rsidRPr="00A727B6">
        <w:rPr>
          <w:sz w:val="24"/>
          <w:szCs w:val="24"/>
        </w:rPr>
        <w:t xml:space="preserve"> a written acquisition plan is not required,</w:t>
      </w:r>
      <w:r w:rsidR="00974EE9" w:rsidRPr="00A727B6">
        <w:rPr>
          <w:sz w:val="24"/>
          <w:szCs w:val="24"/>
        </w:rPr>
        <w:t xml:space="preserve"> </w:t>
      </w:r>
      <w:r w:rsidR="00257B02" w:rsidRPr="00A727B6">
        <w:rPr>
          <w:sz w:val="24"/>
          <w:szCs w:val="24"/>
        </w:rPr>
        <w:t>include the contract type determination from the contract file in the submission package.</w:t>
      </w:r>
    </w:p>
    <w:p w14:paraId="36A57F1F" w14:textId="1878FCFE" w:rsidR="007E7B92" w:rsidRPr="00A727B6" w:rsidRDefault="007E7B92" w:rsidP="007E7B92">
      <w:pPr>
        <w:pStyle w:val="List1"/>
      </w:pPr>
      <w:r w:rsidRPr="00A727B6">
        <w:rPr>
          <w:rFonts w:cs="Times New Roman"/>
          <w:sz w:val="24"/>
          <w:szCs w:val="24"/>
        </w:rPr>
        <w:t>(b)</w:t>
      </w:r>
      <w:r w:rsidR="000D5DE0" w:rsidRPr="00A727B6">
        <w:rPr>
          <w:rFonts w:cs="Times New Roman"/>
          <w:sz w:val="24"/>
          <w:szCs w:val="24"/>
        </w:rPr>
        <w:t xml:space="preserve">  Frequently used addresses:</w:t>
      </w:r>
    </w:p>
    <w:p w14:paraId="7CACB152" w14:textId="5AD74724" w:rsidR="00CB5D49" w:rsidRPr="00A727B6" w:rsidRDefault="007E7B92" w:rsidP="007E7B92">
      <w:pPr>
        <w:pStyle w:val="List2"/>
      </w:pPr>
      <w:r w:rsidRPr="00A727B6">
        <w:rPr>
          <w:iCs/>
          <w:sz w:val="24"/>
          <w:szCs w:val="24"/>
        </w:rPr>
        <w:t>(1)</w:t>
      </w:r>
      <w:r w:rsidR="000D5DE0" w:rsidRPr="00A727B6">
        <w:rPr>
          <w:iCs/>
          <w:sz w:val="24"/>
          <w:szCs w:val="24"/>
        </w:rPr>
        <w:t xml:space="preserve">  </w:t>
      </w:r>
      <w:r w:rsidR="00CB5D49" w:rsidRPr="00A727B6">
        <w:rPr>
          <w:iCs/>
          <w:sz w:val="24"/>
          <w:szCs w:val="24"/>
        </w:rPr>
        <w:t>For the Deputy Assistant Secretary of the Army (Procurement)</w:t>
      </w:r>
      <w:r w:rsidR="004D27D2" w:rsidRPr="00A727B6">
        <w:rPr>
          <w:iCs/>
          <w:sz w:val="24"/>
          <w:szCs w:val="24"/>
        </w:rPr>
        <w:t>, use the following</w:t>
      </w:r>
      <w:r w:rsidR="00CB5D49" w:rsidRPr="00A727B6">
        <w:rPr>
          <w:iCs/>
          <w:sz w:val="24"/>
          <w:szCs w:val="24"/>
        </w:rPr>
        <w:t>:</w:t>
      </w:r>
    </w:p>
    <w:p w14:paraId="3FC3D4DD" w14:textId="77777777" w:rsidR="00D76A28" w:rsidRPr="00A727B6" w:rsidRDefault="00D76A28" w:rsidP="00165DF6">
      <w:pPr>
        <w:pStyle w:val="NormalWeb"/>
        <w:spacing w:before="0" w:beforeAutospacing="0" w:after="240" w:afterAutospacing="0" w:line="276" w:lineRule="auto"/>
        <w:ind w:firstLine="270"/>
        <w:rPr>
          <w:rFonts w:cs="Times New Roman"/>
          <w:iCs/>
          <w:sz w:val="24"/>
          <w:szCs w:val="24"/>
        </w:rPr>
      </w:pPr>
    </w:p>
    <w:p w14:paraId="7CACB153" w14:textId="77777777" w:rsidR="00417622" w:rsidRPr="00A727B6" w:rsidRDefault="000D5DE0" w:rsidP="003B1F69">
      <w:pPr>
        <w:pStyle w:val="NormalWeb"/>
        <w:spacing w:before="0" w:beforeAutospacing="0" w:after="0" w:afterAutospacing="0" w:line="276" w:lineRule="auto"/>
        <w:rPr>
          <w:rFonts w:cs="Times New Roman"/>
          <w:iCs/>
          <w:sz w:val="24"/>
          <w:szCs w:val="24"/>
        </w:rPr>
      </w:pPr>
      <w:r w:rsidRPr="00A727B6">
        <w:rPr>
          <w:rFonts w:cs="Times New Roman"/>
          <w:iCs/>
          <w:sz w:val="24"/>
          <w:szCs w:val="24"/>
        </w:rPr>
        <w:t>Deputy Assistant Secretary of the Army (Procurement)</w:t>
      </w:r>
    </w:p>
    <w:p w14:paraId="7CACB154" w14:textId="77777777" w:rsidR="00417622" w:rsidRPr="00A727B6" w:rsidRDefault="000D5DE0" w:rsidP="003B1F69">
      <w:pPr>
        <w:pStyle w:val="NormalWeb"/>
        <w:spacing w:before="0" w:beforeAutospacing="0" w:after="0" w:afterAutospacing="0" w:line="276" w:lineRule="auto"/>
        <w:rPr>
          <w:rFonts w:cs="Times New Roman"/>
          <w:iCs/>
          <w:sz w:val="24"/>
          <w:szCs w:val="24"/>
        </w:rPr>
      </w:pPr>
      <w:r w:rsidRPr="00A727B6">
        <w:rPr>
          <w:rFonts w:cs="Times New Roman"/>
          <w:iCs/>
          <w:sz w:val="24"/>
          <w:szCs w:val="24"/>
        </w:rPr>
        <w:t>Attn:  SAAL-ZP</w:t>
      </w:r>
    </w:p>
    <w:p w14:paraId="7CACB155" w14:textId="77777777" w:rsidR="00417622" w:rsidRPr="00A727B6" w:rsidRDefault="000D5DE0" w:rsidP="003B1F69">
      <w:pPr>
        <w:pStyle w:val="NormalWeb"/>
        <w:spacing w:before="0" w:beforeAutospacing="0" w:after="0" w:afterAutospacing="0" w:line="276" w:lineRule="auto"/>
        <w:rPr>
          <w:rFonts w:cs="Times New Roman"/>
          <w:iCs/>
          <w:sz w:val="24"/>
          <w:szCs w:val="24"/>
        </w:rPr>
      </w:pPr>
      <w:r w:rsidRPr="00A727B6">
        <w:rPr>
          <w:rFonts w:cs="Times New Roman"/>
          <w:iCs/>
          <w:sz w:val="24"/>
          <w:szCs w:val="24"/>
        </w:rPr>
        <w:t>103 Army Pentagon</w:t>
      </w:r>
    </w:p>
    <w:p w14:paraId="7CACB156" w14:textId="77777777" w:rsidR="00417622" w:rsidRPr="00A727B6" w:rsidRDefault="000D5DE0" w:rsidP="003B1F69">
      <w:pPr>
        <w:pStyle w:val="NormalWeb"/>
        <w:spacing w:before="0" w:beforeAutospacing="0" w:after="0" w:afterAutospacing="0" w:line="276" w:lineRule="auto"/>
        <w:rPr>
          <w:rFonts w:cs="Times New Roman"/>
          <w:iCs/>
          <w:sz w:val="24"/>
          <w:szCs w:val="24"/>
        </w:rPr>
      </w:pPr>
      <w:r w:rsidRPr="00A727B6">
        <w:rPr>
          <w:rFonts w:cs="Times New Roman"/>
          <w:iCs/>
          <w:sz w:val="24"/>
          <w:szCs w:val="24"/>
        </w:rPr>
        <w:t>Room 2D528</w:t>
      </w:r>
    </w:p>
    <w:p w14:paraId="1B11495F" w14:textId="718A75F0" w:rsidR="00D76A28" w:rsidRPr="00A727B6" w:rsidRDefault="000D5DE0" w:rsidP="003B1F69">
      <w:pPr>
        <w:pStyle w:val="NormalWeb"/>
        <w:spacing w:before="0" w:beforeAutospacing="0" w:after="240" w:afterAutospacing="0" w:line="276" w:lineRule="auto"/>
        <w:rPr>
          <w:rFonts w:cs="Times New Roman"/>
          <w:iCs/>
          <w:sz w:val="24"/>
          <w:szCs w:val="24"/>
        </w:rPr>
      </w:pPr>
      <w:r w:rsidRPr="00A727B6">
        <w:rPr>
          <w:rFonts w:cs="Times New Roman"/>
          <w:iCs/>
          <w:sz w:val="24"/>
          <w:szCs w:val="24"/>
        </w:rPr>
        <w:t>Washington, DC 20310-0103</w:t>
      </w:r>
      <w:r w:rsidR="004D27D2" w:rsidRPr="00A727B6">
        <w:rPr>
          <w:rFonts w:cs="Times New Roman"/>
          <w:iCs/>
          <w:sz w:val="24"/>
          <w:szCs w:val="24"/>
        </w:rPr>
        <w:t>.</w:t>
      </w:r>
    </w:p>
    <w:p w14:paraId="7CACB158" w14:textId="67DB6150" w:rsidR="00EB01B3" w:rsidRPr="00A727B6" w:rsidRDefault="004D27D2" w:rsidP="003B1F69">
      <w:pPr>
        <w:pStyle w:val="NormalWeb"/>
        <w:spacing w:before="0" w:beforeAutospacing="0" w:after="240" w:afterAutospacing="0" w:line="276" w:lineRule="auto"/>
        <w:rPr>
          <w:rFonts w:cs="Times New Roman"/>
          <w:sz w:val="24"/>
          <w:szCs w:val="24"/>
        </w:rPr>
      </w:pPr>
      <w:r w:rsidRPr="00A727B6">
        <w:rPr>
          <w:rFonts w:cs="Times New Roman"/>
          <w:iCs/>
          <w:sz w:val="24"/>
          <w:szCs w:val="24"/>
        </w:rPr>
        <w:t>The e</w:t>
      </w:r>
      <w:r w:rsidR="000D5DE0" w:rsidRPr="00A727B6">
        <w:rPr>
          <w:rFonts w:cs="Times New Roman"/>
          <w:sz w:val="24"/>
          <w:szCs w:val="24"/>
        </w:rPr>
        <w:t>mail</w:t>
      </w:r>
      <w:r w:rsidRPr="00A727B6">
        <w:rPr>
          <w:rFonts w:cs="Times New Roman"/>
          <w:sz w:val="24"/>
          <w:szCs w:val="24"/>
        </w:rPr>
        <w:t xml:space="preserve"> address is</w:t>
      </w:r>
      <w:r w:rsidR="000D5DE0" w:rsidRPr="00A727B6">
        <w:rPr>
          <w:rFonts w:cs="Times New Roman"/>
          <w:sz w:val="24"/>
          <w:szCs w:val="24"/>
        </w:rPr>
        <w:t xml:space="preserve"> </w:t>
      </w:r>
      <w:hyperlink r:id="rId20" w:history="1">
        <w:r w:rsidR="005B755A" w:rsidRPr="00A727B6">
          <w:rPr>
            <w:rStyle w:val="Hyperlink"/>
            <w:rFonts w:cs="Times New Roman"/>
            <w:sz w:val="24"/>
            <w:szCs w:val="24"/>
          </w:rPr>
          <w:t>usarmy.pentagon.hqda-asa-alt.list.dasa-p-primary-staff@mail.mil</w:t>
        </w:r>
      </w:hyperlink>
      <w:r w:rsidRPr="00A727B6">
        <w:rPr>
          <w:rFonts w:cs="Times New Roman"/>
          <w:sz w:val="24"/>
          <w:szCs w:val="24"/>
        </w:rPr>
        <w:t>.</w:t>
      </w:r>
      <w:r w:rsidR="005B755A" w:rsidRPr="00A727B6">
        <w:rPr>
          <w:rFonts w:cs="Times New Roman"/>
          <w:sz w:val="24"/>
          <w:szCs w:val="24"/>
        </w:rPr>
        <w:t xml:space="preserve"> </w:t>
      </w:r>
    </w:p>
    <w:p w14:paraId="67C02339" w14:textId="77777777" w:rsidR="007E7B92" w:rsidRPr="00A727B6" w:rsidRDefault="007E7B92" w:rsidP="003B1F69">
      <w:pPr>
        <w:pStyle w:val="NormalWeb"/>
        <w:spacing w:before="0" w:beforeAutospacing="0" w:after="240" w:afterAutospacing="0" w:line="276" w:lineRule="auto"/>
        <w:rPr>
          <w:rFonts w:cs="Times New Roman"/>
          <w:sz w:val="24"/>
          <w:szCs w:val="24"/>
        </w:rPr>
      </w:pPr>
    </w:p>
    <w:p w14:paraId="7CACB159" w14:textId="16EAE33D" w:rsidR="004D27D2" w:rsidRPr="00A727B6" w:rsidRDefault="007E7B92" w:rsidP="007E7B92">
      <w:pPr>
        <w:pStyle w:val="List2"/>
      </w:pPr>
      <w:r w:rsidRPr="00A727B6">
        <w:rPr>
          <w:sz w:val="24"/>
          <w:szCs w:val="24"/>
        </w:rPr>
        <w:t>(2)</w:t>
      </w:r>
      <w:r w:rsidR="000D5DE0" w:rsidRPr="00A727B6">
        <w:rPr>
          <w:sz w:val="24"/>
          <w:szCs w:val="24"/>
        </w:rPr>
        <w:t>(</w:t>
      </w:r>
      <w:proofErr w:type="spellStart"/>
      <w:r w:rsidR="000D5DE0" w:rsidRPr="00A727B6">
        <w:rPr>
          <w:sz w:val="24"/>
          <w:szCs w:val="24"/>
        </w:rPr>
        <w:t>i</w:t>
      </w:r>
      <w:proofErr w:type="spellEnd"/>
      <w:proofErr w:type="gramStart"/>
      <w:r w:rsidR="000D5DE0" w:rsidRPr="00A727B6">
        <w:rPr>
          <w:sz w:val="24"/>
          <w:szCs w:val="24"/>
        </w:rPr>
        <w:t xml:space="preserve">)  </w:t>
      </w:r>
      <w:r w:rsidR="004D27D2" w:rsidRPr="00A727B6">
        <w:rPr>
          <w:sz w:val="24"/>
          <w:szCs w:val="24"/>
        </w:rPr>
        <w:t>For</w:t>
      </w:r>
      <w:proofErr w:type="gramEnd"/>
      <w:r w:rsidR="004D27D2" w:rsidRPr="00A727B6">
        <w:rPr>
          <w:sz w:val="24"/>
          <w:szCs w:val="24"/>
        </w:rPr>
        <w:t xml:space="preserve"> the Office of the Deputy Assistant Secretary of the Army (Procurement), use the following:</w:t>
      </w:r>
    </w:p>
    <w:p w14:paraId="0AC25428" w14:textId="77777777" w:rsidR="00D76A28" w:rsidRPr="00A727B6" w:rsidRDefault="00D76A28" w:rsidP="00332AC2">
      <w:pPr>
        <w:pStyle w:val="NormalWeb"/>
        <w:spacing w:before="0" w:beforeAutospacing="0" w:after="240" w:afterAutospacing="0" w:line="276" w:lineRule="auto"/>
        <w:ind w:firstLine="360"/>
        <w:rPr>
          <w:rFonts w:cs="Times New Roman"/>
          <w:sz w:val="24"/>
          <w:szCs w:val="24"/>
        </w:rPr>
      </w:pPr>
    </w:p>
    <w:p w14:paraId="2E340B2E" w14:textId="77777777" w:rsidR="00A14F23" w:rsidRPr="00A727B6" w:rsidRDefault="000D5DE0" w:rsidP="003B1F69">
      <w:pPr>
        <w:pStyle w:val="NormalWeb"/>
        <w:spacing w:before="0" w:beforeAutospacing="0" w:after="0" w:afterAutospacing="0" w:line="276" w:lineRule="auto"/>
        <w:rPr>
          <w:rFonts w:cs="Times New Roman"/>
          <w:sz w:val="24"/>
          <w:szCs w:val="24"/>
        </w:rPr>
      </w:pPr>
      <w:r w:rsidRPr="00A727B6">
        <w:rPr>
          <w:rFonts w:cs="Times New Roman"/>
          <w:sz w:val="24"/>
          <w:szCs w:val="24"/>
        </w:rPr>
        <w:lastRenderedPageBreak/>
        <w:t>Office of the Deputy Assistant Secretary of the Army (Procurement)</w:t>
      </w:r>
    </w:p>
    <w:p w14:paraId="7CACB15A" w14:textId="2773F147" w:rsidR="00417622" w:rsidRPr="00A727B6" w:rsidRDefault="008813C5" w:rsidP="003B1F69">
      <w:pPr>
        <w:pStyle w:val="NormalWeb"/>
        <w:spacing w:before="0" w:beforeAutospacing="0" w:after="0" w:afterAutospacing="0" w:line="276" w:lineRule="auto"/>
        <w:rPr>
          <w:rFonts w:cs="Times New Roman"/>
          <w:sz w:val="24"/>
          <w:szCs w:val="24"/>
        </w:rPr>
      </w:pPr>
      <w:hyperlink r:id="rId21" w:history="1">
        <w:r w:rsidR="00A14F23" w:rsidRPr="00A727B6">
          <w:rPr>
            <w:rStyle w:val="Hyperlink"/>
            <w:rFonts w:cs="Times New Roman"/>
            <w:sz w:val="24"/>
            <w:szCs w:val="24"/>
          </w:rPr>
          <w:t>usarmy.pentagon.hqda-asa-alt.list.zp-current-operations@mail.mil</w:t>
        </w:r>
      </w:hyperlink>
      <w:r w:rsidR="000D5DE0" w:rsidRPr="00A727B6">
        <w:rPr>
          <w:rFonts w:cs="Times New Roman"/>
          <w:sz w:val="24"/>
          <w:szCs w:val="24"/>
        </w:rPr>
        <w:t>)</w:t>
      </w:r>
    </w:p>
    <w:p w14:paraId="7CACB15B" w14:textId="4DAA2322" w:rsidR="00417622" w:rsidRPr="00A727B6" w:rsidRDefault="000C2245" w:rsidP="003B1F69">
      <w:pPr>
        <w:pStyle w:val="NormalWeb"/>
        <w:spacing w:before="0" w:beforeAutospacing="0" w:after="0" w:afterAutospacing="0" w:line="276" w:lineRule="auto"/>
        <w:rPr>
          <w:rFonts w:cs="Times New Roman"/>
          <w:sz w:val="24"/>
          <w:szCs w:val="24"/>
        </w:rPr>
      </w:pPr>
      <w:r w:rsidRPr="00A727B6">
        <w:rPr>
          <w:rFonts w:cs="Times New Roman"/>
          <w:sz w:val="24"/>
          <w:szCs w:val="24"/>
        </w:rPr>
        <w:t xml:space="preserve"> Zachary Taylor Building – 5th Floor</w:t>
      </w:r>
    </w:p>
    <w:p w14:paraId="7CACB15C" w14:textId="13129E67" w:rsidR="00417622" w:rsidRPr="00A727B6" w:rsidRDefault="000C2245" w:rsidP="003B1F69">
      <w:pPr>
        <w:pStyle w:val="NormalWeb"/>
        <w:spacing w:before="0" w:beforeAutospacing="0" w:after="0" w:afterAutospacing="0" w:line="276" w:lineRule="auto"/>
        <w:rPr>
          <w:rFonts w:cs="Times New Roman"/>
          <w:sz w:val="24"/>
          <w:szCs w:val="24"/>
        </w:rPr>
      </w:pPr>
      <w:r w:rsidRPr="00A727B6">
        <w:rPr>
          <w:rFonts w:cs="Times New Roman"/>
          <w:sz w:val="24"/>
          <w:szCs w:val="24"/>
        </w:rPr>
        <w:t xml:space="preserve">2530 </w:t>
      </w:r>
      <w:r w:rsidR="000D5DE0" w:rsidRPr="00A727B6">
        <w:rPr>
          <w:rFonts w:cs="Times New Roman"/>
          <w:sz w:val="24"/>
          <w:szCs w:val="24"/>
        </w:rPr>
        <w:t>Crystal Drive</w:t>
      </w:r>
    </w:p>
    <w:p w14:paraId="7CACB15D" w14:textId="5C23461D" w:rsidR="00CC49BE" w:rsidRPr="00A727B6" w:rsidRDefault="000D5DE0" w:rsidP="003B1F69">
      <w:pPr>
        <w:pStyle w:val="BodyText"/>
        <w:spacing w:after="240" w:line="276" w:lineRule="auto"/>
        <w:rPr>
          <w:rFonts w:cs="Times New Roman"/>
          <w:i w:val="0"/>
          <w:sz w:val="24"/>
          <w:szCs w:val="24"/>
        </w:rPr>
      </w:pPr>
      <w:r w:rsidRPr="00A727B6">
        <w:rPr>
          <w:rFonts w:cs="Times New Roman"/>
          <w:i w:val="0"/>
          <w:sz w:val="24"/>
          <w:szCs w:val="24"/>
        </w:rPr>
        <w:t>Arlington, VA 22202</w:t>
      </w:r>
      <w:r w:rsidR="004D27D2" w:rsidRPr="00A727B6">
        <w:rPr>
          <w:rFonts w:cs="Times New Roman"/>
          <w:i w:val="0"/>
          <w:sz w:val="24"/>
          <w:szCs w:val="24"/>
        </w:rPr>
        <w:t>.</w:t>
      </w:r>
    </w:p>
    <w:p w14:paraId="5045C098" w14:textId="77777777" w:rsidR="00D76A28" w:rsidRPr="00A727B6" w:rsidRDefault="00D76A28" w:rsidP="003B1F69">
      <w:pPr>
        <w:pStyle w:val="BodyText"/>
        <w:spacing w:after="240" w:line="276" w:lineRule="auto"/>
        <w:rPr>
          <w:rFonts w:cs="Times New Roman"/>
          <w:i w:val="0"/>
          <w:sz w:val="24"/>
          <w:szCs w:val="24"/>
        </w:rPr>
      </w:pPr>
    </w:p>
    <w:p w14:paraId="3B2CA1C4" w14:textId="77777777" w:rsidR="007E7B92" w:rsidRPr="00A727B6" w:rsidRDefault="004D27D2" w:rsidP="00675CD3">
      <w:pPr>
        <w:pStyle w:val="BodyText"/>
        <w:spacing w:after="240" w:line="276" w:lineRule="auto"/>
        <w:ind w:firstLine="360"/>
        <w:rPr>
          <w:rFonts w:cs="Times New Roman"/>
          <w:i w:val="0"/>
          <w:sz w:val="24"/>
          <w:szCs w:val="24"/>
        </w:rPr>
      </w:pPr>
      <w:r w:rsidRPr="00A727B6">
        <w:rPr>
          <w:rFonts w:cs="Times New Roman"/>
          <w:i w:val="0"/>
          <w:sz w:val="24"/>
          <w:szCs w:val="24"/>
        </w:rPr>
        <w:t>The e</w:t>
      </w:r>
      <w:r w:rsidR="000D5DE0" w:rsidRPr="00A727B6">
        <w:rPr>
          <w:rFonts w:cs="Times New Roman"/>
          <w:i w:val="0"/>
          <w:sz w:val="24"/>
          <w:szCs w:val="24"/>
        </w:rPr>
        <w:t>mail</w:t>
      </w:r>
      <w:r w:rsidRPr="00A727B6">
        <w:rPr>
          <w:rFonts w:cs="Times New Roman"/>
          <w:i w:val="0"/>
          <w:sz w:val="24"/>
          <w:szCs w:val="24"/>
        </w:rPr>
        <w:t xml:space="preserve"> addresses for the </w:t>
      </w:r>
      <w:r w:rsidR="00BD266A" w:rsidRPr="00A727B6">
        <w:rPr>
          <w:rFonts w:cs="Times New Roman"/>
          <w:i w:val="0"/>
          <w:sz w:val="24"/>
          <w:szCs w:val="24"/>
        </w:rPr>
        <w:t xml:space="preserve">directorates </w:t>
      </w:r>
      <w:r w:rsidRPr="00A727B6">
        <w:rPr>
          <w:rFonts w:cs="Times New Roman"/>
          <w:i w:val="0"/>
          <w:sz w:val="24"/>
          <w:szCs w:val="24"/>
        </w:rPr>
        <w:t>appear in paragraph (2)(ii).</w:t>
      </w:r>
      <w:r w:rsidR="00BE651F" w:rsidRPr="00A727B6">
        <w:rPr>
          <w:rFonts w:cs="Times New Roman"/>
          <w:i w:val="0"/>
          <w:sz w:val="24"/>
          <w:szCs w:val="24"/>
        </w:rPr>
        <w:t xml:space="preserve">  </w:t>
      </w:r>
      <w:r w:rsidR="00445474" w:rsidRPr="00A727B6">
        <w:rPr>
          <w:rFonts w:cs="Times New Roman"/>
          <w:i w:val="0"/>
          <w:sz w:val="24"/>
          <w:szCs w:val="24"/>
        </w:rPr>
        <w:t>Submit</w:t>
      </w:r>
      <w:r w:rsidR="00BE651F" w:rsidRPr="00A727B6">
        <w:rPr>
          <w:rFonts w:cs="Times New Roman"/>
          <w:i w:val="0"/>
          <w:sz w:val="24"/>
          <w:szCs w:val="24"/>
        </w:rPr>
        <w:t xml:space="preserve"> </w:t>
      </w:r>
      <w:r w:rsidR="001A48C2" w:rsidRPr="00A727B6">
        <w:rPr>
          <w:rFonts w:cs="Times New Roman"/>
          <w:i w:val="0"/>
          <w:sz w:val="24"/>
          <w:szCs w:val="24"/>
        </w:rPr>
        <w:t xml:space="preserve">document </w:t>
      </w:r>
      <w:r w:rsidR="00BE651F" w:rsidRPr="00A727B6">
        <w:rPr>
          <w:rFonts w:cs="Times New Roman"/>
          <w:i w:val="0"/>
          <w:sz w:val="24"/>
          <w:szCs w:val="24"/>
        </w:rPr>
        <w:t>packages requiring HQDA review, coordination, and/or approval</w:t>
      </w:r>
      <w:r w:rsidR="00445474" w:rsidRPr="00A727B6">
        <w:rPr>
          <w:rFonts w:cs="Times New Roman"/>
          <w:i w:val="0"/>
          <w:sz w:val="24"/>
          <w:szCs w:val="24"/>
        </w:rPr>
        <w:t xml:space="preserve"> via the TMT</w:t>
      </w:r>
      <w:r w:rsidR="00BE651F" w:rsidRPr="00A727B6">
        <w:rPr>
          <w:rFonts w:cs="Times New Roman"/>
          <w:i w:val="0"/>
          <w:sz w:val="24"/>
          <w:szCs w:val="24"/>
        </w:rPr>
        <w:t>.</w:t>
      </w:r>
    </w:p>
    <w:p w14:paraId="4DB92D9F" w14:textId="79623539" w:rsidR="007E7B92" w:rsidRPr="00A727B6" w:rsidRDefault="007E7B92" w:rsidP="007E7B92">
      <w:pPr>
        <w:pStyle w:val="List3"/>
      </w:pPr>
      <w:r w:rsidRPr="00A727B6">
        <w:rPr>
          <w:sz w:val="24"/>
          <w:szCs w:val="24"/>
        </w:rPr>
        <w:t>(ii)</w:t>
      </w:r>
      <w:r w:rsidR="000D5DE0" w:rsidRPr="00A727B6">
        <w:rPr>
          <w:sz w:val="24"/>
          <w:szCs w:val="24"/>
        </w:rPr>
        <w:t xml:space="preserve">  Specify the </w:t>
      </w:r>
      <w:r w:rsidR="00BD266A" w:rsidRPr="00A727B6">
        <w:rPr>
          <w:sz w:val="24"/>
          <w:szCs w:val="24"/>
        </w:rPr>
        <w:t xml:space="preserve">directorate </w:t>
      </w:r>
      <w:r w:rsidR="000D5DE0" w:rsidRPr="00A727B6">
        <w:rPr>
          <w:sz w:val="24"/>
          <w:szCs w:val="24"/>
        </w:rPr>
        <w:t>and email address within paragraph (2)(</w:t>
      </w:r>
      <w:proofErr w:type="spellStart"/>
      <w:r w:rsidR="000D5DE0" w:rsidRPr="00A727B6">
        <w:rPr>
          <w:sz w:val="24"/>
          <w:szCs w:val="24"/>
        </w:rPr>
        <w:t>i</w:t>
      </w:r>
      <w:proofErr w:type="spellEnd"/>
      <w:r w:rsidR="000D5DE0" w:rsidRPr="00A727B6">
        <w:rPr>
          <w:sz w:val="24"/>
          <w:szCs w:val="24"/>
        </w:rPr>
        <w:t>) as follows:</w:t>
      </w:r>
    </w:p>
    <w:p w14:paraId="50FFE7AE" w14:textId="273A618E" w:rsidR="00E935F3" w:rsidRPr="00A727B6" w:rsidRDefault="007E7B92" w:rsidP="007E7B92">
      <w:pPr>
        <w:pStyle w:val="List4"/>
      </w:pPr>
      <w:r w:rsidRPr="00A727B6">
        <w:rPr>
          <w:sz w:val="24"/>
          <w:szCs w:val="24"/>
        </w:rPr>
        <w:t>(A)</w:t>
      </w:r>
      <w:r w:rsidR="00E935F3" w:rsidRPr="00A727B6">
        <w:rPr>
          <w:sz w:val="24"/>
          <w:szCs w:val="24"/>
        </w:rPr>
        <w:t xml:space="preserve">  SAAL-ZP-PP Procurement Policy, </w:t>
      </w:r>
      <w:hyperlink r:id="rId22" w:history="1">
        <w:r w:rsidR="005B755A" w:rsidRPr="00A727B6">
          <w:rPr>
            <w:rStyle w:val="Hyperlink"/>
            <w:sz w:val="24"/>
            <w:szCs w:val="24"/>
          </w:rPr>
          <w:t>usarmy.pentagon.hqda-asa-alt.list.saal-zp-pp@mail.mil</w:t>
        </w:r>
      </w:hyperlink>
      <w:r w:rsidR="00E935F3" w:rsidRPr="00A727B6">
        <w:rPr>
          <w:sz w:val="24"/>
          <w:szCs w:val="24"/>
        </w:rPr>
        <w:t>.</w:t>
      </w:r>
      <w:r w:rsidR="005B755A" w:rsidRPr="00A727B6">
        <w:rPr>
          <w:sz w:val="24"/>
          <w:szCs w:val="24"/>
        </w:rPr>
        <w:t xml:space="preserve"> </w:t>
      </w:r>
    </w:p>
    <w:p w14:paraId="701773D8" w14:textId="77777777" w:rsidR="007E7B92" w:rsidRPr="00A727B6" w:rsidRDefault="007E7B92" w:rsidP="00E935F3">
      <w:pPr>
        <w:pStyle w:val="PlainText"/>
        <w:spacing w:after="240" w:line="276" w:lineRule="auto"/>
        <w:ind w:firstLine="2160"/>
        <w:rPr>
          <w:rFonts w:ascii="Times New Roman" w:hAnsi="Times New Roman" w:cs="Times New Roman"/>
          <w:sz w:val="24"/>
          <w:szCs w:val="24"/>
        </w:rPr>
      </w:pPr>
    </w:p>
    <w:p w14:paraId="2136C11C" w14:textId="18566C70" w:rsidR="00E935F3" w:rsidRPr="00A727B6" w:rsidRDefault="007E7B92" w:rsidP="007E7B92">
      <w:pPr>
        <w:pStyle w:val="List4"/>
      </w:pPr>
      <w:r w:rsidRPr="00A727B6">
        <w:rPr>
          <w:sz w:val="24"/>
          <w:szCs w:val="24"/>
        </w:rPr>
        <w:t>(B)</w:t>
      </w:r>
      <w:r w:rsidR="00E935F3" w:rsidRPr="00A727B6">
        <w:rPr>
          <w:sz w:val="24"/>
          <w:szCs w:val="24"/>
        </w:rPr>
        <w:t xml:space="preserve">  SAAL-ZP-PS Procurement Support, </w:t>
      </w:r>
      <w:hyperlink r:id="rId23" w:history="1">
        <w:r w:rsidR="005B755A" w:rsidRPr="00A727B6">
          <w:rPr>
            <w:rStyle w:val="Hyperlink"/>
            <w:sz w:val="24"/>
            <w:szCs w:val="24"/>
          </w:rPr>
          <w:t>usarmy.pentagon.hqda-asa-alt.list.saal-ps-staff@mail.mil</w:t>
        </w:r>
      </w:hyperlink>
      <w:r w:rsidR="00E935F3" w:rsidRPr="00A727B6">
        <w:rPr>
          <w:sz w:val="24"/>
          <w:szCs w:val="24"/>
        </w:rPr>
        <w:t>.</w:t>
      </w:r>
      <w:r w:rsidR="005B755A" w:rsidRPr="00A727B6">
        <w:rPr>
          <w:sz w:val="24"/>
          <w:szCs w:val="24"/>
        </w:rPr>
        <w:t xml:space="preserve"> </w:t>
      </w:r>
    </w:p>
    <w:p w14:paraId="3C7F7C41" w14:textId="77777777" w:rsidR="007E7B92" w:rsidRPr="00A727B6" w:rsidRDefault="007E7B92" w:rsidP="00E935F3">
      <w:pPr>
        <w:pStyle w:val="PlainText"/>
        <w:spacing w:after="240" w:line="276" w:lineRule="auto"/>
        <w:ind w:firstLine="2160"/>
        <w:rPr>
          <w:rFonts w:ascii="Times New Roman" w:hAnsi="Times New Roman" w:cs="Times New Roman"/>
          <w:sz w:val="24"/>
          <w:szCs w:val="24"/>
        </w:rPr>
      </w:pPr>
    </w:p>
    <w:p w14:paraId="739BB6A3" w14:textId="7A06551E" w:rsidR="00E935F3" w:rsidRDefault="007E7B92" w:rsidP="007E7B92">
      <w:pPr>
        <w:pStyle w:val="List4"/>
      </w:pPr>
      <w:r w:rsidRPr="00A727B6">
        <w:rPr>
          <w:sz w:val="24"/>
          <w:szCs w:val="24"/>
        </w:rPr>
        <w:t>(C)</w:t>
      </w:r>
      <w:r w:rsidR="00E935F3" w:rsidRPr="00A727B6">
        <w:rPr>
          <w:sz w:val="24"/>
          <w:szCs w:val="24"/>
        </w:rPr>
        <w:t xml:space="preserve">  SAAL-ZP-PE </w:t>
      </w:r>
      <w:r w:rsidR="000D0BEF" w:rsidRPr="00A727B6">
        <w:rPr>
          <w:sz w:val="24"/>
          <w:szCs w:val="24"/>
        </w:rPr>
        <w:t xml:space="preserve">Procurement </w:t>
      </w:r>
      <w:r w:rsidR="00E935F3" w:rsidRPr="00A727B6">
        <w:rPr>
          <w:sz w:val="24"/>
          <w:szCs w:val="24"/>
        </w:rPr>
        <w:t xml:space="preserve">Systems, </w:t>
      </w:r>
      <w:hyperlink r:id="rId24" w:history="1">
        <w:r w:rsidR="00245B72" w:rsidRPr="00A727B6">
          <w:rPr>
            <w:rStyle w:val="Hyperlink"/>
            <w:sz w:val="24"/>
            <w:szCs w:val="24"/>
          </w:rPr>
          <w:t>usarmy.pentagon.hqda-asa-alt.list.saal-zp-pe@mail.mil</w:t>
        </w:r>
      </w:hyperlink>
      <w:r w:rsidR="00E935F3" w:rsidRPr="00A727B6">
        <w:rPr>
          <w:sz w:val="24"/>
          <w:szCs w:val="24"/>
        </w:rPr>
        <w:t>.</w:t>
      </w:r>
      <w:r w:rsidR="005B755A" w:rsidRPr="00A727B6">
        <w:rPr>
          <w:sz w:val="24"/>
          <w:szCs w:val="24"/>
        </w:rPr>
        <w:t xml:space="preserve"> </w:t>
      </w:r>
    </w:p>
    <w:p w14:paraId="37262A58" w14:textId="77777777" w:rsidR="007E7B92" w:rsidRPr="00A727B6" w:rsidRDefault="007E7B92" w:rsidP="00E935F3">
      <w:pPr>
        <w:pStyle w:val="PlainText"/>
        <w:spacing w:after="240" w:line="276" w:lineRule="auto"/>
        <w:ind w:firstLine="2160"/>
        <w:rPr>
          <w:rFonts w:ascii="Times New Roman" w:hAnsi="Times New Roman" w:cs="Times New Roman"/>
          <w:sz w:val="24"/>
          <w:szCs w:val="24"/>
        </w:rPr>
      </w:pPr>
    </w:p>
    <w:p w14:paraId="4382BD14" w14:textId="61CB8023" w:rsidR="000D0BEF" w:rsidRPr="00A727B6" w:rsidRDefault="007E7B92" w:rsidP="007E7B92">
      <w:pPr>
        <w:pStyle w:val="List4"/>
      </w:pPr>
      <w:r w:rsidRPr="00A727B6">
        <w:rPr>
          <w:sz w:val="24"/>
          <w:szCs w:val="24"/>
        </w:rPr>
        <w:t>(D)</w:t>
      </w:r>
      <w:r w:rsidR="00D44ED3" w:rsidRPr="00A727B6">
        <w:rPr>
          <w:sz w:val="24"/>
          <w:szCs w:val="24"/>
        </w:rPr>
        <w:t xml:space="preserve"> </w:t>
      </w:r>
      <w:r w:rsidR="00D44ED3" w:rsidRPr="00A727B6">
        <w:rPr>
          <w:color w:val="1F497D"/>
          <w:sz w:val="24"/>
          <w:szCs w:val="24"/>
        </w:rPr>
        <w:t>SAAL-ZP-SSM Senior Services Manager</w:t>
      </w:r>
      <w:r w:rsidR="00154335" w:rsidRPr="00A727B6">
        <w:rPr>
          <w:color w:val="1F497D"/>
          <w:sz w:val="24"/>
          <w:szCs w:val="24"/>
        </w:rPr>
        <w:t xml:space="preserve">, </w:t>
      </w:r>
      <w:hyperlink r:id="rId25" w:history="1">
        <w:r w:rsidR="00245B72" w:rsidRPr="00A727B6">
          <w:rPr>
            <w:rStyle w:val="Hyperlink"/>
            <w:sz w:val="24"/>
            <w:szCs w:val="24"/>
          </w:rPr>
          <w:t>usarmy.pentagon.hqda-asa-alt.list.saal-zp-ssm@mail.mil</w:t>
        </w:r>
      </w:hyperlink>
      <w:r w:rsidR="00154335" w:rsidRPr="00A727B6">
        <w:rPr>
          <w:color w:val="1F497D"/>
          <w:sz w:val="24"/>
          <w:szCs w:val="24"/>
        </w:rPr>
        <w:t xml:space="preserve">.  </w:t>
      </w:r>
    </w:p>
    <w:p w14:paraId="79767E18" w14:textId="77777777" w:rsidR="007E7B92" w:rsidRPr="00A727B6" w:rsidRDefault="007E7B92" w:rsidP="00E935F3">
      <w:pPr>
        <w:pStyle w:val="PlainText"/>
        <w:spacing w:after="240" w:line="276" w:lineRule="auto"/>
        <w:ind w:firstLine="2160"/>
        <w:rPr>
          <w:rFonts w:ascii="Times New Roman" w:hAnsi="Times New Roman" w:cs="Times New Roman"/>
          <w:sz w:val="24"/>
          <w:szCs w:val="24"/>
        </w:rPr>
      </w:pPr>
    </w:p>
    <w:p w14:paraId="7CACB166" w14:textId="76709BD8" w:rsidR="008B6E8F" w:rsidRPr="00A727B6" w:rsidRDefault="007E7B92" w:rsidP="007E7B92">
      <w:pPr>
        <w:pStyle w:val="List2"/>
      </w:pPr>
      <w:r w:rsidRPr="00A727B6">
        <w:rPr>
          <w:sz w:val="24"/>
          <w:szCs w:val="24"/>
        </w:rPr>
        <w:t>(3)</w:t>
      </w:r>
      <w:r w:rsidR="000D5DE0" w:rsidRPr="00A727B6">
        <w:rPr>
          <w:sz w:val="24"/>
          <w:szCs w:val="24"/>
        </w:rPr>
        <w:t xml:space="preserve">  </w:t>
      </w:r>
      <w:r w:rsidR="004D27D2" w:rsidRPr="00A727B6">
        <w:rPr>
          <w:sz w:val="24"/>
          <w:szCs w:val="24"/>
        </w:rPr>
        <w:t>For the Office of the Assistant Secretary of the Army (Financial Management and Comptroller), use the following:</w:t>
      </w:r>
    </w:p>
    <w:p w14:paraId="05CC353D" w14:textId="77777777" w:rsidR="00D76A28" w:rsidRPr="00A727B6" w:rsidRDefault="00D76A28" w:rsidP="00332AC2">
      <w:pPr>
        <w:pStyle w:val="PlainText"/>
        <w:spacing w:after="240" w:line="276" w:lineRule="auto"/>
        <w:ind w:firstLine="360"/>
        <w:rPr>
          <w:rFonts w:ascii="Times New Roman" w:hAnsi="Times New Roman" w:cs="Times New Roman"/>
          <w:sz w:val="24"/>
          <w:szCs w:val="24"/>
        </w:rPr>
      </w:pPr>
    </w:p>
    <w:p w14:paraId="7CACB167" w14:textId="77777777" w:rsidR="008F781C" w:rsidRPr="00A727B6" w:rsidRDefault="000D5DE0" w:rsidP="001E4658">
      <w:pPr>
        <w:rPr>
          <w:rFonts w:cs="Times New Roman"/>
          <w:sz w:val="24"/>
          <w:szCs w:val="24"/>
        </w:rPr>
      </w:pPr>
      <w:r w:rsidRPr="00A727B6">
        <w:rPr>
          <w:rFonts w:cs="Times New Roman"/>
          <w:sz w:val="24"/>
          <w:szCs w:val="24"/>
        </w:rPr>
        <w:t>Office of the Assistant Secretary of the Army (Financial Management and Comptroller)</w:t>
      </w:r>
    </w:p>
    <w:p w14:paraId="7CACB168" w14:textId="77777777" w:rsidR="008F781C" w:rsidRPr="00A727B6" w:rsidRDefault="000D5DE0" w:rsidP="001E4658">
      <w:pPr>
        <w:rPr>
          <w:rFonts w:cs="Times New Roman"/>
          <w:sz w:val="24"/>
          <w:szCs w:val="24"/>
        </w:rPr>
      </w:pPr>
      <w:r w:rsidRPr="00A727B6">
        <w:rPr>
          <w:rFonts w:cs="Times New Roman"/>
          <w:sz w:val="24"/>
          <w:szCs w:val="24"/>
        </w:rPr>
        <w:t>109 Army Pentagon</w:t>
      </w:r>
    </w:p>
    <w:p w14:paraId="7CACB169" w14:textId="062314AB" w:rsidR="008F781C" w:rsidRPr="00A727B6" w:rsidRDefault="000D5DE0" w:rsidP="001E4658">
      <w:pPr>
        <w:spacing w:after="240"/>
        <w:rPr>
          <w:rFonts w:cs="Times New Roman"/>
          <w:sz w:val="24"/>
          <w:szCs w:val="24"/>
        </w:rPr>
      </w:pPr>
      <w:r w:rsidRPr="00A727B6">
        <w:rPr>
          <w:rFonts w:cs="Times New Roman"/>
          <w:sz w:val="24"/>
          <w:szCs w:val="24"/>
        </w:rPr>
        <w:t>Washington, DC  20310-0109</w:t>
      </w:r>
      <w:r w:rsidR="004D27D2" w:rsidRPr="00A727B6">
        <w:rPr>
          <w:rFonts w:cs="Times New Roman"/>
          <w:sz w:val="24"/>
          <w:szCs w:val="24"/>
        </w:rPr>
        <w:t>.</w:t>
      </w:r>
    </w:p>
    <w:p w14:paraId="157D9041" w14:textId="77777777" w:rsidR="007E7B92" w:rsidRPr="00A727B6" w:rsidRDefault="007E7B92" w:rsidP="001E4658">
      <w:pPr>
        <w:spacing w:after="240"/>
        <w:rPr>
          <w:rFonts w:cs="Times New Roman"/>
          <w:sz w:val="24"/>
          <w:szCs w:val="24"/>
        </w:rPr>
      </w:pPr>
    </w:p>
    <w:p w14:paraId="7CACB16A" w14:textId="292F93E9" w:rsidR="008F781C" w:rsidRPr="00A727B6" w:rsidRDefault="007E7B92" w:rsidP="007E7B92">
      <w:pPr>
        <w:pStyle w:val="List2"/>
      </w:pPr>
      <w:r w:rsidRPr="00A727B6">
        <w:rPr>
          <w:sz w:val="24"/>
          <w:szCs w:val="24"/>
        </w:rPr>
        <w:t>(4)</w:t>
      </w:r>
      <w:r w:rsidR="000D5DE0" w:rsidRPr="00A727B6">
        <w:rPr>
          <w:sz w:val="24"/>
          <w:szCs w:val="24"/>
        </w:rPr>
        <w:t xml:space="preserve">  </w:t>
      </w:r>
      <w:r w:rsidR="004D27D2" w:rsidRPr="00A727B6">
        <w:rPr>
          <w:sz w:val="24"/>
          <w:szCs w:val="24"/>
        </w:rPr>
        <w:t>For the Office, Chief of Legislative Liaison, use the following:</w:t>
      </w:r>
    </w:p>
    <w:p w14:paraId="23A8740A" w14:textId="77777777" w:rsidR="00D76A28" w:rsidRPr="00A727B6" w:rsidRDefault="00D76A28" w:rsidP="00332AC2">
      <w:pPr>
        <w:spacing w:after="240" w:line="276" w:lineRule="auto"/>
        <w:ind w:firstLine="360"/>
        <w:rPr>
          <w:rFonts w:cs="Times New Roman"/>
          <w:sz w:val="24"/>
          <w:szCs w:val="24"/>
        </w:rPr>
      </w:pPr>
    </w:p>
    <w:p w14:paraId="7CACB16B" w14:textId="77777777" w:rsidR="008F781C" w:rsidRPr="00A727B6" w:rsidRDefault="000D5DE0" w:rsidP="001E4658">
      <w:pPr>
        <w:rPr>
          <w:rFonts w:cs="Times New Roman"/>
          <w:sz w:val="24"/>
          <w:szCs w:val="24"/>
        </w:rPr>
      </w:pPr>
      <w:r w:rsidRPr="00A727B6">
        <w:rPr>
          <w:rFonts w:cs="Times New Roman"/>
          <w:sz w:val="24"/>
          <w:szCs w:val="24"/>
        </w:rPr>
        <w:t>The Office, Chief of Legislative Liaison (OCLL)</w:t>
      </w:r>
    </w:p>
    <w:p w14:paraId="7CACB16C" w14:textId="57B0AD97" w:rsidR="008F781C" w:rsidRPr="00A727B6" w:rsidRDefault="000D5DE0" w:rsidP="001E4658">
      <w:pPr>
        <w:rPr>
          <w:rFonts w:cs="Times New Roman"/>
          <w:sz w:val="24"/>
          <w:szCs w:val="24"/>
        </w:rPr>
      </w:pPr>
      <w:r w:rsidRPr="00A727B6">
        <w:rPr>
          <w:rFonts w:cs="Times New Roman"/>
          <w:sz w:val="24"/>
          <w:szCs w:val="24"/>
        </w:rPr>
        <w:t>Attn: SALL-</w:t>
      </w:r>
      <w:smartTag w:uri="urn:schemas-microsoft-com:office:smarttags" w:element="stockticker">
        <w:r w:rsidRPr="00A727B6">
          <w:rPr>
            <w:rFonts w:cs="Times New Roman"/>
            <w:sz w:val="24"/>
            <w:szCs w:val="24"/>
          </w:rPr>
          <w:t>SPA</w:t>
        </w:r>
      </w:smartTag>
    </w:p>
    <w:p w14:paraId="7CACB16D" w14:textId="77777777" w:rsidR="008F781C" w:rsidRPr="00A727B6" w:rsidRDefault="000D5DE0" w:rsidP="001E4658">
      <w:pPr>
        <w:rPr>
          <w:rFonts w:cs="Times New Roman"/>
          <w:sz w:val="24"/>
          <w:szCs w:val="24"/>
        </w:rPr>
      </w:pPr>
      <w:r w:rsidRPr="00A727B6">
        <w:rPr>
          <w:rFonts w:cs="Times New Roman"/>
          <w:sz w:val="24"/>
          <w:szCs w:val="24"/>
        </w:rPr>
        <w:lastRenderedPageBreak/>
        <w:t>1600 Army Pentagon</w:t>
      </w:r>
    </w:p>
    <w:p w14:paraId="7CACB16E" w14:textId="10786A38" w:rsidR="008F781C" w:rsidRPr="00A727B6" w:rsidRDefault="000D5DE0" w:rsidP="001E4658">
      <w:pPr>
        <w:spacing w:after="240"/>
        <w:rPr>
          <w:rFonts w:cs="Times New Roman"/>
          <w:sz w:val="24"/>
          <w:szCs w:val="24"/>
        </w:rPr>
      </w:pPr>
      <w:r w:rsidRPr="00A727B6">
        <w:rPr>
          <w:rFonts w:cs="Times New Roman"/>
          <w:sz w:val="24"/>
          <w:szCs w:val="24"/>
        </w:rPr>
        <w:t>Washington, DC  20310-1600</w:t>
      </w:r>
      <w:r w:rsidR="004D27D2" w:rsidRPr="00A727B6">
        <w:rPr>
          <w:rFonts w:cs="Times New Roman"/>
          <w:sz w:val="24"/>
          <w:szCs w:val="24"/>
        </w:rPr>
        <w:t>.</w:t>
      </w:r>
    </w:p>
    <w:p w14:paraId="555901E2" w14:textId="77777777" w:rsidR="007E7B92" w:rsidRPr="00A727B6" w:rsidRDefault="007E7B92" w:rsidP="001E4658">
      <w:pPr>
        <w:spacing w:after="240"/>
        <w:rPr>
          <w:rFonts w:cs="Times New Roman"/>
          <w:sz w:val="24"/>
          <w:szCs w:val="24"/>
        </w:rPr>
      </w:pPr>
    </w:p>
    <w:p w14:paraId="7CACB16F" w14:textId="06BB0C7E" w:rsidR="008F781C" w:rsidRPr="00A727B6" w:rsidRDefault="007E7B92" w:rsidP="007E7B92">
      <w:pPr>
        <w:pStyle w:val="List2"/>
      </w:pPr>
      <w:r w:rsidRPr="00A727B6">
        <w:rPr>
          <w:sz w:val="24"/>
          <w:szCs w:val="24"/>
        </w:rPr>
        <w:t>(5)</w:t>
      </w:r>
      <w:r w:rsidR="000D5DE0" w:rsidRPr="00A727B6">
        <w:rPr>
          <w:sz w:val="24"/>
          <w:szCs w:val="24"/>
        </w:rPr>
        <w:t xml:space="preserve"> </w:t>
      </w:r>
      <w:r w:rsidR="004D27D2" w:rsidRPr="00A727B6">
        <w:rPr>
          <w:sz w:val="24"/>
          <w:szCs w:val="24"/>
        </w:rPr>
        <w:t xml:space="preserve"> For the Chief, Procurement Fraud Branch, U.S. Army Legal Services Agency, use the following:</w:t>
      </w:r>
    </w:p>
    <w:p w14:paraId="11ACB2DB" w14:textId="77777777" w:rsidR="00D76A28" w:rsidRPr="00A727B6" w:rsidRDefault="00D76A28" w:rsidP="00332AC2">
      <w:pPr>
        <w:spacing w:after="240" w:line="276" w:lineRule="auto"/>
        <w:ind w:firstLine="360"/>
        <w:rPr>
          <w:rFonts w:cs="Times New Roman"/>
          <w:sz w:val="24"/>
          <w:szCs w:val="24"/>
        </w:rPr>
      </w:pPr>
    </w:p>
    <w:p w14:paraId="7CACB170" w14:textId="77777777" w:rsidR="008F781C" w:rsidRPr="00A727B6" w:rsidRDefault="000D5DE0" w:rsidP="001E4658">
      <w:pPr>
        <w:rPr>
          <w:rFonts w:cs="Times New Roman"/>
          <w:sz w:val="24"/>
          <w:szCs w:val="24"/>
        </w:rPr>
      </w:pPr>
      <w:r w:rsidRPr="00A727B6">
        <w:rPr>
          <w:rFonts w:cs="Times New Roman"/>
          <w:sz w:val="24"/>
          <w:szCs w:val="24"/>
        </w:rPr>
        <w:t>Chief, Procurement Fraud Branch</w:t>
      </w:r>
    </w:p>
    <w:p w14:paraId="7CACB171" w14:textId="77777777" w:rsidR="008F781C" w:rsidRPr="00A727B6" w:rsidRDefault="000D5DE0" w:rsidP="001E4658">
      <w:pPr>
        <w:rPr>
          <w:rFonts w:cs="Times New Roman"/>
          <w:sz w:val="24"/>
          <w:szCs w:val="24"/>
        </w:rPr>
      </w:pPr>
      <w:r w:rsidRPr="00A727B6">
        <w:rPr>
          <w:rFonts w:cs="Times New Roman"/>
          <w:sz w:val="24"/>
          <w:szCs w:val="24"/>
        </w:rPr>
        <w:t>Contract and Fiscal Law Division</w:t>
      </w:r>
    </w:p>
    <w:p w14:paraId="7CACB172" w14:textId="77777777" w:rsidR="008F781C" w:rsidRPr="00A727B6" w:rsidRDefault="000D5DE0" w:rsidP="001E4658">
      <w:pPr>
        <w:rPr>
          <w:rFonts w:cs="Times New Roman"/>
          <w:sz w:val="24"/>
          <w:szCs w:val="24"/>
        </w:rPr>
      </w:pPr>
      <w:r w:rsidRPr="00A727B6">
        <w:rPr>
          <w:rFonts w:cs="Times New Roman"/>
          <w:sz w:val="24"/>
          <w:szCs w:val="24"/>
        </w:rPr>
        <w:t>U.S. Army Legal Services Agency</w:t>
      </w:r>
    </w:p>
    <w:p w14:paraId="7CACB173" w14:textId="77777777" w:rsidR="008F781C" w:rsidRPr="00A727B6" w:rsidRDefault="000D5DE0" w:rsidP="00BB473C">
      <w:pPr>
        <w:rPr>
          <w:rFonts w:cs="Times New Roman"/>
          <w:sz w:val="24"/>
          <w:szCs w:val="24"/>
        </w:rPr>
      </w:pPr>
      <w:r w:rsidRPr="00A727B6">
        <w:rPr>
          <w:rFonts w:cs="Times New Roman"/>
          <w:sz w:val="24"/>
          <w:szCs w:val="24"/>
        </w:rPr>
        <w:t>9275 Gunston Road, BLDG 1450</w:t>
      </w:r>
    </w:p>
    <w:p w14:paraId="7CACB174" w14:textId="295637BA" w:rsidR="008F781C" w:rsidRPr="00A727B6" w:rsidRDefault="000D5DE0" w:rsidP="001E4658">
      <w:pPr>
        <w:spacing w:after="240"/>
        <w:rPr>
          <w:rFonts w:cs="Times New Roman"/>
          <w:sz w:val="24"/>
          <w:szCs w:val="24"/>
        </w:rPr>
      </w:pPr>
      <w:r w:rsidRPr="00A727B6">
        <w:rPr>
          <w:rFonts w:cs="Times New Roman"/>
          <w:sz w:val="24"/>
          <w:szCs w:val="24"/>
        </w:rPr>
        <w:t>Ft Belvoir, VA 22060-5546</w:t>
      </w:r>
      <w:r w:rsidR="004D27D2" w:rsidRPr="00A727B6">
        <w:rPr>
          <w:rFonts w:cs="Times New Roman"/>
          <w:sz w:val="24"/>
          <w:szCs w:val="24"/>
        </w:rPr>
        <w:t>.</w:t>
      </w:r>
    </w:p>
    <w:p w14:paraId="095B3275" w14:textId="77777777" w:rsidR="007E7B92" w:rsidRPr="00A727B6" w:rsidRDefault="007E7B92" w:rsidP="001E4658">
      <w:pPr>
        <w:spacing w:after="240"/>
        <w:rPr>
          <w:rFonts w:cs="Times New Roman"/>
          <w:sz w:val="24"/>
          <w:szCs w:val="24"/>
        </w:rPr>
      </w:pPr>
    </w:p>
    <w:p w14:paraId="7CACB175" w14:textId="1B54972A" w:rsidR="008F781C" w:rsidRPr="00A727B6" w:rsidRDefault="007E7B92" w:rsidP="007E7B92">
      <w:pPr>
        <w:pStyle w:val="List2"/>
      </w:pPr>
      <w:r w:rsidRPr="00A727B6">
        <w:rPr>
          <w:sz w:val="24"/>
          <w:szCs w:val="24"/>
        </w:rPr>
        <w:t>(6)</w:t>
      </w:r>
      <w:r w:rsidR="000D5DE0" w:rsidRPr="00A727B6">
        <w:rPr>
          <w:sz w:val="24"/>
          <w:szCs w:val="24"/>
        </w:rPr>
        <w:t xml:space="preserve">  </w:t>
      </w:r>
      <w:r w:rsidR="004D27D2" w:rsidRPr="00A727B6">
        <w:rPr>
          <w:sz w:val="24"/>
          <w:szCs w:val="24"/>
        </w:rPr>
        <w:t>For the Office of the Command Counsel, Headquarters, U.S. Army Materiel Command, use the following:</w:t>
      </w:r>
    </w:p>
    <w:p w14:paraId="289A8660" w14:textId="77777777" w:rsidR="00D76A28" w:rsidRPr="00A727B6" w:rsidRDefault="00D76A28" w:rsidP="00332AC2">
      <w:pPr>
        <w:spacing w:after="240" w:line="276" w:lineRule="auto"/>
        <w:ind w:firstLine="360"/>
        <w:rPr>
          <w:rFonts w:cs="Times New Roman"/>
          <w:sz w:val="24"/>
          <w:szCs w:val="24"/>
        </w:rPr>
      </w:pPr>
    </w:p>
    <w:p w14:paraId="7CACB176" w14:textId="77777777" w:rsidR="008F781C" w:rsidRPr="00A727B6" w:rsidRDefault="000D5DE0" w:rsidP="001E4658">
      <w:pPr>
        <w:rPr>
          <w:rFonts w:cs="Times New Roman"/>
          <w:sz w:val="24"/>
          <w:szCs w:val="24"/>
        </w:rPr>
      </w:pPr>
      <w:r w:rsidRPr="00A727B6">
        <w:rPr>
          <w:rFonts w:cs="Times New Roman"/>
          <w:sz w:val="24"/>
          <w:szCs w:val="24"/>
        </w:rPr>
        <w:t>Office of the Command Counsel</w:t>
      </w:r>
    </w:p>
    <w:p w14:paraId="7CACB177" w14:textId="77777777" w:rsidR="008F781C" w:rsidRPr="00A727B6" w:rsidRDefault="000D5DE0" w:rsidP="001E4658">
      <w:pPr>
        <w:rPr>
          <w:rFonts w:cs="Times New Roman"/>
          <w:sz w:val="24"/>
          <w:szCs w:val="24"/>
        </w:rPr>
      </w:pPr>
      <w:r w:rsidRPr="00A727B6">
        <w:rPr>
          <w:rFonts w:cs="Times New Roman"/>
          <w:sz w:val="24"/>
          <w:szCs w:val="24"/>
        </w:rPr>
        <w:t>Headquarters U.S. Army Materiel Command</w:t>
      </w:r>
    </w:p>
    <w:p w14:paraId="7CACB178" w14:textId="77777777" w:rsidR="008F781C" w:rsidRPr="00A727B6" w:rsidRDefault="000D5DE0" w:rsidP="001E4658">
      <w:pPr>
        <w:rPr>
          <w:rFonts w:cs="Times New Roman"/>
          <w:sz w:val="24"/>
          <w:szCs w:val="24"/>
        </w:rPr>
      </w:pPr>
      <w:r w:rsidRPr="00A727B6">
        <w:rPr>
          <w:rFonts w:cs="Times New Roman"/>
          <w:sz w:val="24"/>
          <w:szCs w:val="24"/>
        </w:rPr>
        <w:t>Attn: AMCCC</w:t>
      </w:r>
    </w:p>
    <w:p w14:paraId="7CACB179" w14:textId="77777777" w:rsidR="008F781C" w:rsidRPr="00A727B6" w:rsidRDefault="000D5DE0" w:rsidP="00BB473C">
      <w:pPr>
        <w:rPr>
          <w:rFonts w:cs="Times New Roman"/>
          <w:sz w:val="24"/>
          <w:szCs w:val="24"/>
        </w:rPr>
      </w:pPr>
      <w:r w:rsidRPr="00A727B6">
        <w:rPr>
          <w:rFonts w:cs="Times New Roman"/>
          <w:sz w:val="24"/>
          <w:szCs w:val="24"/>
        </w:rPr>
        <w:t>4400 Martin Road</w:t>
      </w:r>
    </w:p>
    <w:p w14:paraId="7CACB17A" w14:textId="4B21CAB8" w:rsidR="008F781C" w:rsidRPr="00A727B6" w:rsidRDefault="000D5DE0" w:rsidP="001E4658">
      <w:pPr>
        <w:spacing w:after="240"/>
        <w:rPr>
          <w:rFonts w:cs="Times New Roman"/>
          <w:sz w:val="24"/>
          <w:szCs w:val="24"/>
        </w:rPr>
      </w:pPr>
      <w:r w:rsidRPr="00A727B6">
        <w:rPr>
          <w:rFonts w:cs="Times New Roman"/>
          <w:sz w:val="24"/>
          <w:szCs w:val="24"/>
        </w:rPr>
        <w:t>Redstone Arsenal, AL 35898-5340</w:t>
      </w:r>
      <w:r w:rsidR="004D27D2" w:rsidRPr="00A727B6">
        <w:rPr>
          <w:rFonts w:cs="Times New Roman"/>
          <w:sz w:val="24"/>
          <w:szCs w:val="24"/>
        </w:rPr>
        <w:t>.</w:t>
      </w:r>
    </w:p>
    <w:p w14:paraId="72D2526C" w14:textId="77777777" w:rsidR="007E7B92" w:rsidRPr="00A727B6" w:rsidRDefault="007E7B92" w:rsidP="001E4658">
      <w:pPr>
        <w:spacing w:after="240"/>
        <w:rPr>
          <w:rFonts w:cs="Times New Roman"/>
          <w:sz w:val="24"/>
          <w:szCs w:val="24"/>
        </w:rPr>
      </w:pPr>
    </w:p>
    <w:p w14:paraId="7CACB17B" w14:textId="3EE4652D" w:rsidR="008F781C" w:rsidRPr="00A727B6" w:rsidRDefault="007E7B92" w:rsidP="007E7B92">
      <w:pPr>
        <w:pStyle w:val="List2"/>
      </w:pPr>
      <w:r w:rsidRPr="00A727B6">
        <w:rPr>
          <w:sz w:val="24"/>
          <w:szCs w:val="24"/>
        </w:rPr>
        <w:t>(7)</w:t>
      </w:r>
      <w:r w:rsidR="000D5DE0" w:rsidRPr="00A727B6">
        <w:rPr>
          <w:sz w:val="24"/>
          <w:szCs w:val="24"/>
        </w:rPr>
        <w:t xml:space="preserve">  </w:t>
      </w:r>
      <w:r w:rsidR="004D27D2" w:rsidRPr="00A727B6">
        <w:rPr>
          <w:sz w:val="24"/>
          <w:szCs w:val="24"/>
        </w:rPr>
        <w:t>For the U.S. Army Contracting Command, use the following:</w:t>
      </w:r>
    </w:p>
    <w:p w14:paraId="55C10298" w14:textId="77777777" w:rsidR="00D76A28" w:rsidRPr="00A727B6" w:rsidRDefault="00D76A28" w:rsidP="00332AC2">
      <w:pPr>
        <w:pStyle w:val="ind8"/>
        <w:tabs>
          <w:tab w:val="clear" w:pos="1728"/>
          <w:tab w:val="clear" w:pos="2304"/>
          <w:tab w:val="clear" w:pos="2880"/>
          <w:tab w:val="clear" w:pos="3456"/>
        </w:tabs>
        <w:spacing w:after="240" w:line="276" w:lineRule="auto"/>
        <w:ind w:left="0" w:firstLine="360"/>
        <w:rPr>
          <w:rFonts w:cs="Times New Roman"/>
          <w:sz w:val="24"/>
          <w:szCs w:val="24"/>
        </w:rPr>
      </w:pPr>
    </w:p>
    <w:p w14:paraId="7CACB17C" w14:textId="77777777" w:rsidR="008F781C" w:rsidRPr="00A727B6" w:rsidRDefault="000D5DE0" w:rsidP="001E4658">
      <w:pPr>
        <w:pStyle w:val="ind8"/>
        <w:tabs>
          <w:tab w:val="clear" w:pos="1728"/>
          <w:tab w:val="clear" w:pos="2304"/>
          <w:tab w:val="clear" w:pos="2880"/>
          <w:tab w:val="clear" w:pos="3456"/>
        </w:tabs>
        <w:ind w:left="0"/>
        <w:rPr>
          <w:rFonts w:cs="Times New Roman"/>
          <w:sz w:val="24"/>
          <w:szCs w:val="24"/>
        </w:rPr>
      </w:pPr>
      <w:r w:rsidRPr="00A727B6">
        <w:rPr>
          <w:rFonts w:cs="Times New Roman"/>
          <w:sz w:val="24"/>
          <w:szCs w:val="24"/>
        </w:rPr>
        <w:t>U.S. Army Contracting Command</w:t>
      </w:r>
    </w:p>
    <w:p w14:paraId="7CACB17D" w14:textId="77777777" w:rsidR="008F781C" w:rsidRPr="00A727B6" w:rsidRDefault="000D5DE0" w:rsidP="001E4658">
      <w:pPr>
        <w:pStyle w:val="ind8"/>
        <w:tabs>
          <w:tab w:val="clear" w:pos="1728"/>
          <w:tab w:val="clear" w:pos="2304"/>
          <w:tab w:val="clear" w:pos="2880"/>
          <w:tab w:val="clear" w:pos="3456"/>
        </w:tabs>
        <w:ind w:left="0"/>
        <w:rPr>
          <w:rFonts w:cs="Times New Roman"/>
          <w:sz w:val="24"/>
          <w:szCs w:val="24"/>
        </w:rPr>
      </w:pPr>
      <w:r w:rsidRPr="00A727B6">
        <w:rPr>
          <w:rFonts w:cs="Times New Roman"/>
          <w:sz w:val="24"/>
          <w:szCs w:val="24"/>
        </w:rPr>
        <w:t>ATTN: AMSCC</w:t>
      </w:r>
    </w:p>
    <w:p w14:paraId="7CACB17E" w14:textId="77777777" w:rsidR="008F781C" w:rsidRPr="00A727B6" w:rsidRDefault="000D5DE0" w:rsidP="001E4658">
      <w:pPr>
        <w:pStyle w:val="ind8"/>
        <w:tabs>
          <w:tab w:val="clear" w:pos="1728"/>
          <w:tab w:val="clear" w:pos="2304"/>
          <w:tab w:val="clear" w:pos="2880"/>
          <w:tab w:val="clear" w:pos="3456"/>
        </w:tabs>
        <w:ind w:left="0"/>
        <w:rPr>
          <w:rFonts w:cs="Times New Roman"/>
          <w:sz w:val="24"/>
          <w:szCs w:val="24"/>
        </w:rPr>
      </w:pPr>
      <w:r w:rsidRPr="00A727B6">
        <w:rPr>
          <w:rFonts w:cs="Times New Roman"/>
          <w:sz w:val="24"/>
          <w:szCs w:val="24"/>
        </w:rPr>
        <w:t>3334A Wells Road</w:t>
      </w:r>
    </w:p>
    <w:p w14:paraId="7CACB17F" w14:textId="688D5489" w:rsidR="008F781C" w:rsidRPr="00A727B6" w:rsidRDefault="000D5DE0" w:rsidP="001E4658">
      <w:pPr>
        <w:spacing w:after="240"/>
        <w:rPr>
          <w:rFonts w:cs="Times New Roman"/>
          <w:sz w:val="24"/>
          <w:szCs w:val="24"/>
        </w:rPr>
      </w:pPr>
      <w:r w:rsidRPr="00A727B6">
        <w:rPr>
          <w:rFonts w:cs="Times New Roman"/>
          <w:sz w:val="24"/>
          <w:szCs w:val="24"/>
        </w:rPr>
        <w:t>Redstone Arsenal, AL 35898-5000</w:t>
      </w:r>
      <w:r w:rsidR="004D27D2" w:rsidRPr="00A727B6">
        <w:rPr>
          <w:rFonts w:cs="Times New Roman"/>
          <w:sz w:val="24"/>
          <w:szCs w:val="24"/>
        </w:rPr>
        <w:t>.</w:t>
      </w:r>
    </w:p>
    <w:p w14:paraId="4219750C" w14:textId="77777777" w:rsidR="007E7B92" w:rsidRPr="00A727B6" w:rsidRDefault="007E7B92" w:rsidP="001E4658">
      <w:pPr>
        <w:spacing w:after="240"/>
        <w:rPr>
          <w:rFonts w:cs="Times New Roman"/>
          <w:sz w:val="24"/>
          <w:szCs w:val="24"/>
        </w:rPr>
      </w:pPr>
    </w:p>
    <w:p w14:paraId="7CACB180" w14:textId="34916985" w:rsidR="008F781C" w:rsidRPr="00A727B6" w:rsidRDefault="007E7B92" w:rsidP="007E7B92">
      <w:pPr>
        <w:pStyle w:val="List2"/>
      </w:pPr>
      <w:r w:rsidRPr="00A727B6">
        <w:rPr>
          <w:sz w:val="24"/>
          <w:szCs w:val="24"/>
        </w:rPr>
        <w:lastRenderedPageBreak/>
        <w:t>(8)</w:t>
      </w:r>
      <w:r w:rsidR="000D5DE0" w:rsidRPr="00A727B6">
        <w:rPr>
          <w:sz w:val="24"/>
          <w:szCs w:val="24"/>
        </w:rPr>
        <w:t xml:space="preserve">  </w:t>
      </w:r>
      <w:r w:rsidR="004D27D2" w:rsidRPr="00A727B6">
        <w:rPr>
          <w:sz w:val="24"/>
          <w:szCs w:val="24"/>
        </w:rPr>
        <w:t>For the Directorate of Contracting, U.S. Army Corps of Engineers, use the following:</w:t>
      </w:r>
    </w:p>
    <w:p w14:paraId="72817940" w14:textId="77777777" w:rsidR="00D76A28" w:rsidRPr="00A727B6" w:rsidRDefault="00D76A28" w:rsidP="00332AC2">
      <w:pPr>
        <w:spacing w:after="240" w:line="276" w:lineRule="auto"/>
        <w:ind w:firstLine="360"/>
        <w:rPr>
          <w:rFonts w:cs="Times New Roman"/>
          <w:sz w:val="24"/>
          <w:szCs w:val="24"/>
        </w:rPr>
      </w:pPr>
    </w:p>
    <w:p w14:paraId="7CACB181" w14:textId="77777777" w:rsidR="008F781C" w:rsidRPr="00A727B6" w:rsidRDefault="000D5DE0" w:rsidP="001E4658">
      <w:pPr>
        <w:rPr>
          <w:rFonts w:cs="Times New Roman"/>
          <w:sz w:val="24"/>
          <w:szCs w:val="24"/>
        </w:rPr>
      </w:pPr>
      <w:r w:rsidRPr="00A727B6">
        <w:rPr>
          <w:rFonts w:cs="Times New Roman"/>
          <w:sz w:val="24"/>
          <w:szCs w:val="24"/>
        </w:rPr>
        <w:t>U.S. Army Corps of Engineers</w:t>
      </w:r>
    </w:p>
    <w:p w14:paraId="7CACB182" w14:textId="77777777" w:rsidR="008F781C" w:rsidRPr="00A727B6" w:rsidRDefault="000D5DE0" w:rsidP="001E4658">
      <w:pPr>
        <w:rPr>
          <w:rFonts w:cs="Times New Roman"/>
          <w:sz w:val="24"/>
          <w:szCs w:val="24"/>
        </w:rPr>
      </w:pPr>
      <w:r w:rsidRPr="00A727B6">
        <w:rPr>
          <w:rFonts w:cs="Times New Roman"/>
          <w:sz w:val="24"/>
          <w:szCs w:val="24"/>
        </w:rPr>
        <w:t>Directorate of Contracting</w:t>
      </w:r>
    </w:p>
    <w:p w14:paraId="7CACB183" w14:textId="77777777" w:rsidR="008F781C" w:rsidRPr="00A727B6" w:rsidRDefault="000D5DE0" w:rsidP="001E4658">
      <w:pPr>
        <w:rPr>
          <w:rFonts w:cs="Times New Roman"/>
          <w:sz w:val="24"/>
          <w:szCs w:val="24"/>
        </w:rPr>
      </w:pPr>
      <w:r w:rsidRPr="00A727B6">
        <w:rPr>
          <w:rFonts w:cs="Times New Roman"/>
          <w:sz w:val="24"/>
          <w:szCs w:val="24"/>
        </w:rPr>
        <w:t>CECT-ZA</w:t>
      </w:r>
    </w:p>
    <w:p w14:paraId="7CACB184" w14:textId="77777777" w:rsidR="008F781C" w:rsidRPr="00A727B6" w:rsidRDefault="000D5DE0" w:rsidP="00BB473C">
      <w:pPr>
        <w:rPr>
          <w:rFonts w:cs="Times New Roman"/>
          <w:sz w:val="24"/>
          <w:szCs w:val="24"/>
        </w:rPr>
      </w:pPr>
      <w:r w:rsidRPr="00A727B6">
        <w:rPr>
          <w:rFonts w:cs="Times New Roman"/>
          <w:sz w:val="24"/>
          <w:szCs w:val="24"/>
        </w:rPr>
        <w:t>441 G Street, N.W.</w:t>
      </w:r>
    </w:p>
    <w:p w14:paraId="7CACB185" w14:textId="6C157DD7" w:rsidR="008F781C" w:rsidRPr="00A727B6" w:rsidRDefault="000D5DE0" w:rsidP="001E4658">
      <w:pPr>
        <w:spacing w:after="240"/>
        <w:rPr>
          <w:rFonts w:cs="Times New Roman"/>
          <w:sz w:val="24"/>
          <w:szCs w:val="24"/>
        </w:rPr>
      </w:pPr>
      <w:r w:rsidRPr="00A727B6">
        <w:rPr>
          <w:rFonts w:cs="Times New Roman"/>
          <w:sz w:val="24"/>
          <w:szCs w:val="24"/>
        </w:rPr>
        <w:t>Washington, DC  20314-1000</w:t>
      </w:r>
      <w:r w:rsidR="004D27D2" w:rsidRPr="00A727B6">
        <w:rPr>
          <w:rFonts w:cs="Times New Roman"/>
          <w:sz w:val="24"/>
          <w:szCs w:val="24"/>
        </w:rPr>
        <w:t>.</w:t>
      </w:r>
    </w:p>
    <w:p w14:paraId="11CE820C" w14:textId="77777777" w:rsidR="007E7B92" w:rsidRPr="00A727B6" w:rsidRDefault="007E7B92" w:rsidP="001E4658">
      <w:pPr>
        <w:spacing w:after="240"/>
        <w:rPr>
          <w:rFonts w:cs="Times New Roman"/>
          <w:sz w:val="24"/>
          <w:szCs w:val="24"/>
        </w:rPr>
      </w:pPr>
    </w:p>
    <w:p w14:paraId="7CACB186" w14:textId="1FD3F1A0" w:rsidR="008F781C" w:rsidRPr="00A727B6" w:rsidRDefault="007E7B92" w:rsidP="007E7B92">
      <w:pPr>
        <w:pStyle w:val="List2"/>
      </w:pPr>
      <w:r w:rsidRPr="00A727B6">
        <w:rPr>
          <w:sz w:val="24"/>
          <w:szCs w:val="24"/>
        </w:rPr>
        <w:t>(9)</w:t>
      </w:r>
      <w:r w:rsidR="000D5DE0" w:rsidRPr="00A727B6">
        <w:rPr>
          <w:sz w:val="24"/>
          <w:szCs w:val="24"/>
        </w:rPr>
        <w:t xml:space="preserve">  </w:t>
      </w:r>
      <w:r w:rsidR="004D27D2" w:rsidRPr="00A727B6">
        <w:rPr>
          <w:sz w:val="24"/>
          <w:szCs w:val="24"/>
        </w:rPr>
        <w:t xml:space="preserve">For the </w:t>
      </w:r>
      <w:r w:rsidR="00C56E0A" w:rsidRPr="00A727B6">
        <w:rPr>
          <w:sz w:val="24"/>
          <w:szCs w:val="24"/>
        </w:rPr>
        <w:t>Chief, Army Power Procurement Office, U.S. Army Center for Public Works, use the following:</w:t>
      </w:r>
    </w:p>
    <w:p w14:paraId="78D16232" w14:textId="77777777" w:rsidR="00D76A28" w:rsidRPr="00A727B6" w:rsidRDefault="00D76A28" w:rsidP="00332AC2">
      <w:pPr>
        <w:spacing w:after="240" w:line="276" w:lineRule="auto"/>
        <w:ind w:firstLine="360"/>
        <w:rPr>
          <w:rFonts w:cs="Times New Roman"/>
          <w:sz w:val="24"/>
          <w:szCs w:val="24"/>
        </w:rPr>
      </w:pPr>
    </w:p>
    <w:p w14:paraId="7CACB187" w14:textId="77777777" w:rsidR="008F781C" w:rsidRPr="00A727B6" w:rsidRDefault="000D5DE0" w:rsidP="001E4658">
      <w:pPr>
        <w:rPr>
          <w:rFonts w:cs="Times New Roman"/>
          <w:sz w:val="24"/>
          <w:szCs w:val="24"/>
        </w:rPr>
      </w:pPr>
      <w:r w:rsidRPr="00A727B6">
        <w:rPr>
          <w:rFonts w:cs="Times New Roman"/>
          <w:sz w:val="24"/>
          <w:szCs w:val="24"/>
        </w:rPr>
        <w:t>Chief, Army Power Procurement Office</w:t>
      </w:r>
    </w:p>
    <w:p w14:paraId="7CACB188" w14:textId="5E99DB54" w:rsidR="008F781C" w:rsidRPr="00A727B6" w:rsidRDefault="000D5DE0" w:rsidP="001E4658">
      <w:pPr>
        <w:pStyle w:val="ind8"/>
        <w:tabs>
          <w:tab w:val="clear" w:pos="1728"/>
          <w:tab w:val="clear" w:pos="2304"/>
          <w:tab w:val="clear" w:pos="2880"/>
          <w:tab w:val="clear" w:pos="3456"/>
        </w:tabs>
        <w:ind w:left="0"/>
        <w:rPr>
          <w:rFonts w:cs="Times New Roman"/>
          <w:sz w:val="24"/>
          <w:szCs w:val="24"/>
        </w:rPr>
      </w:pPr>
      <w:r w:rsidRPr="00A727B6">
        <w:rPr>
          <w:rFonts w:cs="Times New Roman"/>
          <w:sz w:val="24"/>
          <w:szCs w:val="24"/>
        </w:rPr>
        <w:t>U</w:t>
      </w:r>
      <w:r w:rsidR="009A0F53" w:rsidRPr="00A727B6">
        <w:rPr>
          <w:rFonts w:cs="Times New Roman"/>
          <w:sz w:val="24"/>
          <w:szCs w:val="24"/>
        </w:rPr>
        <w:t>.</w:t>
      </w:r>
      <w:r w:rsidRPr="00A727B6">
        <w:rPr>
          <w:rFonts w:cs="Times New Roman"/>
          <w:sz w:val="24"/>
          <w:szCs w:val="24"/>
        </w:rPr>
        <w:t>S</w:t>
      </w:r>
      <w:r w:rsidR="009A0F53" w:rsidRPr="00A727B6">
        <w:rPr>
          <w:rFonts w:cs="Times New Roman"/>
          <w:sz w:val="24"/>
          <w:szCs w:val="24"/>
        </w:rPr>
        <w:t>.</w:t>
      </w:r>
      <w:r w:rsidRPr="00A727B6">
        <w:rPr>
          <w:rFonts w:cs="Times New Roman"/>
          <w:sz w:val="24"/>
          <w:szCs w:val="24"/>
        </w:rPr>
        <w:t xml:space="preserve"> Army Center for Public Works (CECPW-C)</w:t>
      </w:r>
    </w:p>
    <w:p w14:paraId="7CACB189" w14:textId="77777777" w:rsidR="008F781C" w:rsidRPr="00A727B6" w:rsidRDefault="000D5DE0" w:rsidP="001E4658">
      <w:pPr>
        <w:pStyle w:val="ind8"/>
        <w:tabs>
          <w:tab w:val="clear" w:pos="1728"/>
          <w:tab w:val="clear" w:pos="2304"/>
          <w:tab w:val="clear" w:pos="2880"/>
          <w:tab w:val="clear" w:pos="3456"/>
        </w:tabs>
        <w:ind w:left="0"/>
        <w:rPr>
          <w:rFonts w:cs="Times New Roman"/>
          <w:sz w:val="24"/>
          <w:szCs w:val="24"/>
        </w:rPr>
      </w:pPr>
      <w:r w:rsidRPr="00A727B6">
        <w:rPr>
          <w:rFonts w:cs="Times New Roman"/>
          <w:sz w:val="24"/>
          <w:szCs w:val="24"/>
        </w:rPr>
        <w:t>7701 Telegraph Road</w:t>
      </w:r>
    </w:p>
    <w:p w14:paraId="7CACB18A" w14:textId="13B10257" w:rsidR="008F781C" w:rsidRPr="00A727B6" w:rsidRDefault="000D5DE0" w:rsidP="001E4658">
      <w:pPr>
        <w:pStyle w:val="ind8"/>
        <w:tabs>
          <w:tab w:val="clear" w:pos="1728"/>
          <w:tab w:val="clear" w:pos="2304"/>
          <w:tab w:val="clear" w:pos="2880"/>
          <w:tab w:val="clear" w:pos="3456"/>
        </w:tabs>
        <w:spacing w:after="240"/>
        <w:ind w:left="0"/>
        <w:rPr>
          <w:rFonts w:cs="Times New Roman"/>
          <w:sz w:val="24"/>
          <w:szCs w:val="24"/>
        </w:rPr>
      </w:pPr>
      <w:r w:rsidRPr="00A727B6">
        <w:rPr>
          <w:rFonts w:cs="Times New Roman"/>
          <w:sz w:val="24"/>
          <w:szCs w:val="24"/>
        </w:rPr>
        <w:t>Alexandria, VA  22315-3862</w:t>
      </w:r>
      <w:r w:rsidR="004E21DC" w:rsidRPr="00A727B6">
        <w:rPr>
          <w:rFonts w:cs="Times New Roman"/>
          <w:sz w:val="24"/>
          <w:szCs w:val="24"/>
        </w:rPr>
        <w:t>.</w:t>
      </w:r>
    </w:p>
    <w:p w14:paraId="08B385EC" w14:textId="77777777" w:rsidR="00D76A28" w:rsidRPr="00A727B6" w:rsidRDefault="00D76A28" w:rsidP="001E4658">
      <w:pPr>
        <w:pStyle w:val="ind8"/>
        <w:tabs>
          <w:tab w:val="clear" w:pos="1728"/>
          <w:tab w:val="clear" w:pos="2304"/>
          <w:tab w:val="clear" w:pos="2880"/>
          <w:tab w:val="clear" w:pos="3456"/>
        </w:tabs>
        <w:spacing w:after="240"/>
        <w:ind w:left="0"/>
        <w:rPr>
          <w:rFonts w:cs="Times New Roman"/>
          <w:sz w:val="24"/>
          <w:szCs w:val="24"/>
        </w:rPr>
      </w:pPr>
    </w:p>
    <w:p w14:paraId="7CACB18B" w14:textId="097E58DB" w:rsidR="0067230E" w:rsidRPr="00A727B6" w:rsidRDefault="000D5DE0" w:rsidP="007E7B92">
      <w:pPr>
        <w:pStyle w:val="Heading2"/>
      </w:pPr>
      <w:bookmarkStart w:id="57" w:name="_Toc512927588"/>
      <w:bookmarkStart w:id="58" w:name="_Toc513807739"/>
      <w:bookmarkStart w:id="59" w:name="_Toc519838262"/>
      <w:bookmarkStart w:id="60" w:name="_Toc3528901"/>
      <w:bookmarkStart w:id="61" w:name="_Toc14771647"/>
      <w:bookmarkStart w:id="62" w:name="_Toc68084309"/>
      <w:bookmarkStart w:id="63" w:name="_Toc79480965"/>
      <w:r w:rsidRPr="00A727B6">
        <w:rPr>
          <w:szCs w:val="24"/>
        </w:rPr>
        <w:t>Subpart 5101.3 – Agency Acquisition Regulations</w:t>
      </w:r>
      <w:bookmarkEnd w:id="57"/>
      <w:bookmarkEnd w:id="58"/>
      <w:bookmarkEnd w:id="59"/>
      <w:bookmarkEnd w:id="60"/>
      <w:bookmarkEnd w:id="61"/>
      <w:bookmarkEnd w:id="62"/>
      <w:bookmarkEnd w:id="63"/>
    </w:p>
    <w:p w14:paraId="7A2EC831" w14:textId="77777777" w:rsidR="007E7B92" w:rsidRPr="00A727B6" w:rsidRDefault="000D5DE0" w:rsidP="007E7B92">
      <w:pPr>
        <w:pStyle w:val="Heading3"/>
      </w:pPr>
      <w:bookmarkStart w:id="64" w:name="_Toc512927589"/>
      <w:bookmarkStart w:id="65" w:name="_Toc513807740"/>
      <w:bookmarkStart w:id="66" w:name="_Toc519838263"/>
      <w:bookmarkStart w:id="67" w:name="_Toc3528902"/>
      <w:bookmarkStart w:id="68" w:name="_Toc14771648"/>
      <w:bookmarkStart w:id="69" w:name="_Toc68084310"/>
      <w:bookmarkStart w:id="70" w:name="_Toc79480966"/>
      <w:r w:rsidRPr="007E7B92">
        <w:rPr>
          <w:szCs w:val="24"/>
        </w:rPr>
        <w:t xml:space="preserve">5101.301 </w:t>
      </w:r>
      <w:r w:rsidRPr="00A727B6">
        <w:rPr>
          <w:szCs w:val="24"/>
        </w:rPr>
        <w:t xml:space="preserve"> Policy.</w:t>
      </w:r>
      <w:bookmarkEnd w:id="64"/>
      <w:bookmarkEnd w:id="65"/>
      <w:bookmarkEnd w:id="66"/>
      <w:bookmarkEnd w:id="67"/>
      <w:bookmarkEnd w:id="68"/>
      <w:bookmarkEnd w:id="69"/>
      <w:bookmarkEnd w:id="70"/>
    </w:p>
    <w:p w14:paraId="1938A8F0" w14:textId="6CE2CC25" w:rsidR="007E7B92" w:rsidRPr="00A727B6" w:rsidRDefault="007E7B92" w:rsidP="007E7B92">
      <w:pPr>
        <w:pStyle w:val="List1"/>
      </w:pPr>
      <w:r w:rsidRPr="00A727B6">
        <w:rPr>
          <w:rFonts w:cs="Times New Roman"/>
          <w:sz w:val="24"/>
          <w:szCs w:val="24"/>
        </w:rPr>
        <w:t>(a)</w:t>
      </w:r>
      <w:r w:rsidR="000D5DE0" w:rsidRPr="00A727B6">
        <w:rPr>
          <w:rFonts w:cs="Times New Roman"/>
          <w:sz w:val="24"/>
          <w:szCs w:val="24"/>
        </w:rPr>
        <w:t xml:space="preserve">  The Deputy Assistant Secretary of the Army (Procurement) (DASA(P)) </w:t>
      </w:r>
      <w:r w:rsidR="00335B4E" w:rsidRPr="00A727B6">
        <w:rPr>
          <w:rFonts w:cs="Times New Roman"/>
          <w:sz w:val="24"/>
          <w:szCs w:val="24"/>
        </w:rPr>
        <w:t>acts for the A</w:t>
      </w:r>
      <w:r w:rsidR="009C53A5" w:rsidRPr="00A727B6">
        <w:rPr>
          <w:rFonts w:cs="Times New Roman"/>
          <w:sz w:val="24"/>
          <w:szCs w:val="24"/>
        </w:rPr>
        <w:t xml:space="preserve">ssistant </w:t>
      </w:r>
      <w:r w:rsidR="00335B4E" w:rsidRPr="00A727B6">
        <w:rPr>
          <w:rFonts w:cs="Times New Roman"/>
          <w:sz w:val="24"/>
          <w:szCs w:val="24"/>
        </w:rPr>
        <w:t>S</w:t>
      </w:r>
      <w:r w:rsidR="009C53A5" w:rsidRPr="00A727B6">
        <w:rPr>
          <w:rFonts w:cs="Times New Roman"/>
          <w:sz w:val="24"/>
          <w:szCs w:val="24"/>
        </w:rPr>
        <w:t xml:space="preserve">ecretary of the </w:t>
      </w:r>
      <w:r w:rsidR="00335B4E" w:rsidRPr="00A727B6">
        <w:rPr>
          <w:rFonts w:cs="Times New Roman"/>
          <w:sz w:val="24"/>
          <w:szCs w:val="24"/>
        </w:rPr>
        <w:t>A</w:t>
      </w:r>
      <w:r w:rsidR="009C53A5" w:rsidRPr="00A727B6">
        <w:rPr>
          <w:rFonts w:cs="Times New Roman"/>
          <w:sz w:val="24"/>
          <w:szCs w:val="24"/>
        </w:rPr>
        <w:t xml:space="preserve">rmy </w:t>
      </w:r>
      <w:r w:rsidR="00335B4E" w:rsidRPr="00A727B6">
        <w:rPr>
          <w:rFonts w:cs="Times New Roman"/>
          <w:sz w:val="24"/>
          <w:szCs w:val="24"/>
        </w:rPr>
        <w:t>(A</w:t>
      </w:r>
      <w:r w:rsidR="009C53A5" w:rsidRPr="00A727B6">
        <w:rPr>
          <w:rFonts w:cs="Times New Roman"/>
          <w:sz w:val="24"/>
          <w:szCs w:val="24"/>
        </w:rPr>
        <w:t xml:space="preserve">cquisition, </w:t>
      </w:r>
      <w:r w:rsidR="00335B4E" w:rsidRPr="00A727B6">
        <w:rPr>
          <w:rFonts w:cs="Times New Roman"/>
          <w:sz w:val="24"/>
          <w:szCs w:val="24"/>
        </w:rPr>
        <w:t>L</w:t>
      </w:r>
      <w:r w:rsidR="009C53A5" w:rsidRPr="00A727B6">
        <w:rPr>
          <w:rFonts w:cs="Times New Roman"/>
          <w:sz w:val="24"/>
          <w:szCs w:val="24"/>
        </w:rPr>
        <w:t xml:space="preserve">ogistics </w:t>
      </w:r>
      <w:r w:rsidR="002575F2" w:rsidRPr="00A727B6">
        <w:rPr>
          <w:rFonts w:cs="Times New Roman"/>
          <w:sz w:val="24"/>
          <w:szCs w:val="24"/>
        </w:rPr>
        <w:t>and</w:t>
      </w:r>
      <w:r w:rsidR="009C53A5" w:rsidRPr="00A727B6">
        <w:rPr>
          <w:rFonts w:cs="Times New Roman"/>
          <w:sz w:val="24"/>
          <w:szCs w:val="24"/>
        </w:rPr>
        <w:t xml:space="preserve"> </w:t>
      </w:r>
      <w:r w:rsidR="00335B4E" w:rsidRPr="00A727B6">
        <w:rPr>
          <w:rFonts w:cs="Times New Roman"/>
          <w:sz w:val="24"/>
          <w:szCs w:val="24"/>
        </w:rPr>
        <w:t>T</w:t>
      </w:r>
      <w:r w:rsidR="009C53A5" w:rsidRPr="00A727B6">
        <w:rPr>
          <w:rFonts w:cs="Times New Roman"/>
          <w:sz w:val="24"/>
          <w:szCs w:val="24"/>
        </w:rPr>
        <w:t>echnology</w:t>
      </w:r>
      <w:r w:rsidR="00335B4E" w:rsidRPr="00A727B6">
        <w:rPr>
          <w:rFonts w:cs="Times New Roman"/>
          <w:sz w:val="24"/>
          <w:szCs w:val="24"/>
        </w:rPr>
        <w:t xml:space="preserve">) in developing, coordinating, issuing and maintaining </w:t>
      </w:r>
      <w:r w:rsidR="000D5DE0" w:rsidRPr="00A727B6">
        <w:rPr>
          <w:rFonts w:cs="Times New Roman"/>
          <w:sz w:val="24"/>
          <w:szCs w:val="24"/>
        </w:rPr>
        <w:t>the AFARS.</w:t>
      </w:r>
    </w:p>
    <w:p w14:paraId="2809DF0B" w14:textId="78150F9E" w:rsidR="007E7B92" w:rsidRPr="00A727B6" w:rsidRDefault="007E7B92" w:rsidP="007E7B92">
      <w:pPr>
        <w:pStyle w:val="List1"/>
      </w:pPr>
      <w:r w:rsidRPr="00A727B6">
        <w:rPr>
          <w:rFonts w:cs="Times New Roman"/>
          <w:sz w:val="24"/>
          <w:szCs w:val="24"/>
        </w:rPr>
        <w:t>(b)</w:t>
      </w:r>
      <w:r w:rsidR="000D5DE0" w:rsidRPr="00A727B6">
        <w:rPr>
          <w:rFonts w:cs="Times New Roman"/>
          <w:sz w:val="24"/>
          <w:szCs w:val="24"/>
        </w:rPr>
        <w:t xml:space="preserve">  </w:t>
      </w:r>
      <w:r w:rsidR="002B28A8" w:rsidRPr="00A727B6">
        <w:rPr>
          <w:rFonts w:cs="Times New Roman"/>
          <w:sz w:val="24"/>
          <w:szCs w:val="24"/>
        </w:rPr>
        <w:t>SCOs</w:t>
      </w:r>
      <w:r w:rsidR="000D5DE0" w:rsidRPr="00A727B6">
        <w:rPr>
          <w:rFonts w:cs="Times New Roman"/>
          <w:sz w:val="24"/>
          <w:szCs w:val="24"/>
        </w:rPr>
        <w:t xml:space="preserve"> will coordinate with the Office of the Deputy Assistant Secretary of the Army (Procurement) (ODASA(P)) Procurement Policy </w:t>
      </w:r>
      <w:r w:rsidR="004D5AFA" w:rsidRPr="00A727B6">
        <w:rPr>
          <w:rFonts w:cs="Times New Roman"/>
          <w:sz w:val="24"/>
          <w:szCs w:val="24"/>
        </w:rPr>
        <w:t>Directorate</w:t>
      </w:r>
      <w:r w:rsidR="000D5DE0" w:rsidRPr="00A727B6">
        <w:rPr>
          <w:rFonts w:cs="Times New Roman"/>
          <w:sz w:val="24"/>
          <w:szCs w:val="24"/>
        </w:rPr>
        <w:t>, SAAL-PP, to publish proposed</w:t>
      </w:r>
      <w:r w:rsidR="0084682E" w:rsidRPr="00A727B6">
        <w:rPr>
          <w:rFonts w:cs="Times New Roman"/>
          <w:sz w:val="24"/>
          <w:szCs w:val="24"/>
        </w:rPr>
        <w:t xml:space="preserve"> internal acquisition regulations or instructions,</w:t>
      </w:r>
      <w:r w:rsidR="000D5DE0" w:rsidRPr="00A727B6">
        <w:rPr>
          <w:rFonts w:cs="Times New Roman"/>
          <w:sz w:val="24"/>
          <w:szCs w:val="24"/>
        </w:rPr>
        <w:t xml:space="preserve"> policy letters, clause books, policies, procedures, clauses, or forms in the </w:t>
      </w:r>
      <w:r w:rsidR="000D5DE0" w:rsidRPr="00A727B6">
        <w:rPr>
          <w:rFonts w:cs="Times New Roman"/>
          <w:i/>
          <w:sz w:val="24"/>
          <w:szCs w:val="24"/>
        </w:rPr>
        <w:t>Federal Register</w:t>
      </w:r>
      <w:r w:rsidR="000D5DE0" w:rsidRPr="00A727B6">
        <w:rPr>
          <w:rFonts w:cs="Times New Roman"/>
          <w:sz w:val="24"/>
          <w:szCs w:val="24"/>
        </w:rPr>
        <w:t xml:space="preserve"> for public comment when required</w:t>
      </w:r>
      <w:r w:rsidR="00BF1CE1" w:rsidRPr="00A727B6">
        <w:rPr>
          <w:rFonts w:cs="Times New Roman"/>
          <w:sz w:val="24"/>
          <w:szCs w:val="24"/>
        </w:rPr>
        <w:t xml:space="preserve">. </w:t>
      </w:r>
      <w:r w:rsidR="000D5DE0" w:rsidRPr="00A727B6">
        <w:rPr>
          <w:rFonts w:cs="Times New Roman"/>
          <w:sz w:val="24"/>
          <w:szCs w:val="24"/>
        </w:rPr>
        <w:t xml:space="preserve"> (</w:t>
      </w:r>
      <w:r w:rsidR="00BF1CE1" w:rsidRPr="00A727B6">
        <w:rPr>
          <w:rFonts w:cs="Times New Roman"/>
          <w:sz w:val="24"/>
          <w:szCs w:val="24"/>
        </w:rPr>
        <w:t>S</w:t>
      </w:r>
      <w:r w:rsidR="000D5DE0" w:rsidRPr="00A727B6">
        <w:rPr>
          <w:rFonts w:cs="Times New Roman"/>
          <w:sz w:val="24"/>
          <w:szCs w:val="24"/>
        </w:rPr>
        <w:t>ee FAR 1.301(b) and DFARS 201.301(b)</w:t>
      </w:r>
      <w:r w:rsidR="00BF1CE1" w:rsidRPr="00A727B6">
        <w:rPr>
          <w:rFonts w:cs="Times New Roman"/>
          <w:sz w:val="24"/>
          <w:szCs w:val="24"/>
        </w:rPr>
        <w:t>.</w:t>
      </w:r>
      <w:r w:rsidR="000D5DE0" w:rsidRPr="00A727B6">
        <w:rPr>
          <w:rFonts w:cs="Times New Roman"/>
          <w:sz w:val="24"/>
          <w:szCs w:val="24"/>
        </w:rPr>
        <w:t xml:space="preserve">)  </w:t>
      </w:r>
      <w:r w:rsidR="00C756BE" w:rsidRPr="00A727B6">
        <w:rPr>
          <w:rFonts w:cs="Times New Roman"/>
          <w:sz w:val="24"/>
          <w:szCs w:val="24"/>
        </w:rPr>
        <w:t>Contracting activities will format coordination packages in accordance with FAR 1.304, DFARS 201.304, and 5101.304 an</w:t>
      </w:r>
      <w:r w:rsidR="005A53BB" w:rsidRPr="00A727B6">
        <w:rPr>
          <w:rFonts w:cs="Times New Roman"/>
          <w:sz w:val="24"/>
          <w:szCs w:val="24"/>
        </w:rPr>
        <w:t xml:space="preserve">d </w:t>
      </w:r>
      <w:r w:rsidR="00C756BE" w:rsidRPr="00A727B6">
        <w:rPr>
          <w:rFonts w:cs="Times New Roman"/>
          <w:sz w:val="24"/>
          <w:szCs w:val="24"/>
        </w:rPr>
        <w:t xml:space="preserve">route them in accordance with 5101.290.  </w:t>
      </w:r>
      <w:r w:rsidR="000D5DE0" w:rsidRPr="00A727B6">
        <w:rPr>
          <w:rFonts w:cs="Times New Roman"/>
          <w:sz w:val="24"/>
          <w:szCs w:val="24"/>
        </w:rPr>
        <w:t xml:space="preserve">SAAL-PP will assist the contracting activity with preparing the proposed notice, forward it to the </w:t>
      </w:r>
      <w:r w:rsidR="000D5DE0" w:rsidRPr="00A727B6">
        <w:rPr>
          <w:rFonts w:cs="Times New Roman"/>
          <w:i/>
          <w:iCs/>
          <w:sz w:val="24"/>
          <w:szCs w:val="24"/>
        </w:rPr>
        <w:t>Federal Register</w:t>
      </w:r>
      <w:r w:rsidR="000D5DE0" w:rsidRPr="00A727B6">
        <w:rPr>
          <w:rFonts w:cs="Times New Roman"/>
          <w:sz w:val="24"/>
          <w:szCs w:val="24"/>
        </w:rPr>
        <w:t xml:space="preserve">, and receive public comments.  At the close of the public comment period, SAAL-PP will send all public comments to the contracting activity for analysis.  When the contracting activity completes its analysis, it will </w:t>
      </w:r>
      <w:r w:rsidR="00C756BE" w:rsidRPr="00A727B6">
        <w:rPr>
          <w:rFonts w:cs="Times New Roman"/>
          <w:sz w:val="24"/>
          <w:szCs w:val="24"/>
        </w:rPr>
        <w:t>–</w:t>
      </w:r>
    </w:p>
    <w:p w14:paraId="4792B2F5" w14:textId="09911708" w:rsidR="007E7B92" w:rsidRPr="00A727B6" w:rsidRDefault="007E7B92" w:rsidP="007E7B92">
      <w:pPr>
        <w:pStyle w:val="List2"/>
      </w:pPr>
      <w:r w:rsidRPr="00A727B6">
        <w:rPr>
          <w:sz w:val="24"/>
          <w:szCs w:val="24"/>
        </w:rPr>
        <w:t>(1)</w:t>
      </w:r>
      <w:r w:rsidR="00C756BE" w:rsidRPr="00A727B6">
        <w:rPr>
          <w:sz w:val="24"/>
          <w:szCs w:val="24"/>
        </w:rPr>
        <w:t xml:space="preserve">  Send an updated request for deviation in accordance with 5101.402; or</w:t>
      </w:r>
    </w:p>
    <w:p w14:paraId="360698BD" w14:textId="1090B7C1" w:rsidR="007E7B92" w:rsidRPr="00A727B6" w:rsidRDefault="007E7B92" w:rsidP="007E7B92">
      <w:pPr>
        <w:pStyle w:val="List2"/>
      </w:pPr>
      <w:r w:rsidRPr="00A727B6">
        <w:rPr>
          <w:sz w:val="24"/>
          <w:szCs w:val="24"/>
        </w:rPr>
        <w:lastRenderedPageBreak/>
        <w:t>(2)</w:t>
      </w:r>
      <w:r w:rsidR="00C756BE" w:rsidRPr="00A727B6">
        <w:rPr>
          <w:sz w:val="24"/>
          <w:szCs w:val="24"/>
        </w:rPr>
        <w:t xml:space="preserve">  Send an updated request for approval</w:t>
      </w:r>
      <w:r w:rsidR="005A53BB" w:rsidRPr="00A727B6">
        <w:rPr>
          <w:sz w:val="24"/>
          <w:szCs w:val="24"/>
        </w:rPr>
        <w:t>,</w:t>
      </w:r>
      <w:r w:rsidR="00C756BE" w:rsidRPr="00A727B6">
        <w:rPr>
          <w:sz w:val="24"/>
          <w:szCs w:val="24"/>
        </w:rPr>
        <w:t xml:space="preserve"> which does not involve a deviation</w:t>
      </w:r>
      <w:r w:rsidR="005A53BB" w:rsidRPr="00A727B6">
        <w:rPr>
          <w:sz w:val="24"/>
          <w:szCs w:val="24"/>
        </w:rPr>
        <w:t>,</w:t>
      </w:r>
      <w:r w:rsidR="00C756BE" w:rsidRPr="00A727B6">
        <w:rPr>
          <w:sz w:val="24"/>
          <w:szCs w:val="24"/>
        </w:rPr>
        <w:t xml:space="preserve"> in accordance</w:t>
      </w:r>
      <w:r w:rsidR="00872CE8" w:rsidRPr="00A727B6">
        <w:rPr>
          <w:sz w:val="24"/>
          <w:szCs w:val="24"/>
        </w:rPr>
        <w:t xml:space="preserve"> with 5101.304(</w:t>
      </w:r>
      <w:r w:rsidR="004E21DC" w:rsidRPr="00A727B6">
        <w:rPr>
          <w:sz w:val="24"/>
          <w:szCs w:val="24"/>
        </w:rPr>
        <w:t>1</w:t>
      </w:r>
      <w:r w:rsidR="00872CE8" w:rsidRPr="00A727B6">
        <w:rPr>
          <w:sz w:val="24"/>
          <w:szCs w:val="24"/>
        </w:rPr>
        <w:t>)(</w:t>
      </w:r>
      <w:proofErr w:type="spellStart"/>
      <w:r w:rsidR="004E21DC" w:rsidRPr="00A727B6">
        <w:rPr>
          <w:sz w:val="24"/>
          <w:szCs w:val="24"/>
        </w:rPr>
        <w:t>i</w:t>
      </w:r>
      <w:proofErr w:type="spellEnd"/>
      <w:r w:rsidR="00872CE8" w:rsidRPr="00A727B6">
        <w:rPr>
          <w:sz w:val="24"/>
          <w:szCs w:val="24"/>
        </w:rPr>
        <w:t>); and</w:t>
      </w:r>
    </w:p>
    <w:p w14:paraId="7CACB191" w14:textId="79BE9E98" w:rsidR="008F781C" w:rsidRPr="00A727B6" w:rsidRDefault="007E7B92" w:rsidP="007E7B92">
      <w:pPr>
        <w:pStyle w:val="List2"/>
      </w:pPr>
      <w:r w:rsidRPr="00A727B6">
        <w:rPr>
          <w:sz w:val="24"/>
          <w:szCs w:val="24"/>
        </w:rPr>
        <w:t>(3)</w:t>
      </w:r>
      <w:r w:rsidR="00872CE8" w:rsidRPr="00A727B6">
        <w:rPr>
          <w:sz w:val="24"/>
          <w:szCs w:val="24"/>
        </w:rPr>
        <w:t xml:space="preserve"> </w:t>
      </w:r>
      <w:r w:rsidR="004E21DC" w:rsidRPr="00A727B6">
        <w:rPr>
          <w:sz w:val="24"/>
          <w:szCs w:val="24"/>
        </w:rPr>
        <w:t xml:space="preserve"> </w:t>
      </w:r>
      <w:r w:rsidR="00872CE8" w:rsidRPr="00A727B6">
        <w:rPr>
          <w:sz w:val="24"/>
          <w:szCs w:val="24"/>
        </w:rPr>
        <w:t>Include the results of the publication and analysis under the heading “IV Collaterals.”</w:t>
      </w:r>
    </w:p>
    <w:p w14:paraId="5E5078D7" w14:textId="77777777" w:rsidR="007E7B92" w:rsidRPr="00A727B6" w:rsidRDefault="000D5DE0" w:rsidP="007E7B92">
      <w:pPr>
        <w:pStyle w:val="Heading3"/>
      </w:pPr>
      <w:bookmarkStart w:id="71" w:name="_Toc512927590"/>
      <w:bookmarkStart w:id="72" w:name="_Toc513807741"/>
      <w:bookmarkStart w:id="73" w:name="_Toc519838264"/>
      <w:bookmarkStart w:id="74" w:name="_Toc3528903"/>
      <w:bookmarkStart w:id="75" w:name="_Toc14771649"/>
      <w:bookmarkStart w:id="76" w:name="_Toc68084311"/>
      <w:bookmarkStart w:id="77" w:name="_Toc79480967"/>
      <w:r w:rsidRPr="007E7B92">
        <w:rPr>
          <w:szCs w:val="24"/>
        </w:rPr>
        <w:t xml:space="preserve">5101.303 </w:t>
      </w:r>
      <w:r w:rsidRPr="00A727B6">
        <w:rPr>
          <w:szCs w:val="24"/>
        </w:rPr>
        <w:t xml:space="preserve"> Publication and codification.</w:t>
      </w:r>
      <w:bookmarkEnd w:id="71"/>
      <w:bookmarkEnd w:id="72"/>
      <w:bookmarkEnd w:id="73"/>
      <w:bookmarkEnd w:id="74"/>
      <w:bookmarkEnd w:id="75"/>
      <w:bookmarkEnd w:id="76"/>
      <w:bookmarkEnd w:id="77"/>
    </w:p>
    <w:p w14:paraId="26EBC5B2" w14:textId="71F4E8AC" w:rsidR="007E7B92" w:rsidRPr="00A727B6" w:rsidRDefault="007E7B92" w:rsidP="007E7B92">
      <w:pPr>
        <w:pStyle w:val="List1"/>
      </w:pPr>
      <w:r w:rsidRPr="00A727B6">
        <w:rPr>
          <w:rFonts w:cs="Times New Roman"/>
          <w:sz w:val="24"/>
          <w:szCs w:val="24"/>
        </w:rPr>
        <w:t>(a)</w:t>
      </w:r>
      <w:r w:rsidR="000D5DE0" w:rsidRPr="00A727B6">
        <w:rPr>
          <w:rFonts w:cs="Times New Roman"/>
          <w:sz w:val="24"/>
          <w:szCs w:val="24"/>
        </w:rPr>
        <w:t>(</w:t>
      </w:r>
      <w:proofErr w:type="spellStart"/>
      <w:r w:rsidR="000D5DE0" w:rsidRPr="00A727B6">
        <w:rPr>
          <w:rFonts w:cs="Times New Roman"/>
          <w:sz w:val="24"/>
          <w:szCs w:val="24"/>
        </w:rPr>
        <w:t>i</w:t>
      </w:r>
      <w:proofErr w:type="spellEnd"/>
      <w:r w:rsidR="000D5DE0" w:rsidRPr="00A727B6">
        <w:rPr>
          <w:rFonts w:cs="Times New Roman"/>
          <w:sz w:val="24"/>
          <w:szCs w:val="24"/>
        </w:rPr>
        <w:t>)  The Code of Federal Regulations codifies the AFARS under chapter 51, in Title 48.</w:t>
      </w:r>
    </w:p>
    <w:p w14:paraId="74F64DCE" w14:textId="32250A3D" w:rsidR="007E7B92" w:rsidRPr="00A727B6" w:rsidRDefault="007E7B92" w:rsidP="007E7B92">
      <w:pPr>
        <w:pStyle w:val="List3"/>
      </w:pPr>
      <w:r w:rsidRPr="00A727B6">
        <w:rPr>
          <w:sz w:val="24"/>
          <w:szCs w:val="24"/>
        </w:rPr>
        <w:t>(ii)</w:t>
      </w:r>
      <w:r w:rsidR="000D5DE0" w:rsidRPr="00A727B6">
        <w:rPr>
          <w:sz w:val="24"/>
          <w:szCs w:val="24"/>
        </w:rPr>
        <w:t xml:space="preserve">  To the extent possible, number all AFARS text, whether implemental or supplemental, as if it were implemental.  Use supplemental numbering only when the text cannot be integrated intelligibly with its FAR or DFARS counterpart.</w:t>
      </w:r>
    </w:p>
    <w:p w14:paraId="35018D25" w14:textId="0DCBEC9E" w:rsidR="007E7B92" w:rsidRPr="00A727B6" w:rsidRDefault="007E7B92" w:rsidP="007E7B92">
      <w:pPr>
        <w:pStyle w:val="List4"/>
      </w:pPr>
      <w:r w:rsidRPr="00A727B6">
        <w:rPr>
          <w:sz w:val="24"/>
          <w:szCs w:val="24"/>
        </w:rPr>
        <w:t>(A)</w:t>
      </w:r>
      <w:r w:rsidR="000D5DE0" w:rsidRPr="00A727B6">
        <w:rPr>
          <w:sz w:val="24"/>
          <w:szCs w:val="24"/>
        </w:rPr>
        <w:t xml:space="preserve">  The AFARS implemental numbering sequence is the same as the FAR except–</w:t>
      </w:r>
    </w:p>
    <w:p w14:paraId="75705F74" w14:textId="399FFE1C" w:rsidR="007E7B92" w:rsidRPr="00A727B6" w:rsidRDefault="007E7B92" w:rsidP="007E7B92">
      <w:pPr>
        <w:pStyle w:val="List6"/>
      </w:pPr>
      <w:r w:rsidRPr="00A727B6">
        <w:rPr>
          <w:i/>
          <w:sz w:val="24"/>
          <w:szCs w:val="24"/>
        </w:rPr>
        <w:t>(1)</w:t>
      </w:r>
      <w:r w:rsidR="000D5DE0" w:rsidRPr="00A727B6">
        <w:rPr>
          <w:sz w:val="24"/>
          <w:szCs w:val="24"/>
        </w:rPr>
        <w:t xml:space="preserve">  Insert the number “51” before the primary citation;</w:t>
      </w:r>
    </w:p>
    <w:p w14:paraId="0D854B16" w14:textId="55BC7D08" w:rsidR="007E7B92" w:rsidRPr="00A727B6" w:rsidRDefault="007E7B92" w:rsidP="007E7B92">
      <w:pPr>
        <w:pStyle w:val="List6"/>
      </w:pPr>
      <w:r w:rsidRPr="00A727B6">
        <w:rPr>
          <w:i/>
          <w:sz w:val="24"/>
          <w:szCs w:val="24"/>
        </w:rPr>
        <w:t>(2)</w:t>
      </w:r>
      <w:r w:rsidR="000D5DE0" w:rsidRPr="00A727B6">
        <w:rPr>
          <w:i/>
          <w:sz w:val="24"/>
          <w:szCs w:val="24"/>
        </w:rPr>
        <w:t xml:space="preserve">  </w:t>
      </w:r>
      <w:r w:rsidR="000D5DE0" w:rsidRPr="00A727B6">
        <w:rPr>
          <w:sz w:val="24"/>
          <w:szCs w:val="24"/>
        </w:rPr>
        <w:t>Insert “0” if the primary citation is to a single digit part number; and</w:t>
      </w:r>
    </w:p>
    <w:p w14:paraId="0CE9BD43" w14:textId="507470F5" w:rsidR="007E7B92" w:rsidRPr="00A727B6" w:rsidRDefault="007E7B92" w:rsidP="007E7B92">
      <w:pPr>
        <w:pStyle w:val="List6"/>
      </w:pPr>
      <w:r w:rsidRPr="00A727B6">
        <w:rPr>
          <w:i/>
          <w:sz w:val="24"/>
          <w:szCs w:val="24"/>
        </w:rPr>
        <w:t>(3)</w:t>
      </w:r>
      <w:r w:rsidR="000D5DE0" w:rsidRPr="00A727B6">
        <w:rPr>
          <w:sz w:val="24"/>
          <w:szCs w:val="24"/>
        </w:rPr>
        <w:t xml:space="preserve">  When the text exceeds one paragraph, number subdivisions by skipping a unit in the FAR 1.105-2(b)(2) prescribed numbering sequence.</w:t>
      </w:r>
    </w:p>
    <w:p w14:paraId="377B2DEA" w14:textId="1729AE06" w:rsidR="007E7B92" w:rsidRPr="00A727B6" w:rsidRDefault="007E7B92" w:rsidP="007E7B92">
      <w:pPr>
        <w:pStyle w:val="List4"/>
      </w:pPr>
      <w:r w:rsidRPr="00A727B6">
        <w:rPr>
          <w:sz w:val="24"/>
          <w:szCs w:val="24"/>
        </w:rPr>
        <w:t>(B)</w:t>
      </w:r>
      <w:r w:rsidR="000D5DE0" w:rsidRPr="00A727B6">
        <w:rPr>
          <w:sz w:val="24"/>
          <w:szCs w:val="24"/>
        </w:rPr>
        <w:t xml:space="preserve">  The AFARS supplemental numbering sequence is the same as the FAR except –</w:t>
      </w:r>
    </w:p>
    <w:p w14:paraId="75ED8D33" w14:textId="5A26CB2C" w:rsidR="007E7B92" w:rsidRPr="00A727B6" w:rsidRDefault="007E7B92" w:rsidP="007E7B92">
      <w:pPr>
        <w:pStyle w:val="List6"/>
      </w:pPr>
      <w:r w:rsidRPr="00A727B6">
        <w:rPr>
          <w:i/>
          <w:sz w:val="24"/>
          <w:szCs w:val="24"/>
        </w:rPr>
        <w:t>(1)</w:t>
      </w:r>
      <w:r w:rsidR="000D5DE0" w:rsidRPr="00A727B6">
        <w:rPr>
          <w:sz w:val="24"/>
          <w:szCs w:val="24"/>
        </w:rPr>
        <w:t xml:space="preserve">  Insert the number “51” before the primary citation;</w:t>
      </w:r>
    </w:p>
    <w:p w14:paraId="604B5D86" w14:textId="17DBFAD2" w:rsidR="007E7B92" w:rsidRPr="00A727B6" w:rsidRDefault="007E7B92" w:rsidP="007E7B92">
      <w:pPr>
        <w:pStyle w:val="List6"/>
      </w:pPr>
      <w:r w:rsidRPr="00A727B6">
        <w:rPr>
          <w:i/>
          <w:sz w:val="24"/>
          <w:szCs w:val="24"/>
        </w:rPr>
        <w:t>(2)</w:t>
      </w:r>
      <w:r w:rsidR="000D5DE0" w:rsidRPr="00A727B6">
        <w:rPr>
          <w:i/>
          <w:sz w:val="24"/>
          <w:szCs w:val="24"/>
        </w:rPr>
        <w:t xml:space="preserve">  </w:t>
      </w:r>
      <w:r w:rsidR="000D5DE0" w:rsidRPr="00A727B6">
        <w:rPr>
          <w:sz w:val="24"/>
          <w:szCs w:val="24"/>
        </w:rPr>
        <w:t>Insert “0” if the primary citation is to a single digit part number;</w:t>
      </w:r>
    </w:p>
    <w:p w14:paraId="39AAF161" w14:textId="2B4A4414" w:rsidR="007E7B92" w:rsidRPr="00A727B6" w:rsidRDefault="007E7B92" w:rsidP="007E7B92">
      <w:pPr>
        <w:pStyle w:val="List6"/>
      </w:pPr>
      <w:r w:rsidRPr="00A727B6">
        <w:rPr>
          <w:i/>
          <w:sz w:val="24"/>
          <w:szCs w:val="24"/>
        </w:rPr>
        <w:t>(3)</w:t>
      </w:r>
      <w:r w:rsidR="000D5DE0" w:rsidRPr="00A727B6">
        <w:rPr>
          <w:sz w:val="24"/>
          <w:szCs w:val="24"/>
        </w:rPr>
        <w:t xml:space="preserve">  Add “90” to parts, subparts, sections, or subsections;</w:t>
      </w:r>
    </w:p>
    <w:p w14:paraId="43D8786A" w14:textId="22D2EC9D" w:rsidR="007E7B92" w:rsidRPr="00A727B6" w:rsidRDefault="007E7B92" w:rsidP="007E7B92">
      <w:pPr>
        <w:pStyle w:val="List6"/>
      </w:pPr>
      <w:r w:rsidRPr="00A727B6">
        <w:rPr>
          <w:i/>
          <w:sz w:val="24"/>
          <w:szCs w:val="24"/>
        </w:rPr>
        <w:t>(4)</w:t>
      </w:r>
      <w:r w:rsidR="000D5DE0" w:rsidRPr="00A727B6">
        <w:rPr>
          <w:sz w:val="24"/>
          <w:szCs w:val="24"/>
        </w:rPr>
        <w:t xml:space="preserve">  Add “S-90” to subdivisions; and</w:t>
      </w:r>
    </w:p>
    <w:p w14:paraId="0E7AD0FC" w14:textId="0D3EB6EE" w:rsidR="007E7B92" w:rsidRPr="00A727B6" w:rsidRDefault="007E7B92" w:rsidP="007E7B92">
      <w:pPr>
        <w:pStyle w:val="List6"/>
      </w:pPr>
      <w:r w:rsidRPr="00A727B6">
        <w:rPr>
          <w:i/>
          <w:sz w:val="24"/>
          <w:szCs w:val="24"/>
        </w:rPr>
        <w:t>(5)</w:t>
      </w:r>
      <w:r w:rsidR="000D5DE0" w:rsidRPr="00A727B6">
        <w:rPr>
          <w:sz w:val="24"/>
          <w:szCs w:val="24"/>
        </w:rPr>
        <w:t xml:space="preserve">  When the text exceeds one paragraph, number subdivisions without skipping a unit in the FAR 1.105-2(b)(2) prescribed numbering sequence.</w:t>
      </w:r>
    </w:p>
    <w:p w14:paraId="7CACB19F" w14:textId="7EA3C9EF" w:rsidR="00037618" w:rsidRPr="00A727B6" w:rsidRDefault="007E7B92" w:rsidP="007E7B92">
      <w:pPr>
        <w:pStyle w:val="List4"/>
      </w:pPr>
      <w:r w:rsidRPr="00A727B6">
        <w:rPr>
          <w:sz w:val="24"/>
          <w:szCs w:val="24"/>
        </w:rPr>
        <w:t>(D)</w:t>
      </w:r>
      <w:r w:rsidR="000D5DE0" w:rsidRPr="00A727B6">
        <w:rPr>
          <w:sz w:val="24"/>
          <w:szCs w:val="24"/>
        </w:rPr>
        <w:t xml:space="preserve">  Examples of AFARS implemental and supplemental numbering are in Tables 1-1 and 1-2 respectively:</w:t>
      </w:r>
    </w:p>
    <w:p w14:paraId="75488CE7" w14:textId="77777777" w:rsidR="00D76A28" w:rsidRPr="00A727B6" w:rsidRDefault="00D76A28" w:rsidP="00BB473C">
      <w:pPr>
        <w:pStyle w:val="DFARS"/>
        <w:tabs>
          <w:tab w:val="clear" w:pos="360"/>
          <w:tab w:val="clear" w:pos="810"/>
          <w:tab w:val="clear" w:pos="1210"/>
          <w:tab w:val="clear" w:pos="1656"/>
          <w:tab w:val="clear" w:pos="2131"/>
          <w:tab w:val="clear" w:pos="2520"/>
        </w:tabs>
        <w:spacing w:after="240" w:line="276" w:lineRule="auto"/>
        <w:ind w:firstLine="1440"/>
        <w:rPr>
          <w:rFonts w:ascii="Times New Roman" w:hAnsi="Times New Roman" w:cs="Times New Roman"/>
          <w:sz w:val="24"/>
          <w:szCs w:val="24"/>
        </w:rPr>
      </w:pPr>
    </w:p>
    <w:tbl>
      <w:tblPr>
        <w:tblW w:w="0" w:type="auto"/>
        <w:jc w:val="center"/>
        <w:tblCellMar>
          <w:left w:w="0" w:type="dxa"/>
          <w:right w:w="0" w:type="dxa"/>
        </w:tblCellMar>
        <w:tblLook w:val="04A0" w:firstRow="1" w:lastRow="0" w:firstColumn="1" w:lastColumn="0" w:noHBand="0" w:noVBand="1"/>
      </w:tblPr>
      <w:tblGrid>
        <w:gridCol w:w="4225"/>
        <w:gridCol w:w="2561"/>
        <w:gridCol w:w="2554"/>
      </w:tblGrid>
      <w:tr w:rsidR="00037618" w:rsidRPr="00A727B6" w14:paraId="7CACB1A1" w14:textId="77777777" w:rsidTr="00856119">
        <w:trPr>
          <w:trHeight w:val="20"/>
          <w:jc w:val="center"/>
        </w:trPr>
        <w:tc>
          <w:tcPr>
            <w:tcW w:w="9463"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ACB1A0" w14:textId="77777777" w:rsidR="00037618" w:rsidRPr="00A727B6" w:rsidRDefault="00E50CAD" w:rsidP="002B5BEF">
            <w:pPr>
              <w:tabs>
                <w:tab w:val="left" w:pos="2304"/>
                <w:tab w:val="left" w:pos="2880"/>
                <w:tab w:val="left" w:pos="3456"/>
              </w:tabs>
              <w:ind w:left="1728"/>
              <w:jc w:val="center"/>
              <w:rPr>
                <w:rFonts w:cs="Times New Roman"/>
                <w:bCs/>
                <w:sz w:val="24"/>
                <w:szCs w:val="24"/>
              </w:rPr>
            </w:pPr>
            <w:r w:rsidRPr="00A727B6">
              <w:rPr>
                <w:rFonts w:cs="Times New Roman"/>
                <w:bCs/>
                <w:sz w:val="24"/>
                <w:szCs w:val="24"/>
              </w:rPr>
              <w:t>TABLE 1-1, AFARS IMPLEMENTAL NUMBERING</w:t>
            </w:r>
          </w:p>
        </w:tc>
      </w:tr>
      <w:tr w:rsidR="00037618" w:rsidRPr="00A727B6" w14:paraId="7CACB1A5"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2" w14:textId="77777777" w:rsidR="00037618" w:rsidRPr="00A727B6" w:rsidRDefault="00037618" w:rsidP="002B5BEF">
            <w:pPr>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3" w14:textId="77777777" w:rsidR="00037618" w:rsidRPr="00A727B6" w:rsidRDefault="00E50CAD" w:rsidP="002B5BEF">
            <w:pPr>
              <w:jc w:val="center"/>
              <w:rPr>
                <w:rFonts w:cs="Times New Roman"/>
                <w:sz w:val="24"/>
                <w:szCs w:val="24"/>
              </w:rPr>
            </w:pPr>
            <w:r w:rsidRPr="00A727B6">
              <w:rPr>
                <w:rFonts w:cs="Times New Roman"/>
                <w:bCs/>
                <w:sz w:val="24"/>
                <w:szCs w:val="24"/>
              </w:rPr>
              <w:t>FAR</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4" w14:textId="77777777" w:rsidR="00037618" w:rsidRPr="00A727B6" w:rsidRDefault="00E50CAD" w:rsidP="002B5BEF">
            <w:pPr>
              <w:jc w:val="center"/>
              <w:rPr>
                <w:rFonts w:cs="Times New Roman"/>
                <w:sz w:val="24"/>
                <w:szCs w:val="24"/>
              </w:rPr>
            </w:pPr>
            <w:r w:rsidRPr="00A727B6">
              <w:rPr>
                <w:rFonts w:cs="Times New Roman"/>
                <w:bCs/>
                <w:sz w:val="24"/>
                <w:szCs w:val="24"/>
              </w:rPr>
              <w:t>AFARS</w:t>
            </w:r>
          </w:p>
        </w:tc>
      </w:tr>
      <w:tr w:rsidR="00037618" w:rsidRPr="00A727B6" w14:paraId="7CACB1A9"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6" w14:textId="77777777" w:rsidR="00037618" w:rsidRPr="00A727B6" w:rsidRDefault="00E50CAD" w:rsidP="002B5BEF">
            <w:pPr>
              <w:rPr>
                <w:rFonts w:cs="Times New Roman"/>
                <w:sz w:val="24"/>
                <w:szCs w:val="24"/>
              </w:rPr>
            </w:pPr>
            <w:r w:rsidRPr="00A727B6">
              <w:rPr>
                <w:rFonts w:cs="Times New Roman"/>
                <w:sz w:val="24"/>
                <w:szCs w:val="24"/>
              </w:rPr>
              <w:t>1 paragraph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7" w14:textId="77777777" w:rsidR="00037618" w:rsidRPr="00A727B6" w:rsidRDefault="00E50CAD" w:rsidP="002B5BEF">
            <w:pPr>
              <w:rPr>
                <w:rFonts w:cs="Times New Roman"/>
                <w:sz w:val="24"/>
                <w:szCs w:val="24"/>
              </w:rPr>
            </w:pPr>
            <w:r w:rsidRPr="00A727B6">
              <w:rPr>
                <w:rFonts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8" w14:textId="77777777" w:rsidR="00037618" w:rsidRPr="00A727B6" w:rsidRDefault="00E50CAD" w:rsidP="002B5BEF">
            <w:pPr>
              <w:rPr>
                <w:rFonts w:cs="Times New Roman"/>
                <w:sz w:val="24"/>
                <w:szCs w:val="24"/>
              </w:rPr>
            </w:pPr>
            <w:r w:rsidRPr="00A727B6">
              <w:rPr>
                <w:rFonts w:cs="Times New Roman"/>
                <w:sz w:val="24"/>
                <w:szCs w:val="24"/>
              </w:rPr>
              <w:t>5119.501</w:t>
            </w:r>
          </w:p>
        </w:tc>
      </w:tr>
      <w:tr w:rsidR="00037618" w:rsidRPr="00A727B6" w14:paraId="7CACB1B0"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A" w14:textId="77777777" w:rsidR="00037618" w:rsidRPr="00A727B6" w:rsidRDefault="00E50CAD" w:rsidP="002B5BEF">
            <w:pPr>
              <w:rPr>
                <w:rFonts w:cs="Times New Roman"/>
                <w:sz w:val="24"/>
                <w:szCs w:val="24"/>
              </w:rPr>
            </w:pPr>
            <w:r w:rsidRPr="00A727B6">
              <w:rPr>
                <w:rFonts w:cs="Times New Roman"/>
                <w:sz w:val="24"/>
                <w:szCs w:val="24"/>
              </w:rPr>
              <w:t>3 paragraphs implementing FAR 19.501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AB" w14:textId="77777777" w:rsidR="00037618" w:rsidRPr="00A727B6" w:rsidRDefault="00E50CAD" w:rsidP="002B5BEF">
            <w:pPr>
              <w:rPr>
                <w:rFonts w:cs="Times New Roman"/>
                <w:sz w:val="24"/>
                <w:szCs w:val="24"/>
              </w:rPr>
            </w:pPr>
            <w:r w:rsidRPr="00A727B6">
              <w:rPr>
                <w:rFonts w:cs="Times New Roman"/>
                <w:sz w:val="24"/>
                <w:szCs w:val="24"/>
              </w:rPr>
              <w:t>19.501</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A08439" w14:textId="77777777" w:rsidR="007E7B92" w:rsidRPr="00A727B6" w:rsidRDefault="00E50CAD" w:rsidP="002B5BEF">
            <w:pPr>
              <w:rPr>
                <w:rFonts w:cs="Times New Roman"/>
                <w:sz w:val="24"/>
                <w:szCs w:val="24"/>
              </w:rPr>
            </w:pPr>
            <w:r w:rsidRPr="00A727B6">
              <w:rPr>
                <w:rFonts w:cs="Times New Roman"/>
                <w:sz w:val="24"/>
                <w:szCs w:val="24"/>
              </w:rPr>
              <w:t>5119.501</w:t>
            </w:r>
          </w:p>
          <w:p w14:paraId="4FF486F2" w14:textId="380504D6" w:rsidR="007E7B92" w:rsidRPr="00A727B6" w:rsidRDefault="007E7B92" w:rsidP="007E7B92">
            <w:pPr>
              <w:pStyle w:val="List2"/>
            </w:pPr>
            <w:r w:rsidRPr="00A727B6">
              <w:rPr>
                <w:sz w:val="24"/>
                <w:szCs w:val="24"/>
              </w:rPr>
              <w:t>(1)</w:t>
            </w:r>
          </w:p>
          <w:p w14:paraId="41F4C7FF" w14:textId="4F1699BB" w:rsidR="007E7B92" w:rsidRPr="00A727B6" w:rsidRDefault="007E7B92" w:rsidP="007E7B92">
            <w:pPr>
              <w:pStyle w:val="List2"/>
            </w:pPr>
            <w:r w:rsidRPr="00A727B6">
              <w:rPr>
                <w:sz w:val="24"/>
                <w:szCs w:val="24"/>
              </w:rPr>
              <w:t>(2)</w:t>
            </w:r>
          </w:p>
          <w:p w14:paraId="7CACB1AF" w14:textId="27ACE0ED" w:rsidR="00037618" w:rsidRPr="00A727B6" w:rsidRDefault="007E7B92" w:rsidP="007E7B92">
            <w:pPr>
              <w:pStyle w:val="List2"/>
            </w:pPr>
            <w:r w:rsidRPr="00A727B6">
              <w:rPr>
                <w:sz w:val="24"/>
                <w:szCs w:val="24"/>
              </w:rPr>
              <w:t>(3)</w:t>
            </w:r>
          </w:p>
        </w:tc>
      </w:tr>
      <w:tr w:rsidR="00037618" w:rsidRPr="00A727B6" w14:paraId="7CACB1B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1" w14:textId="77777777" w:rsidR="00037618" w:rsidRPr="00A727B6" w:rsidRDefault="00E50CAD" w:rsidP="002B5BEF">
            <w:pPr>
              <w:rPr>
                <w:rFonts w:cs="Times New Roman"/>
                <w:sz w:val="24"/>
                <w:szCs w:val="24"/>
              </w:rPr>
            </w:pPr>
            <w:r w:rsidRPr="00A727B6">
              <w:rPr>
                <w:rFonts w:cs="Times New Roman"/>
                <w:sz w:val="24"/>
                <w:szCs w:val="24"/>
              </w:rPr>
              <w:t>1 paragraph implementing FAR 19.501(a)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2" w14:textId="77777777" w:rsidR="00037618" w:rsidRPr="00A727B6" w:rsidRDefault="00E50CAD" w:rsidP="002B5BEF">
            <w:pPr>
              <w:rPr>
                <w:rFonts w:cs="Times New Roman"/>
                <w:sz w:val="24"/>
                <w:szCs w:val="24"/>
              </w:rPr>
            </w:pPr>
            <w:r w:rsidRPr="00A727B6">
              <w:rPr>
                <w:rFonts w:cs="Times New Roman"/>
                <w:sz w:val="24"/>
                <w:szCs w:val="24"/>
              </w:rPr>
              <w:t>19.501(a)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3" w14:textId="77777777" w:rsidR="00037618" w:rsidRPr="00A727B6" w:rsidRDefault="00E50CAD" w:rsidP="002B5BEF">
            <w:pPr>
              <w:rPr>
                <w:rFonts w:cs="Times New Roman"/>
                <w:sz w:val="24"/>
                <w:szCs w:val="24"/>
              </w:rPr>
            </w:pPr>
            <w:r w:rsidRPr="00A727B6">
              <w:rPr>
                <w:rFonts w:cs="Times New Roman"/>
                <w:sz w:val="24"/>
                <w:szCs w:val="24"/>
              </w:rPr>
              <w:t>5119.501(a)</w:t>
            </w:r>
          </w:p>
        </w:tc>
      </w:tr>
      <w:tr w:rsidR="00037618" w:rsidRPr="00A727B6" w14:paraId="7CACB1BB"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5" w14:textId="77777777" w:rsidR="00037618" w:rsidRPr="00A727B6" w:rsidRDefault="00E50CAD" w:rsidP="002B5BEF">
            <w:pPr>
              <w:rPr>
                <w:rFonts w:cs="Times New Roman"/>
                <w:sz w:val="24"/>
                <w:szCs w:val="24"/>
              </w:rPr>
            </w:pPr>
            <w:r w:rsidRPr="00A727B6">
              <w:rPr>
                <w:rFonts w:cs="Times New Roman"/>
                <w:sz w:val="24"/>
                <w:szCs w:val="24"/>
              </w:rPr>
              <w:lastRenderedPageBreak/>
              <w:t xml:space="preserve">3 paragraphs implementing FAR 19.501(a)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6" w14:textId="77777777" w:rsidR="00037618" w:rsidRPr="00A727B6" w:rsidRDefault="00E50CAD" w:rsidP="002B5BEF">
            <w:pPr>
              <w:rPr>
                <w:rFonts w:cs="Times New Roman"/>
                <w:sz w:val="24"/>
                <w:szCs w:val="24"/>
              </w:rPr>
            </w:pPr>
            <w:r w:rsidRPr="00A727B6">
              <w:rPr>
                <w:rFonts w:cs="Times New Roman"/>
                <w:sz w:val="24"/>
                <w:szCs w:val="24"/>
              </w:rPr>
              <w:t>19.501</w:t>
            </w:r>
            <w:r w:rsidRPr="00A727B6">
              <w:rPr>
                <w:rFonts w:cs="Times New Roman"/>
                <w:bCs/>
                <w:sz w:val="24"/>
                <w:szCs w:val="24"/>
              </w:rPr>
              <w:t>(a)</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8226E0" w14:textId="77777777" w:rsidR="007E7B92" w:rsidRPr="00A727B6" w:rsidRDefault="00E50CAD" w:rsidP="002B5BEF">
            <w:pPr>
              <w:rPr>
                <w:rFonts w:cs="Times New Roman"/>
                <w:sz w:val="24"/>
                <w:szCs w:val="24"/>
              </w:rPr>
            </w:pPr>
            <w:r w:rsidRPr="00A727B6">
              <w:rPr>
                <w:rFonts w:cs="Times New Roman"/>
                <w:sz w:val="24"/>
                <w:szCs w:val="24"/>
              </w:rPr>
              <w:t>5119.501</w:t>
            </w:r>
          </w:p>
          <w:p w14:paraId="1597F4D8" w14:textId="2A5247F2" w:rsidR="007E7B92" w:rsidRPr="00A727B6" w:rsidRDefault="007E7B92" w:rsidP="007E7B92">
            <w:pPr>
              <w:pStyle w:val="List1"/>
            </w:pPr>
            <w:r w:rsidRPr="00A727B6">
              <w:rPr>
                <w:rFonts w:cs="Times New Roman"/>
                <w:bCs/>
                <w:sz w:val="24"/>
                <w:szCs w:val="24"/>
              </w:rPr>
              <w:t>(a)</w:t>
            </w:r>
            <w:r w:rsidR="00E50CAD" w:rsidRPr="00A727B6">
              <w:rPr>
                <w:rFonts w:cs="Times New Roman"/>
                <w:bCs/>
                <w:sz w:val="24"/>
                <w:szCs w:val="24"/>
              </w:rPr>
              <w:t>(</w:t>
            </w:r>
            <w:proofErr w:type="spellStart"/>
            <w:r w:rsidR="00E50CAD" w:rsidRPr="00A727B6">
              <w:rPr>
                <w:rFonts w:cs="Times New Roman"/>
                <w:bCs/>
                <w:sz w:val="24"/>
                <w:szCs w:val="24"/>
              </w:rPr>
              <w:t>i</w:t>
            </w:r>
            <w:proofErr w:type="spellEnd"/>
            <w:r w:rsidR="00E50CAD" w:rsidRPr="00A727B6">
              <w:rPr>
                <w:rFonts w:cs="Times New Roman"/>
                <w:bCs/>
                <w:sz w:val="24"/>
                <w:szCs w:val="24"/>
              </w:rPr>
              <w:t>)</w:t>
            </w:r>
          </w:p>
          <w:p w14:paraId="660BC718" w14:textId="73F662B4" w:rsidR="007E7B92" w:rsidRPr="00A727B6" w:rsidRDefault="007E7B92" w:rsidP="007E7B92">
            <w:pPr>
              <w:pStyle w:val="List3"/>
            </w:pPr>
            <w:r w:rsidRPr="00A727B6">
              <w:rPr>
                <w:bCs/>
                <w:sz w:val="24"/>
                <w:szCs w:val="24"/>
              </w:rPr>
              <w:t>(ii)</w:t>
            </w:r>
          </w:p>
          <w:p w14:paraId="7CACB1BA" w14:textId="1CDDF650" w:rsidR="00037618" w:rsidRPr="00A727B6" w:rsidRDefault="007E7B92" w:rsidP="007E7B92">
            <w:pPr>
              <w:pStyle w:val="List3"/>
            </w:pPr>
            <w:r w:rsidRPr="00A727B6">
              <w:rPr>
                <w:bCs/>
                <w:sz w:val="24"/>
                <w:szCs w:val="24"/>
              </w:rPr>
              <w:t>(iii)</w:t>
            </w:r>
          </w:p>
        </w:tc>
      </w:tr>
      <w:tr w:rsidR="00037618" w:rsidRPr="00A727B6" w14:paraId="7CACB1C4"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C" w14:textId="77777777" w:rsidR="00037618" w:rsidRPr="00A727B6" w:rsidRDefault="00E50CAD" w:rsidP="002B5BEF">
            <w:pPr>
              <w:ind w:left="-76" w:firstLine="76"/>
              <w:rPr>
                <w:rFonts w:cs="Times New Roman"/>
                <w:sz w:val="24"/>
                <w:szCs w:val="24"/>
              </w:rPr>
            </w:pPr>
            <w:r w:rsidRPr="00A727B6">
              <w:rPr>
                <w:rFonts w:cs="Times New Roman"/>
                <w:sz w:val="24"/>
                <w:szCs w:val="24"/>
              </w:rPr>
              <w:t>3 paragraphs implementing FAR 19.501(a)(1)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BD" w14:textId="77777777" w:rsidR="00037618" w:rsidRPr="00A727B6" w:rsidRDefault="00E50CAD" w:rsidP="002B5BEF">
            <w:pPr>
              <w:jc w:val="both"/>
              <w:rPr>
                <w:rFonts w:cs="Times New Roman"/>
                <w:sz w:val="24"/>
                <w:szCs w:val="24"/>
              </w:rPr>
            </w:pPr>
            <w:r w:rsidRPr="00A727B6">
              <w:rPr>
                <w:rFonts w:cs="Times New Roman"/>
                <w:sz w:val="24"/>
                <w:szCs w:val="24"/>
              </w:rPr>
              <w:t>19.501(a)</w:t>
            </w:r>
            <w:r w:rsidRPr="00A727B6">
              <w:rPr>
                <w:rFonts w:cs="Times New Roman"/>
                <w:bCs/>
                <w:sz w:val="24"/>
                <w:szCs w:val="24"/>
              </w:rPr>
              <w:t>(1)</w:t>
            </w:r>
          </w:p>
          <w:p w14:paraId="7CACB1BE" w14:textId="77777777" w:rsidR="00037618" w:rsidRPr="00A727B6" w:rsidRDefault="00037618" w:rsidP="002B5BEF">
            <w:pPr>
              <w:jc w:val="both"/>
              <w:rPr>
                <w:rFonts w:cs="Times New Roman"/>
                <w:sz w:val="24"/>
                <w:szCs w:val="24"/>
              </w:rPr>
            </w:pP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8646C1" w14:textId="77777777" w:rsidR="007E7B92" w:rsidRPr="00A727B6" w:rsidRDefault="00E50CAD" w:rsidP="002B5BEF">
            <w:pPr>
              <w:ind w:left="20"/>
              <w:jc w:val="both"/>
              <w:rPr>
                <w:rFonts w:cs="Times New Roman"/>
                <w:sz w:val="24"/>
                <w:szCs w:val="24"/>
              </w:rPr>
            </w:pPr>
            <w:r w:rsidRPr="00A727B6">
              <w:rPr>
                <w:rFonts w:cs="Times New Roman"/>
                <w:sz w:val="24"/>
                <w:szCs w:val="24"/>
              </w:rPr>
              <w:t>5119.501</w:t>
            </w:r>
          </w:p>
          <w:p w14:paraId="3315EFC1" w14:textId="00417F4E" w:rsidR="007E7B92" w:rsidRPr="00A727B6" w:rsidRDefault="007E7B92" w:rsidP="007E7B92">
            <w:pPr>
              <w:pStyle w:val="List1"/>
            </w:pPr>
            <w:r w:rsidRPr="00A727B6">
              <w:rPr>
                <w:rFonts w:cs="Times New Roman"/>
                <w:sz w:val="24"/>
                <w:szCs w:val="24"/>
              </w:rPr>
              <w:t>(a)</w:t>
            </w:r>
          </w:p>
          <w:p w14:paraId="0F586885" w14:textId="5A954C63" w:rsidR="007E7B92" w:rsidRPr="00A727B6" w:rsidRDefault="007E7B92" w:rsidP="007E7B92">
            <w:pPr>
              <w:pStyle w:val="List2"/>
            </w:pPr>
            <w:r w:rsidRPr="00A727B6">
              <w:rPr>
                <w:bCs/>
                <w:sz w:val="24"/>
                <w:szCs w:val="24"/>
              </w:rPr>
              <w:t>(1)</w:t>
            </w:r>
            <w:r w:rsidR="00E50CAD" w:rsidRPr="00A727B6">
              <w:rPr>
                <w:bCs/>
                <w:sz w:val="24"/>
                <w:szCs w:val="24"/>
              </w:rPr>
              <w:t>(A)</w:t>
            </w:r>
          </w:p>
          <w:p w14:paraId="5507B576" w14:textId="74AC2B90" w:rsidR="007E7B92" w:rsidRPr="00A727B6" w:rsidRDefault="007E7B92" w:rsidP="007E7B92">
            <w:pPr>
              <w:pStyle w:val="List4"/>
            </w:pPr>
            <w:r w:rsidRPr="00A727B6">
              <w:rPr>
                <w:bCs/>
                <w:sz w:val="24"/>
                <w:szCs w:val="24"/>
              </w:rPr>
              <w:t>(B)</w:t>
            </w:r>
          </w:p>
          <w:p w14:paraId="7CACB1C3" w14:textId="7E930B0C" w:rsidR="00037618" w:rsidRPr="00A727B6" w:rsidRDefault="007E7B92" w:rsidP="007E7B92">
            <w:pPr>
              <w:pStyle w:val="List4"/>
            </w:pPr>
            <w:r w:rsidRPr="00A727B6">
              <w:rPr>
                <w:bCs/>
                <w:sz w:val="24"/>
                <w:szCs w:val="24"/>
              </w:rPr>
              <w:t>(C)</w:t>
            </w:r>
            <w:r w:rsidR="00E50CAD" w:rsidRPr="00A727B6">
              <w:rPr>
                <w:bCs/>
                <w:sz w:val="24"/>
                <w:szCs w:val="24"/>
              </w:rPr>
              <w:t xml:space="preserve"> </w:t>
            </w:r>
          </w:p>
        </w:tc>
      </w:tr>
      <w:tr w:rsidR="00037618" w:rsidRPr="00A727B6" w14:paraId="7CACB1C8" w14:textId="77777777" w:rsidTr="00856119">
        <w:trPr>
          <w:trHeight w:val="20"/>
          <w:jc w:val="center"/>
        </w:trPr>
        <w:tc>
          <w:tcPr>
            <w:tcW w:w="46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5" w14:textId="77777777" w:rsidR="00037618" w:rsidRPr="00A727B6" w:rsidRDefault="000D5DE0" w:rsidP="002B5BEF">
            <w:pPr>
              <w:ind w:left="14" w:hanging="14"/>
              <w:rPr>
                <w:rFonts w:cs="Times New Roman"/>
                <w:sz w:val="24"/>
                <w:szCs w:val="24"/>
              </w:rPr>
            </w:pPr>
            <w:r w:rsidRPr="00A727B6">
              <w:rPr>
                <w:rFonts w:cs="Times New Roman"/>
                <w:sz w:val="24"/>
                <w:szCs w:val="24"/>
              </w:rPr>
              <w:t>Further subdivisions follow the prescribed sequence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6" w14:textId="77777777" w:rsidR="00037618" w:rsidRPr="00A727B6" w:rsidRDefault="000D5DE0" w:rsidP="002B5BEF">
            <w:pPr>
              <w:jc w:val="both"/>
              <w:rPr>
                <w:rFonts w:cs="Times New Roman"/>
                <w:sz w:val="24"/>
                <w:szCs w:val="24"/>
              </w:rPr>
            </w:pPr>
            <w:r w:rsidRPr="00A727B6">
              <w:rPr>
                <w:rFonts w:cs="Times New Roman"/>
                <w:sz w:val="24"/>
                <w:szCs w:val="24"/>
              </w:rPr>
              <w:t>19.501(a)(1)(</w:t>
            </w:r>
            <w:proofErr w:type="spellStart"/>
            <w:r w:rsidRPr="00A727B6">
              <w:rPr>
                <w:rFonts w:cs="Times New Roman"/>
                <w:sz w:val="24"/>
                <w:szCs w:val="24"/>
              </w:rPr>
              <w:t>i</w:t>
            </w:r>
            <w:proofErr w:type="spellEnd"/>
            <w:r w:rsidRPr="00A727B6">
              <w:rPr>
                <w:rFonts w:cs="Times New Roman"/>
                <w:sz w:val="24"/>
                <w:szCs w:val="24"/>
              </w:rPr>
              <w:t>)(A)(</w:t>
            </w:r>
            <w:r w:rsidRPr="00A727B6">
              <w:rPr>
                <w:rFonts w:cs="Times New Roman"/>
                <w:i/>
                <w:iCs/>
                <w:sz w:val="24"/>
                <w:szCs w:val="24"/>
              </w:rPr>
              <w:t>1)(</w:t>
            </w:r>
            <w:proofErr w:type="spellStart"/>
            <w:r w:rsidRPr="00A727B6">
              <w:rPr>
                <w:rFonts w:cs="Times New Roman"/>
                <w:i/>
                <w:iCs/>
                <w:sz w:val="24"/>
                <w:szCs w:val="24"/>
              </w:rPr>
              <w:t>i</w:t>
            </w:r>
            <w:proofErr w:type="spellEnd"/>
            <w:r w:rsidRPr="00A727B6">
              <w:rPr>
                <w:rFonts w:cs="Times New Roman"/>
                <w:i/>
                <w:iCs/>
                <w:sz w:val="24"/>
                <w:szCs w:val="24"/>
              </w:rPr>
              <w:t>)</w:t>
            </w:r>
          </w:p>
        </w:tc>
        <w:tc>
          <w:tcPr>
            <w:tcW w:w="227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ACB1C7" w14:textId="77777777" w:rsidR="00037618" w:rsidRPr="00A727B6" w:rsidRDefault="000D5DE0" w:rsidP="002B5BEF">
            <w:pPr>
              <w:ind w:left="20"/>
              <w:jc w:val="both"/>
              <w:rPr>
                <w:rFonts w:cs="Times New Roman"/>
                <w:sz w:val="24"/>
                <w:szCs w:val="24"/>
              </w:rPr>
            </w:pPr>
            <w:r w:rsidRPr="00A727B6">
              <w:rPr>
                <w:rFonts w:cs="Times New Roman"/>
                <w:sz w:val="24"/>
                <w:szCs w:val="24"/>
              </w:rPr>
              <w:t>5119.501(1)(</w:t>
            </w:r>
            <w:proofErr w:type="spellStart"/>
            <w:r w:rsidRPr="00A727B6">
              <w:rPr>
                <w:rFonts w:cs="Times New Roman"/>
                <w:sz w:val="24"/>
                <w:szCs w:val="24"/>
              </w:rPr>
              <w:t>i</w:t>
            </w:r>
            <w:proofErr w:type="spellEnd"/>
            <w:r w:rsidRPr="00A727B6">
              <w:rPr>
                <w:rFonts w:cs="Times New Roman"/>
                <w:sz w:val="24"/>
                <w:szCs w:val="24"/>
              </w:rPr>
              <w:t>)(A</w:t>
            </w:r>
            <w:r w:rsidRPr="00A727B6">
              <w:rPr>
                <w:rFonts w:cs="Times New Roman"/>
                <w:i/>
                <w:iCs/>
                <w:sz w:val="24"/>
                <w:szCs w:val="24"/>
              </w:rPr>
              <w:t>)(1)(</w:t>
            </w:r>
            <w:proofErr w:type="spellStart"/>
            <w:r w:rsidRPr="00A727B6">
              <w:rPr>
                <w:rFonts w:cs="Times New Roman"/>
                <w:i/>
                <w:iCs/>
                <w:sz w:val="24"/>
                <w:szCs w:val="24"/>
              </w:rPr>
              <w:t>i</w:t>
            </w:r>
            <w:proofErr w:type="spellEnd"/>
            <w:r w:rsidRPr="00A727B6">
              <w:rPr>
                <w:rFonts w:cs="Times New Roman"/>
                <w:i/>
                <w:iCs/>
                <w:sz w:val="24"/>
                <w:szCs w:val="24"/>
              </w:rPr>
              <w:t>)</w:t>
            </w:r>
          </w:p>
        </w:tc>
      </w:tr>
    </w:tbl>
    <w:p w14:paraId="7CACB1C9" w14:textId="7B525EEB" w:rsidR="00037618" w:rsidRPr="00A727B6" w:rsidRDefault="00037618" w:rsidP="00037618">
      <w:pPr>
        <w:pStyle w:val="NormalWeb"/>
        <w:spacing w:before="0" w:beforeAutospacing="0" w:after="240" w:afterAutospacing="0" w:line="360" w:lineRule="auto"/>
        <w:ind w:firstLine="720"/>
        <w:rPr>
          <w:rFonts w:cs="Times New Roman"/>
          <w:sz w:val="24"/>
          <w:szCs w:val="24"/>
        </w:rPr>
      </w:pPr>
    </w:p>
    <w:p w14:paraId="221057E2" w14:textId="77777777" w:rsidR="00D76A28" w:rsidRPr="00A727B6" w:rsidRDefault="00D76A28" w:rsidP="00037618">
      <w:pPr>
        <w:pStyle w:val="NormalWeb"/>
        <w:spacing w:before="0" w:beforeAutospacing="0" w:after="240" w:afterAutospacing="0" w:line="360" w:lineRule="auto"/>
        <w:ind w:firstLine="720"/>
        <w:rPr>
          <w:rFonts w:cs="Times New Roman"/>
          <w:sz w:val="24"/>
          <w:szCs w:val="24"/>
        </w:rPr>
      </w:pPr>
    </w:p>
    <w:tbl>
      <w:tblPr>
        <w:tblW w:w="6417" w:type="dxa"/>
        <w:jc w:val="center"/>
        <w:tblCellMar>
          <w:left w:w="0" w:type="dxa"/>
          <w:right w:w="0" w:type="dxa"/>
        </w:tblCellMar>
        <w:tblLook w:val="04A0" w:firstRow="1" w:lastRow="0" w:firstColumn="1" w:lastColumn="0" w:noHBand="0" w:noVBand="1"/>
      </w:tblPr>
      <w:tblGrid>
        <w:gridCol w:w="1728"/>
        <w:gridCol w:w="2070"/>
        <w:gridCol w:w="2619"/>
      </w:tblGrid>
      <w:tr w:rsidR="00083BBE" w:rsidRPr="00A727B6" w14:paraId="7CACB1CB" w14:textId="77777777" w:rsidTr="00F532C0">
        <w:trPr>
          <w:trHeight w:val="600"/>
          <w:jc w:val="center"/>
        </w:trPr>
        <w:tc>
          <w:tcPr>
            <w:tcW w:w="6417" w:type="dxa"/>
            <w:gridSpan w:val="3"/>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A" w14:textId="77777777" w:rsidR="00083BBE" w:rsidRPr="00A727B6" w:rsidRDefault="000D5DE0" w:rsidP="00F532C0">
            <w:pPr>
              <w:jc w:val="center"/>
              <w:rPr>
                <w:rFonts w:cs="Times New Roman"/>
                <w:b/>
                <w:bCs/>
                <w:sz w:val="24"/>
                <w:szCs w:val="24"/>
              </w:rPr>
            </w:pPr>
            <w:r w:rsidRPr="00A727B6">
              <w:rPr>
                <w:rFonts w:cs="Times New Roman"/>
                <w:bCs/>
                <w:sz w:val="24"/>
                <w:szCs w:val="24"/>
              </w:rPr>
              <w:t>TABLE 1-2, AFARS IMPLEMENTAL AND SUPPLEMENTAL NUMBERING</w:t>
            </w:r>
          </w:p>
        </w:tc>
      </w:tr>
      <w:tr w:rsidR="00083BBE" w:rsidRPr="00A727B6" w14:paraId="7CACB1C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C" w14:textId="77777777" w:rsidR="00083BBE" w:rsidRPr="00A727B6" w:rsidRDefault="000D5DE0" w:rsidP="00F532C0">
            <w:pPr>
              <w:jc w:val="center"/>
              <w:rPr>
                <w:rFonts w:cs="Times New Roman"/>
                <w:sz w:val="24"/>
                <w:szCs w:val="24"/>
              </w:rPr>
            </w:pPr>
            <w:r w:rsidRPr="00A727B6">
              <w:rPr>
                <w:rFonts w:cs="Times New Roman"/>
                <w:bCs/>
                <w:sz w:val="24"/>
                <w:szCs w:val="24"/>
              </w:rPr>
              <w:t>FAR</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D" w14:textId="77777777" w:rsidR="00083BBE" w:rsidRPr="00A727B6" w:rsidRDefault="000D5DE0" w:rsidP="00F532C0">
            <w:pPr>
              <w:jc w:val="center"/>
              <w:rPr>
                <w:rFonts w:cs="Times New Roman"/>
                <w:sz w:val="24"/>
                <w:szCs w:val="24"/>
              </w:rPr>
            </w:pPr>
            <w:r w:rsidRPr="00A727B6">
              <w:rPr>
                <w:rFonts w:cs="Times New Roman"/>
                <w:bCs/>
                <w:sz w:val="24"/>
                <w:szCs w:val="24"/>
              </w:rPr>
              <w:t>Is Implemented As*</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CE" w14:textId="77777777" w:rsidR="00083BBE" w:rsidRPr="00A727B6" w:rsidRDefault="000D5DE0" w:rsidP="00F532C0">
            <w:pPr>
              <w:jc w:val="center"/>
              <w:rPr>
                <w:rFonts w:cs="Times New Roman"/>
                <w:sz w:val="24"/>
                <w:szCs w:val="24"/>
              </w:rPr>
            </w:pPr>
            <w:r w:rsidRPr="00A727B6">
              <w:rPr>
                <w:rFonts w:cs="Times New Roman"/>
                <w:bCs/>
                <w:sz w:val="24"/>
                <w:szCs w:val="24"/>
              </w:rPr>
              <w:t>Is Supplemented As</w:t>
            </w:r>
          </w:p>
        </w:tc>
      </w:tr>
      <w:tr w:rsidR="00083BBE" w:rsidRPr="00A727B6" w14:paraId="7CACB1D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0" w14:textId="77777777" w:rsidR="00083BBE" w:rsidRPr="00A727B6" w:rsidRDefault="000D5DE0" w:rsidP="00F532C0">
            <w:pPr>
              <w:rPr>
                <w:rFonts w:cs="Times New Roman"/>
                <w:sz w:val="24"/>
                <w:szCs w:val="24"/>
              </w:rPr>
            </w:pPr>
            <w:r w:rsidRPr="00A727B6">
              <w:rPr>
                <w:rFonts w:cs="Times New Roman"/>
                <w:sz w:val="24"/>
                <w:szCs w:val="24"/>
              </w:rPr>
              <w:t>19</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1" w14:textId="77777777" w:rsidR="00083BBE" w:rsidRPr="00A727B6" w:rsidRDefault="000D5DE0" w:rsidP="00F532C0">
            <w:pPr>
              <w:rPr>
                <w:rFonts w:cs="Times New Roman"/>
                <w:sz w:val="24"/>
                <w:szCs w:val="24"/>
              </w:rPr>
            </w:pPr>
            <w:r w:rsidRPr="00A727B6">
              <w:rPr>
                <w:rFonts w:cs="Times New Roman"/>
                <w:sz w:val="24"/>
                <w:szCs w:val="24"/>
              </w:rPr>
              <w:t>5119</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2" w14:textId="77777777" w:rsidR="00083BBE" w:rsidRPr="00A727B6" w:rsidRDefault="000D5DE0" w:rsidP="00F532C0">
            <w:pPr>
              <w:rPr>
                <w:rFonts w:cs="Times New Roman"/>
                <w:sz w:val="24"/>
                <w:szCs w:val="24"/>
              </w:rPr>
            </w:pPr>
            <w:r w:rsidRPr="00A727B6">
              <w:rPr>
                <w:rFonts w:cs="Times New Roman"/>
                <w:sz w:val="24"/>
                <w:szCs w:val="24"/>
              </w:rPr>
              <w:t>5119.90</w:t>
            </w:r>
          </w:p>
        </w:tc>
      </w:tr>
      <w:tr w:rsidR="00083BBE" w:rsidRPr="00A727B6" w14:paraId="7CACB1D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4" w14:textId="77777777" w:rsidR="00083BBE" w:rsidRPr="00A727B6" w:rsidRDefault="000D5DE0" w:rsidP="00F532C0">
            <w:pPr>
              <w:rPr>
                <w:rFonts w:cs="Times New Roman"/>
                <w:sz w:val="24"/>
                <w:szCs w:val="24"/>
              </w:rPr>
            </w:pPr>
            <w:r w:rsidRPr="00A727B6">
              <w:rPr>
                <w:rFonts w:cs="Times New Roman"/>
                <w:sz w:val="24"/>
                <w:szCs w:val="24"/>
              </w:rPr>
              <w:t>19.5</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5" w14:textId="77777777" w:rsidR="00083BBE" w:rsidRPr="00A727B6" w:rsidRDefault="000D5DE0" w:rsidP="00F532C0">
            <w:pPr>
              <w:rPr>
                <w:rFonts w:cs="Times New Roman"/>
                <w:sz w:val="24"/>
                <w:szCs w:val="24"/>
              </w:rPr>
            </w:pPr>
            <w:r w:rsidRPr="00A727B6">
              <w:rPr>
                <w:rFonts w:cs="Times New Roman"/>
                <w:sz w:val="24"/>
                <w:szCs w:val="24"/>
              </w:rPr>
              <w:t>5119.5</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6" w14:textId="77777777" w:rsidR="00083BBE" w:rsidRPr="00A727B6" w:rsidRDefault="000D5DE0" w:rsidP="00D23F25">
            <w:pPr>
              <w:rPr>
                <w:rFonts w:cs="Times New Roman"/>
                <w:sz w:val="24"/>
                <w:szCs w:val="24"/>
              </w:rPr>
            </w:pPr>
            <w:r w:rsidRPr="00A727B6">
              <w:rPr>
                <w:rFonts w:cs="Times New Roman"/>
                <w:sz w:val="24"/>
                <w:szCs w:val="24"/>
              </w:rPr>
              <w:t>5119.590</w:t>
            </w:r>
          </w:p>
        </w:tc>
      </w:tr>
      <w:tr w:rsidR="00083BBE" w:rsidRPr="00A727B6" w14:paraId="7CACB1DB"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8" w14:textId="77777777" w:rsidR="00083BBE" w:rsidRPr="00A727B6" w:rsidRDefault="000D5DE0" w:rsidP="00F532C0">
            <w:pPr>
              <w:rPr>
                <w:rFonts w:cs="Times New Roman"/>
                <w:sz w:val="24"/>
                <w:szCs w:val="24"/>
              </w:rPr>
            </w:pPr>
            <w:r w:rsidRPr="00A727B6">
              <w:rPr>
                <w:rFonts w:cs="Times New Roman"/>
                <w:sz w:val="24"/>
                <w:szCs w:val="24"/>
              </w:rPr>
              <w:t>19.501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9" w14:textId="77777777" w:rsidR="00083BBE" w:rsidRPr="00A727B6" w:rsidRDefault="000D5DE0" w:rsidP="00F532C0">
            <w:pPr>
              <w:rPr>
                <w:rFonts w:cs="Times New Roman"/>
                <w:sz w:val="24"/>
                <w:szCs w:val="24"/>
              </w:rPr>
            </w:pPr>
            <w:r w:rsidRPr="00A727B6">
              <w:rPr>
                <w:rFonts w:cs="Times New Roman"/>
                <w:sz w:val="24"/>
                <w:szCs w:val="24"/>
              </w:rPr>
              <w:t>5119.501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A" w14:textId="77777777" w:rsidR="00083BBE" w:rsidRPr="00A727B6" w:rsidRDefault="000D5DE0" w:rsidP="00D23F25">
            <w:pPr>
              <w:rPr>
                <w:rFonts w:cs="Times New Roman"/>
                <w:sz w:val="24"/>
                <w:szCs w:val="24"/>
              </w:rPr>
            </w:pPr>
            <w:r w:rsidRPr="00A727B6">
              <w:rPr>
                <w:rFonts w:cs="Times New Roman"/>
                <w:sz w:val="24"/>
                <w:szCs w:val="24"/>
              </w:rPr>
              <w:t>5119.501-90</w:t>
            </w:r>
          </w:p>
        </w:tc>
      </w:tr>
      <w:tr w:rsidR="00083BBE" w:rsidRPr="00A727B6" w14:paraId="7CACB1DF"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C" w14:textId="77777777" w:rsidR="00083BBE" w:rsidRPr="00A727B6" w:rsidRDefault="000D5DE0" w:rsidP="00F532C0">
            <w:pPr>
              <w:rPr>
                <w:rFonts w:cs="Times New Roman"/>
                <w:sz w:val="24"/>
                <w:szCs w:val="24"/>
              </w:rPr>
            </w:pPr>
            <w:r w:rsidRPr="00A727B6">
              <w:rPr>
                <w:rFonts w:cs="Times New Roman"/>
                <w:bCs/>
                <w:sz w:val="24"/>
                <w:szCs w:val="24"/>
              </w:rPr>
              <w:t>19.501-1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D" w14:textId="77777777" w:rsidR="00083BBE" w:rsidRPr="00A727B6" w:rsidRDefault="000D5DE0" w:rsidP="00F532C0">
            <w:pPr>
              <w:rPr>
                <w:rFonts w:cs="Times New Roman"/>
                <w:sz w:val="24"/>
                <w:szCs w:val="24"/>
              </w:rPr>
            </w:pPr>
            <w:r w:rsidRPr="00A727B6">
              <w:rPr>
                <w:rFonts w:cs="Times New Roman"/>
                <w:bCs/>
                <w:sz w:val="24"/>
                <w:szCs w:val="24"/>
              </w:rPr>
              <w:t>5119.501-1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DE" w14:textId="77777777" w:rsidR="00083BBE" w:rsidRPr="00A727B6" w:rsidRDefault="000D5DE0" w:rsidP="00F532C0">
            <w:pPr>
              <w:rPr>
                <w:rFonts w:cs="Times New Roman"/>
                <w:sz w:val="24"/>
                <w:szCs w:val="24"/>
              </w:rPr>
            </w:pPr>
            <w:r w:rsidRPr="00A727B6">
              <w:rPr>
                <w:rFonts w:cs="Times New Roman"/>
                <w:bCs/>
                <w:sz w:val="24"/>
                <w:szCs w:val="24"/>
              </w:rPr>
              <w:t>5119.501-1-90</w:t>
            </w:r>
          </w:p>
        </w:tc>
      </w:tr>
      <w:tr w:rsidR="00083BBE" w:rsidRPr="00A727B6" w14:paraId="7CACB1E3"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0" w14:textId="77777777" w:rsidR="00083BBE" w:rsidRPr="00A727B6" w:rsidRDefault="000D5DE0" w:rsidP="00F532C0">
            <w:pPr>
              <w:rPr>
                <w:rFonts w:cs="Times New Roman"/>
                <w:sz w:val="24"/>
                <w:szCs w:val="24"/>
              </w:rPr>
            </w:pPr>
            <w:r w:rsidRPr="00A727B6">
              <w:rPr>
                <w:rFonts w:cs="Times New Roman"/>
                <w:bCs/>
                <w:sz w:val="24"/>
                <w:szCs w:val="24"/>
              </w:rPr>
              <w:t>19.501-1(a)</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1" w14:textId="77777777" w:rsidR="00083BBE" w:rsidRPr="00A727B6" w:rsidRDefault="000D5DE0" w:rsidP="00F532C0">
            <w:pPr>
              <w:rPr>
                <w:rFonts w:cs="Times New Roman"/>
                <w:sz w:val="24"/>
                <w:szCs w:val="24"/>
              </w:rPr>
            </w:pPr>
            <w:r w:rsidRPr="00A727B6">
              <w:rPr>
                <w:rFonts w:cs="Times New Roman"/>
                <w:bCs/>
                <w:sz w:val="24"/>
                <w:szCs w:val="24"/>
              </w:rPr>
              <w:t>5119.501-1(a)</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2" w14:textId="77777777" w:rsidR="00083BBE" w:rsidRPr="00A727B6" w:rsidRDefault="000D5DE0" w:rsidP="00F532C0">
            <w:pPr>
              <w:rPr>
                <w:rFonts w:cs="Times New Roman"/>
                <w:sz w:val="24"/>
                <w:szCs w:val="24"/>
              </w:rPr>
            </w:pPr>
            <w:r w:rsidRPr="00A727B6">
              <w:rPr>
                <w:rFonts w:cs="Times New Roman"/>
                <w:bCs/>
                <w:sz w:val="24"/>
                <w:szCs w:val="24"/>
              </w:rPr>
              <w:t>5119.501-1(a)(S-90)</w:t>
            </w:r>
          </w:p>
        </w:tc>
      </w:tr>
      <w:tr w:rsidR="00083BBE" w:rsidRPr="00A727B6" w14:paraId="7CACB1E7" w14:textId="77777777" w:rsidTr="00F532C0">
        <w:trPr>
          <w:trHeight w:val="600"/>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4" w14:textId="77777777" w:rsidR="00083BBE" w:rsidRPr="00A727B6" w:rsidRDefault="000D5DE0" w:rsidP="00F532C0">
            <w:pPr>
              <w:rPr>
                <w:rFonts w:cs="Times New Roman"/>
                <w:sz w:val="24"/>
                <w:szCs w:val="24"/>
              </w:rPr>
            </w:pPr>
            <w:r w:rsidRPr="00A727B6">
              <w:rPr>
                <w:rFonts w:cs="Times New Roman"/>
                <w:bCs/>
                <w:sz w:val="24"/>
                <w:szCs w:val="24"/>
              </w:rPr>
              <w:t>19.501-1(a)(1)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5" w14:textId="77777777" w:rsidR="00083BBE" w:rsidRPr="00A727B6" w:rsidRDefault="000D5DE0" w:rsidP="00F532C0">
            <w:pPr>
              <w:rPr>
                <w:rFonts w:cs="Times New Roman"/>
                <w:sz w:val="24"/>
                <w:szCs w:val="24"/>
              </w:rPr>
            </w:pPr>
            <w:r w:rsidRPr="00A727B6">
              <w:rPr>
                <w:rFonts w:cs="Times New Roman"/>
                <w:bCs/>
                <w:sz w:val="24"/>
                <w:szCs w:val="24"/>
              </w:rPr>
              <w:t>5119.501-1(a)(1)</w:t>
            </w:r>
          </w:p>
        </w:tc>
        <w:tc>
          <w:tcPr>
            <w:tcW w:w="2619"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7CACB1E6" w14:textId="77777777" w:rsidR="00083BBE" w:rsidRPr="00A727B6" w:rsidRDefault="000D5DE0" w:rsidP="00F532C0">
            <w:pPr>
              <w:rPr>
                <w:rFonts w:cs="Times New Roman"/>
                <w:sz w:val="24"/>
                <w:szCs w:val="24"/>
              </w:rPr>
            </w:pPr>
            <w:r w:rsidRPr="00A727B6">
              <w:rPr>
                <w:rFonts w:cs="Times New Roman"/>
                <w:bCs/>
                <w:sz w:val="24"/>
                <w:szCs w:val="24"/>
              </w:rPr>
              <w:t>5119.501-1(a)(1)(S-90)</w:t>
            </w:r>
          </w:p>
        </w:tc>
      </w:tr>
    </w:tbl>
    <w:p w14:paraId="7CACB1E8" w14:textId="68082BFA" w:rsidR="00DA7DC3" w:rsidRPr="00A727B6" w:rsidRDefault="000D5DE0" w:rsidP="003B1F69">
      <w:pPr>
        <w:pStyle w:val="NormalWeb"/>
        <w:spacing w:before="0" w:beforeAutospacing="0" w:after="240" w:afterAutospacing="0" w:line="276" w:lineRule="auto"/>
        <w:rPr>
          <w:rFonts w:cs="Times New Roman"/>
          <w:sz w:val="24"/>
          <w:szCs w:val="24"/>
        </w:rPr>
      </w:pPr>
      <w:r w:rsidRPr="00A727B6">
        <w:rPr>
          <w:rFonts w:cs="Times New Roman"/>
          <w:sz w:val="24"/>
          <w:szCs w:val="24"/>
        </w:rPr>
        <w:t>*Assumes one AFARS paragraph implementing one FAR or DFARS paragraph.</w:t>
      </w:r>
    </w:p>
    <w:p w14:paraId="2A765403" w14:textId="77777777" w:rsidR="007E7B92" w:rsidRPr="00A727B6" w:rsidRDefault="007E7B92" w:rsidP="003B1F69">
      <w:pPr>
        <w:pStyle w:val="NormalWeb"/>
        <w:spacing w:before="0" w:beforeAutospacing="0" w:after="240" w:afterAutospacing="0" w:line="276" w:lineRule="auto"/>
        <w:rPr>
          <w:rFonts w:cs="Times New Roman"/>
          <w:sz w:val="24"/>
          <w:szCs w:val="24"/>
        </w:rPr>
      </w:pPr>
    </w:p>
    <w:p w14:paraId="3350B3B0" w14:textId="6E1EF226" w:rsidR="007E7B92" w:rsidRPr="00A727B6" w:rsidRDefault="007E7B92" w:rsidP="007E7B92">
      <w:pPr>
        <w:pStyle w:val="List3"/>
      </w:pPr>
      <w:r w:rsidRPr="00A727B6">
        <w:rPr>
          <w:sz w:val="24"/>
          <w:szCs w:val="24"/>
        </w:rPr>
        <w:t>(iii)</w:t>
      </w:r>
      <w:r w:rsidR="000D5DE0" w:rsidRPr="00A727B6">
        <w:rPr>
          <w:sz w:val="24"/>
          <w:szCs w:val="24"/>
        </w:rPr>
        <w:t xml:space="preserve">  Contracting activities will contact SAAL-PP to obtain numbers for acquisition instruction or guidebook text and clauses.</w:t>
      </w:r>
    </w:p>
    <w:p w14:paraId="0AFB3943" w14:textId="10CADE9F" w:rsidR="007E7B92" w:rsidRPr="00A727B6" w:rsidRDefault="007E7B92" w:rsidP="007E7B92">
      <w:pPr>
        <w:pStyle w:val="List4"/>
      </w:pPr>
      <w:r w:rsidRPr="00A727B6">
        <w:rPr>
          <w:sz w:val="24"/>
          <w:szCs w:val="24"/>
        </w:rPr>
        <w:lastRenderedPageBreak/>
        <w:t>(A)</w:t>
      </w:r>
      <w:r w:rsidR="000D5DE0" w:rsidRPr="00A727B6">
        <w:rPr>
          <w:sz w:val="24"/>
          <w:szCs w:val="24"/>
        </w:rPr>
        <w:t xml:space="preserve">  Chapter 51</w:t>
      </w:r>
      <w:r w:rsidR="00C93F7E" w:rsidRPr="00A727B6">
        <w:rPr>
          <w:sz w:val="24"/>
          <w:szCs w:val="24"/>
        </w:rPr>
        <w:t xml:space="preserve"> </w:t>
      </w:r>
      <w:r w:rsidR="000D5DE0" w:rsidRPr="00A727B6">
        <w:rPr>
          <w:sz w:val="24"/>
          <w:szCs w:val="24"/>
        </w:rPr>
        <w:t>reserves subsection numbers 90-99 for AFARS supplementary material with no FAR or DFARS counterpart.</w:t>
      </w:r>
    </w:p>
    <w:p w14:paraId="365B5B64" w14:textId="3C2D894C" w:rsidR="007E7B92" w:rsidRPr="00A727B6" w:rsidRDefault="007E7B92" w:rsidP="007E7B92">
      <w:pPr>
        <w:pStyle w:val="List6"/>
      </w:pPr>
      <w:r w:rsidRPr="00A727B6">
        <w:rPr>
          <w:sz w:val="24"/>
          <w:szCs w:val="24"/>
        </w:rPr>
        <w:t>(</w:t>
      </w:r>
      <w:r w:rsidRPr="00A727B6">
        <w:rPr>
          <w:i/>
          <w:sz w:val="24"/>
          <w:szCs w:val="24"/>
        </w:rPr>
        <w:t>1</w:t>
      </w:r>
      <w:r w:rsidRPr="00A727B6">
        <w:rPr>
          <w:sz w:val="24"/>
          <w:szCs w:val="24"/>
        </w:rPr>
        <w:t>)</w:t>
      </w:r>
      <w:r w:rsidR="000D5DE0" w:rsidRPr="00A727B6">
        <w:rPr>
          <w:sz w:val="24"/>
          <w:szCs w:val="24"/>
        </w:rPr>
        <w:t xml:space="preserve">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14:paraId="66AB2F69" w14:textId="32ABCC66" w:rsidR="007E7B92" w:rsidRPr="00A727B6" w:rsidRDefault="007E7B92" w:rsidP="007E7B92">
      <w:pPr>
        <w:pStyle w:val="List6"/>
      </w:pPr>
      <w:r w:rsidRPr="00A727B6">
        <w:rPr>
          <w:sz w:val="24"/>
          <w:szCs w:val="24"/>
        </w:rPr>
        <w:t>(</w:t>
      </w:r>
      <w:r w:rsidRPr="00A727B6">
        <w:rPr>
          <w:i/>
          <w:sz w:val="24"/>
          <w:szCs w:val="24"/>
        </w:rPr>
        <w:t>2</w:t>
      </w:r>
      <w:r w:rsidRPr="00A727B6">
        <w:rPr>
          <w:sz w:val="24"/>
          <w:szCs w:val="24"/>
        </w:rPr>
        <w:t>)</w:t>
      </w:r>
      <w:r w:rsidR="000D5DE0" w:rsidRPr="00A727B6">
        <w:rPr>
          <w:sz w:val="24"/>
          <w:szCs w:val="24"/>
        </w:rPr>
        <w:t xml:space="preserve">  HQDA reserves numbers 200 and above for Army Materiel Command and major subordinate command unique implementing material with no counterpart in higher-level regulations.</w:t>
      </w:r>
    </w:p>
    <w:p w14:paraId="7CACB1ED" w14:textId="62ED6F19" w:rsidR="00083BBE" w:rsidRPr="00A727B6" w:rsidRDefault="007E7B92" w:rsidP="007E7B92">
      <w:pPr>
        <w:pStyle w:val="List4"/>
      </w:pPr>
      <w:r w:rsidRPr="00A727B6">
        <w:rPr>
          <w:sz w:val="24"/>
          <w:szCs w:val="24"/>
        </w:rPr>
        <w:t>(B)</w:t>
      </w:r>
      <w:r w:rsidR="000D5DE0" w:rsidRPr="00A727B6">
        <w:rPr>
          <w:sz w:val="24"/>
          <w:szCs w:val="24"/>
        </w:rPr>
        <w:t xml:space="preserve">  Chapter 51 reserves numbers 9000 and above for </w:t>
      </w:r>
      <w:r w:rsidR="00133469" w:rsidRPr="00A727B6">
        <w:rPr>
          <w:sz w:val="24"/>
          <w:szCs w:val="24"/>
        </w:rPr>
        <w:t>supplementary clauses approved for use Army-wide, in specific commands, subordinate commands or contracting offices.  (</w:t>
      </w:r>
      <w:r w:rsidR="000D5DE0" w:rsidRPr="00A727B6">
        <w:rPr>
          <w:sz w:val="24"/>
          <w:szCs w:val="24"/>
        </w:rPr>
        <w:t>See 5152.101.</w:t>
      </w:r>
      <w:r w:rsidR="00133469" w:rsidRPr="00A727B6">
        <w:rPr>
          <w:sz w:val="24"/>
          <w:szCs w:val="24"/>
        </w:rPr>
        <w:t>)</w:t>
      </w:r>
    </w:p>
    <w:p w14:paraId="334855CE" w14:textId="774B21A6" w:rsidR="002A1953" w:rsidRPr="00A727B6" w:rsidRDefault="002A1953" w:rsidP="007E7B92">
      <w:pPr>
        <w:pStyle w:val="Heading3"/>
      </w:pPr>
      <w:bookmarkStart w:id="78" w:name="_Toc512927591"/>
      <w:bookmarkStart w:id="79" w:name="_Toc513807742"/>
      <w:bookmarkStart w:id="80" w:name="_Toc519838265"/>
      <w:bookmarkStart w:id="81" w:name="_Toc3528904"/>
      <w:bookmarkStart w:id="82" w:name="_Toc14771650"/>
      <w:bookmarkStart w:id="83" w:name="_Toc68084312"/>
      <w:bookmarkStart w:id="84" w:name="_Toc79480968"/>
      <w:r w:rsidRPr="007E7B92">
        <w:rPr>
          <w:szCs w:val="24"/>
        </w:rPr>
        <w:t xml:space="preserve">5101.304 </w:t>
      </w:r>
      <w:r w:rsidRPr="00A727B6">
        <w:rPr>
          <w:szCs w:val="24"/>
        </w:rPr>
        <w:t>Agency control and compliance procedures.</w:t>
      </w:r>
      <w:bookmarkEnd w:id="78"/>
      <w:bookmarkEnd w:id="79"/>
      <w:bookmarkEnd w:id="80"/>
      <w:bookmarkEnd w:id="81"/>
      <w:bookmarkEnd w:id="82"/>
      <w:bookmarkEnd w:id="83"/>
      <w:bookmarkEnd w:id="84"/>
    </w:p>
    <w:p w14:paraId="26161F50" w14:textId="77777777" w:rsidR="007E7B92" w:rsidRPr="00A727B6" w:rsidRDefault="002A1953" w:rsidP="007E7B92">
      <w:pPr>
        <w:pStyle w:val="Heading4"/>
      </w:pPr>
      <w:bookmarkStart w:id="85" w:name="_Toc512927592"/>
      <w:bookmarkStart w:id="86" w:name="_Toc513807743"/>
      <w:bookmarkStart w:id="87" w:name="_Toc519838266"/>
      <w:bookmarkStart w:id="88" w:name="_Toc3528905"/>
      <w:bookmarkStart w:id="89" w:name="_Toc14771651"/>
      <w:bookmarkStart w:id="90" w:name="_Toc68084313"/>
      <w:bookmarkStart w:id="91" w:name="_Toc79480969"/>
      <w:r w:rsidRPr="007E7B92">
        <w:rPr>
          <w:szCs w:val="24"/>
        </w:rPr>
        <w:t>5101.304-90</w:t>
      </w:r>
      <w:r w:rsidRPr="00A727B6">
        <w:rPr>
          <w:szCs w:val="24"/>
        </w:rPr>
        <w:t xml:space="preserve"> Army control and compliance.</w:t>
      </w:r>
      <w:bookmarkEnd w:id="85"/>
      <w:bookmarkEnd w:id="86"/>
      <w:bookmarkEnd w:id="87"/>
      <w:bookmarkEnd w:id="88"/>
      <w:bookmarkEnd w:id="89"/>
      <w:bookmarkEnd w:id="90"/>
      <w:bookmarkEnd w:id="91"/>
    </w:p>
    <w:p w14:paraId="24A4402D" w14:textId="790B6BF2" w:rsidR="002A1953" w:rsidRPr="00A727B6" w:rsidRDefault="007E7B92" w:rsidP="007E7B92">
      <w:pPr>
        <w:pStyle w:val="List1"/>
      </w:pPr>
      <w:r w:rsidRPr="00A727B6">
        <w:rPr>
          <w:rFonts w:cs="Times New Roman"/>
          <w:bCs/>
          <w:sz w:val="24"/>
          <w:szCs w:val="24"/>
        </w:rPr>
        <w:t>(a)</w:t>
      </w:r>
      <w:r w:rsidR="002A1953" w:rsidRPr="00A727B6">
        <w:rPr>
          <w:rFonts w:cs="Times New Roman"/>
          <w:bCs/>
          <w:sz w:val="24"/>
          <w:szCs w:val="24"/>
        </w:rPr>
        <w:t xml:space="preserve"> </w:t>
      </w:r>
      <w:r w:rsidR="002A1953" w:rsidRPr="00A727B6">
        <w:rPr>
          <w:rFonts w:cs="Times New Roman"/>
          <w:bCs/>
          <w:i/>
          <w:sz w:val="24"/>
          <w:szCs w:val="24"/>
        </w:rPr>
        <w:t>Definitions</w:t>
      </w:r>
      <w:r w:rsidR="002A1953" w:rsidRPr="00A727B6">
        <w:rPr>
          <w:rFonts w:cs="Times New Roman"/>
          <w:bCs/>
          <w:sz w:val="24"/>
          <w:szCs w:val="24"/>
        </w:rPr>
        <w:t>.  As used in this section—</w:t>
      </w:r>
    </w:p>
    <w:p w14:paraId="26C088CB" w14:textId="77777777" w:rsidR="007E7B92" w:rsidRPr="00A727B6" w:rsidRDefault="007E7B92" w:rsidP="002A1953">
      <w:pPr>
        <w:rPr>
          <w:rFonts w:cs="Times New Roman"/>
          <w:sz w:val="24"/>
          <w:szCs w:val="24"/>
        </w:rPr>
      </w:pPr>
    </w:p>
    <w:p w14:paraId="5BA47B47" w14:textId="6ECD12CA" w:rsidR="000B71B6" w:rsidRPr="00A727B6" w:rsidRDefault="007E7B92" w:rsidP="007E7B92">
      <w:pPr>
        <w:pStyle w:val="List2"/>
      </w:pPr>
      <w:r w:rsidRPr="00A727B6">
        <w:rPr>
          <w:sz w:val="24"/>
          <w:szCs w:val="24"/>
        </w:rPr>
        <w:t>(1)</w:t>
      </w:r>
      <w:r w:rsidR="000B71B6" w:rsidRPr="00A727B6">
        <w:rPr>
          <w:sz w:val="24"/>
          <w:szCs w:val="24"/>
        </w:rPr>
        <w:t xml:space="preserve">  “Acquisition instruction” means the set of governing local processes and procedures developed and maintained by the head of each contracting activity.</w:t>
      </w:r>
    </w:p>
    <w:p w14:paraId="6D7BDFED" w14:textId="77777777" w:rsidR="007E7B92" w:rsidRPr="00A727B6" w:rsidRDefault="007E7B92" w:rsidP="000B71B6">
      <w:pPr>
        <w:rPr>
          <w:rFonts w:cs="Times New Roman"/>
          <w:sz w:val="24"/>
          <w:szCs w:val="24"/>
        </w:rPr>
      </w:pPr>
    </w:p>
    <w:p w14:paraId="1A932D78" w14:textId="5F5B8C17" w:rsidR="000B71B6" w:rsidRPr="00A727B6" w:rsidRDefault="007E7B92" w:rsidP="007E7B92">
      <w:pPr>
        <w:pStyle w:val="List2"/>
      </w:pPr>
      <w:r w:rsidRPr="00A727B6">
        <w:rPr>
          <w:sz w:val="24"/>
          <w:szCs w:val="24"/>
        </w:rPr>
        <w:t>(2)</w:t>
      </w:r>
      <w:r w:rsidR="000B71B6" w:rsidRPr="00A727B6">
        <w:rPr>
          <w:sz w:val="24"/>
          <w:szCs w:val="24"/>
        </w:rPr>
        <w:t xml:space="preserve">  “Policy” means direction to contracting organizations implementing statute, executive order, regulation, or other governing directives.</w:t>
      </w:r>
    </w:p>
    <w:p w14:paraId="7A9B6442" w14:textId="77777777" w:rsidR="007E7B92" w:rsidRPr="00A727B6" w:rsidRDefault="007E7B92" w:rsidP="000B71B6">
      <w:pPr>
        <w:rPr>
          <w:rFonts w:cs="Times New Roman"/>
          <w:sz w:val="24"/>
          <w:szCs w:val="24"/>
        </w:rPr>
      </w:pPr>
    </w:p>
    <w:p w14:paraId="1F1B4801" w14:textId="6090D302" w:rsidR="000B71B6" w:rsidRPr="00A727B6" w:rsidRDefault="007E7B92" w:rsidP="007E7B92">
      <w:pPr>
        <w:pStyle w:val="List2"/>
      </w:pPr>
      <w:r w:rsidRPr="00A727B6">
        <w:rPr>
          <w:sz w:val="24"/>
          <w:szCs w:val="24"/>
        </w:rPr>
        <w:t>(3)</w:t>
      </w:r>
      <w:r w:rsidR="000B71B6" w:rsidRPr="00A727B6">
        <w:rPr>
          <w:sz w:val="24"/>
          <w:szCs w:val="24"/>
        </w:rPr>
        <w:t xml:space="preserve">  “Procedure” means an outline of how to perform a process – who performs what action, what sequence they perform the steps in the task, and the criteria (i.e., standard) they must meet to accomplish the goal/end-state.</w:t>
      </w:r>
    </w:p>
    <w:p w14:paraId="65CBBC4F" w14:textId="77777777" w:rsidR="007E7B92" w:rsidRPr="00A727B6" w:rsidRDefault="007E7B92" w:rsidP="000B71B6">
      <w:pPr>
        <w:rPr>
          <w:rFonts w:cs="Times New Roman"/>
          <w:sz w:val="24"/>
          <w:szCs w:val="24"/>
        </w:rPr>
      </w:pPr>
    </w:p>
    <w:p w14:paraId="1F1D2CBB" w14:textId="3C8296E6" w:rsidR="000B71B6" w:rsidRPr="00A727B6" w:rsidRDefault="007E7B92" w:rsidP="007E7B92">
      <w:pPr>
        <w:pStyle w:val="List2"/>
      </w:pPr>
      <w:r w:rsidRPr="00A727B6">
        <w:rPr>
          <w:sz w:val="24"/>
          <w:szCs w:val="24"/>
        </w:rPr>
        <w:t>(4)</w:t>
      </w:r>
      <w:r w:rsidR="000B71B6" w:rsidRPr="00A727B6">
        <w:rPr>
          <w:sz w:val="24"/>
          <w:szCs w:val="24"/>
        </w:rPr>
        <w:t xml:space="preserve">  “Process” means a high-level view or map of the tasks required by the policy described in sufficient detail to direct the user to a desired outcome.</w:t>
      </w:r>
    </w:p>
    <w:p w14:paraId="4A6301EA" w14:textId="77777777" w:rsidR="007E7B92" w:rsidRPr="00A727B6" w:rsidRDefault="007E7B92" w:rsidP="000B71B6">
      <w:pPr>
        <w:rPr>
          <w:rFonts w:cs="Times New Roman"/>
          <w:sz w:val="24"/>
          <w:szCs w:val="24"/>
        </w:rPr>
      </w:pPr>
    </w:p>
    <w:p w14:paraId="4F59D379" w14:textId="30B5161B" w:rsidR="000B71B6" w:rsidRPr="00A727B6" w:rsidRDefault="007E7B92" w:rsidP="007E7B92">
      <w:pPr>
        <w:pStyle w:val="List1"/>
      </w:pPr>
      <w:r w:rsidRPr="00A727B6">
        <w:rPr>
          <w:rFonts w:cs="Times New Roman"/>
          <w:sz w:val="24"/>
          <w:szCs w:val="24"/>
        </w:rPr>
        <w:t>(b)</w:t>
      </w:r>
      <w:r w:rsidR="000B71B6" w:rsidRPr="00A727B6">
        <w:rPr>
          <w:rFonts w:cs="Times New Roman"/>
          <w:sz w:val="24"/>
          <w:szCs w:val="24"/>
        </w:rPr>
        <w:t xml:space="preserve">  All Army procurement policy is centralized under the ODASA(P), and ODASA(P) is the only Army organization authorized to issue procurement policy.</w:t>
      </w:r>
    </w:p>
    <w:p w14:paraId="3064A182" w14:textId="77777777" w:rsidR="007E7B92" w:rsidRPr="00A727B6" w:rsidRDefault="007E7B92" w:rsidP="000B71B6">
      <w:pPr>
        <w:rPr>
          <w:rFonts w:cs="Times New Roman"/>
          <w:sz w:val="24"/>
          <w:szCs w:val="24"/>
        </w:rPr>
      </w:pPr>
    </w:p>
    <w:p w14:paraId="1927875B" w14:textId="45672B85" w:rsidR="000B71B6" w:rsidRPr="00A727B6" w:rsidRDefault="007E7B92" w:rsidP="007E7B92">
      <w:pPr>
        <w:pStyle w:val="List1"/>
      </w:pPr>
      <w:r w:rsidRPr="00A727B6">
        <w:rPr>
          <w:rFonts w:cs="Times New Roman"/>
          <w:sz w:val="24"/>
          <w:szCs w:val="24"/>
        </w:rPr>
        <w:t>(c)</w:t>
      </w:r>
      <w:r w:rsidR="000B71B6" w:rsidRPr="00A727B6">
        <w:rPr>
          <w:rFonts w:cs="Times New Roman"/>
          <w:sz w:val="24"/>
          <w:szCs w:val="24"/>
        </w:rPr>
        <w:t xml:space="preserve">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w:t>
      </w:r>
      <w:r w:rsidR="000B71B6" w:rsidRPr="00A727B6">
        <w:rPr>
          <w:rFonts w:cs="Times New Roman"/>
          <w:sz w:val="24"/>
          <w:szCs w:val="24"/>
        </w:rPr>
        <w:lastRenderedPageBreak/>
        <w:t>approval for their baseline acquisition instruction.  HCAs are to maintain, review, and update their acquisition instruction as necessary.</w:t>
      </w:r>
    </w:p>
    <w:p w14:paraId="5099CC27" w14:textId="77777777" w:rsidR="007E7B92" w:rsidRPr="00A727B6" w:rsidRDefault="007E7B92" w:rsidP="000B71B6">
      <w:pPr>
        <w:rPr>
          <w:rFonts w:cs="Times New Roman"/>
          <w:sz w:val="24"/>
          <w:szCs w:val="24"/>
        </w:rPr>
      </w:pPr>
    </w:p>
    <w:p w14:paraId="426A2228" w14:textId="39C7D53E" w:rsidR="003711F5" w:rsidRPr="00A727B6" w:rsidRDefault="007E7B92" w:rsidP="007E7B92">
      <w:pPr>
        <w:pStyle w:val="List2"/>
      </w:pPr>
      <w:r w:rsidRPr="00A727B6">
        <w:rPr>
          <w:sz w:val="24"/>
          <w:szCs w:val="24"/>
        </w:rPr>
        <w:t>(1)</w:t>
      </w:r>
      <w:r w:rsidR="003711F5" w:rsidRPr="00A727B6">
        <w:rPr>
          <w:sz w:val="24"/>
          <w:szCs w:val="24"/>
        </w:rPr>
        <w:t xml:space="preserve">  Acquisition instructions require recurring certification by the Procurement Policy </w:t>
      </w:r>
      <w:r w:rsidR="004D5AFA" w:rsidRPr="00A727B6">
        <w:rPr>
          <w:sz w:val="24"/>
          <w:szCs w:val="24"/>
        </w:rPr>
        <w:t>Directorate</w:t>
      </w:r>
      <w:r w:rsidR="003711F5" w:rsidRPr="00A727B6">
        <w:rPr>
          <w:sz w:val="24"/>
          <w:szCs w:val="24"/>
        </w:rPr>
        <w:t xml:space="preserve">. The Procurement Policy </w:t>
      </w:r>
      <w:r w:rsidR="004D5AFA" w:rsidRPr="00A727B6">
        <w:rPr>
          <w:sz w:val="24"/>
          <w:szCs w:val="24"/>
        </w:rPr>
        <w:t xml:space="preserve">Directorate </w:t>
      </w:r>
      <w:r w:rsidR="003711F5" w:rsidRPr="00A727B6">
        <w:rPr>
          <w:sz w:val="24"/>
          <w:szCs w:val="24"/>
        </w:rPr>
        <w:t>shall evaluate the integrity of the acquisitio</w:t>
      </w:r>
      <w:r w:rsidR="005D4813" w:rsidRPr="00A727B6">
        <w:rPr>
          <w:sz w:val="24"/>
          <w:szCs w:val="24"/>
        </w:rPr>
        <w:t>n instruction to ensure compliance</w:t>
      </w:r>
      <w:r w:rsidR="003711F5" w:rsidRPr="00A727B6">
        <w:rPr>
          <w:sz w:val="24"/>
          <w:szCs w:val="24"/>
        </w:rPr>
        <w:t xml:space="preserve"> with established procurement policies, procedures, and regulations.  All substantive issues shall be resolved prior to recertification of the acquisition instruction. </w:t>
      </w:r>
    </w:p>
    <w:p w14:paraId="5283ECF4" w14:textId="77777777" w:rsidR="007E7B92" w:rsidRPr="00A727B6" w:rsidRDefault="007E7B92" w:rsidP="003711F5">
      <w:pPr>
        <w:rPr>
          <w:rFonts w:cs="Times New Roman"/>
          <w:sz w:val="24"/>
          <w:szCs w:val="24"/>
        </w:rPr>
      </w:pPr>
    </w:p>
    <w:p w14:paraId="7E985940" w14:textId="297F3589" w:rsidR="003711F5" w:rsidRPr="00A727B6" w:rsidRDefault="007E7B92" w:rsidP="007E7B92">
      <w:pPr>
        <w:pStyle w:val="List2"/>
      </w:pPr>
      <w:r w:rsidRPr="00A727B6">
        <w:rPr>
          <w:sz w:val="24"/>
          <w:szCs w:val="24"/>
        </w:rPr>
        <w:t>(2)</w:t>
      </w:r>
      <w:r w:rsidR="003711F5" w:rsidRPr="00A727B6">
        <w:rPr>
          <w:sz w:val="24"/>
          <w:szCs w:val="24"/>
        </w:rPr>
        <w:t xml:space="preserve"> The first recertification evaluation shall be conducted in fiscal year 2022 between the months of January and March and every three years thereafter.  HCAs shall submit their acquisition instruction for review to the</w:t>
      </w:r>
      <w:r w:rsidR="005D4813" w:rsidRPr="00A727B6">
        <w:rPr>
          <w:sz w:val="24"/>
          <w:szCs w:val="24"/>
        </w:rPr>
        <w:t xml:space="preserve"> DASA(P) in accordance with 5101</w:t>
      </w:r>
      <w:r w:rsidR="003711F5" w:rsidRPr="00A727B6">
        <w:rPr>
          <w:sz w:val="24"/>
          <w:szCs w:val="24"/>
        </w:rPr>
        <w:t xml:space="preserve">.290(b)(2)(ii)(A).  </w:t>
      </w:r>
    </w:p>
    <w:p w14:paraId="735BE936" w14:textId="77777777" w:rsidR="007E7B92" w:rsidRPr="00A727B6" w:rsidRDefault="007E7B92" w:rsidP="003711F5">
      <w:pPr>
        <w:rPr>
          <w:rFonts w:cs="Times New Roman"/>
          <w:sz w:val="24"/>
          <w:szCs w:val="24"/>
        </w:rPr>
      </w:pPr>
    </w:p>
    <w:p w14:paraId="5BFED732" w14:textId="67D9D257" w:rsidR="003711F5" w:rsidRPr="00A727B6" w:rsidRDefault="007E7B92" w:rsidP="007E7B92">
      <w:pPr>
        <w:pStyle w:val="List2"/>
      </w:pPr>
      <w:r w:rsidRPr="00A727B6">
        <w:rPr>
          <w:sz w:val="24"/>
          <w:szCs w:val="24"/>
        </w:rPr>
        <w:t>(3)</w:t>
      </w:r>
      <w:r w:rsidR="005D4813" w:rsidRPr="00A727B6">
        <w:rPr>
          <w:sz w:val="24"/>
          <w:szCs w:val="24"/>
        </w:rPr>
        <w:t xml:space="preserve"> Acquisition</w:t>
      </w:r>
      <w:r w:rsidR="003711F5" w:rsidRPr="00A727B6">
        <w:rPr>
          <w:sz w:val="24"/>
          <w:szCs w:val="24"/>
        </w:rPr>
        <w:t xml:space="preserve"> instructions will be submitted electronically for evaluation as follows:  </w:t>
      </w:r>
    </w:p>
    <w:p w14:paraId="261B96E7" w14:textId="77777777" w:rsidR="00BA583B" w:rsidRPr="00A727B6" w:rsidRDefault="00BA583B" w:rsidP="003711F5">
      <w:pPr>
        <w:rPr>
          <w:rFonts w:cs="Times New Roman"/>
          <w:sz w:val="24"/>
          <w:szCs w:val="24"/>
        </w:rPr>
      </w:pPr>
    </w:p>
    <w:p w14:paraId="6939BA1C" w14:textId="78226EBA" w:rsidR="003711F5" w:rsidRPr="00A727B6" w:rsidRDefault="003711F5" w:rsidP="003711F5">
      <w:pPr>
        <w:rPr>
          <w:rFonts w:cs="Times New Roman"/>
          <w:sz w:val="24"/>
          <w:szCs w:val="24"/>
        </w:rPr>
      </w:pPr>
      <w:r w:rsidRPr="00A727B6">
        <w:rPr>
          <w:rFonts w:cs="Times New Roman"/>
          <w:sz w:val="24"/>
          <w:szCs w:val="24"/>
        </w:rPr>
        <w:t>ACC AI</w:t>
      </w:r>
      <w:r w:rsidRPr="00A727B6">
        <w:rPr>
          <w:rFonts w:cs="Times New Roman"/>
          <w:sz w:val="24"/>
          <w:szCs w:val="24"/>
        </w:rPr>
        <w:tab/>
      </w:r>
      <w:r w:rsidRPr="00A727B6">
        <w:rPr>
          <w:rFonts w:cs="Times New Roman"/>
          <w:sz w:val="24"/>
          <w:szCs w:val="24"/>
        </w:rPr>
        <w:tab/>
      </w:r>
      <w:r w:rsidRPr="00A727B6">
        <w:rPr>
          <w:rFonts w:cs="Times New Roman"/>
          <w:sz w:val="24"/>
          <w:szCs w:val="24"/>
        </w:rPr>
        <w:tab/>
        <w:t>1 January 2022 and every three years thereafter</w:t>
      </w:r>
    </w:p>
    <w:p w14:paraId="66A5B191" w14:textId="77777777" w:rsidR="003711F5" w:rsidRPr="00A727B6" w:rsidRDefault="003711F5" w:rsidP="003711F5">
      <w:pPr>
        <w:rPr>
          <w:rFonts w:cs="Times New Roman"/>
          <w:sz w:val="24"/>
          <w:szCs w:val="24"/>
        </w:rPr>
      </w:pPr>
      <w:r w:rsidRPr="00A727B6">
        <w:rPr>
          <w:rFonts w:cs="Times New Roman"/>
          <w:sz w:val="24"/>
          <w:szCs w:val="24"/>
        </w:rPr>
        <w:t>MEDCOM AI</w:t>
      </w:r>
      <w:r w:rsidRPr="00A727B6">
        <w:rPr>
          <w:rFonts w:cs="Times New Roman"/>
          <w:sz w:val="24"/>
          <w:szCs w:val="24"/>
        </w:rPr>
        <w:tab/>
      </w:r>
      <w:r w:rsidRPr="00A727B6">
        <w:rPr>
          <w:rFonts w:cs="Times New Roman"/>
          <w:sz w:val="24"/>
          <w:szCs w:val="24"/>
        </w:rPr>
        <w:tab/>
      </w:r>
      <w:r w:rsidRPr="00A727B6">
        <w:rPr>
          <w:rFonts w:cs="Times New Roman"/>
          <w:sz w:val="24"/>
          <w:szCs w:val="24"/>
        </w:rPr>
        <w:tab/>
        <w:t>1 February 2022 and every three years thereafter</w:t>
      </w:r>
    </w:p>
    <w:p w14:paraId="7D99E901" w14:textId="77777777" w:rsidR="003711F5" w:rsidRPr="00A727B6" w:rsidRDefault="003711F5" w:rsidP="003711F5">
      <w:pPr>
        <w:rPr>
          <w:rFonts w:cs="Times New Roman"/>
          <w:sz w:val="24"/>
          <w:szCs w:val="24"/>
        </w:rPr>
      </w:pPr>
      <w:r w:rsidRPr="00A727B6">
        <w:rPr>
          <w:rFonts w:cs="Times New Roman"/>
          <w:sz w:val="24"/>
          <w:szCs w:val="24"/>
        </w:rPr>
        <w:t>NGB AI</w:t>
      </w:r>
      <w:r w:rsidRPr="00A727B6">
        <w:rPr>
          <w:rFonts w:cs="Times New Roman"/>
          <w:sz w:val="24"/>
          <w:szCs w:val="24"/>
        </w:rPr>
        <w:tab/>
      </w:r>
      <w:r w:rsidRPr="00A727B6">
        <w:rPr>
          <w:rFonts w:cs="Times New Roman"/>
          <w:sz w:val="24"/>
          <w:szCs w:val="24"/>
        </w:rPr>
        <w:tab/>
      </w:r>
      <w:r w:rsidRPr="00A727B6">
        <w:rPr>
          <w:rFonts w:cs="Times New Roman"/>
          <w:sz w:val="24"/>
          <w:szCs w:val="24"/>
        </w:rPr>
        <w:tab/>
        <w:t>1 February 2022 and every three years thereafter</w:t>
      </w:r>
    </w:p>
    <w:p w14:paraId="148CC9B2" w14:textId="77777777" w:rsidR="003711F5" w:rsidRPr="00A727B6" w:rsidRDefault="003711F5" w:rsidP="003711F5">
      <w:pPr>
        <w:rPr>
          <w:rFonts w:cs="Times New Roman"/>
          <w:sz w:val="24"/>
          <w:szCs w:val="24"/>
        </w:rPr>
      </w:pPr>
      <w:r w:rsidRPr="00A727B6">
        <w:rPr>
          <w:rFonts w:cs="Times New Roman"/>
          <w:sz w:val="24"/>
          <w:szCs w:val="24"/>
        </w:rPr>
        <w:t>USACE AI</w:t>
      </w:r>
      <w:r w:rsidRPr="00A727B6">
        <w:rPr>
          <w:rFonts w:cs="Times New Roman"/>
          <w:sz w:val="24"/>
          <w:szCs w:val="24"/>
        </w:rPr>
        <w:tab/>
      </w:r>
      <w:r w:rsidRPr="00A727B6">
        <w:rPr>
          <w:rFonts w:cs="Times New Roman"/>
          <w:sz w:val="24"/>
          <w:szCs w:val="24"/>
        </w:rPr>
        <w:tab/>
      </w:r>
      <w:r w:rsidRPr="00A727B6">
        <w:rPr>
          <w:rFonts w:cs="Times New Roman"/>
          <w:sz w:val="24"/>
          <w:szCs w:val="24"/>
        </w:rPr>
        <w:tab/>
        <w:t>1 March 2022 and every three years thereafter</w:t>
      </w:r>
    </w:p>
    <w:p w14:paraId="16FAA3C7" w14:textId="77777777" w:rsidR="007E7B92" w:rsidRPr="00A727B6" w:rsidRDefault="007E7B92" w:rsidP="000B71B6">
      <w:pPr>
        <w:rPr>
          <w:rFonts w:cs="Times New Roman"/>
          <w:sz w:val="24"/>
          <w:szCs w:val="24"/>
        </w:rPr>
      </w:pPr>
    </w:p>
    <w:p w14:paraId="03CE9A95" w14:textId="240FBE55" w:rsidR="000B71B6" w:rsidRPr="00A727B6" w:rsidRDefault="007E7B92" w:rsidP="007E7B92">
      <w:pPr>
        <w:pStyle w:val="List1"/>
      </w:pPr>
      <w:r w:rsidRPr="00A727B6">
        <w:rPr>
          <w:rFonts w:cs="Times New Roman"/>
          <w:sz w:val="24"/>
          <w:szCs w:val="24"/>
        </w:rPr>
        <w:t>(d)</w:t>
      </w:r>
      <w:r w:rsidR="000B71B6" w:rsidRPr="00A727B6">
        <w:rPr>
          <w:rFonts w:cs="Times New Roman"/>
          <w:sz w:val="24"/>
          <w:szCs w:val="24"/>
        </w:rPr>
        <w:t xml:space="preserve">  HCAs must obtain prior DASA(P) approval for actions that require Under Secretary of Defense (Acquisition</w:t>
      </w:r>
      <w:r w:rsidR="009A0F53" w:rsidRPr="00A727B6">
        <w:rPr>
          <w:rFonts w:cs="Times New Roman"/>
          <w:sz w:val="24"/>
          <w:szCs w:val="24"/>
        </w:rPr>
        <w:t xml:space="preserve"> and Sustainment </w:t>
      </w:r>
      <w:r w:rsidR="000B71B6" w:rsidRPr="00A727B6">
        <w:rPr>
          <w:rFonts w:cs="Times New Roman"/>
          <w:sz w:val="24"/>
          <w:szCs w:val="24"/>
        </w:rPr>
        <w:t>) approval. (See DFARS 201.304(1)(</w:t>
      </w:r>
      <w:proofErr w:type="spellStart"/>
      <w:r w:rsidR="000B71B6" w:rsidRPr="00A727B6">
        <w:rPr>
          <w:rFonts w:cs="Times New Roman"/>
          <w:sz w:val="24"/>
          <w:szCs w:val="24"/>
        </w:rPr>
        <w:t>i</w:t>
      </w:r>
      <w:proofErr w:type="spellEnd"/>
      <w:r w:rsidR="000B71B6" w:rsidRPr="00A727B6">
        <w:rPr>
          <w:rFonts w:cs="Times New Roman"/>
          <w:sz w:val="24"/>
          <w:szCs w:val="24"/>
        </w:rPr>
        <w:t xml:space="preserve">) and AFARS </w:t>
      </w:r>
      <w:hyperlink r:id="rId26" w:history="1">
        <w:r w:rsidR="000B71B6" w:rsidRPr="008F0C30">
          <w:rPr>
            <w:rStyle w:val="Hyperlink"/>
            <w:rFonts w:cs="Times New Roman"/>
            <w:sz w:val="24"/>
            <w:szCs w:val="24"/>
          </w:rPr>
          <w:t>Appendix FF</w:t>
        </w:r>
      </w:hyperlink>
      <w:r w:rsidR="000B71B6" w:rsidRPr="00A727B6">
        <w:rPr>
          <w:rFonts w:cs="Times New Roman"/>
          <w:sz w:val="24"/>
          <w:szCs w:val="24"/>
        </w:rPr>
        <w:t>, Department of the Army Plan for Control of Nonstandard Clauses, for approval of nonstandard clauses or provisions.)</w:t>
      </w:r>
    </w:p>
    <w:p w14:paraId="2D7DEF2A" w14:textId="77777777" w:rsidR="007E7B92" w:rsidRPr="00A727B6" w:rsidRDefault="007E7B92" w:rsidP="000B71B6">
      <w:pPr>
        <w:rPr>
          <w:rFonts w:cs="Times New Roman"/>
          <w:sz w:val="24"/>
          <w:szCs w:val="24"/>
        </w:rPr>
      </w:pPr>
    </w:p>
    <w:p w14:paraId="174324CA" w14:textId="40443C8A" w:rsidR="000B71B6" w:rsidRPr="00A727B6" w:rsidRDefault="007E7B92" w:rsidP="007E7B92">
      <w:pPr>
        <w:pStyle w:val="List1"/>
      </w:pPr>
      <w:r w:rsidRPr="00A727B6">
        <w:rPr>
          <w:rFonts w:cs="Times New Roman"/>
          <w:sz w:val="24"/>
          <w:szCs w:val="24"/>
        </w:rPr>
        <w:t>(e)</w:t>
      </w:r>
      <w:r w:rsidR="000B71B6" w:rsidRPr="00A727B6">
        <w:rPr>
          <w:rFonts w:cs="Times New Roman"/>
          <w:sz w:val="24"/>
          <w:szCs w:val="24"/>
        </w:rPr>
        <w:t xml:space="preserve">  HCAs shall submit requests for new Army policy to the DASA(P) </w:t>
      </w:r>
      <w:r w:rsidR="003711F5" w:rsidRPr="00A727B6">
        <w:rPr>
          <w:rFonts w:cs="Times New Roman"/>
          <w:sz w:val="24"/>
          <w:szCs w:val="24"/>
        </w:rPr>
        <w:t>in</w:t>
      </w:r>
      <w:r w:rsidR="005D4813" w:rsidRPr="00A727B6">
        <w:rPr>
          <w:rFonts w:cs="Times New Roman"/>
          <w:sz w:val="24"/>
          <w:szCs w:val="24"/>
        </w:rPr>
        <w:t xml:space="preserve"> accordance with 5101</w:t>
      </w:r>
      <w:r w:rsidR="003711F5" w:rsidRPr="00A727B6">
        <w:rPr>
          <w:rFonts w:cs="Times New Roman"/>
          <w:sz w:val="24"/>
          <w:szCs w:val="24"/>
        </w:rPr>
        <w:t>.290(b)(2)(ii)(A)</w:t>
      </w:r>
      <w:r w:rsidR="000B71B6" w:rsidRPr="00A727B6">
        <w:rPr>
          <w:rFonts w:cs="Times New Roman"/>
          <w:sz w:val="24"/>
          <w:szCs w:val="24"/>
        </w:rPr>
        <w:t>.  The DASA(P) will coordinate with the HCAs to validate the need for new policy and determine how the policy will be issued to the contracting enterprise.</w:t>
      </w:r>
    </w:p>
    <w:p w14:paraId="010FB7F6" w14:textId="77777777" w:rsidR="002A1953" w:rsidRPr="00A727B6" w:rsidRDefault="002A1953" w:rsidP="002A1953">
      <w:pPr>
        <w:rPr>
          <w:rFonts w:cs="Times New Roman"/>
          <w:sz w:val="24"/>
          <w:szCs w:val="24"/>
        </w:rPr>
      </w:pPr>
    </w:p>
    <w:p w14:paraId="7CACB1F1" w14:textId="18347BC6" w:rsidR="001A3030" w:rsidRPr="00A727B6" w:rsidRDefault="000D5DE0" w:rsidP="007E7B92">
      <w:pPr>
        <w:pStyle w:val="Heading2"/>
      </w:pPr>
      <w:bookmarkStart w:id="92" w:name="_Toc512927593"/>
      <w:bookmarkStart w:id="93" w:name="_Toc513807744"/>
      <w:bookmarkStart w:id="94" w:name="_Toc519838267"/>
      <w:bookmarkStart w:id="95" w:name="_Toc3528906"/>
      <w:bookmarkStart w:id="96" w:name="_Toc14771652"/>
      <w:bookmarkStart w:id="97" w:name="_Toc68084314"/>
      <w:bookmarkStart w:id="98" w:name="_Toc79480970"/>
      <w:r w:rsidRPr="00A727B6">
        <w:rPr>
          <w:szCs w:val="24"/>
        </w:rPr>
        <w:t>Subpart 5101.4 – Deviations From the FAR</w:t>
      </w:r>
      <w:bookmarkEnd w:id="92"/>
      <w:bookmarkEnd w:id="93"/>
      <w:bookmarkEnd w:id="94"/>
      <w:bookmarkEnd w:id="95"/>
      <w:bookmarkEnd w:id="96"/>
      <w:bookmarkEnd w:id="97"/>
      <w:bookmarkEnd w:id="98"/>
    </w:p>
    <w:p w14:paraId="1F121300" w14:textId="77777777" w:rsidR="007E7B92" w:rsidRPr="00A727B6" w:rsidRDefault="000D5DE0" w:rsidP="007E7B92">
      <w:pPr>
        <w:pStyle w:val="Heading3"/>
      </w:pPr>
      <w:bookmarkStart w:id="99" w:name="_5101.402_--_Policy."/>
      <w:bookmarkStart w:id="100" w:name="_Toc512927594"/>
      <w:bookmarkStart w:id="101" w:name="_Toc513807745"/>
      <w:bookmarkStart w:id="102" w:name="_Toc519838268"/>
      <w:bookmarkStart w:id="103" w:name="_Toc3528907"/>
      <w:bookmarkStart w:id="104" w:name="_Toc14771653"/>
      <w:bookmarkStart w:id="105" w:name="_Toc68084315"/>
      <w:bookmarkStart w:id="106" w:name="_Toc79480971"/>
      <w:bookmarkEnd w:id="99"/>
      <w:r w:rsidRPr="007E7B92">
        <w:rPr>
          <w:szCs w:val="24"/>
        </w:rPr>
        <w:t xml:space="preserve">5101.402 </w:t>
      </w:r>
      <w:r w:rsidRPr="00A727B6">
        <w:rPr>
          <w:szCs w:val="24"/>
        </w:rPr>
        <w:t xml:space="preserve"> Policy.</w:t>
      </w:r>
      <w:bookmarkEnd w:id="100"/>
      <w:bookmarkEnd w:id="101"/>
      <w:bookmarkEnd w:id="102"/>
      <w:bookmarkEnd w:id="103"/>
      <w:bookmarkEnd w:id="104"/>
      <w:bookmarkEnd w:id="105"/>
      <w:bookmarkEnd w:id="106"/>
    </w:p>
    <w:p w14:paraId="7CACB1F3" w14:textId="36D71743" w:rsidR="001646AB" w:rsidRPr="00A727B6" w:rsidRDefault="007E7B92" w:rsidP="007E7B92">
      <w:pPr>
        <w:pStyle w:val="List2"/>
      </w:pPr>
      <w:r w:rsidRPr="00A727B6">
        <w:rPr>
          <w:sz w:val="24"/>
          <w:szCs w:val="24"/>
        </w:rPr>
        <w:t>(2)</w:t>
      </w:r>
      <w:r w:rsidR="000D5DE0" w:rsidRPr="00A727B6">
        <w:rPr>
          <w:sz w:val="24"/>
          <w:szCs w:val="24"/>
        </w:rPr>
        <w:t xml:space="preserve">  The contracting officer will prepare all deviation requests in accordance with DFARS 201.402(2) and follow the procedures at 5101.301(b) </w:t>
      </w:r>
      <w:r w:rsidR="002F34D7" w:rsidRPr="00A727B6">
        <w:rPr>
          <w:sz w:val="24"/>
          <w:szCs w:val="24"/>
        </w:rPr>
        <w:t>to</w:t>
      </w:r>
      <w:r w:rsidR="000D5DE0" w:rsidRPr="00A727B6">
        <w:rPr>
          <w:sz w:val="24"/>
          <w:szCs w:val="24"/>
        </w:rPr>
        <w:t xml:space="preserve"> publish the deviation in the Federal Register.</w:t>
      </w:r>
    </w:p>
    <w:p w14:paraId="28FCE8A5" w14:textId="77777777" w:rsidR="007E7B92" w:rsidRPr="00A727B6" w:rsidRDefault="000D5DE0" w:rsidP="007E7B92">
      <w:pPr>
        <w:pStyle w:val="Heading3"/>
      </w:pPr>
      <w:bookmarkStart w:id="107" w:name="_Toc512927595"/>
      <w:bookmarkStart w:id="108" w:name="_Toc513807746"/>
      <w:bookmarkStart w:id="109" w:name="_Toc519838269"/>
      <w:bookmarkStart w:id="110" w:name="_Toc3528908"/>
      <w:bookmarkStart w:id="111" w:name="_Toc14771654"/>
      <w:bookmarkStart w:id="112" w:name="_Toc68084316"/>
      <w:bookmarkStart w:id="113" w:name="_Toc79480972"/>
      <w:r w:rsidRPr="007E7B92">
        <w:rPr>
          <w:szCs w:val="24"/>
        </w:rPr>
        <w:lastRenderedPageBreak/>
        <w:t xml:space="preserve">5101.403 </w:t>
      </w:r>
      <w:r w:rsidRPr="00A727B6">
        <w:rPr>
          <w:szCs w:val="24"/>
        </w:rPr>
        <w:t xml:space="preserve"> Individual deviations.</w:t>
      </w:r>
      <w:bookmarkEnd w:id="107"/>
      <w:bookmarkEnd w:id="108"/>
      <w:bookmarkEnd w:id="109"/>
      <w:bookmarkEnd w:id="110"/>
      <w:bookmarkEnd w:id="111"/>
      <w:bookmarkEnd w:id="112"/>
      <w:bookmarkEnd w:id="113"/>
    </w:p>
    <w:p w14:paraId="7CACB1F5" w14:textId="58A31AC7" w:rsidR="00E42B8B" w:rsidRPr="00A727B6" w:rsidRDefault="007E7B92" w:rsidP="007E7B92">
      <w:pPr>
        <w:pStyle w:val="List2"/>
      </w:pPr>
      <w:r w:rsidRPr="00A727B6">
        <w:rPr>
          <w:sz w:val="24"/>
          <w:szCs w:val="24"/>
        </w:rPr>
        <w:t>(1)</w:t>
      </w:r>
      <w:r w:rsidR="000D5DE0" w:rsidRPr="00A727B6">
        <w:rPr>
          <w:sz w:val="24"/>
          <w:szCs w:val="24"/>
        </w:rPr>
        <w:t xml:space="preserve">  </w:t>
      </w:r>
      <w:r w:rsidR="002B28A8" w:rsidRPr="00A727B6">
        <w:rPr>
          <w:sz w:val="24"/>
          <w:szCs w:val="24"/>
        </w:rPr>
        <w:t>SCOs</w:t>
      </w:r>
      <w:r w:rsidR="000D5DE0" w:rsidRPr="00A727B6">
        <w:rPr>
          <w:sz w:val="24"/>
          <w:szCs w:val="24"/>
        </w:rPr>
        <w:t xml:space="preserve">, after obtaining a legal review, approve individual deviations from the FAR, DFARS, DFARS PGI, and AFARS other than those specified in </w:t>
      </w:r>
      <w:r w:rsidR="000D5DE0" w:rsidRPr="00A727B6">
        <w:rPr>
          <w:color w:val="000000"/>
          <w:sz w:val="24"/>
          <w:szCs w:val="24"/>
        </w:rPr>
        <w:t>DFARS 201.402(1) and DFARS 201.403(2).</w:t>
      </w:r>
    </w:p>
    <w:p w14:paraId="7CACB1F6" w14:textId="7F94D406" w:rsidR="001A3030" w:rsidRPr="00A727B6" w:rsidRDefault="000D5DE0" w:rsidP="007E7B92">
      <w:pPr>
        <w:pStyle w:val="Heading4"/>
      </w:pPr>
      <w:bookmarkStart w:id="114" w:name="_Toc512927596"/>
      <w:bookmarkStart w:id="115" w:name="_Toc513807747"/>
      <w:bookmarkStart w:id="116" w:name="_Toc519838270"/>
      <w:bookmarkStart w:id="117" w:name="_Toc3528909"/>
      <w:bookmarkStart w:id="118" w:name="_Toc14771655"/>
      <w:bookmarkStart w:id="119" w:name="_Toc68084317"/>
      <w:bookmarkStart w:id="120" w:name="_Toc79480973"/>
      <w:r w:rsidRPr="007E7B92">
        <w:rPr>
          <w:szCs w:val="24"/>
        </w:rPr>
        <w:t>5101.403-90</w:t>
      </w:r>
      <w:r w:rsidRPr="00A727B6">
        <w:rPr>
          <w:szCs w:val="24"/>
        </w:rPr>
        <w:t xml:space="preserve">  Deviation copy and control number.</w:t>
      </w:r>
      <w:bookmarkEnd w:id="114"/>
      <w:bookmarkEnd w:id="115"/>
      <w:bookmarkEnd w:id="116"/>
      <w:bookmarkEnd w:id="117"/>
      <w:bookmarkEnd w:id="118"/>
      <w:bookmarkEnd w:id="119"/>
      <w:bookmarkEnd w:id="120"/>
    </w:p>
    <w:p w14:paraId="1D43E4D0" w14:textId="77777777" w:rsidR="007E7B92" w:rsidRPr="00A727B6" w:rsidRDefault="000D5DE0" w:rsidP="003B1F69">
      <w:pPr>
        <w:pStyle w:val="ind8"/>
        <w:tabs>
          <w:tab w:val="clear" w:pos="1728"/>
          <w:tab w:val="clear" w:pos="2304"/>
          <w:tab w:val="clear" w:pos="2880"/>
          <w:tab w:val="clear" w:pos="3456"/>
        </w:tabs>
        <w:spacing w:after="240" w:line="276" w:lineRule="auto"/>
        <w:ind w:left="0"/>
        <w:rPr>
          <w:rFonts w:cs="Times New Roman"/>
          <w:sz w:val="24"/>
          <w:szCs w:val="24"/>
        </w:rPr>
      </w:pPr>
      <w:r w:rsidRPr="00A727B6">
        <w:rPr>
          <w:rFonts w:cs="Times New Roman"/>
          <w:sz w:val="24"/>
          <w:szCs w:val="24"/>
        </w:rPr>
        <w:t xml:space="preserve">The contracting activity </w:t>
      </w:r>
      <w:r w:rsidR="00F55452" w:rsidRPr="00A727B6">
        <w:rPr>
          <w:rFonts w:cs="Times New Roman"/>
          <w:sz w:val="24"/>
          <w:szCs w:val="24"/>
        </w:rPr>
        <w:t>will</w:t>
      </w:r>
      <w:r w:rsidR="001646AB" w:rsidRPr="00A727B6">
        <w:rPr>
          <w:rFonts w:cs="Times New Roman"/>
          <w:sz w:val="24"/>
          <w:szCs w:val="24"/>
        </w:rPr>
        <w:t xml:space="preserve"> –</w:t>
      </w:r>
    </w:p>
    <w:p w14:paraId="258F664E" w14:textId="00AC92EF" w:rsidR="007E7B92" w:rsidRPr="00A727B6" w:rsidRDefault="007E7B92" w:rsidP="007E7B92">
      <w:pPr>
        <w:pStyle w:val="List1"/>
      </w:pPr>
      <w:r w:rsidRPr="00A727B6">
        <w:rPr>
          <w:rFonts w:cs="Times New Roman"/>
          <w:sz w:val="24"/>
          <w:szCs w:val="24"/>
        </w:rPr>
        <w:t>(a)</w:t>
      </w:r>
      <w:r w:rsidR="000D5DE0" w:rsidRPr="00A727B6">
        <w:rPr>
          <w:rFonts w:cs="Times New Roman"/>
          <w:sz w:val="24"/>
          <w:szCs w:val="24"/>
        </w:rPr>
        <w:t xml:space="preserve">  Send one copy of each deviation to the address at 5101.290(b)(</w:t>
      </w:r>
      <w:r w:rsidR="004E21DC" w:rsidRPr="00A727B6">
        <w:rPr>
          <w:rFonts w:cs="Times New Roman"/>
          <w:sz w:val="24"/>
          <w:szCs w:val="24"/>
        </w:rPr>
        <w:t>2</w:t>
      </w:r>
      <w:r w:rsidR="000D5DE0" w:rsidRPr="00A727B6">
        <w:rPr>
          <w:rFonts w:cs="Times New Roman"/>
          <w:sz w:val="24"/>
          <w:szCs w:val="24"/>
        </w:rPr>
        <w:t>)</w:t>
      </w:r>
      <w:r w:rsidR="004E21DC" w:rsidRPr="00A727B6">
        <w:rPr>
          <w:rFonts w:cs="Times New Roman"/>
          <w:sz w:val="24"/>
          <w:szCs w:val="24"/>
        </w:rPr>
        <w:t>(ii)(A)</w:t>
      </w:r>
      <w:r w:rsidR="000D5DE0" w:rsidRPr="00A727B6">
        <w:rPr>
          <w:rFonts w:cs="Times New Roman"/>
          <w:sz w:val="24"/>
          <w:szCs w:val="24"/>
        </w:rPr>
        <w:t xml:space="preserve"> </w:t>
      </w:r>
      <w:r w:rsidR="000D5DE0" w:rsidRPr="00A727B6">
        <w:rPr>
          <w:rFonts w:cs="Times New Roman"/>
          <w:iCs/>
          <w:sz w:val="24"/>
          <w:szCs w:val="24"/>
        </w:rPr>
        <w:t>at the time the approval authority grants the deviation</w:t>
      </w:r>
      <w:r w:rsidR="001646AB" w:rsidRPr="00A727B6">
        <w:rPr>
          <w:rFonts w:cs="Times New Roman"/>
          <w:iCs/>
          <w:sz w:val="24"/>
          <w:szCs w:val="24"/>
        </w:rPr>
        <w:t>;</w:t>
      </w:r>
      <w:r w:rsidR="000D5DE0" w:rsidRPr="00A727B6">
        <w:rPr>
          <w:rFonts w:cs="Times New Roman"/>
          <w:sz w:val="24"/>
          <w:szCs w:val="24"/>
        </w:rPr>
        <w:t xml:space="preserve"> and</w:t>
      </w:r>
    </w:p>
    <w:p w14:paraId="7CACB1F9" w14:textId="097EEDD4" w:rsidR="001A3030" w:rsidRPr="00A727B6" w:rsidRDefault="007E7B92" w:rsidP="007E7B92">
      <w:pPr>
        <w:pStyle w:val="List1"/>
      </w:pPr>
      <w:r w:rsidRPr="00A727B6">
        <w:rPr>
          <w:rFonts w:cs="Times New Roman"/>
          <w:sz w:val="24"/>
          <w:szCs w:val="24"/>
        </w:rPr>
        <w:t>(b)</w:t>
      </w:r>
      <w:r w:rsidR="000D5DE0" w:rsidRPr="00A727B6">
        <w:rPr>
          <w:rFonts w:cs="Times New Roman"/>
          <w:sz w:val="24"/>
          <w:szCs w:val="24"/>
        </w:rPr>
        <w:t xml:space="preserve">  Assign a control number to each deviation</w:t>
      </w:r>
      <w:r w:rsidR="001646AB" w:rsidRPr="00A727B6">
        <w:rPr>
          <w:rFonts w:cs="Times New Roman"/>
          <w:sz w:val="24"/>
          <w:szCs w:val="24"/>
        </w:rPr>
        <w:t>.</w:t>
      </w:r>
    </w:p>
    <w:p w14:paraId="2B128DF2" w14:textId="77777777" w:rsidR="007E7B92" w:rsidRPr="00A727B6" w:rsidRDefault="000F7343" w:rsidP="007E7B92">
      <w:pPr>
        <w:pStyle w:val="Heading3"/>
      </w:pPr>
      <w:bookmarkStart w:id="121" w:name="_Toc512927597"/>
      <w:bookmarkStart w:id="122" w:name="_Toc513807748"/>
      <w:bookmarkStart w:id="123" w:name="_Toc519838271"/>
      <w:bookmarkStart w:id="124" w:name="_Toc3528910"/>
      <w:bookmarkStart w:id="125" w:name="_Toc14771656"/>
      <w:bookmarkStart w:id="126" w:name="_Toc68084318"/>
      <w:bookmarkStart w:id="127" w:name="_Toc79480974"/>
      <w:r w:rsidRPr="007E7B92">
        <w:rPr>
          <w:rStyle w:val="grame"/>
          <w:szCs w:val="24"/>
        </w:rPr>
        <w:t xml:space="preserve">5101.404 </w:t>
      </w:r>
      <w:r w:rsidRPr="00A727B6">
        <w:rPr>
          <w:rStyle w:val="grame"/>
          <w:szCs w:val="24"/>
        </w:rPr>
        <w:t xml:space="preserve"> Class</w:t>
      </w:r>
      <w:r w:rsidRPr="00A727B6">
        <w:rPr>
          <w:szCs w:val="24"/>
        </w:rPr>
        <w:t xml:space="preserve"> deviations.</w:t>
      </w:r>
      <w:bookmarkEnd w:id="121"/>
      <w:bookmarkEnd w:id="122"/>
      <w:bookmarkEnd w:id="123"/>
      <w:bookmarkEnd w:id="124"/>
      <w:bookmarkEnd w:id="125"/>
      <w:bookmarkEnd w:id="126"/>
      <w:bookmarkEnd w:id="127"/>
    </w:p>
    <w:p w14:paraId="7CACB1FB" w14:textId="40A42B3F" w:rsidR="006F52C3" w:rsidRPr="00A727B6" w:rsidRDefault="007E7B92" w:rsidP="007E7B92">
      <w:pPr>
        <w:pStyle w:val="List1"/>
      </w:pPr>
      <w:r w:rsidRPr="00A727B6">
        <w:rPr>
          <w:rFonts w:cs="Times New Roman"/>
          <w:sz w:val="24"/>
          <w:szCs w:val="24"/>
        </w:rPr>
        <w:t>(b)</w:t>
      </w:r>
      <w:r w:rsidR="000F7343" w:rsidRPr="00A727B6">
        <w:rPr>
          <w:rFonts w:cs="Times New Roman"/>
          <w:sz w:val="24"/>
          <w:szCs w:val="24"/>
        </w:rPr>
        <w:t xml:space="preserve">(ii)  The </w:t>
      </w:r>
      <w:proofErr w:type="spellStart"/>
      <w:r w:rsidR="007843BF" w:rsidRPr="00A727B6">
        <w:rPr>
          <w:rFonts w:cs="Times New Roman"/>
          <w:sz w:val="24"/>
          <w:szCs w:val="24"/>
        </w:rPr>
        <w:t>The</w:t>
      </w:r>
      <w:proofErr w:type="spellEnd"/>
      <w:r w:rsidR="007843BF" w:rsidRPr="00A727B6">
        <w:rPr>
          <w:rFonts w:cs="Times New Roman"/>
          <w:sz w:val="24"/>
          <w:szCs w:val="24"/>
        </w:rPr>
        <w:t xml:space="preserve"> senior procurement executive</w:t>
      </w:r>
      <w:r w:rsidR="007843BF" w:rsidRPr="00A727B6" w:rsidDel="007843BF">
        <w:rPr>
          <w:rFonts w:cs="Times New Roman"/>
          <w:sz w:val="24"/>
          <w:szCs w:val="24"/>
        </w:rPr>
        <w:t xml:space="preserve"> </w:t>
      </w:r>
      <w:r w:rsidR="007843BF" w:rsidRPr="00A727B6">
        <w:rPr>
          <w:rFonts w:cs="Times New Roman"/>
          <w:sz w:val="24"/>
          <w:szCs w:val="24"/>
        </w:rPr>
        <w:t xml:space="preserve"> </w:t>
      </w:r>
      <w:r w:rsidR="000F7343" w:rsidRPr="00A727B6">
        <w:rPr>
          <w:rFonts w:cs="Times New Roman"/>
          <w:sz w:val="24"/>
          <w:szCs w:val="24"/>
        </w:rPr>
        <w:t>approves class deviations from the FAR, DFARS, DFARS PGI, and AFARS.  This authority does not extend to deviations specified in DFARS 201.402(1) and DFARS 201.403(2).</w:t>
      </w:r>
      <w:r w:rsidR="007843BF" w:rsidRPr="00A727B6">
        <w:rPr>
          <w:rFonts w:cs="Times New Roman"/>
          <w:sz w:val="24"/>
          <w:szCs w:val="24"/>
        </w:rPr>
        <w:t xml:space="preserve">  See </w:t>
      </w:r>
      <w:hyperlink r:id="rId27" w:history="1">
        <w:r w:rsidR="007843BF" w:rsidRPr="008F0C30">
          <w:rPr>
            <w:rStyle w:val="Hyperlink"/>
            <w:rFonts w:cs="Times New Roman"/>
            <w:sz w:val="24"/>
            <w:szCs w:val="24"/>
          </w:rPr>
          <w:t>Appendix GG</w:t>
        </w:r>
      </w:hyperlink>
      <w:r w:rsidR="007843BF" w:rsidRPr="00A727B6">
        <w:rPr>
          <w:rFonts w:cs="Times New Roman"/>
          <w:sz w:val="24"/>
          <w:szCs w:val="24"/>
        </w:rPr>
        <w:t xml:space="preserve"> for further delegation.</w:t>
      </w:r>
    </w:p>
    <w:p w14:paraId="7CACB1FC" w14:textId="189AB2C9" w:rsidR="003B623D" w:rsidRPr="00A727B6" w:rsidRDefault="000D5DE0" w:rsidP="007E7B92">
      <w:pPr>
        <w:pStyle w:val="Heading2"/>
      </w:pPr>
      <w:bookmarkStart w:id="128" w:name="_Toc512927598"/>
      <w:bookmarkStart w:id="129" w:name="_Toc513807749"/>
      <w:bookmarkStart w:id="130" w:name="_Toc519838272"/>
      <w:bookmarkStart w:id="131" w:name="_Toc3528911"/>
      <w:bookmarkStart w:id="132" w:name="_Toc14771657"/>
      <w:bookmarkStart w:id="133" w:name="_Toc68084319"/>
      <w:bookmarkStart w:id="134" w:name="_Toc79480975"/>
      <w:r w:rsidRPr="00A727B6">
        <w:rPr>
          <w:szCs w:val="24"/>
        </w:rPr>
        <w:t>Subpart 5101.5 – Agency and Public Participation</w:t>
      </w:r>
      <w:bookmarkEnd w:id="128"/>
      <w:bookmarkEnd w:id="129"/>
      <w:bookmarkEnd w:id="130"/>
      <w:bookmarkEnd w:id="131"/>
      <w:bookmarkEnd w:id="132"/>
      <w:bookmarkEnd w:id="133"/>
      <w:bookmarkEnd w:id="134"/>
    </w:p>
    <w:p w14:paraId="50E671BD" w14:textId="77777777" w:rsidR="007E7B92" w:rsidRPr="00A727B6" w:rsidRDefault="000D5DE0" w:rsidP="007E7B92">
      <w:pPr>
        <w:pStyle w:val="Heading4"/>
      </w:pPr>
      <w:bookmarkStart w:id="135" w:name="_Toc512927599"/>
      <w:bookmarkStart w:id="136" w:name="_Toc513807750"/>
      <w:bookmarkStart w:id="137" w:name="_Toc519838273"/>
      <w:bookmarkStart w:id="138" w:name="_Toc3528912"/>
      <w:bookmarkStart w:id="139" w:name="_Toc14771658"/>
      <w:bookmarkStart w:id="140" w:name="_Toc68084320"/>
      <w:bookmarkStart w:id="141" w:name="_Toc79480976"/>
      <w:r w:rsidRPr="007E7B92">
        <w:rPr>
          <w:szCs w:val="24"/>
        </w:rPr>
        <w:t>5101.501-2</w:t>
      </w:r>
      <w:r w:rsidRPr="00A727B6">
        <w:rPr>
          <w:szCs w:val="24"/>
        </w:rPr>
        <w:t xml:space="preserve">  Opportunity for public comments.</w:t>
      </w:r>
      <w:bookmarkEnd w:id="135"/>
      <w:bookmarkEnd w:id="136"/>
      <w:bookmarkEnd w:id="137"/>
      <w:bookmarkEnd w:id="138"/>
      <w:bookmarkEnd w:id="139"/>
      <w:bookmarkEnd w:id="140"/>
      <w:bookmarkEnd w:id="141"/>
    </w:p>
    <w:p w14:paraId="22942FA0" w14:textId="702ADE26" w:rsidR="007E7B92" w:rsidRPr="00A727B6" w:rsidRDefault="007E7B92" w:rsidP="007E7B92">
      <w:pPr>
        <w:pStyle w:val="List1"/>
      </w:pPr>
      <w:bookmarkStart w:id="142" w:name="_Toc512927600"/>
      <w:r w:rsidRPr="00A727B6">
        <w:rPr>
          <w:rFonts w:cs="Times New Roman"/>
          <w:sz w:val="24"/>
          <w:szCs w:val="24"/>
        </w:rPr>
        <w:t>(b)</w:t>
      </w:r>
      <w:r w:rsidR="00D433D9" w:rsidRPr="00A727B6">
        <w:rPr>
          <w:rFonts w:cs="Times New Roman"/>
          <w:sz w:val="24"/>
          <w:szCs w:val="24"/>
        </w:rPr>
        <w:t xml:space="preserve">  Army contracting personnel may submit agency, organizational, or individual comments on FAR and DFARS cases published in the Federal Register (see FAR 1.501-2(b)) in one of two ways:</w:t>
      </w:r>
      <w:bookmarkEnd w:id="142"/>
    </w:p>
    <w:p w14:paraId="65CC53BB" w14:textId="087A8A9F" w:rsidR="007E7B92" w:rsidRPr="00A727B6" w:rsidRDefault="007E7B92" w:rsidP="007E7B92">
      <w:pPr>
        <w:pStyle w:val="List3"/>
      </w:pPr>
      <w:bookmarkStart w:id="143" w:name="_Toc512927601"/>
      <w:r w:rsidRPr="00A727B6">
        <w:rPr>
          <w:sz w:val="24"/>
          <w:szCs w:val="24"/>
        </w:rPr>
        <w:t>(</w:t>
      </w:r>
      <w:proofErr w:type="spellStart"/>
      <w:r w:rsidRPr="00A727B6">
        <w:rPr>
          <w:sz w:val="24"/>
          <w:szCs w:val="24"/>
        </w:rPr>
        <w:t>i</w:t>
      </w:r>
      <w:proofErr w:type="spellEnd"/>
      <w:r w:rsidRPr="00A727B6">
        <w:rPr>
          <w:sz w:val="24"/>
          <w:szCs w:val="24"/>
        </w:rPr>
        <w:t>)</w:t>
      </w:r>
      <w:r w:rsidR="00D433D9" w:rsidRPr="00A727B6">
        <w:rPr>
          <w:sz w:val="24"/>
          <w:szCs w:val="24"/>
        </w:rPr>
        <w:t xml:space="preserve">  Official Army comments.  Army contracting personnel may submit comments through their chain of command to the Army Policy Member to the </w:t>
      </w:r>
      <w:r w:rsidR="00A57B1B" w:rsidRPr="00A727B6">
        <w:rPr>
          <w:sz w:val="24"/>
          <w:szCs w:val="24"/>
        </w:rPr>
        <w:t>Defense Acquisition Regulations (</w:t>
      </w:r>
      <w:r w:rsidR="00D433D9" w:rsidRPr="00A727B6">
        <w:rPr>
          <w:sz w:val="24"/>
          <w:szCs w:val="24"/>
        </w:rPr>
        <w:t>DAR</w:t>
      </w:r>
      <w:r w:rsidR="00A57B1B" w:rsidRPr="00A727B6">
        <w:rPr>
          <w:sz w:val="24"/>
          <w:szCs w:val="24"/>
        </w:rPr>
        <w:t>)</w:t>
      </w:r>
      <w:r w:rsidR="00D433D9" w:rsidRPr="00A727B6">
        <w:rPr>
          <w:sz w:val="24"/>
          <w:szCs w:val="24"/>
        </w:rPr>
        <w:t xml:space="preserve"> Council in the Office of the Deputy Assistant Secretary of the Army (Procurement) Procurement Policy </w:t>
      </w:r>
      <w:r w:rsidR="002644CA" w:rsidRPr="00A727B6">
        <w:rPr>
          <w:sz w:val="24"/>
          <w:szCs w:val="24"/>
        </w:rPr>
        <w:t>Directorate</w:t>
      </w:r>
      <w:r w:rsidR="00D433D9" w:rsidRPr="00A727B6">
        <w:rPr>
          <w:sz w:val="24"/>
          <w:szCs w:val="24"/>
        </w:rPr>
        <w:t>,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bookmarkEnd w:id="143"/>
    </w:p>
    <w:p w14:paraId="7CACB200" w14:textId="478CDB1A" w:rsidR="00D433D9" w:rsidRDefault="007E7B92" w:rsidP="007E7B92">
      <w:pPr>
        <w:pStyle w:val="List3"/>
      </w:pPr>
      <w:bookmarkStart w:id="144" w:name="_Toc512927602"/>
      <w:r w:rsidRPr="00A727B6">
        <w:rPr>
          <w:sz w:val="24"/>
          <w:szCs w:val="24"/>
        </w:rPr>
        <w:t>(ii)</w:t>
      </w:r>
      <w:r w:rsidR="00D433D9" w:rsidRPr="00A727B6">
        <w:rPr>
          <w:sz w:val="24"/>
          <w:szCs w:val="24"/>
        </w:rPr>
        <w:t xml:space="preserve">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bookmarkEnd w:id="144"/>
    </w:p>
    <w:p w14:paraId="42BB877F" w14:textId="77777777" w:rsidR="00EC4EC7" w:rsidRPr="00A727B6" w:rsidRDefault="00EC4EC7" w:rsidP="00C33F4C">
      <w:pPr>
        <w:ind w:firstLine="720"/>
        <w:rPr>
          <w:rFonts w:cs="Times New Roman"/>
          <w:sz w:val="24"/>
          <w:szCs w:val="24"/>
        </w:rPr>
      </w:pPr>
    </w:p>
    <w:p w14:paraId="7CACB201" w14:textId="77777777" w:rsidR="00536FD1" w:rsidRPr="00A727B6" w:rsidRDefault="000D5DE0" w:rsidP="007E7B92">
      <w:pPr>
        <w:pStyle w:val="Heading2"/>
      </w:pPr>
      <w:bookmarkStart w:id="145" w:name="_Toc512927603"/>
      <w:bookmarkStart w:id="146" w:name="_Toc513807751"/>
      <w:bookmarkStart w:id="147" w:name="_Toc519838274"/>
      <w:bookmarkStart w:id="148" w:name="_Toc3528913"/>
      <w:bookmarkStart w:id="149" w:name="_Toc14771659"/>
      <w:bookmarkStart w:id="150" w:name="_Toc68084321"/>
      <w:bookmarkStart w:id="151" w:name="_Toc79480977"/>
      <w:r w:rsidRPr="00A727B6">
        <w:rPr>
          <w:szCs w:val="24"/>
        </w:rPr>
        <w:lastRenderedPageBreak/>
        <w:t>Subpart 5101.6 – Career Development, Contracting Authority and Responsibilities</w:t>
      </w:r>
      <w:bookmarkEnd w:id="145"/>
      <w:bookmarkEnd w:id="146"/>
      <w:bookmarkEnd w:id="147"/>
      <w:bookmarkEnd w:id="148"/>
      <w:bookmarkEnd w:id="149"/>
      <w:bookmarkEnd w:id="150"/>
      <w:bookmarkEnd w:id="151"/>
    </w:p>
    <w:p w14:paraId="240000CB" w14:textId="77777777" w:rsidR="007E7B92" w:rsidRPr="00A727B6" w:rsidRDefault="000D5DE0" w:rsidP="007E7B92">
      <w:pPr>
        <w:pStyle w:val="Heading3"/>
      </w:pPr>
      <w:bookmarkStart w:id="152" w:name="_Toc512927604"/>
      <w:bookmarkStart w:id="153" w:name="_Toc513807752"/>
      <w:bookmarkStart w:id="154" w:name="_Toc519838275"/>
      <w:bookmarkStart w:id="155" w:name="_Toc3528914"/>
      <w:bookmarkStart w:id="156" w:name="_Toc14771660"/>
      <w:bookmarkStart w:id="157" w:name="_Toc68084322"/>
      <w:bookmarkStart w:id="158" w:name="_Toc79480978"/>
      <w:r w:rsidRPr="007E7B92">
        <w:rPr>
          <w:szCs w:val="24"/>
        </w:rPr>
        <w:t xml:space="preserve">5101.601 </w:t>
      </w:r>
      <w:r w:rsidRPr="00A727B6">
        <w:rPr>
          <w:szCs w:val="24"/>
        </w:rPr>
        <w:t xml:space="preserve"> General.</w:t>
      </w:r>
      <w:bookmarkEnd w:id="152"/>
      <w:bookmarkEnd w:id="153"/>
      <w:bookmarkEnd w:id="154"/>
      <w:bookmarkEnd w:id="155"/>
      <w:bookmarkEnd w:id="156"/>
      <w:bookmarkEnd w:id="157"/>
      <w:bookmarkEnd w:id="158"/>
    </w:p>
    <w:p w14:paraId="7CACB203" w14:textId="43A6AF06" w:rsidR="00B66D8D" w:rsidRPr="00A727B6" w:rsidRDefault="007E7B92" w:rsidP="007E7B92">
      <w:pPr>
        <w:pStyle w:val="List2"/>
      </w:pPr>
      <w:r w:rsidRPr="00A727B6">
        <w:rPr>
          <w:sz w:val="24"/>
          <w:szCs w:val="24"/>
        </w:rPr>
        <w:t>(1)</w:t>
      </w:r>
      <w:r w:rsidR="000D5DE0" w:rsidRPr="00A727B6">
        <w:rPr>
          <w:sz w:val="24"/>
          <w:szCs w:val="24"/>
        </w:rPr>
        <w:t xml:space="preserve">  Army contracting activities are listed in DFARS </w:t>
      </w:r>
      <w:r w:rsidR="00F76FCB" w:rsidRPr="00A727B6">
        <w:rPr>
          <w:sz w:val="24"/>
          <w:szCs w:val="24"/>
        </w:rPr>
        <w:t xml:space="preserve">PGI </w:t>
      </w:r>
      <w:r w:rsidR="000D5DE0" w:rsidRPr="00A727B6">
        <w:rPr>
          <w:sz w:val="24"/>
          <w:szCs w:val="24"/>
        </w:rPr>
        <w:t>202.101.</w:t>
      </w:r>
    </w:p>
    <w:p w14:paraId="45D32A6E" w14:textId="77777777" w:rsidR="007E7B92" w:rsidRPr="00A727B6" w:rsidRDefault="00D931CE" w:rsidP="007E7B92">
      <w:pPr>
        <w:pStyle w:val="Heading4"/>
      </w:pPr>
      <w:bookmarkStart w:id="159" w:name="_Toc68084323"/>
      <w:bookmarkStart w:id="160" w:name="_Toc79480979"/>
      <w:r w:rsidRPr="007E7B92">
        <w:rPr>
          <w:szCs w:val="24"/>
        </w:rPr>
        <w:t>5101.601-90</w:t>
      </w:r>
      <w:r w:rsidRPr="00A727B6">
        <w:rPr>
          <w:szCs w:val="24"/>
        </w:rPr>
        <w:t xml:space="preserve">  Department of the Army </w:t>
      </w:r>
      <w:r w:rsidR="002D16D2" w:rsidRPr="00A727B6">
        <w:rPr>
          <w:szCs w:val="24"/>
        </w:rPr>
        <w:t xml:space="preserve">contracting </w:t>
      </w:r>
      <w:r w:rsidRPr="00A727B6">
        <w:rPr>
          <w:szCs w:val="24"/>
        </w:rPr>
        <w:t>authorities and responsibilities.</w:t>
      </w:r>
      <w:bookmarkEnd w:id="159"/>
      <w:bookmarkEnd w:id="160"/>
    </w:p>
    <w:p w14:paraId="0F4AD79C" w14:textId="4E234238" w:rsidR="007E7B92" w:rsidRPr="00A727B6" w:rsidRDefault="007E7B92" w:rsidP="007E7B92">
      <w:pPr>
        <w:pStyle w:val="List1"/>
      </w:pPr>
      <w:r w:rsidRPr="00A727B6">
        <w:rPr>
          <w:rFonts w:cs="Times New Roman"/>
          <w:sz w:val="24"/>
          <w:szCs w:val="24"/>
        </w:rPr>
        <w:t>(a)</w:t>
      </w:r>
      <w:r w:rsidR="00D931CE" w:rsidRPr="00A727B6">
        <w:rPr>
          <w:rFonts w:cs="Times New Roman"/>
          <w:sz w:val="24"/>
          <w:szCs w:val="24"/>
        </w:rPr>
        <w:t xml:space="preserve"> General. </w:t>
      </w:r>
      <w:r w:rsidR="002D16D2" w:rsidRPr="00A727B6">
        <w:rPr>
          <w:rFonts w:cs="Times New Roman"/>
          <w:sz w:val="24"/>
          <w:szCs w:val="24"/>
        </w:rPr>
        <w:t>H</w:t>
      </w:r>
      <w:r w:rsidR="00204B8B" w:rsidRPr="00A727B6">
        <w:rPr>
          <w:rFonts w:cs="Times New Roman"/>
          <w:sz w:val="24"/>
          <w:szCs w:val="24"/>
        </w:rPr>
        <w:t>eads of the Contracting Activity (H</w:t>
      </w:r>
      <w:r w:rsidR="002D16D2" w:rsidRPr="00A727B6">
        <w:rPr>
          <w:rFonts w:cs="Times New Roman"/>
          <w:sz w:val="24"/>
          <w:szCs w:val="24"/>
        </w:rPr>
        <w:t>CAs</w:t>
      </w:r>
      <w:r w:rsidR="00204B8B" w:rsidRPr="00A727B6">
        <w:rPr>
          <w:rFonts w:cs="Times New Roman"/>
          <w:sz w:val="24"/>
          <w:szCs w:val="24"/>
        </w:rPr>
        <w:t>)</w:t>
      </w:r>
      <w:r w:rsidR="002D16D2" w:rsidRPr="00A727B6">
        <w:rPr>
          <w:rFonts w:cs="Times New Roman"/>
          <w:sz w:val="24"/>
          <w:szCs w:val="24"/>
        </w:rPr>
        <w:t xml:space="preserve"> have the authority to procure supplies and services to support all customer requirements, unless such procurements fall within the scope of unique contracting authorities assigned to another HCA as described in paragraph (</w:t>
      </w:r>
      <w:r w:rsidR="002B586B" w:rsidRPr="00A727B6">
        <w:rPr>
          <w:rFonts w:cs="Times New Roman"/>
          <w:sz w:val="24"/>
          <w:szCs w:val="24"/>
        </w:rPr>
        <w:t>b</w:t>
      </w:r>
      <w:r w:rsidR="002D16D2" w:rsidRPr="00A727B6">
        <w:rPr>
          <w:rFonts w:cs="Times New Roman"/>
          <w:sz w:val="24"/>
          <w:szCs w:val="24"/>
        </w:rPr>
        <w:t xml:space="preserve">) below.  This framework supports Category Management (CM) reforms, and promotes habitual customer relationships that leverage subject matter expertise to achieve greater contracting outcomes. </w:t>
      </w:r>
      <w:r w:rsidR="002B586B" w:rsidRPr="00A727B6">
        <w:rPr>
          <w:rFonts w:cs="Times New Roman"/>
          <w:sz w:val="24"/>
          <w:szCs w:val="24"/>
        </w:rPr>
        <w:t>The list of unique contracting authorities set forth in paragraph (b) is not all-inclusive and will continue to update as CM initiatives evolve.  Additionally, the authorities described in paragraph</w:t>
      </w:r>
      <w:r w:rsidR="007A2159" w:rsidRPr="00A727B6">
        <w:rPr>
          <w:rFonts w:cs="Times New Roman"/>
          <w:sz w:val="24"/>
          <w:szCs w:val="24"/>
        </w:rPr>
        <w:t xml:space="preserve"> (b), sub-paragraphs (2-4),</w:t>
      </w:r>
      <w:r w:rsidR="002B586B" w:rsidRPr="00A727B6">
        <w:rPr>
          <w:rFonts w:cs="Times New Roman"/>
          <w:sz w:val="24"/>
          <w:szCs w:val="24"/>
        </w:rPr>
        <w:t xml:space="preserve"> do not apply to contingency requirement, and contracting operations outside the continental United States and overseas. </w:t>
      </w:r>
    </w:p>
    <w:p w14:paraId="70E880B1" w14:textId="561887A7" w:rsidR="007E7B92" w:rsidRPr="00A727B6" w:rsidRDefault="007E7B92" w:rsidP="007E7B92">
      <w:pPr>
        <w:pStyle w:val="List2"/>
      </w:pPr>
      <w:r w:rsidRPr="00A727B6">
        <w:rPr>
          <w:sz w:val="24"/>
          <w:szCs w:val="24"/>
        </w:rPr>
        <w:t>(1)</w:t>
      </w:r>
      <w:r w:rsidR="000E7368" w:rsidRPr="00A727B6">
        <w:rPr>
          <w:sz w:val="24"/>
          <w:szCs w:val="24"/>
        </w:rPr>
        <w:t xml:space="preserve"> </w:t>
      </w:r>
      <w:r w:rsidR="00310D55" w:rsidRPr="00A727B6">
        <w:rPr>
          <w:sz w:val="24"/>
          <w:szCs w:val="24"/>
        </w:rPr>
        <w:t xml:space="preserve"> Delegation of </w:t>
      </w:r>
      <w:r w:rsidR="005139C4" w:rsidRPr="00A727B6">
        <w:rPr>
          <w:sz w:val="24"/>
          <w:szCs w:val="24"/>
        </w:rPr>
        <w:t xml:space="preserve">any </w:t>
      </w:r>
      <w:r w:rsidR="00310D55" w:rsidRPr="00A727B6">
        <w:rPr>
          <w:sz w:val="24"/>
          <w:szCs w:val="24"/>
        </w:rPr>
        <w:t xml:space="preserve">Army </w:t>
      </w:r>
      <w:r w:rsidR="00134BF1" w:rsidRPr="00A727B6">
        <w:rPr>
          <w:sz w:val="24"/>
          <w:szCs w:val="24"/>
        </w:rPr>
        <w:t xml:space="preserve">HCA </w:t>
      </w:r>
      <w:r w:rsidR="00310D55" w:rsidRPr="00A727B6">
        <w:rPr>
          <w:sz w:val="24"/>
          <w:szCs w:val="24"/>
        </w:rPr>
        <w:t xml:space="preserve">contracting authority </w:t>
      </w:r>
      <w:r w:rsidR="005139C4" w:rsidRPr="00A727B6">
        <w:rPr>
          <w:sz w:val="24"/>
          <w:szCs w:val="24"/>
        </w:rPr>
        <w:t xml:space="preserve">is limited to officials within </w:t>
      </w:r>
      <w:r w:rsidR="00310D55" w:rsidRPr="00A727B6">
        <w:rPr>
          <w:sz w:val="24"/>
          <w:szCs w:val="24"/>
        </w:rPr>
        <w:t>the Department of Army</w:t>
      </w:r>
      <w:r w:rsidR="005139C4" w:rsidRPr="00A727B6">
        <w:rPr>
          <w:sz w:val="24"/>
          <w:szCs w:val="24"/>
        </w:rPr>
        <w:t xml:space="preserve"> at the levels prescribed in </w:t>
      </w:r>
      <w:hyperlink r:id="rId28" w:history="1">
        <w:r w:rsidR="005139C4" w:rsidRPr="008F0C30">
          <w:rPr>
            <w:rStyle w:val="Hyperlink"/>
            <w:sz w:val="24"/>
            <w:szCs w:val="24"/>
          </w:rPr>
          <w:t>Appendix GG</w:t>
        </w:r>
      </w:hyperlink>
      <w:r w:rsidR="00310D55" w:rsidRPr="00A727B6">
        <w:rPr>
          <w:sz w:val="24"/>
          <w:szCs w:val="24"/>
        </w:rPr>
        <w:t xml:space="preserve">.  </w:t>
      </w:r>
    </w:p>
    <w:p w14:paraId="124EC01A" w14:textId="0BC3141C" w:rsidR="00134BF1" w:rsidRPr="00A727B6" w:rsidRDefault="007E7B92" w:rsidP="007E7B92">
      <w:pPr>
        <w:pStyle w:val="List2"/>
      </w:pPr>
      <w:r w:rsidRPr="00A727B6">
        <w:rPr>
          <w:sz w:val="24"/>
          <w:szCs w:val="24"/>
        </w:rPr>
        <w:t>(2)</w:t>
      </w:r>
      <w:r w:rsidR="002D2A7D" w:rsidRPr="00A727B6">
        <w:rPr>
          <w:sz w:val="24"/>
          <w:szCs w:val="24"/>
        </w:rPr>
        <w:t xml:space="preserve">  </w:t>
      </w:r>
      <w:r w:rsidR="002B586B" w:rsidRPr="00A727B6">
        <w:rPr>
          <w:sz w:val="24"/>
          <w:szCs w:val="24"/>
        </w:rPr>
        <w:t>If a requiring activity presents a requirement in one of the designated commodity areas, to a contracting office not listed in paragraph (</w:t>
      </w:r>
      <w:r w:rsidR="00125D37" w:rsidRPr="00A727B6">
        <w:rPr>
          <w:sz w:val="24"/>
          <w:szCs w:val="24"/>
        </w:rPr>
        <w:t>b</w:t>
      </w:r>
      <w:r w:rsidR="002B586B" w:rsidRPr="00A727B6">
        <w:rPr>
          <w:sz w:val="24"/>
          <w:szCs w:val="24"/>
        </w:rPr>
        <w:t>)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r w:rsidR="00EE5E12" w:rsidRPr="00A727B6">
        <w:rPr>
          <w:sz w:val="24"/>
          <w:szCs w:val="24"/>
        </w:rPr>
        <w:t xml:space="preserve"> </w:t>
      </w:r>
    </w:p>
    <w:p w14:paraId="4117549E" w14:textId="712296B9" w:rsidR="00EE5E12" w:rsidRPr="00A727B6" w:rsidRDefault="007E7B92" w:rsidP="007E7B92">
      <w:pPr>
        <w:pStyle w:val="List4"/>
      </w:pPr>
      <w:r w:rsidRPr="00A727B6">
        <w:rPr>
          <w:sz w:val="24"/>
          <w:szCs w:val="24"/>
        </w:rPr>
        <w:t>(A)</w:t>
      </w:r>
      <w:r w:rsidR="00EE5E12" w:rsidRPr="00A727B6">
        <w:rPr>
          <w:sz w:val="24"/>
          <w:szCs w:val="24"/>
        </w:rPr>
        <w:t xml:space="preserve">  </w:t>
      </w:r>
      <w:r w:rsidR="002B586B" w:rsidRPr="00A727B6">
        <w:rPr>
          <w:sz w:val="24"/>
          <w:szCs w:val="24"/>
        </w:rPr>
        <w:t xml:space="preserve">The supporting HCA shall coordinate with the designated HCA as early as practicable in the procurement planning process, to leverage the subject matter expertise of the designated HCA and ensure the solicitations and contracts are properly structured. </w:t>
      </w:r>
    </w:p>
    <w:p w14:paraId="6A9E7FDA" w14:textId="209F5A89" w:rsidR="00EE5E12" w:rsidRPr="00A727B6" w:rsidRDefault="007E7B92" w:rsidP="007E7B92">
      <w:pPr>
        <w:pStyle w:val="List4"/>
      </w:pPr>
      <w:r w:rsidRPr="00A727B6">
        <w:rPr>
          <w:sz w:val="24"/>
          <w:szCs w:val="24"/>
        </w:rPr>
        <w:t>(B)</w:t>
      </w:r>
      <w:r w:rsidR="00EE5E12" w:rsidRPr="00A727B6">
        <w:rPr>
          <w:sz w:val="24"/>
          <w:szCs w:val="24"/>
        </w:rPr>
        <w:t xml:space="preserve">  </w:t>
      </w:r>
      <w:r w:rsidR="002B586B" w:rsidRPr="00A727B6">
        <w:rPr>
          <w:sz w:val="24"/>
          <w:szCs w:val="24"/>
        </w:rPr>
        <w:t>The supporting HCA should ensure the requisite contracting and technical/program personnel are properly trained in the contract award and administration of the designated commodity.</w:t>
      </w:r>
    </w:p>
    <w:p w14:paraId="5229AE87" w14:textId="54DE6885" w:rsidR="007E7B92" w:rsidRPr="00A727B6" w:rsidRDefault="007E7B92" w:rsidP="007E7B92">
      <w:pPr>
        <w:pStyle w:val="List4"/>
      </w:pPr>
      <w:r w:rsidRPr="00A727B6">
        <w:rPr>
          <w:sz w:val="24"/>
          <w:szCs w:val="24"/>
        </w:rPr>
        <w:t>(C)</w:t>
      </w:r>
      <w:r w:rsidR="00EE5E12" w:rsidRPr="00A727B6">
        <w:rPr>
          <w:sz w:val="24"/>
          <w:szCs w:val="24"/>
        </w:rPr>
        <w:t xml:space="preserve">  </w:t>
      </w:r>
      <w:r w:rsidR="002B586B" w:rsidRPr="00A727B6">
        <w:rPr>
          <w:sz w:val="24"/>
          <w:szCs w:val="24"/>
        </w:rPr>
        <w:t xml:space="preserve">The supporting HCA and designated HCA shall maintain a record of the coordination for contract award.  The ODASA(P) will review the records during the Procurement Management Reviews. </w:t>
      </w:r>
    </w:p>
    <w:p w14:paraId="5ED441C4" w14:textId="611D1759" w:rsidR="007E7B92" w:rsidRPr="00A727B6" w:rsidRDefault="007E7B92" w:rsidP="007E7B92">
      <w:pPr>
        <w:pStyle w:val="List1"/>
      </w:pPr>
      <w:r w:rsidRPr="00A727B6">
        <w:rPr>
          <w:rFonts w:cs="Times New Roman"/>
          <w:sz w:val="24"/>
          <w:szCs w:val="24"/>
        </w:rPr>
        <w:t>(b)</w:t>
      </w:r>
      <w:r w:rsidR="000B395C" w:rsidRPr="00A727B6">
        <w:rPr>
          <w:rFonts w:cs="Times New Roman"/>
          <w:sz w:val="24"/>
          <w:szCs w:val="24"/>
        </w:rPr>
        <w:t xml:space="preserve">  </w:t>
      </w:r>
      <w:r w:rsidR="00204B8B" w:rsidRPr="00A727B6">
        <w:rPr>
          <w:rFonts w:cs="Times New Roman"/>
          <w:sz w:val="24"/>
          <w:szCs w:val="24"/>
        </w:rPr>
        <w:t xml:space="preserve">Assignment of Unique Contracting Authorities to Army HCAs. </w:t>
      </w:r>
      <w:r w:rsidR="000B395C" w:rsidRPr="00A727B6">
        <w:rPr>
          <w:rFonts w:cs="Times New Roman"/>
          <w:sz w:val="24"/>
          <w:szCs w:val="24"/>
        </w:rPr>
        <w:t>The assigned responsibilities are as follows:</w:t>
      </w:r>
    </w:p>
    <w:p w14:paraId="515518DC" w14:textId="3D9B372A" w:rsidR="000B395C" w:rsidRPr="00A727B6" w:rsidRDefault="007E7B92" w:rsidP="007E7B92">
      <w:pPr>
        <w:pStyle w:val="List2"/>
      </w:pPr>
      <w:r w:rsidRPr="00A727B6">
        <w:rPr>
          <w:sz w:val="24"/>
          <w:szCs w:val="24"/>
        </w:rPr>
        <w:t>(1)</w:t>
      </w:r>
      <w:r w:rsidR="000B395C" w:rsidRPr="00A727B6">
        <w:rPr>
          <w:sz w:val="24"/>
          <w:szCs w:val="24"/>
        </w:rPr>
        <w:t xml:space="preserve"> </w:t>
      </w:r>
      <w:r w:rsidR="008A4D6B" w:rsidRPr="00A727B6">
        <w:rPr>
          <w:sz w:val="24"/>
          <w:szCs w:val="24"/>
        </w:rPr>
        <w:t xml:space="preserve"> </w:t>
      </w:r>
      <w:r w:rsidR="00204B8B" w:rsidRPr="00A727B6">
        <w:rPr>
          <w:sz w:val="24"/>
          <w:szCs w:val="24"/>
        </w:rPr>
        <w:t xml:space="preserve">The </w:t>
      </w:r>
      <w:r w:rsidR="000B395C" w:rsidRPr="00A727B6">
        <w:rPr>
          <w:sz w:val="24"/>
          <w:szCs w:val="24"/>
        </w:rPr>
        <w:t xml:space="preserve">Deputy Assistant Secretary of the Army (Procurement) has the following </w:t>
      </w:r>
      <w:r w:rsidR="008A4D6B" w:rsidRPr="00A727B6">
        <w:rPr>
          <w:sz w:val="24"/>
          <w:szCs w:val="24"/>
        </w:rPr>
        <w:t xml:space="preserve">overarching authorities and </w:t>
      </w:r>
      <w:r w:rsidR="000B395C" w:rsidRPr="00A727B6">
        <w:rPr>
          <w:sz w:val="24"/>
          <w:szCs w:val="24"/>
        </w:rPr>
        <w:t>responsibilities:</w:t>
      </w:r>
    </w:p>
    <w:p w14:paraId="7997123F" w14:textId="1AE8F35A" w:rsidR="008A4D6B" w:rsidRPr="00A727B6" w:rsidRDefault="007E7B92" w:rsidP="007E7B92">
      <w:pPr>
        <w:pStyle w:val="List4"/>
      </w:pPr>
      <w:r w:rsidRPr="00A727B6">
        <w:rPr>
          <w:sz w:val="24"/>
          <w:szCs w:val="24"/>
        </w:rPr>
        <w:t>(A)</w:t>
      </w:r>
      <w:r w:rsidR="008A4D6B" w:rsidRPr="00A727B6">
        <w:rPr>
          <w:sz w:val="24"/>
          <w:szCs w:val="24"/>
        </w:rPr>
        <w:t xml:space="preserve">  Serves as the Enterprise HCA for the Department of the Army.</w:t>
      </w:r>
    </w:p>
    <w:p w14:paraId="7048CE26" w14:textId="7C72C3C5" w:rsidR="008A4D6B" w:rsidRPr="00A727B6" w:rsidRDefault="007E7B92" w:rsidP="007E7B92">
      <w:pPr>
        <w:pStyle w:val="List4"/>
      </w:pPr>
      <w:r w:rsidRPr="00A727B6">
        <w:rPr>
          <w:sz w:val="24"/>
          <w:szCs w:val="24"/>
        </w:rPr>
        <w:t>(B)</w:t>
      </w:r>
      <w:r w:rsidR="008A4D6B" w:rsidRPr="00A727B6">
        <w:rPr>
          <w:sz w:val="24"/>
          <w:szCs w:val="24"/>
        </w:rPr>
        <w:t xml:space="preserve">  Serves as the principal advisor to the Army Senior Procurement Executive (SPE).</w:t>
      </w:r>
    </w:p>
    <w:p w14:paraId="1E780DDA" w14:textId="528F3811" w:rsidR="008A4D6B" w:rsidRPr="00A727B6" w:rsidRDefault="007E7B92" w:rsidP="007E7B92">
      <w:pPr>
        <w:pStyle w:val="List4"/>
      </w:pPr>
      <w:r w:rsidRPr="00A727B6">
        <w:rPr>
          <w:sz w:val="24"/>
          <w:szCs w:val="24"/>
        </w:rPr>
        <w:t>(C)</w:t>
      </w:r>
      <w:r w:rsidR="008A4D6B" w:rsidRPr="00A727B6">
        <w:rPr>
          <w:sz w:val="24"/>
          <w:szCs w:val="24"/>
        </w:rPr>
        <w:t xml:space="preserve">  Subject to the authority, direction, and control of the SPE, direct</w:t>
      </w:r>
      <w:r w:rsidR="00807F81" w:rsidRPr="00A727B6">
        <w:rPr>
          <w:sz w:val="24"/>
          <w:szCs w:val="24"/>
        </w:rPr>
        <w:t>s</w:t>
      </w:r>
      <w:r w:rsidR="008A4D6B" w:rsidRPr="00A727B6">
        <w:rPr>
          <w:sz w:val="24"/>
          <w:szCs w:val="24"/>
        </w:rPr>
        <w:t xml:space="preserve"> other Army HCAs in connection with any procurement or procurement-related matter.</w:t>
      </w:r>
    </w:p>
    <w:p w14:paraId="2FF81575" w14:textId="6266C4B8" w:rsidR="00807F81" w:rsidRPr="00A727B6" w:rsidRDefault="007E7B92" w:rsidP="007E7B92">
      <w:pPr>
        <w:pStyle w:val="List4"/>
      </w:pPr>
      <w:r w:rsidRPr="00A727B6">
        <w:rPr>
          <w:sz w:val="24"/>
          <w:szCs w:val="24"/>
        </w:rPr>
        <w:t>(D)</w:t>
      </w:r>
      <w:r w:rsidR="00807F81" w:rsidRPr="00A727B6">
        <w:rPr>
          <w:sz w:val="24"/>
          <w:szCs w:val="24"/>
        </w:rPr>
        <w:t xml:space="preserve">  Reviews all Senior Contracting Official (SCO) selections prior to SCO appointment by an Army contracting activity’s HCA.</w:t>
      </w:r>
      <w:r w:rsidR="00EC4EC7">
        <w:rPr>
          <w:sz w:val="24"/>
          <w:szCs w:val="24"/>
        </w:rPr>
        <w:t xml:space="preserve">  Follow guidance at </w:t>
      </w:r>
      <w:hyperlink r:id="rId29" w:history="1">
        <w:r w:rsidR="00245B72" w:rsidRPr="009F2850">
          <w:rPr>
            <w:rStyle w:val="Hyperlink"/>
            <w:sz w:val="24"/>
            <w:szCs w:val="24"/>
          </w:rPr>
          <w:t>AFARS P</w:t>
        </w:r>
        <w:r w:rsidR="008B3402" w:rsidRPr="009F2850">
          <w:rPr>
            <w:rStyle w:val="Hyperlink"/>
            <w:sz w:val="24"/>
            <w:szCs w:val="24"/>
          </w:rPr>
          <w:t>GI 5101.601-90(b)(1)(D)-1</w:t>
        </w:r>
        <w:r w:rsidR="00245B72" w:rsidRPr="009F2850">
          <w:rPr>
            <w:rStyle w:val="Hyperlink"/>
            <w:sz w:val="24"/>
            <w:szCs w:val="24"/>
          </w:rPr>
          <w:t xml:space="preserve">. </w:t>
        </w:r>
      </w:hyperlink>
      <w:r w:rsidR="00245B72" w:rsidRPr="00A727B6">
        <w:rPr>
          <w:sz w:val="24"/>
          <w:szCs w:val="24"/>
        </w:rPr>
        <w:t xml:space="preserve"> </w:t>
      </w:r>
    </w:p>
    <w:p w14:paraId="1B51CD37" w14:textId="19EC2195" w:rsidR="00807F81" w:rsidRPr="00A727B6" w:rsidRDefault="007E7B92" w:rsidP="007E7B92">
      <w:pPr>
        <w:pStyle w:val="List4"/>
      </w:pPr>
      <w:r w:rsidRPr="00A727B6">
        <w:rPr>
          <w:sz w:val="24"/>
          <w:szCs w:val="24"/>
        </w:rPr>
        <w:lastRenderedPageBreak/>
        <w:t>(E)</w:t>
      </w:r>
      <w:r w:rsidR="00807F81" w:rsidRPr="00A727B6">
        <w:rPr>
          <w:sz w:val="24"/>
          <w:szCs w:val="24"/>
        </w:rPr>
        <w:t xml:space="preserve">  Acts in the absence of another Army contracting activity’s specifically-designated HCA.</w:t>
      </w:r>
    </w:p>
    <w:p w14:paraId="5CC9B0DF" w14:textId="1151D9B1" w:rsidR="00807F81" w:rsidRPr="00A727B6" w:rsidRDefault="007E7B92" w:rsidP="007E7B92">
      <w:pPr>
        <w:pStyle w:val="List4"/>
      </w:pPr>
      <w:r w:rsidRPr="00A727B6">
        <w:rPr>
          <w:sz w:val="24"/>
          <w:szCs w:val="24"/>
        </w:rPr>
        <w:t>(F)</w:t>
      </w:r>
      <w:r w:rsidR="00807F81" w:rsidRPr="00A727B6">
        <w:rPr>
          <w:sz w:val="24"/>
          <w:szCs w:val="24"/>
        </w:rPr>
        <w:t xml:space="preserve">  Chairs the Army Contracting Enterprise Executive Committee.</w:t>
      </w:r>
    </w:p>
    <w:p w14:paraId="1DCA135E" w14:textId="360C7635" w:rsidR="007E7B92" w:rsidRPr="00A727B6" w:rsidRDefault="007E7B92" w:rsidP="007E7B92">
      <w:pPr>
        <w:pStyle w:val="List4"/>
      </w:pPr>
      <w:r w:rsidRPr="00A727B6">
        <w:rPr>
          <w:sz w:val="24"/>
          <w:szCs w:val="24"/>
        </w:rPr>
        <w:t>(G)</w:t>
      </w:r>
      <w:r w:rsidR="00807F81" w:rsidRPr="00A727B6">
        <w:rPr>
          <w:sz w:val="24"/>
          <w:szCs w:val="24"/>
        </w:rPr>
        <w:t xml:space="preserve">  Appoints Program</w:t>
      </w:r>
      <w:r w:rsidR="0097465D" w:rsidRPr="00A727B6">
        <w:rPr>
          <w:sz w:val="24"/>
          <w:szCs w:val="24"/>
        </w:rPr>
        <w:t xml:space="preserve"> or Project</w:t>
      </w:r>
      <w:r w:rsidR="00807F81" w:rsidRPr="00A727B6">
        <w:rPr>
          <w:sz w:val="24"/>
          <w:szCs w:val="24"/>
        </w:rPr>
        <w:t>-specific SCOs on a temporary basis within the responsible Army contracting activity.  The Program</w:t>
      </w:r>
      <w:r w:rsidR="0097465D" w:rsidRPr="00A727B6">
        <w:rPr>
          <w:sz w:val="24"/>
          <w:szCs w:val="24"/>
        </w:rPr>
        <w:t xml:space="preserve"> or Project</w:t>
      </w:r>
      <w:r w:rsidR="00807F81" w:rsidRPr="00A727B6">
        <w:rPr>
          <w:sz w:val="24"/>
          <w:szCs w:val="24"/>
        </w:rPr>
        <w:t>-specific SCO focuses solely on the management of that program’s contract action(s).</w:t>
      </w:r>
    </w:p>
    <w:p w14:paraId="5129FB56" w14:textId="2C446B68" w:rsidR="000719E9" w:rsidRPr="00A727B6" w:rsidRDefault="007E7B92" w:rsidP="007E7B92">
      <w:pPr>
        <w:pStyle w:val="List2"/>
      </w:pPr>
      <w:r w:rsidRPr="00A727B6">
        <w:rPr>
          <w:sz w:val="24"/>
          <w:szCs w:val="24"/>
        </w:rPr>
        <w:t>(2)</w:t>
      </w:r>
      <w:r w:rsidR="000719E9" w:rsidRPr="00A727B6">
        <w:rPr>
          <w:sz w:val="24"/>
          <w:szCs w:val="24"/>
        </w:rPr>
        <w:t xml:space="preserve"> </w:t>
      </w:r>
      <w:r w:rsidR="00E0051C" w:rsidRPr="00A727B6">
        <w:rPr>
          <w:sz w:val="24"/>
          <w:szCs w:val="24"/>
        </w:rPr>
        <w:t xml:space="preserve"> </w:t>
      </w:r>
      <w:r w:rsidR="00204B8B" w:rsidRPr="00A727B6">
        <w:rPr>
          <w:sz w:val="24"/>
          <w:szCs w:val="24"/>
        </w:rPr>
        <w:t xml:space="preserve">The </w:t>
      </w:r>
      <w:r w:rsidR="00CA173A" w:rsidRPr="00A727B6">
        <w:rPr>
          <w:sz w:val="24"/>
          <w:szCs w:val="24"/>
        </w:rPr>
        <w:t xml:space="preserve">HCA for the </w:t>
      </w:r>
      <w:r w:rsidR="000719E9" w:rsidRPr="00A727B6">
        <w:rPr>
          <w:sz w:val="24"/>
          <w:szCs w:val="24"/>
        </w:rPr>
        <w:t xml:space="preserve">U.S Army Materiel Command is responsible for awarding and administering </w:t>
      </w:r>
      <w:r w:rsidR="00204B8B" w:rsidRPr="00A727B6">
        <w:rPr>
          <w:sz w:val="24"/>
          <w:szCs w:val="24"/>
        </w:rPr>
        <w:t xml:space="preserve">the following </w:t>
      </w:r>
      <w:r w:rsidR="000719E9" w:rsidRPr="00A727B6">
        <w:rPr>
          <w:sz w:val="24"/>
          <w:szCs w:val="24"/>
        </w:rPr>
        <w:t>contract actions:</w:t>
      </w:r>
    </w:p>
    <w:p w14:paraId="7F991280" w14:textId="71AFD86C" w:rsidR="005F7C46" w:rsidRPr="00A727B6" w:rsidRDefault="007E7B92" w:rsidP="007E7B92">
      <w:pPr>
        <w:pStyle w:val="List4"/>
      </w:pPr>
      <w:r w:rsidRPr="00A727B6">
        <w:rPr>
          <w:sz w:val="24"/>
          <w:szCs w:val="24"/>
        </w:rPr>
        <w:t>(A)</w:t>
      </w:r>
      <w:r w:rsidR="000719E9" w:rsidRPr="00A727B6">
        <w:rPr>
          <w:sz w:val="24"/>
          <w:szCs w:val="24"/>
        </w:rPr>
        <w:t xml:space="preserve">  </w:t>
      </w:r>
      <w:r w:rsidR="005F7C46" w:rsidRPr="00A727B6">
        <w:rPr>
          <w:sz w:val="24"/>
          <w:szCs w:val="24"/>
        </w:rPr>
        <w:t>Ammunition.</w:t>
      </w:r>
    </w:p>
    <w:p w14:paraId="7CD9B148" w14:textId="10689E88" w:rsidR="005F7C46" w:rsidRPr="00A727B6" w:rsidRDefault="007E7B92" w:rsidP="007E7B92">
      <w:pPr>
        <w:pStyle w:val="List4"/>
      </w:pPr>
      <w:r w:rsidRPr="00A727B6">
        <w:rPr>
          <w:sz w:val="24"/>
          <w:szCs w:val="24"/>
        </w:rPr>
        <w:t>(B)</w:t>
      </w:r>
      <w:r w:rsidR="005F7C46" w:rsidRPr="00A727B6">
        <w:rPr>
          <w:sz w:val="24"/>
          <w:szCs w:val="24"/>
        </w:rPr>
        <w:t xml:space="preserve">  Aviation and Missiles.  </w:t>
      </w:r>
      <w:r w:rsidR="00060279" w:rsidRPr="00A727B6">
        <w:rPr>
          <w:sz w:val="24"/>
          <w:szCs w:val="24"/>
        </w:rPr>
        <w:t xml:space="preserve">[Army Contracting Command-Redstone Arsenal is the exclusive contracting center for </w:t>
      </w:r>
      <w:r w:rsidR="005F7C46" w:rsidRPr="00A727B6">
        <w:rPr>
          <w:sz w:val="24"/>
          <w:szCs w:val="24"/>
        </w:rPr>
        <w:t>Army Fixed Wing and non-tethered lighter than air platform aircraft and supporting services; and non-standard rotary wing aircraft</w:t>
      </w:r>
      <w:r w:rsidR="00060279" w:rsidRPr="00A727B6">
        <w:rPr>
          <w:sz w:val="24"/>
          <w:szCs w:val="24"/>
        </w:rPr>
        <w:t>]</w:t>
      </w:r>
      <w:r w:rsidR="005F7C46" w:rsidRPr="00A727B6">
        <w:rPr>
          <w:sz w:val="24"/>
          <w:szCs w:val="24"/>
        </w:rPr>
        <w:t xml:space="preserve">. </w:t>
      </w:r>
    </w:p>
    <w:p w14:paraId="7D90E796" w14:textId="085C3556" w:rsidR="007E7B92" w:rsidRPr="00A727B6" w:rsidRDefault="007E7B92" w:rsidP="007E7B92">
      <w:pPr>
        <w:pStyle w:val="List4"/>
      </w:pPr>
      <w:r w:rsidRPr="00A727B6">
        <w:rPr>
          <w:sz w:val="24"/>
          <w:szCs w:val="24"/>
        </w:rPr>
        <w:t>(C)</w:t>
      </w:r>
      <w:r w:rsidR="00CA173A" w:rsidRPr="00A727B6">
        <w:rPr>
          <w:sz w:val="24"/>
          <w:szCs w:val="24"/>
        </w:rPr>
        <w:t xml:space="preserve">  </w:t>
      </w:r>
      <w:r w:rsidR="005F7C46" w:rsidRPr="00A727B6">
        <w:rPr>
          <w:sz w:val="24"/>
          <w:szCs w:val="24"/>
        </w:rPr>
        <w:t>Combat and Tactical Vehicles.</w:t>
      </w:r>
    </w:p>
    <w:p w14:paraId="75A3D605" w14:textId="1485349E" w:rsidR="00CA173A" w:rsidRPr="00A727B6" w:rsidRDefault="007E7B92" w:rsidP="007E7B92">
      <w:pPr>
        <w:pStyle w:val="List4"/>
      </w:pPr>
      <w:r w:rsidRPr="00A727B6">
        <w:rPr>
          <w:sz w:val="24"/>
          <w:szCs w:val="24"/>
        </w:rPr>
        <w:t>(D)</w:t>
      </w:r>
      <w:r w:rsidR="005F7C46" w:rsidRPr="00A727B6">
        <w:rPr>
          <w:sz w:val="24"/>
          <w:szCs w:val="24"/>
        </w:rPr>
        <w:t xml:space="preserve">  </w:t>
      </w:r>
      <w:r w:rsidR="00C935F6" w:rsidRPr="00A727B6">
        <w:rPr>
          <w:sz w:val="24"/>
          <w:szCs w:val="24"/>
        </w:rPr>
        <w:t xml:space="preserve">Construction related materials and services [Mission and Installation Contracting Command (MICC) is </w:t>
      </w:r>
      <w:r w:rsidR="00221747" w:rsidRPr="00A727B6">
        <w:rPr>
          <w:sz w:val="24"/>
          <w:szCs w:val="24"/>
        </w:rPr>
        <w:t xml:space="preserve">the </w:t>
      </w:r>
      <w:r w:rsidR="00C935F6" w:rsidRPr="00A727B6">
        <w:rPr>
          <w:sz w:val="24"/>
          <w:szCs w:val="24"/>
        </w:rPr>
        <w:t xml:space="preserve">secondary contracting </w:t>
      </w:r>
      <w:r w:rsidR="009C77CD" w:rsidRPr="00A727B6">
        <w:rPr>
          <w:sz w:val="24"/>
          <w:szCs w:val="24"/>
        </w:rPr>
        <w:t>center</w:t>
      </w:r>
      <w:r w:rsidR="00C935F6" w:rsidRPr="00A727B6">
        <w:rPr>
          <w:sz w:val="24"/>
          <w:szCs w:val="24"/>
        </w:rPr>
        <w:t xml:space="preserve">; </w:t>
      </w:r>
      <w:r w:rsidR="00240D8A" w:rsidRPr="00A727B6">
        <w:rPr>
          <w:sz w:val="24"/>
          <w:szCs w:val="24"/>
        </w:rPr>
        <w:t xml:space="preserve">the </w:t>
      </w:r>
      <w:r w:rsidR="00C935F6" w:rsidRPr="00A727B6">
        <w:rPr>
          <w:sz w:val="24"/>
          <w:szCs w:val="24"/>
        </w:rPr>
        <w:t xml:space="preserve">U.S. Army Corps of Engineers (USACE) is </w:t>
      </w:r>
      <w:r w:rsidR="00221747" w:rsidRPr="00A727B6">
        <w:rPr>
          <w:sz w:val="24"/>
          <w:szCs w:val="24"/>
        </w:rPr>
        <w:t xml:space="preserve">the </w:t>
      </w:r>
      <w:r w:rsidR="00C935F6" w:rsidRPr="00A727B6">
        <w:rPr>
          <w:sz w:val="24"/>
          <w:szCs w:val="24"/>
        </w:rPr>
        <w:t>primary contracting activity]</w:t>
      </w:r>
      <w:r w:rsidR="00221747" w:rsidRPr="00A727B6">
        <w:rPr>
          <w:sz w:val="24"/>
          <w:szCs w:val="24"/>
        </w:rPr>
        <w:t>.</w:t>
      </w:r>
    </w:p>
    <w:p w14:paraId="5D205B52" w14:textId="4988427D" w:rsidR="00C935F6" w:rsidRPr="00A727B6" w:rsidRDefault="007E7B92" w:rsidP="007E7B92">
      <w:pPr>
        <w:pStyle w:val="List4"/>
      </w:pPr>
      <w:r w:rsidRPr="00A727B6">
        <w:rPr>
          <w:sz w:val="24"/>
          <w:szCs w:val="24"/>
        </w:rPr>
        <w:t>(E)</w:t>
      </w:r>
      <w:r w:rsidR="00C935F6" w:rsidRPr="00A727B6">
        <w:rPr>
          <w:sz w:val="24"/>
          <w:szCs w:val="24"/>
        </w:rPr>
        <w:t xml:space="preserve">  Facility related materials and services [MICC is the primary contracting </w:t>
      </w:r>
      <w:r w:rsidR="009C77CD" w:rsidRPr="00A727B6">
        <w:rPr>
          <w:sz w:val="24"/>
          <w:szCs w:val="24"/>
        </w:rPr>
        <w:t>center</w:t>
      </w:r>
      <w:r w:rsidR="00221747" w:rsidRPr="00A727B6">
        <w:rPr>
          <w:sz w:val="24"/>
          <w:szCs w:val="24"/>
        </w:rPr>
        <w:t>; USACE is the secondary contracting activity].</w:t>
      </w:r>
    </w:p>
    <w:p w14:paraId="767F283C" w14:textId="43C888B8" w:rsidR="005F7C46" w:rsidRPr="00A727B6" w:rsidRDefault="007E7B92" w:rsidP="007E7B92">
      <w:pPr>
        <w:pStyle w:val="List4"/>
      </w:pPr>
      <w:r w:rsidRPr="00A727B6">
        <w:rPr>
          <w:sz w:val="24"/>
          <w:szCs w:val="24"/>
        </w:rPr>
        <w:t>(F)</w:t>
      </w:r>
      <w:r w:rsidR="005F7C46" w:rsidRPr="00A727B6">
        <w:rPr>
          <w:sz w:val="24"/>
          <w:szCs w:val="24"/>
        </w:rPr>
        <w:t xml:space="preserve">  Information Technology, to include: software, hardware, consulting, security, outsourcing, and telecommunications.</w:t>
      </w:r>
    </w:p>
    <w:p w14:paraId="6318F54F" w14:textId="04BC5800" w:rsidR="007E7B92" w:rsidRPr="00A727B6" w:rsidRDefault="007E7B92" w:rsidP="007E7B92">
      <w:pPr>
        <w:pStyle w:val="List4"/>
      </w:pPr>
      <w:r w:rsidRPr="00A727B6">
        <w:rPr>
          <w:sz w:val="24"/>
          <w:szCs w:val="24"/>
        </w:rPr>
        <w:t>(G)</w:t>
      </w:r>
      <w:r w:rsidR="005F7C46" w:rsidRPr="00A727B6">
        <w:rPr>
          <w:sz w:val="24"/>
          <w:szCs w:val="24"/>
        </w:rPr>
        <w:t xml:space="preserve">  </w:t>
      </w:r>
      <w:r w:rsidR="002643F6" w:rsidRPr="00A727B6">
        <w:rPr>
          <w:sz w:val="24"/>
          <w:szCs w:val="24"/>
        </w:rPr>
        <w:t>Transportation and</w:t>
      </w:r>
      <w:r w:rsidR="005F7C46" w:rsidRPr="00A727B6">
        <w:rPr>
          <w:sz w:val="24"/>
          <w:szCs w:val="24"/>
        </w:rPr>
        <w:t xml:space="preserve"> </w:t>
      </w:r>
      <w:r w:rsidR="002643F6" w:rsidRPr="00A727B6">
        <w:rPr>
          <w:sz w:val="24"/>
          <w:szCs w:val="24"/>
        </w:rPr>
        <w:t>Logistics Services, to include: logistics support services, transportation of things, motor vehicles (non-combat), and transportation equipment.</w:t>
      </w:r>
      <w:r w:rsidR="008E18FD" w:rsidRPr="00A727B6">
        <w:rPr>
          <w:sz w:val="24"/>
          <w:szCs w:val="24"/>
        </w:rPr>
        <w:t xml:space="preserve"> [Note: Does not apply to U.S. Transportation Comm</w:t>
      </w:r>
      <w:r w:rsidR="00240D8A" w:rsidRPr="00A727B6">
        <w:rPr>
          <w:sz w:val="24"/>
          <w:szCs w:val="24"/>
        </w:rPr>
        <w:t>a</w:t>
      </w:r>
      <w:r w:rsidR="008E18FD" w:rsidRPr="00A727B6">
        <w:rPr>
          <w:sz w:val="24"/>
          <w:szCs w:val="24"/>
        </w:rPr>
        <w:t>nd-unique requirements related to the procurement of transportation services].</w:t>
      </w:r>
    </w:p>
    <w:p w14:paraId="3910C61D" w14:textId="53EA0973" w:rsidR="00E0051C" w:rsidRPr="00A727B6" w:rsidRDefault="007E7B92" w:rsidP="007E7B92">
      <w:pPr>
        <w:pStyle w:val="List2"/>
      </w:pPr>
      <w:r w:rsidRPr="00A727B6">
        <w:rPr>
          <w:sz w:val="24"/>
          <w:szCs w:val="24"/>
        </w:rPr>
        <w:t>(3)</w:t>
      </w:r>
      <w:r w:rsidR="00E0051C" w:rsidRPr="00A727B6">
        <w:rPr>
          <w:sz w:val="24"/>
          <w:szCs w:val="24"/>
        </w:rPr>
        <w:t xml:space="preserve">  </w:t>
      </w:r>
      <w:r w:rsidR="009C77CD" w:rsidRPr="00A727B6">
        <w:rPr>
          <w:sz w:val="24"/>
          <w:szCs w:val="24"/>
        </w:rPr>
        <w:t xml:space="preserve">The </w:t>
      </w:r>
      <w:r w:rsidR="00E0051C" w:rsidRPr="00A727B6">
        <w:rPr>
          <w:sz w:val="24"/>
          <w:szCs w:val="24"/>
        </w:rPr>
        <w:t xml:space="preserve">HCA for </w:t>
      </w:r>
      <w:r w:rsidR="009C77CD" w:rsidRPr="00A727B6">
        <w:rPr>
          <w:sz w:val="24"/>
          <w:szCs w:val="24"/>
        </w:rPr>
        <w:t>USACE</w:t>
      </w:r>
      <w:r w:rsidR="00E0051C" w:rsidRPr="00A727B6">
        <w:rPr>
          <w:sz w:val="24"/>
          <w:szCs w:val="24"/>
        </w:rPr>
        <w:t xml:space="preserve"> is responsible for awarding and administering </w:t>
      </w:r>
      <w:r w:rsidR="009C77CD" w:rsidRPr="00A727B6">
        <w:rPr>
          <w:sz w:val="24"/>
          <w:szCs w:val="24"/>
        </w:rPr>
        <w:t>the following contract actions</w:t>
      </w:r>
      <w:r w:rsidR="00E0051C" w:rsidRPr="00A727B6">
        <w:rPr>
          <w:sz w:val="24"/>
          <w:szCs w:val="24"/>
        </w:rPr>
        <w:t>:</w:t>
      </w:r>
    </w:p>
    <w:p w14:paraId="76122850" w14:textId="3EC8F860" w:rsidR="007E7B92" w:rsidRPr="00A727B6" w:rsidRDefault="007E7B92" w:rsidP="007E7B92">
      <w:pPr>
        <w:pStyle w:val="List4"/>
      </w:pPr>
      <w:r w:rsidRPr="00A727B6">
        <w:rPr>
          <w:sz w:val="24"/>
          <w:szCs w:val="24"/>
        </w:rPr>
        <w:t>(A)</w:t>
      </w:r>
      <w:r w:rsidR="00123A6B" w:rsidRPr="00A727B6">
        <w:rPr>
          <w:sz w:val="24"/>
          <w:szCs w:val="24"/>
        </w:rPr>
        <w:t xml:space="preserve">  Architect-Engineer services</w:t>
      </w:r>
      <w:r w:rsidR="00882862" w:rsidRPr="00A727B6">
        <w:rPr>
          <w:sz w:val="24"/>
          <w:szCs w:val="24"/>
        </w:rPr>
        <w:t>. (See also 5136.601-90 Authority for architect-engineer contracting).</w:t>
      </w:r>
      <w:r w:rsidR="00E0051C" w:rsidRPr="00A727B6">
        <w:rPr>
          <w:sz w:val="24"/>
          <w:szCs w:val="24"/>
        </w:rPr>
        <w:t xml:space="preserve"> </w:t>
      </w:r>
    </w:p>
    <w:p w14:paraId="73CB0B51" w14:textId="681E30B4" w:rsidR="007E7B92" w:rsidRPr="00A727B6" w:rsidRDefault="007E7B92" w:rsidP="007E7B92">
      <w:pPr>
        <w:pStyle w:val="List4"/>
      </w:pPr>
      <w:r w:rsidRPr="00A727B6">
        <w:rPr>
          <w:sz w:val="24"/>
          <w:szCs w:val="24"/>
        </w:rPr>
        <w:t>(B)</w:t>
      </w:r>
      <w:r w:rsidR="00123A6B" w:rsidRPr="00A727B6">
        <w:rPr>
          <w:sz w:val="24"/>
          <w:szCs w:val="24"/>
        </w:rPr>
        <w:t xml:space="preserve">  </w:t>
      </w:r>
      <w:r w:rsidR="00CB4C6A" w:rsidRPr="00A727B6">
        <w:rPr>
          <w:sz w:val="24"/>
          <w:szCs w:val="24"/>
        </w:rPr>
        <w:t>Civil works.</w:t>
      </w:r>
    </w:p>
    <w:p w14:paraId="0681C48C" w14:textId="04FE0B80" w:rsidR="00E0051C" w:rsidRPr="00A727B6" w:rsidRDefault="007E7B92" w:rsidP="007E7B92">
      <w:pPr>
        <w:pStyle w:val="List4"/>
      </w:pPr>
      <w:r w:rsidRPr="00A727B6">
        <w:rPr>
          <w:sz w:val="24"/>
          <w:szCs w:val="24"/>
        </w:rPr>
        <w:t>(C)</w:t>
      </w:r>
      <w:r w:rsidR="00CB4C6A" w:rsidRPr="00A727B6">
        <w:rPr>
          <w:sz w:val="24"/>
          <w:szCs w:val="24"/>
        </w:rPr>
        <w:t xml:space="preserve">  </w:t>
      </w:r>
      <w:r w:rsidR="00E0051C" w:rsidRPr="00A727B6">
        <w:rPr>
          <w:sz w:val="24"/>
          <w:szCs w:val="24"/>
        </w:rPr>
        <w:t>Con</w:t>
      </w:r>
      <w:r w:rsidR="00663AD4" w:rsidRPr="00A727B6">
        <w:rPr>
          <w:sz w:val="24"/>
          <w:szCs w:val="24"/>
        </w:rPr>
        <w:t>s</w:t>
      </w:r>
      <w:r w:rsidR="00E0051C" w:rsidRPr="00A727B6">
        <w:rPr>
          <w:sz w:val="24"/>
          <w:szCs w:val="24"/>
        </w:rPr>
        <w:t xml:space="preserve">truction related materials and services [USACE is the primary contracting activity; MICC is the secondary contracting </w:t>
      </w:r>
      <w:r w:rsidR="004E2DB1" w:rsidRPr="00A727B6">
        <w:rPr>
          <w:sz w:val="24"/>
          <w:szCs w:val="24"/>
        </w:rPr>
        <w:t>center</w:t>
      </w:r>
      <w:r w:rsidR="00E0051C" w:rsidRPr="00A727B6">
        <w:rPr>
          <w:sz w:val="24"/>
          <w:szCs w:val="24"/>
        </w:rPr>
        <w:t>].</w:t>
      </w:r>
    </w:p>
    <w:p w14:paraId="1EEFFD26" w14:textId="3F984955" w:rsidR="007E7B92" w:rsidRPr="00A727B6" w:rsidRDefault="007E7B92" w:rsidP="007E7B92">
      <w:pPr>
        <w:pStyle w:val="List4"/>
      </w:pPr>
      <w:r w:rsidRPr="00A727B6">
        <w:rPr>
          <w:sz w:val="24"/>
          <w:szCs w:val="24"/>
        </w:rPr>
        <w:t>(D)</w:t>
      </w:r>
      <w:r w:rsidR="00E0051C" w:rsidRPr="00A727B6">
        <w:rPr>
          <w:sz w:val="24"/>
          <w:szCs w:val="24"/>
        </w:rPr>
        <w:t xml:space="preserve"> </w:t>
      </w:r>
      <w:r w:rsidR="00123A6B" w:rsidRPr="00A727B6">
        <w:rPr>
          <w:sz w:val="24"/>
          <w:szCs w:val="24"/>
        </w:rPr>
        <w:t xml:space="preserve"> Environmental services.</w:t>
      </w:r>
      <w:r w:rsidR="00E0051C" w:rsidRPr="00A727B6">
        <w:rPr>
          <w:sz w:val="24"/>
          <w:szCs w:val="24"/>
        </w:rPr>
        <w:t xml:space="preserve"> </w:t>
      </w:r>
    </w:p>
    <w:p w14:paraId="60B57DC5" w14:textId="0A604B2D" w:rsidR="00E0051C" w:rsidRPr="00A727B6" w:rsidRDefault="007E7B92" w:rsidP="007E7B92">
      <w:pPr>
        <w:pStyle w:val="List4"/>
      </w:pPr>
      <w:r w:rsidRPr="00A727B6">
        <w:rPr>
          <w:sz w:val="24"/>
          <w:szCs w:val="24"/>
        </w:rPr>
        <w:t>(E)</w:t>
      </w:r>
      <w:r w:rsidR="00123A6B" w:rsidRPr="00A727B6">
        <w:rPr>
          <w:sz w:val="24"/>
          <w:szCs w:val="24"/>
        </w:rPr>
        <w:t xml:space="preserve">  </w:t>
      </w:r>
      <w:r w:rsidR="00E0051C" w:rsidRPr="00A727B6">
        <w:rPr>
          <w:sz w:val="24"/>
          <w:szCs w:val="24"/>
        </w:rPr>
        <w:t xml:space="preserve">Facility related materials and services [USACE is the secondary contracting activity; MICC is the primary contracting </w:t>
      </w:r>
      <w:r w:rsidR="004E2DB1" w:rsidRPr="00A727B6">
        <w:rPr>
          <w:sz w:val="24"/>
          <w:szCs w:val="24"/>
        </w:rPr>
        <w:t>center</w:t>
      </w:r>
      <w:r w:rsidR="00E0051C" w:rsidRPr="00A727B6">
        <w:rPr>
          <w:sz w:val="24"/>
          <w:szCs w:val="24"/>
        </w:rPr>
        <w:t>].</w:t>
      </w:r>
    </w:p>
    <w:p w14:paraId="79802D73" w14:textId="1DA92830" w:rsidR="007E7B92" w:rsidRPr="00A727B6" w:rsidRDefault="007E7B92" w:rsidP="007E7B92">
      <w:pPr>
        <w:pStyle w:val="List4"/>
      </w:pPr>
      <w:r w:rsidRPr="00A727B6">
        <w:rPr>
          <w:sz w:val="24"/>
          <w:szCs w:val="24"/>
        </w:rPr>
        <w:t>(F)</w:t>
      </w:r>
      <w:r w:rsidR="00E0051C" w:rsidRPr="00A727B6">
        <w:rPr>
          <w:sz w:val="24"/>
          <w:szCs w:val="24"/>
        </w:rPr>
        <w:t xml:space="preserve">  Facilities purchase and lease.</w:t>
      </w:r>
    </w:p>
    <w:p w14:paraId="0B680E56" w14:textId="4E127E10" w:rsidR="009C77CD" w:rsidRPr="00A727B6" w:rsidRDefault="007E7B92" w:rsidP="007E7B92">
      <w:pPr>
        <w:pStyle w:val="List2"/>
      </w:pPr>
      <w:r w:rsidRPr="00A727B6">
        <w:rPr>
          <w:sz w:val="24"/>
          <w:szCs w:val="24"/>
        </w:rPr>
        <w:t>(4)</w:t>
      </w:r>
      <w:r w:rsidR="009C77CD" w:rsidRPr="00A727B6">
        <w:rPr>
          <w:sz w:val="24"/>
          <w:szCs w:val="24"/>
        </w:rPr>
        <w:t xml:space="preserve">  </w:t>
      </w:r>
      <w:r w:rsidR="00ED0E27" w:rsidRPr="00A727B6">
        <w:rPr>
          <w:sz w:val="24"/>
          <w:szCs w:val="24"/>
        </w:rPr>
        <w:t xml:space="preserve">The </w:t>
      </w:r>
      <w:r w:rsidR="009C77CD" w:rsidRPr="00A727B6">
        <w:rPr>
          <w:sz w:val="24"/>
          <w:szCs w:val="24"/>
        </w:rPr>
        <w:t xml:space="preserve">HCA for the U.S Army Medical Command is responsible for awarding and administering </w:t>
      </w:r>
      <w:r w:rsidR="00ED0E27" w:rsidRPr="00A727B6">
        <w:rPr>
          <w:sz w:val="24"/>
          <w:szCs w:val="24"/>
        </w:rPr>
        <w:t xml:space="preserve">the following </w:t>
      </w:r>
      <w:r w:rsidR="009C77CD" w:rsidRPr="00A727B6">
        <w:rPr>
          <w:sz w:val="24"/>
          <w:szCs w:val="24"/>
        </w:rPr>
        <w:t xml:space="preserve">contract actions: </w:t>
      </w:r>
    </w:p>
    <w:p w14:paraId="31FAA108" w14:textId="44E002B2" w:rsidR="009C77CD" w:rsidRPr="00A727B6" w:rsidRDefault="007E7B92" w:rsidP="007E7B92">
      <w:pPr>
        <w:pStyle w:val="List4"/>
      </w:pPr>
      <w:r w:rsidRPr="00A727B6">
        <w:rPr>
          <w:sz w:val="24"/>
          <w:szCs w:val="24"/>
        </w:rPr>
        <w:t>(A)</w:t>
      </w:r>
      <w:r w:rsidR="009C77CD" w:rsidRPr="00A727B6">
        <w:rPr>
          <w:sz w:val="24"/>
          <w:szCs w:val="24"/>
        </w:rPr>
        <w:t xml:space="preserve">  Medical equipment accessories and supplies.</w:t>
      </w:r>
    </w:p>
    <w:p w14:paraId="6FC258AD" w14:textId="5CA1572B" w:rsidR="007E7B92" w:rsidRPr="00A727B6" w:rsidRDefault="007E7B92" w:rsidP="007E7B92">
      <w:pPr>
        <w:pStyle w:val="List4"/>
      </w:pPr>
      <w:r w:rsidRPr="00A727B6">
        <w:rPr>
          <w:sz w:val="24"/>
          <w:szCs w:val="24"/>
        </w:rPr>
        <w:t>(B)</w:t>
      </w:r>
      <w:r w:rsidR="009C77CD" w:rsidRPr="00A727B6">
        <w:rPr>
          <w:sz w:val="24"/>
          <w:szCs w:val="24"/>
        </w:rPr>
        <w:t xml:space="preserve">  Healthcare services. </w:t>
      </w:r>
    </w:p>
    <w:p w14:paraId="2FFF36C2" w14:textId="3468D31B" w:rsidR="00245B72" w:rsidRPr="00A727B6" w:rsidRDefault="007E7B92" w:rsidP="007E7B92">
      <w:pPr>
        <w:pStyle w:val="List1"/>
      </w:pPr>
      <w:r w:rsidRPr="00A727B6">
        <w:rPr>
          <w:rFonts w:cs="Times New Roman"/>
          <w:sz w:val="24"/>
          <w:szCs w:val="24"/>
        </w:rPr>
        <w:t>(c)</w:t>
      </w:r>
      <w:r w:rsidR="00245B72" w:rsidRPr="00A727B6">
        <w:rPr>
          <w:rFonts w:cs="Times New Roman"/>
          <w:sz w:val="24"/>
          <w:szCs w:val="24"/>
        </w:rPr>
        <w:t xml:space="preserve">  </w:t>
      </w:r>
      <w:r w:rsidR="00E76550">
        <w:rPr>
          <w:rFonts w:cs="Times New Roman"/>
          <w:sz w:val="24"/>
          <w:szCs w:val="24"/>
        </w:rPr>
        <w:t>Information</w:t>
      </w:r>
      <w:r w:rsidR="001D29E9">
        <w:rPr>
          <w:rFonts w:cs="Times New Roman"/>
          <w:sz w:val="24"/>
          <w:szCs w:val="24"/>
        </w:rPr>
        <w:t xml:space="preserve"> on contracting responsibility with regards to traceability of funds </w:t>
      </w:r>
      <w:r w:rsidR="002073A0">
        <w:rPr>
          <w:rFonts w:cs="Times New Roman"/>
          <w:sz w:val="24"/>
          <w:szCs w:val="24"/>
        </w:rPr>
        <w:t xml:space="preserve">is provided at </w:t>
      </w:r>
      <w:hyperlink r:id="rId30" w:history="1">
        <w:r w:rsidR="002073A0" w:rsidRPr="009F2850">
          <w:rPr>
            <w:rStyle w:val="Hyperlink"/>
            <w:rFonts w:cs="Times New Roman"/>
            <w:sz w:val="24"/>
            <w:szCs w:val="24"/>
          </w:rPr>
          <w:t>A</w:t>
        </w:r>
        <w:r w:rsidR="00245B72" w:rsidRPr="009F2850">
          <w:rPr>
            <w:rStyle w:val="Hyperlink"/>
            <w:rFonts w:cs="Times New Roman"/>
            <w:sz w:val="24"/>
            <w:szCs w:val="24"/>
          </w:rPr>
          <w:t>FARS PGI 5101.601-90(c)</w:t>
        </w:r>
        <w:r w:rsidR="008B3402" w:rsidRPr="009F2850">
          <w:rPr>
            <w:rStyle w:val="Hyperlink"/>
            <w:rFonts w:cs="Times New Roman"/>
            <w:sz w:val="24"/>
            <w:szCs w:val="24"/>
          </w:rPr>
          <w:t>-1.</w:t>
        </w:r>
      </w:hyperlink>
      <w:r w:rsidR="00245B72" w:rsidRPr="00A727B6">
        <w:rPr>
          <w:rFonts w:cs="Times New Roman"/>
          <w:sz w:val="24"/>
          <w:szCs w:val="24"/>
        </w:rPr>
        <w:t xml:space="preserve"> </w:t>
      </w:r>
    </w:p>
    <w:p w14:paraId="31E9008B" w14:textId="5A05EA6D" w:rsidR="00E0051C" w:rsidRPr="00A727B6" w:rsidRDefault="00E0051C" w:rsidP="000E7368">
      <w:pPr>
        <w:pStyle w:val="ind8"/>
        <w:tabs>
          <w:tab w:val="clear" w:pos="1728"/>
          <w:tab w:val="clear" w:pos="2304"/>
          <w:tab w:val="clear" w:pos="2880"/>
          <w:tab w:val="clear" w:pos="3456"/>
        </w:tabs>
        <w:spacing w:after="240" w:line="276" w:lineRule="auto"/>
        <w:ind w:left="0"/>
        <w:rPr>
          <w:rFonts w:cs="Times New Roman"/>
          <w:sz w:val="24"/>
          <w:szCs w:val="24"/>
        </w:rPr>
      </w:pPr>
    </w:p>
    <w:p w14:paraId="7CACB204" w14:textId="1B1F825B" w:rsidR="00B66D8D" w:rsidRPr="00A727B6" w:rsidRDefault="000D5DE0" w:rsidP="007E7B92">
      <w:pPr>
        <w:pStyle w:val="Heading4"/>
      </w:pPr>
      <w:bookmarkStart w:id="161" w:name="_Toc512927605"/>
      <w:bookmarkStart w:id="162" w:name="_Toc513807753"/>
      <w:bookmarkStart w:id="163" w:name="_Toc519838276"/>
      <w:bookmarkStart w:id="164" w:name="_Toc3528915"/>
      <w:bookmarkStart w:id="165" w:name="_Toc14771661"/>
      <w:bookmarkStart w:id="166" w:name="_Toc68084324"/>
      <w:bookmarkStart w:id="167" w:name="_Toc79480980"/>
      <w:r w:rsidRPr="007E7B92">
        <w:rPr>
          <w:szCs w:val="24"/>
        </w:rPr>
        <w:t>5101.602-1</w:t>
      </w:r>
      <w:r w:rsidRPr="00A727B6">
        <w:rPr>
          <w:szCs w:val="24"/>
        </w:rPr>
        <w:t xml:space="preserve">  Authority.</w:t>
      </w:r>
      <w:bookmarkEnd w:id="161"/>
      <w:bookmarkEnd w:id="162"/>
      <w:bookmarkEnd w:id="163"/>
      <w:bookmarkEnd w:id="164"/>
      <w:bookmarkEnd w:id="165"/>
      <w:bookmarkEnd w:id="166"/>
      <w:bookmarkEnd w:id="167"/>
    </w:p>
    <w:p w14:paraId="0A4C762B" w14:textId="77777777" w:rsidR="007E7B92" w:rsidRPr="00A727B6" w:rsidRDefault="000D5DE0" w:rsidP="007E7B92">
      <w:pPr>
        <w:pStyle w:val="Heading4"/>
      </w:pPr>
      <w:bookmarkStart w:id="168" w:name="_Toc512927606"/>
      <w:bookmarkStart w:id="169" w:name="_Toc513807754"/>
      <w:bookmarkStart w:id="170" w:name="_Toc519838277"/>
      <w:bookmarkStart w:id="171" w:name="_Toc3528916"/>
      <w:bookmarkStart w:id="172" w:name="_Toc14771662"/>
      <w:bookmarkStart w:id="173" w:name="_Toc68084325"/>
      <w:bookmarkStart w:id="174" w:name="_Toc79480981"/>
      <w:r w:rsidRPr="007E7B92">
        <w:rPr>
          <w:szCs w:val="24"/>
        </w:rPr>
        <w:t>5101.602-1</w:t>
      </w:r>
      <w:r w:rsidRPr="00A727B6">
        <w:rPr>
          <w:szCs w:val="24"/>
        </w:rPr>
        <w:t>-90  Departmental review and approval.</w:t>
      </w:r>
      <w:bookmarkEnd w:id="168"/>
      <w:bookmarkEnd w:id="169"/>
      <w:bookmarkEnd w:id="170"/>
      <w:bookmarkEnd w:id="171"/>
      <w:bookmarkEnd w:id="172"/>
      <w:bookmarkEnd w:id="173"/>
      <w:bookmarkEnd w:id="174"/>
    </w:p>
    <w:p w14:paraId="625BA528" w14:textId="0C40FBE1" w:rsidR="007E7B92" w:rsidRPr="00A727B6" w:rsidRDefault="007E7B92" w:rsidP="007E7B92">
      <w:pPr>
        <w:pStyle w:val="List1"/>
      </w:pPr>
      <w:r w:rsidRPr="00A727B6">
        <w:rPr>
          <w:rFonts w:cs="Times New Roman"/>
          <w:sz w:val="24"/>
          <w:szCs w:val="24"/>
        </w:rPr>
        <w:lastRenderedPageBreak/>
        <w:t>(a)</w:t>
      </w:r>
      <w:r w:rsidR="00B57574" w:rsidRPr="00A727B6">
        <w:rPr>
          <w:rFonts w:cs="Times New Roman"/>
          <w:sz w:val="24"/>
          <w:szCs w:val="24"/>
        </w:rPr>
        <w:t xml:space="preserve">  </w:t>
      </w:r>
      <w:r w:rsidR="000D5DE0" w:rsidRPr="00A727B6">
        <w:rPr>
          <w:rFonts w:cs="Times New Roman"/>
          <w:sz w:val="24"/>
          <w:szCs w:val="24"/>
        </w:rPr>
        <w:t xml:space="preserve">At any time during the procurement process, the Deputy Assistant Secretary of the Army for Procurement (DASA(P)) may </w:t>
      </w:r>
      <w:r w:rsidR="00FB0FEC" w:rsidRPr="00A727B6">
        <w:rPr>
          <w:rFonts w:cs="Times New Roman"/>
          <w:sz w:val="24"/>
          <w:szCs w:val="24"/>
        </w:rPr>
        <w:t xml:space="preserve">designate a proposed contractual action as Special Interest, and </w:t>
      </w:r>
      <w:r w:rsidR="000D5DE0" w:rsidRPr="00A727B6">
        <w:rPr>
          <w:rFonts w:cs="Times New Roman"/>
          <w:sz w:val="24"/>
          <w:szCs w:val="24"/>
        </w:rPr>
        <w:t xml:space="preserve">direct the responsible </w:t>
      </w:r>
      <w:r w:rsidR="00BA1913" w:rsidRPr="00A727B6">
        <w:rPr>
          <w:rFonts w:cs="Times New Roman"/>
          <w:sz w:val="24"/>
          <w:szCs w:val="24"/>
        </w:rPr>
        <w:t>SCO</w:t>
      </w:r>
      <w:r w:rsidR="000D5DE0" w:rsidRPr="00A727B6">
        <w:rPr>
          <w:rFonts w:cs="Times New Roman"/>
          <w:sz w:val="24"/>
          <w:szCs w:val="24"/>
        </w:rPr>
        <w:t xml:space="preserve"> or source selection authority to submit </w:t>
      </w:r>
      <w:r w:rsidR="00FB0FEC" w:rsidRPr="00A727B6">
        <w:rPr>
          <w:rFonts w:cs="Times New Roman"/>
          <w:sz w:val="24"/>
          <w:szCs w:val="24"/>
        </w:rPr>
        <w:t>the</w:t>
      </w:r>
      <w:r w:rsidR="000D5DE0" w:rsidRPr="00A727B6">
        <w:rPr>
          <w:rFonts w:cs="Times New Roman"/>
          <w:sz w:val="24"/>
          <w:szCs w:val="24"/>
        </w:rPr>
        <w:t xml:space="preserve"> proposed contractual action to the Office of the </w:t>
      </w:r>
      <w:r w:rsidR="000D5DE0" w:rsidRPr="00A727B6">
        <w:rPr>
          <w:rFonts w:cs="Times New Roman"/>
          <w:bCs/>
          <w:sz w:val="24"/>
          <w:szCs w:val="24"/>
        </w:rPr>
        <w:t>Assistant Secretary of the Army (Acquisition, Logistics and Technology)</w:t>
      </w:r>
      <w:r w:rsidR="000D5DE0" w:rsidRPr="00A727B6">
        <w:rPr>
          <w:rFonts w:cs="Times New Roman"/>
          <w:sz w:val="24"/>
          <w:szCs w:val="24"/>
        </w:rPr>
        <w:t xml:space="preserve"> </w:t>
      </w:r>
      <w:r w:rsidR="00A57B1B" w:rsidRPr="00A727B6">
        <w:rPr>
          <w:rFonts w:cs="Times New Roman"/>
          <w:sz w:val="24"/>
          <w:szCs w:val="24"/>
        </w:rPr>
        <w:t xml:space="preserve">(ASA(ALT)) </w:t>
      </w:r>
      <w:r w:rsidR="000D5DE0" w:rsidRPr="00A727B6">
        <w:rPr>
          <w:rFonts w:cs="Times New Roman"/>
          <w:sz w:val="24"/>
          <w:szCs w:val="24"/>
        </w:rPr>
        <w:t xml:space="preserve">for review, notation, and/or approval.  </w:t>
      </w:r>
    </w:p>
    <w:p w14:paraId="78D371CC" w14:textId="164AAE91" w:rsidR="007E7B92" w:rsidRPr="00A727B6" w:rsidRDefault="007E7B92" w:rsidP="007E7B92">
      <w:pPr>
        <w:pStyle w:val="List2"/>
      </w:pPr>
      <w:r w:rsidRPr="00A727B6">
        <w:rPr>
          <w:sz w:val="24"/>
          <w:szCs w:val="24"/>
        </w:rPr>
        <w:t>(1)</w:t>
      </w:r>
      <w:r w:rsidR="009F1427" w:rsidRPr="00A727B6">
        <w:rPr>
          <w:sz w:val="24"/>
          <w:szCs w:val="24"/>
        </w:rPr>
        <w:t xml:space="preserve">  </w:t>
      </w:r>
      <w:r w:rsidR="009425D1" w:rsidRPr="00A727B6">
        <w:rPr>
          <w:sz w:val="24"/>
          <w:szCs w:val="24"/>
        </w:rPr>
        <w:t xml:space="preserve">The </w:t>
      </w:r>
      <w:r w:rsidR="00BA1913" w:rsidRPr="00A727B6">
        <w:rPr>
          <w:sz w:val="24"/>
          <w:szCs w:val="24"/>
        </w:rPr>
        <w:t>SCO</w:t>
      </w:r>
      <w:r w:rsidR="009425D1" w:rsidRPr="00A727B6">
        <w:rPr>
          <w:sz w:val="24"/>
          <w:szCs w:val="24"/>
        </w:rPr>
        <w:t xml:space="preserve"> or </w:t>
      </w:r>
      <w:r w:rsidR="00BF1CE1" w:rsidRPr="00A727B6">
        <w:rPr>
          <w:sz w:val="24"/>
          <w:szCs w:val="24"/>
        </w:rPr>
        <w:t xml:space="preserve">source selection authority </w:t>
      </w:r>
      <w:r w:rsidR="00F55452" w:rsidRPr="00A727B6">
        <w:rPr>
          <w:sz w:val="24"/>
          <w:szCs w:val="24"/>
        </w:rPr>
        <w:t>will</w:t>
      </w:r>
      <w:r w:rsidR="009425D1" w:rsidRPr="00A727B6">
        <w:rPr>
          <w:sz w:val="24"/>
          <w:szCs w:val="24"/>
        </w:rPr>
        <w:t xml:space="preserve"> provide any information, documents, and briefings requested, and </w:t>
      </w:r>
      <w:r w:rsidR="000D5DE0" w:rsidRPr="00A727B6">
        <w:rPr>
          <w:sz w:val="24"/>
          <w:szCs w:val="24"/>
        </w:rPr>
        <w:t xml:space="preserve">will not take, or permit anyone else to take, final action on the proposed contractual action during the </w:t>
      </w:r>
      <w:r w:rsidR="00D00711" w:rsidRPr="00A727B6">
        <w:rPr>
          <w:sz w:val="24"/>
          <w:szCs w:val="24"/>
        </w:rPr>
        <w:t xml:space="preserve">period of the </w:t>
      </w:r>
      <w:r w:rsidR="000D5DE0" w:rsidRPr="00A727B6">
        <w:rPr>
          <w:sz w:val="24"/>
          <w:szCs w:val="24"/>
        </w:rPr>
        <w:t xml:space="preserve">DASA(P) review.  </w:t>
      </w:r>
      <w:r w:rsidR="00816BB4" w:rsidRPr="00A727B6">
        <w:rPr>
          <w:sz w:val="24"/>
          <w:szCs w:val="24"/>
        </w:rPr>
        <w:t>The SCO shall coordinate all proposed major decision points (e.g. Source Selection Authority appointments), with the DASA(P).</w:t>
      </w:r>
      <w:r w:rsidR="0006420D" w:rsidRPr="00A727B6">
        <w:rPr>
          <w:sz w:val="24"/>
          <w:szCs w:val="24"/>
        </w:rPr>
        <w:t xml:space="preserve">  </w:t>
      </w:r>
    </w:p>
    <w:p w14:paraId="012FD6A9" w14:textId="6387C7FE" w:rsidR="007E7B92" w:rsidRPr="00A727B6" w:rsidRDefault="007E7B92" w:rsidP="007E7B92">
      <w:pPr>
        <w:pStyle w:val="List2"/>
      </w:pPr>
      <w:r w:rsidRPr="00A727B6">
        <w:rPr>
          <w:sz w:val="24"/>
          <w:szCs w:val="24"/>
        </w:rPr>
        <w:t>(2)</w:t>
      </w:r>
      <w:r w:rsidR="009F1427" w:rsidRPr="00A727B6">
        <w:rPr>
          <w:sz w:val="24"/>
          <w:szCs w:val="24"/>
        </w:rPr>
        <w:t xml:space="preserve">  The</w:t>
      </w:r>
      <w:r w:rsidR="00AD6429" w:rsidRPr="00A727B6">
        <w:rPr>
          <w:sz w:val="24"/>
          <w:szCs w:val="24"/>
        </w:rPr>
        <w:t xml:space="preserve"> </w:t>
      </w:r>
      <w:r w:rsidR="00B57574" w:rsidRPr="00A727B6">
        <w:rPr>
          <w:sz w:val="24"/>
          <w:szCs w:val="24"/>
        </w:rPr>
        <w:t xml:space="preserve">DASA(P) </w:t>
      </w:r>
      <w:r w:rsidR="00787BFE" w:rsidRPr="00A727B6">
        <w:rPr>
          <w:sz w:val="24"/>
          <w:szCs w:val="24"/>
        </w:rPr>
        <w:t>will</w:t>
      </w:r>
      <w:r w:rsidR="00B57574" w:rsidRPr="00A727B6">
        <w:rPr>
          <w:sz w:val="24"/>
          <w:szCs w:val="24"/>
        </w:rPr>
        <w:t xml:space="preserve"> customize the </w:t>
      </w:r>
      <w:r w:rsidR="00AD6429" w:rsidRPr="00A727B6">
        <w:rPr>
          <w:sz w:val="24"/>
          <w:szCs w:val="24"/>
        </w:rPr>
        <w:t xml:space="preserve">departmental review </w:t>
      </w:r>
      <w:r w:rsidR="00B57574" w:rsidRPr="00A727B6">
        <w:rPr>
          <w:sz w:val="24"/>
          <w:szCs w:val="24"/>
        </w:rPr>
        <w:t xml:space="preserve">requirements </w:t>
      </w:r>
      <w:r w:rsidR="0024341F" w:rsidRPr="00A727B6">
        <w:rPr>
          <w:sz w:val="24"/>
          <w:szCs w:val="24"/>
        </w:rPr>
        <w:t>on a case-by-case basis</w:t>
      </w:r>
      <w:r w:rsidR="00A767EF" w:rsidRPr="00A727B6">
        <w:rPr>
          <w:sz w:val="24"/>
          <w:szCs w:val="24"/>
        </w:rPr>
        <w:t>.</w:t>
      </w:r>
      <w:r w:rsidR="00B57574" w:rsidRPr="00A727B6">
        <w:rPr>
          <w:sz w:val="24"/>
          <w:szCs w:val="24"/>
        </w:rPr>
        <w:t>.</w:t>
      </w:r>
      <w:r w:rsidR="00AD6429" w:rsidRPr="00A727B6">
        <w:rPr>
          <w:sz w:val="24"/>
          <w:szCs w:val="24"/>
        </w:rPr>
        <w:t xml:space="preserve"> </w:t>
      </w:r>
    </w:p>
    <w:p w14:paraId="0686C107" w14:textId="499BCD5A" w:rsidR="007E7B92" w:rsidRPr="00A727B6" w:rsidRDefault="007E7B92" w:rsidP="007E7B92">
      <w:pPr>
        <w:pStyle w:val="List2"/>
      </w:pPr>
      <w:r w:rsidRPr="00A727B6">
        <w:rPr>
          <w:sz w:val="24"/>
          <w:szCs w:val="24"/>
        </w:rPr>
        <w:t>(3)</w:t>
      </w:r>
      <w:r w:rsidR="00B57574" w:rsidRPr="00A727B6">
        <w:rPr>
          <w:sz w:val="24"/>
          <w:szCs w:val="24"/>
        </w:rPr>
        <w:t xml:space="preserve">  </w:t>
      </w:r>
      <w:r w:rsidR="000D5DE0" w:rsidRPr="00A727B6">
        <w:rPr>
          <w:sz w:val="24"/>
          <w:szCs w:val="24"/>
        </w:rPr>
        <w:t>In accordance with FAR 3.104-4(a),</w:t>
      </w:r>
      <w:r w:rsidR="00B20A02" w:rsidRPr="00A727B6">
        <w:rPr>
          <w:sz w:val="24"/>
          <w:szCs w:val="24"/>
        </w:rPr>
        <w:t xml:space="preserve"> the ASA(ALT) </w:t>
      </w:r>
      <w:r w:rsidR="00883806" w:rsidRPr="00A727B6">
        <w:rPr>
          <w:sz w:val="24"/>
          <w:szCs w:val="24"/>
        </w:rPr>
        <w:t xml:space="preserve">has </w:t>
      </w:r>
      <w:r w:rsidR="00B20A02" w:rsidRPr="00A727B6">
        <w:rPr>
          <w:sz w:val="24"/>
          <w:szCs w:val="24"/>
        </w:rPr>
        <w:t>authorize</w:t>
      </w:r>
      <w:r w:rsidR="00883806" w:rsidRPr="00A727B6">
        <w:rPr>
          <w:sz w:val="24"/>
          <w:szCs w:val="24"/>
        </w:rPr>
        <w:t>d</w:t>
      </w:r>
      <w:r w:rsidR="000D5DE0" w:rsidRPr="00A727B6">
        <w:rPr>
          <w:sz w:val="24"/>
          <w:szCs w:val="24"/>
        </w:rPr>
        <w:t xml:space="preserve"> personnel within the Office of the DASA(P)</w:t>
      </w:r>
      <w:r w:rsidR="00B20A02" w:rsidRPr="00A727B6">
        <w:rPr>
          <w:sz w:val="24"/>
          <w:szCs w:val="24"/>
        </w:rPr>
        <w:t xml:space="preserve">, </w:t>
      </w:r>
      <w:r w:rsidR="000D5DE0" w:rsidRPr="00A727B6">
        <w:rPr>
          <w:sz w:val="24"/>
          <w:szCs w:val="24"/>
        </w:rPr>
        <w:t>the Office of the Army General Counsel</w:t>
      </w:r>
      <w:r w:rsidR="00B20A02" w:rsidRPr="00A727B6">
        <w:rPr>
          <w:sz w:val="24"/>
          <w:szCs w:val="24"/>
        </w:rPr>
        <w:t>, a</w:t>
      </w:r>
      <w:r w:rsidR="00A9212F" w:rsidRPr="00A727B6">
        <w:rPr>
          <w:sz w:val="24"/>
          <w:szCs w:val="24"/>
        </w:rPr>
        <w:t>nd</w:t>
      </w:r>
      <w:r w:rsidR="00B20A02" w:rsidRPr="00A727B6">
        <w:rPr>
          <w:sz w:val="24"/>
          <w:szCs w:val="24"/>
        </w:rPr>
        <w:t xml:space="preserve"> other personnel </w:t>
      </w:r>
      <w:r w:rsidR="00A9212F" w:rsidRPr="00A727B6">
        <w:rPr>
          <w:sz w:val="24"/>
          <w:szCs w:val="24"/>
        </w:rPr>
        <w:t>designated</w:t>
      </w:r>
      <w:r w:rsidR="00B20A02" w:rsidRPr="00A727B6">
        <w:rPr>
          <w:sz w:val="24"/>
          <w:szCs w:val="24"/>
        </w:rPr>
        <w:t xml:space="preserve"> by the DASA(P)</w:t>
      </w:r>
      <w:r w:rsidR="000D5DE0" w:rsidRPr="00A727B6">
        <w:rPr>
          <w:sz w:val="24"/>
          <w:szCs w:val="24"/>
        </w:rPr>
        <w:t xml:space="preserve"> </w:t>
      </w:r>
      <w:r w:rsidR="00B20A02" w:rsidRPr="00A727B6">
        <w:rPr>
          <w:sz w:val="24"/>
          <w:szCs w:val="24"/>
        </w:rPr>
        <w:t xml:space="preserve">to </w:t>
      </w:r>
      <w:r w:rsidR="000D5DE0" w:rsidRPr="00A727B6">
        <w:rPr>
          <w:sz w:val="24"/>
          <w:szCs w:val="24"/>
        </w:rPr>
        <w:t>receive full access to contractor bid or proposal information and source selection information in connection with such review</w:t>
      </w:r>
      <w:r w:rsidR="00B20A02" w:rsidRPr="00A727B6">
        <w:rPr>
          <w:sz w:val="24"/>
          <w:szCs w:val="24"/>
        </w:rPr>
        <w:t>.</w:t>
      </w:r>
      <w:r w:rsidR="003F6D89" w:rsidRPr="00A727B6">
        <w:rPr>
          <w:sz w:val="24"/>
          <w:szCs w:val="24"/>
        </w:rPr>
        <w:t xml:space="preserve"> The contracting officer, under SCO direction, shall ensure the Virtual Contracting Enterprise Paperless Contract File contains all documents related to the proposed contractual action.  (See 5104.802 Contract files).</w:t>
      </w:r>
    </w:p>
    <w:p w14:paraId="5DF3EB20" w14:textId="575F7571" w:rsidR="00B57574" w:rsidRPr="00A727B6" w:rsidRDefault="007E7B92" w:rsidP="007E7B92">
      <w:pPr>
        <w:pStyle w:val="List1"/>
      </w:pPr>
      <w:r w:rsidRPr="00A727B6">
        <w:rPr>
          <w:rFonts w:cs="Times New Roman"/>
          <w:sz w:val="24"/>
          <w:szCs w:val="24"/>
        </w:rPr>
        <w:t>(b)</w:t>
      </w:r>
      <w:r w:rsidR="00B549B1" w:rsidRPr="00A727B6">
        <w:rPr>
          <w:rFonts w:cs="Times New Roman"/>
          <w:sz w:val="24"/>
          <w:szCs w:val="24"/>
        </w:rPr>
        <w:t xml:space="preserve">  The DASA(P), as Enterprise HCA, or other Army HCAs may appoint Program</w:t>
      </w:r>
      <w:r w:rsidR="00AC5B1D" w:rsidRPr="00A727B6">
        <w:rPr>
          <w:rFonts w:cs="Times New Roman"/>
          <w:sz w:val="24"/>
          <w:szCs w:val="24"/>
        </w:rPr>
        <w:t xml:space="preserve"> or Project</w:t>
      </w:r>
      <w:r w:rsidR="00B549B1" w:rsidRPr="00A727B6">
        <w:rPr>
          <w:rFonts w:cs="Times New Roman"/>
          <w:sz w:val="24"/>
          <w:szCs w:val="24"/>
        </w:rPr>
        <w:t>-specific SCO</w:t>
      </w:r>
      <w:r w:rsidR="00FB0FEC" w:rsidRPr="00A727B6">
        <w:rPr>
          <w:rFonts w:cs="Times New Roman"/>
          <w:sz w:val="24"/>
          <w:szCs w:val="24"/>
        </w:rPr>
        <w:t>s</w:t>
      </w:r>
      <w:r w:rsidR="00C94452" w:rsidRPr="00A727B6">
        <w:rPr>
          <w:rFonts w:cs="Times New Roman"/>
          <w:sz w:val="24"/>
          <w:szCs w:val="24"/>
        </w:rPr>
        <w:t xml:space="preserve"> in conjunction with this subpart. (See </w:t>
      </w:r>
      <w:r w:rsidR="00583101" w:rsidRPr="00A727B6">
        <w:rPr>
          <w:rFonts w:cs="Times New Roman"/>
          <w:sz w:val="24"/>
          <w:szCs w:val="24"/>
        </w:rPr>
        <w:t>5101.693-90)</w:t>
      </w:r>
    </w:p>
    <w:p w14:paraId="4F25C26E" w14:textId="77777777" w:rsidR="007E7B92" w:rsidRPr="00A727B6" w:rsidRDefault="000D5DE0" w:rsidP="007E7B92">
      <w:pPr>
        <w:pStyle w:val="Heading4"/>
      </w:pPr>
      <w:bookmarkStart w:id="175" w:name="_Toc512927607"/>
      <w:bookmarkStart w:id="176" w:name="_Toc513807755"/>
      <w:bookmarkStart w:id="177" w:name="_Toc519838278"/>
      <w:bookmarkStart w:id="178" w:name="_Toc3528917"/>
      <w:bookmarkStart w:id="179" w:name="_Toc14771663"/>
      <w:bookmarkStart w:id="180" w:name="_Toc68084326"/>
      <w:bookmarkStart w:id="181" w:name="_Toc79480982"/>
      <w:r w:rsidRPr="007E7B92">
        <w:rPr>
          <w:szCs w:val="24"/>
        </w:rPr>
        <w:t>5101.602-2</w:t>
      </w:r>
      <w:r w:rsidRPr="00A727B6">
        <w:rPr>
          <w:szCs w:val="24"/>
        </w:rPr>
        <w:t xml:space="preserve">  Responsibilities.</w:t>
      </w:r>
      <w:bookmarkEnd w:id="175"/>
      <w:bookmarkEnd w:id="176"/>
      <w:bookmarkEnd w:id="177"/>
      <w:bookmarkEnd w:id="178"/>
      <w:bookmarkEnd w:id="179"/>
      <w:bookmarkEnd w:id="180"/>
      <w:bookmarkEnd w:id="181"/>
    </w:p>
    <w:p w14:paraId="7CACB208" w14:textId="1EBA22EB" w:rsidR="00B04EB1" w:rsidRPr="00A727B6" w:rsidRDefault="007E7B92" w:rsidP="007E7B92">
      <w:pPr>
        <w:pStyle w:val="List1"/>
      </w:pPr>
      <w:r w:rsidRPr="00A727B6">
        <w:rPr>
          <w:rFonts w:cs="Times New Roman"/>
          <w:sz w:val="24"/>
          <w:szCs w:val="24"/>
        </w:rPr>
        <w:t>(a)</w:t>
      </w:r>
      <w:r w:rsidR="000D5DE0" w:rsidRPr="00A727B6">
        <w:rPr>
          <w:rFonts w:cs="Times New Roman"/>
          <w:sz w:val="24"/>
          <w:szCs w:val="24"/>
        </w:rPr>
        <w:t xml:space="preserve">  Refer to 5132.7 for instructions with regard to ensuring funds are available.</w:t>
      </w:r>
    </w:p>
    <w:p w14:paraId="7CACB209" w14:textId="4D4E928A" w:rsidR="003B4FE3" w:rsidRPr="00A727B6" w:rsidRDefault="000D5DE0" w:rsidP="007E7B92">
      <w:pPr>
        <w:pStyle w:val="Heading4"/>
      </w:pPr>
      <w:bookmarkStart w:id="182" w:name="_Toc512927608"/>
      <w:bookmarkStart w:id="183" w:name="_Toc513807756"/>
      <w:bookmarkStart w:id="184" w:name="_Toc519838279"/>
      <w:bookmarkStart w:id="185" w:name="_Toc3528918"/>
      <w:bookmarkStart w:id="186" w:name="_Toc14771664"/>
      <w:bookmarkStart w:id="187" w:name="_Toc68084327"/>
      <w:bookmarkStart w:id="188" w:name="_Toc79480983"/>
      <w:r w:rsidRPr="007E7B92">
        <w:rPr>
          <w:szCs w:val="24"/>
        </w:rPr>
        <w:t>5101.602-2</w:t>
      </w:r>
      <w:r w:rsidRPr="00A727B6">
        <w:rPr>
          <w:szCs w:val="24"/>
        </w:rPr>
        <w:t>-90  Legal coordination.</w:t>
      </w:r>
      <w:bookmarkEnd w:id="182"/>
      <w:bookmarkEnd w:id="183"/>
      <w:bookmarkEnd w:id="184"/>
      <w:bookmarkEnd w:id="185"/>
      <w:bookmarkEnd w:id="186"/>
      <w:bookmarkEnd w:id="187"/>
      <w:bookmarkEnd w:id="188"/>
    </w:p>
    <w:p w14:paraId="69C7E6D5" w14:textId="77777777" w:rsidR="007E7B92" w:rsidRPr="00A727B6" w:rsidRDefault="000D5DE0" w:rsidP="003B1F69">
      <w:pPr>
        <w:spacing w:after="240" w:line="276" w:lineRule="auto"/>
        <w:rPr>
          <w:rFonts w:cs="Times New Roman"/>
          <w:sz w:val="24"/>
          <w:szCs w:val="24"/>
        </w:rPr>
      </w:pPr>
      <w:r w:rsidRPr="00A727B6">
        <w:rPr>
          <w:rFonts w:cs="Times New Roman"/>
          <w:sz w:val="24"/>
          <w:szCs w:val="24"/>
        </w:rPr>
        <w:t xml:space="preserve">Contracting officers will </w:t>
      </w:r>
      <w:r w:rsidR="008A49A5" w:rsidRPr="00A727B6">
        <w:rPr>
          <w:rFonts w:cs="Times New Roman"/>
          <w:sz w:val="24"/>
          <w:szCs w:val="24"/>
        </w:rPr>
        <w:t xml:space="preserve">obtain a legal review </w:t>
      </w:r>
      <w:r w:rsidRPr="00A727B6">
        <w:rPr>
          <w:rFonts w:cs="Times New Roman"/>
          <w:sz w:val="24"/>
          <w:szCs w:val="24"/>
        </w:rPr>
        <w:t xml:space="preserve">and consider </w:t>
      </w:r>
      <w:r w:rsidR="008906C1" w:rsidRPr="00A727B6">
        <w:rPr>
          <w:rFonts w:cs="Times New Roman"/>
          <w:sz w:val="24"/>
          <w:szCs w:val="24"/>
        </w:rPr>
        <w:t xml:space="preserve">counsel’s </w:t>
      </w:r>
      <w:r w:rsidRPr="00A727B6">
        <w:rPr>
          <w:rFonts w:cs="Times New Roman"/>
          <w:sz w:val="24"/>
          <w:szCs w:val="24"/>
        </w:rPr>
        <w:t>advice as follows:</w:t>
      </w:r>
    </w:p>
    <w:p w14:paraId="0AD2F378" w14:textId="3C10D2F5" w:rsidR="007E7B92" w:rsidRPr="00A727B6" w:rsidRDefault="007E7B92" w:rsidP="007E7B92">
      <w:pPr>
        <w:pStyle w:val="List1"/>
      </w:pPr>
      <w:r w:rsidRPr="00A727B6">
        <w:rPr>
          <w:rFonts w:cs="Times New Roman"/>
          <w:sz w:val="24"/>
          <w:szCs w:val="24"/>
        </w:rPr>
        <w:t>(a)</w:t>
      </w:r>
      <w:r w:rsidR="000D5DE0" w:rsidRPr="00A727B6">
        <w:rPr>
          <w:rFonts w:cs="Times New Roman"/>
          <w:sz w:val="24"/>
          <w:szCs w:val="24"/>
        </w:rPr>
        <w:t xml:space="preserve">  Include legal counsel as a member of the acquisition team (see FAR </w:t>
      </w:r>
      <w:r w:rsidR="000D5DE0" w:rsidRPr="00A727B6">
        <w:rPr>
          <w:rFonts w:cs="Times New Roman"/>
          <w:color w:val="000000"/>
          <w:sz w:val="24"/>
          <w:szCs w:val="24"/>
        </w:rPr>
        <w:t xml:space="preserve">1.102-3) </w:t>
      </w:r>
      <w:r w:rsidR="000D5DE0" w:rsidRPr="00A727B6">
        <w:rPr>
          <w:rFonts w:cs="Times New Roman"/>
          <w:sz w:val="24"/>
          <w:szCs w:val="24"/>
        </w:rPr>
        <w:t>throughout the acquisition process;</w:t>
      </w:r>
    </w:p>
    <w:p w14:paraId="1E485F59" w14:textId="1F18D990" w:rsidR="007E7B92" w:rsidRPr="00A727B6" w:rsidRDefault="007E7B92" w:rsidP="007E7B92">
      <w:pPr>
        <w:pStyle w:val="List1"/>
      </w:pPr>
      <w:r w:rsidRPr="00A727B6">
        <w:rPr>
          <w:rFonts w:cs="Times New Roman"/>
          <w:sz w:val="24"/>
          <w:szCs w:val="24"/>
        </w:rPr>
        <w:t>(b)</w:t>
      </w:r>
      <w:r w:rsidR="000D5DE0" w:rsidRPr="00A727B6">
        <w:rPr>
          <w:rFonts w:cs="Times New Roman"/>
          <w:sz w:val="24"/>
          <w:szCs w:val="24"/>
        </w:rPr>
        <w:t xml:space="preserve">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w:t>
      </w:r>
      <w:r w:rsidR="00BA1913" w:rsidRPr="00A727B6">
        <w:rPr>
          <w:rFonts w:cs="Times New Roman"/>
          <w:sz w:val="24"/>
          <w:szCs w:val="24"/>
        </w:rPr>
        <w:t>SCO</w:t>
      </w:r>
      <w:r w:rsidR="000D5DE0" w:rsidRPr="00A727B6">
        <w:rPr>
          <w:rFonts w:cs="Times New Roman"/>
          <w:sz w:val="24"/>
          <w:szCs w:val="24"/>
        </w:rPr>
        <w:t xml:space="preserve">s will work with </w:t>
      </w:r>
      <w:r w:rsidR="00221F5E" w:rsidRPr="00A727B6">
        <w:rPr>
          <w:rFonts w:cs="Times New Roman"/>
          <w:sz w:val="24"/>
          <w:szCs w:val="24"/>
        </w:rPr>
        <w:t xml:space="preserve">local </w:t>
      </w:r>
      <w:r w:rsidR="000D5DE0" w:rsidRPr="00A727B6">
        <w:rPr>
          <w:rFonts w:cs="Times New Roman"/>
          <w:sz w:val="24"/>
          <w:szCs w:val="24"/>
        </w:rPr>
        <w:t>chief counsels</w:t>
      </w:r>
      <w:r w:rsidR="00165641" w:rsidRPr="00A727B6">
        <w:rPr>
          <w:rFonts w:cs="Times New Roman"/>
          <w:sz w:val="24"/>
          <w:szCs w:val="24"/>
        </w:rPr>
        <w:t>, or equivalent</w:t>
      </w:r>
      <w:r w:rsidR="00644F04" w:rsidRPr="00A727B6">
        <w:rPr>
          <w:rFonts w:cs="Times New Roman"/>
          <w:sz w:val="24"/>
          <w:szCs w:val="24"/>
        </w:rPr>
        <w:t xml:space="preserve"> official</w:t>
      </w:r>
      <w:r w:rsidR="00165641" w:rsidRPr="00A727B6">
        <w:rPr>
          <w:rFonts w:cs="Times New Roman"/>
          <w:sz w:val="24"/>
          <w:szCs w:val="24"/>
        </w:rPr>
        <w:t>,</w:t>
      </w:r>
      <w:r w:rsidR="000D5DE0" w:rsidRPr="00A727B6">
        <w:rPr>
          <w:rFonts w:cs="Times New Roman"/>
          <w:sz w:val="24"/>
          <w:szCs w:val="24"/>
        </w:rPr>
        <w:t xml:space="preserve"> to develop specific legal review protocols that are consistent with this provision.</w:t>
      </w:r>
    </w:p>
    <w:p w14:paraId="1E9E90EE" w14:textId="4294AA2F" w:rsidR="007E7B92" w:rsidRPr="00A727B6" w:rsidRDefault="007E7B92" w:rsidP="007E7B92">
      <w:pPr>
        <w:pStyle w:val="List1"/>
      </w:pPr>
      <w:r w:rsidRPr="00A727B6">
        <w:rPr>
          <w:rFonts w:cs="Times New Roman"/>
          <w:sz w:val="24"/>
          <w:szCs w:val="24"/>
        </w:rPr>
        <w:t>(c)</w:t>
      </w:r>
      <w:r w:rsidR="000D5DE0" w:rsidRPr="00A727B6">
        <w:rPr>
          <w:rFonts w:cs="Times New Roman"/>
          <w:sz w:val="24"/>
          <w:szCs w:val="24"/>
        </w:rPr>
        <w:t xml:space="preserve">  Obtain legal reviews on proposed actions to determine if the action is legally sufficient based on statute, regulation, and policy, and request details and a recommended course of action to resolve any insufficiency.  Contracting officers </w:t>
      </w:r>
      <w:r w:rsidR="00F55452" w:rsidRPr="00A727B6">
        <w:rPr>
          <w:rFonts w:cs="Times New Roman"/>
          <w:sz w:val="24"/>
          <w:szCs w:val="24"/>
        </w:rPr>
        <w:t>will</w:t>
      </w:r>
      <w:r w:rsidR="000D5DE0" w:rsidRPr="00A727B6">
        <w:rPr>
          <w:rFonts w:cs="Times New Roman"/>
          <w:sz w:val="24"/>
          <w:szCs w:val="24"/>
        </w:rPr>
        <w:t xml:space="preserve"> address and resolve counsel’s objections at the lowest possible level.  Contracting officers and </w:t>
      </w:r>
      <w:r w:rsidR="00452C99" w:rsidRPr="00A727B6">
        <w:rPr>
          <w:rFonts w:cs="Times New Roman"/>
          <w:sz w:val="24"/>
          <w:szCs w:val="24"/>
        </w:rPr>
        <w:t>counsel</w:t>
      </w:r>
      <w:r w:rsidR="000D5DE0" w:rsidRPr="00A727B6">
        <w:rPr>
          <w:rFonts w:cs="Times New Roman"/>
          <w:sz w:val="24"/>
          <w:szCs w:val="24"/>
        </w:rPr>
        <w:t xml:space="preserve"> will elevate unresolved objections within the acquisition and legal channels, as appropriate, and in exceptional cases, to the </w:t>
      </w:r>
      <w:r w:rsidR="009F5B0A" w:rsidRPr="00A727B6">
        <w:rPr>
          <w:rFonts w:cs="Times New Roman"/>
          <w:sz w:val="24"/>
          <w:szCs w:val="24"/>
        </w:rPr>
        <w:t>head of the contracting activity (</w:t>
      </w:r>
      <w:r w:rsidR="000D5DE0" w:rsidRPr="00A727B6">
        <w:rPr>
          <w:rFonts w:cs="Times New Roman"/>
          <w:sz w:val="24"/>
          <w:szCs w:val="24"/>
        </w:rPr>
        <w:t>HCA</w:t>
      </w:r>
      <w:r w:rsidR="009F5B0A" w:rsidRPr="00A727B6">
        <w:rPr>
          <w:rFonts w:cs="Times New Roman"/>
          <w:sz w:val="24"/>
          <w:szCs w:val="24"/>
        </w:rPr>
        <w:t>)</w:t>
      </w:r>
      <w:r w:rsidR="000D5DE0" w:rsidRPr="00A727B6">
        <w:rPr>
          <w:rFonts w:cs="Times New Roman"/>
          <w:sz w:val="24"/>
          <w:szCs w:val="24"/>
        </w:rPr>
        <w:t>.</w:t>
      </w:r>
    </w:p>
    <w:p w14:paraId="7CACB20E" w14:textId="4DB53C4A" w:rsidR="00896383" w:rsidRPr="00A727B6" w:rsidRDefault="007E7B92" w:rsidP="007E7B92">
      <w:pPr>
        <w:pStyle w:val="List1"/>
      </w:pPr>
      <w:r w:rsidRPr="00A727B6">
        <w:rPr>
          <w:rFonts w:cs="Times New Roman"/>
          <w:sz w:val="24"/>
          <w:szCs w:val="24"/>
        </w:rPr>
        <w:lastRenderedPageBreak/>
        <w:t>(d)</w:t>
      </w:r>
      <w:r w:rsidR="000D5DE0" w:rsidRPr="00A727B6">
        <w:rPr>
          <w:rFonts w:cs="Times New Roman"/>
          <w:sz w:val="24"/>
          <w:szCs w:val="24"/>
        </w:rPr>
        <w:t xml:space="preserve">  </w:t>
      </w:r>
      <w:r w:rsidR="0037080A" w:rsidRPr="00A727B6">
        <w:rPr>
          <w:rFonts w:cs="Times New Roman"/>
          <w:sz w:val="24"/>
          <w:szCs w:val="24"/>
        </w:rPr>
        <w:t>T</w:t>
      </w:r>
      <w:r w:rsidR="000D5DE0" w:rsidRPr="00A727B6">
        <w:rPr>
          <w:rFonts w:cs="Times New Roman"/>
          <w:sz w:val="24"/>
          <w:szCs w:val="24"/>
        </w:rPr>
        <w:t>he contracting officer</w:t>
      </w:r>
      <w:r w:rsidR="00644F04" w:rsidRPr="00A727B6">
        <w:rPr>
          <w:rFonts w:cs="Times New Roman"/>
          <w:sz w:val="24"/>
          <w:szCs w:val="24"/>
        </w:rPr>
        <w:t xml:space="preserve">, under </w:t>
      </w:r>
      <w:r w:rsidR="00BA1913" w:rsidRPr="00A727B6">
        <w:rPr>
          <w:rFonts w:cs="Times New Roman"/>
          <w:sz w:val="24"/>
          <w:szCs w:val="24"/>
        </w:rPr>
        <w:t>SCO</w:t>
      </w:r>
      <w:r w:rsidR="00644F04" w:rsidRPr="00A727B6">
        <w:rPr>
          <w:rFonts w:cs="Times New Roman"/>
          <w:sz w:val="24"/>
          <w:szCs w:val="24"/>
        </w:rPr>
        <w:t xml:space="preserve"> direction,</w:t>
      </w:r>
      <w:r w:rsidR="000D5DE0" w:rsidRPr="00A727B6">
        <w:rPr>
          <w:rFonts w:cs="Times New Roman"/>
          <w:sz w:val="24"/>
          <w:szCs w:val="24"/>
        </w:rPr>
        <w:t xml:space="preserve"> retains sole authority to determine matters that relate to the exercise of business judgment.</w:t>
      </w:r>
    </w:p>
    <w:p w14:paraId="5BF9297B" w14:textId="77777777" w:rsidR="007E7B92" w:rsidRPr="00A727B6" w:rsidRDefault="00B319B4" w:rsidP="007E7B92">
      <w:pPr>
        <w:pStyle w:val="Heading4"/>
      </w:pPr>
      <w:bookmarkStart w:id="189" w:name="_Toc512927609"/>
      <w:bookmarkStart w:id="190" w:name="_Toc513807757"/>
      <w:bookmarkStart w:id="191" w:name="_Toc519838280"/>
      <w:bookmarkStart w:id="192" w:name="_Toc3528919"/>
      <w:bookmarkStart w:id="193" w:name="_Toc14771665"/>
      <w:bookmarkStart w:id="194" w:name="_Toc68084328"/>
      <w:bookmarkStart w:id="195" w:name="_Toc79480984"/>
      <w:r w:rsidRPr="007E7B92">
        <w:rPr>
          <w:szCs w:val="24"/>
        </w:rPr>
        <w:t>5101.602-2</w:t>
      </w:r>
      <w:r w:rsidRPr="00A727B6">
        <w:rPr>
          <w:szCs w:val="24"/>
        </w:rPr>
        <w:t>-91  Contracting officer’s representative appointments.</w:t>
      </w:r>
      <w:bookmarkEnd w:id="189"/>
      <w:bookmarkEnd w:id="190"/>
      <w:bookmarkEnd w:id="191"/>
      <w:bookmarkEnd w:id="192"/>
      <w:bookmarkEnd w:id="193"/>
      <w:bookmarkEnd w:id="194"/>
      <w:bookmarkEnd w:id="195"/>
    </w:p>
    <w:p w14:paraId="28BBCE8D" w14:textId="6D14E984" w:rsidR="007E7B92" w:rsidRPr="00A727B6" w:rsidRDefault="007E7B92" w:rsidP="007E7B92">
      <w:pPr>
        <w:pStyle w:val="List1"/>
      </w:pPr>
      <w:r w:rsidRPr="00A727B6">
        <w:rPr>
          <w:rFonts w:cs="Times New Roman"/>
          <w:bCs/>
          <w:sz w:val="24"/>
          <w:szCs w:val="24"/>
        </w:rPr>
        <w:t>(a)</w:t>
      </w:r>
      <w:r w:rsidR="00B319B4" w:rsidRPr="00A727B6">
        <w:rPr>
          <w:rFonts w:cs="Times New Roman"/>
          <w:bCs/>
          <w:sz w:val="24"/>
          <w:szCs w:val="24"/>
        </w:rPr>
        <w:t xml:space="preserve">  </w:t>
      </w:r>
      <w:r w:rsidR="00B319B4" w:rsidRPr="00A727B6">
        <w:rPr>
          <w:rFonts w:cs="Times New Roman"/>
          <w:sz w:val="24"/>
          <w:szCs w:val="24"/>
        </w:rPr>
        <w:t xml:space="preserve">Contracting officers will </w:t>
      </w:r>
      <w:r w:rsidR="0061644A" w:rsidRPr="00A727B6">
        <w:rPr>
          <w:rFonts w:cs="Times New Roman"/>
          <w:sz w:val="24"/>
          <w:szCs w:val="24"/>
        </w:rPr>
        <w:t xml:space="preserve">appoint </w:t>
      </w:r>
      <w:r w:rsidR="00B319B4" w:rsidRPr="00A727B6">
        <w:rPr>
          <w:rFonts w:cs="Times New Roman"/>
          <w:sz w:val="24"/>
          <w:szCs w:val="24"/>
        </w:rPr>
        <w:t xml:space="preserve">a properly trained contracting officer’s representative (COR) </w:t>
      </w:r>
      <w:r w:rsidR="0061644A" w:rsidRPr="00A727B6">
        <w:rPr>
          <w:rFonts w:cs="Times New Roman"/>
          <w:sz w:val="24"/>
          <w:szCs w:val="24"/>
        </w:rPr>
        <w:t>upon contract award</w:t>
      </w:r>
      <w:r w:rsidR="00B319B4" w:rsidRPr="00A727B6">
        <w:rPr>
          <w:rFonts w:cs="Times New Roman"/>
          <w:sz w:val="24"/>
          <w:szCs w:val="24"/>
        </w:rPr>
        <w:t xml:space="preserve">, consistent with DFARS 201.602-2.  </w:t>
      </w:r>
      <w:r w:rsidR="00BA1913" w:rsidRPr="00A727B6">
        <w:rPr>
          <w:rFonts w:cs="Times New Roman"/>
          <w:sz w:val="24"/>
          <w:szCs w:val="24"/>
        </w:rPr>
        <w:t>SCO</w:t>
      </w:r>
      <w:r w:rsidR="00B319B4" w:rsidRPr="00A727B6">
        <w:rPr>
          <w:rFonts w:cs="Times New Roman"/>
          <w:sz w:val="24"/>
          <w:szCs w:val="24"/>
        </w:rPr>
        <w:t>s may specify additional training at their discretion within their contracting activity.</w:t>
      </w:r>
      <w:r w:rsidR="0061644A" w:rsidRPr="00A727B6">
        <w:rPr>
          <w:rFonts w:cs="Times New Roman"/>
          <w:sz w:val="24"/>
          <w:szCs w:val="24"/>
        </w:rPr>
        <w:t xml:space="preserve">  Contracting officers shall execute the COR appointment in the DoD Procurement Integrated Enterprise Environment (PIEE) Joint Appointment Module (JAM) no later than one business day after receipt of the contract in the Electronic Data Access (EDA) system has been confirmed.  </w:t>
      </w:r>
    </w:p>
    <w:p w14:paraId="1BE0DF67" w14:textId="4EE6176B" w:rsidR="007E7B92" w:rsidRPr="00A727B6" w:rsidRDefault="007E7B92" w:rsidP="007E7B92">
      <w:pPr>
        <w:pStyle w:val="List1"/>
      </w:pPr>
      <w:r w:rsidRPr="00A727B6">
        <w:rPr>
          <w:rFonts w:cs="Times New Roman"/>
          <w:sz w:val="24"/>
          <w:szCs w:val="24"/>
        </w:rPr>
        <w:t>(b)</w:t>
      </w:r>
      <w:r w:rsidR="00B319B4" w:rsidRPr="00A727B6">
        <w:rPr>
          <w:rFonts w:cs="Times New Roman"/>
          <w:sz w:val="24"/>
          <w:szCs w:val="24"/>
        </w:rPr>
        <w:t xml:space="preserve">  </w:t>
      </w:r>
      <w:r w:rsidR="002E5EF9" w:rsidRPr="00A727B6">
        <w:rPr>
          <w:rFonts w:cs="Times New Roman"/>
          <w:sz w:val="24"/>
          <w:szCs w:val="24"/>
        </w:rPr>
        <w:t>Contracting officers will allow 45 calendar days after receipt of the procurement request (PR) package for the requiring activity (RA) to satisfy all COR requirements.  If, after the 45 days, a COR has not been properly trained and nominated</w:t>
      </w:r>
      <w:r w:rsidR="0061644A" w:rsidRPr="00A727B6">
        <w:rPr>
          <w:rFonts w:cs="Times New Roman"/>
          <w:sz w:val="24"/>
          <w:szCs w:val="24"/>
        </w:rPr>
        <w:t xml:space="preserve"> in PIEE JAM</w:t>
      </w:r>
      <w:r w:rsidR="002E5EF9" w:rsidRPr="00A727B6">
        <w:rPr>
          <w:rFonts w:cs="Times New Roman"/>
          <w:sz w:val="24"/>
          <w:szCs w:val="24"/>
        </w:rPr>
        <w:t xml:space="preserve">, contracting officers will cease further action on the PR package and return it to the supported RA. </w:t>
      </w:r>
    </w:p>
    <w:p w14:paraId="7CACB211" w14:textId="35C7AFDC" w:rsidR="0067230E" w:rsidRPr="00A727B6" w:rsidRDefault="007E7B92" w:rsidP="007E7B92">
      <w:pPr>
        <w:pStyle w:val="List1"/>
      </w:pPr>
      <w:r w:rsidRPr="00A727B6">
        <w:rPr>
          <w:rFonts w:cs="Times New Roman"/>
          <w:sz w:val="24"/>
          <w:szCs w:val="24"/>
        </w:rPr>
        <w:t>(c)</w:t>
      </w:r>
      <w:r w:rsidR="002E5EF9" w:rsidRPr="00A727B6">
        <w:rPr>
          <w:rFonts w:cs="Times New Roman"/>
          <w:sz w:val="24"/>
          <w:szCs w:val="24"/>
        </w:rPr>
        <w:t xml:space="preserve">  </w:t>
      </w:r>
      <w:r w:rsidR="00B319B4" w:rsidRPr="00A727B6">
        <w:rPr>
          <w:rFonts w:cs="Times New Roman"/>
          <w:bCs/>
          <w:sz w:val="24"/>
          <w:szCs w:val="24"/>
        </w:rPr>
        <w:t xml:space="preserve">Contracting officers will validate COR and ordering officer records every 12 months </w:t>
      </w:r>
      <w:r w:rsidR="005D6581" w:rsidRPr="00A727B6">
        <w:rPr>
          <w:rFonts w:cs="Times New Roman"/>
          <w:bCs/>
          <w:sz w:val="24"/>
          <w:szCs w:val="24"/>
        </w:rPr>
        <w:t xml:space="preserve">in accordance with DFARS PGI 201.602-2(d)(vii) </w:t>
      </w:r>
      <w:r w:rsidR="00B319B4" w:rsidRPr="00A727B6">
        <w:rPr>
          <w:rFonts w:cs="Times New Roman"/>
          <w:bCs/>
          <w:sz w:val="24"/>
          <w:szCs w:val="24"/>
        </w:rPr>
        <w:t>to ensure contractor compliance with the terms of the contract.  Contracting officers will document the review in the contract file.</w:t>
      </w:r>
    </w:p>
    <w:p w14:paraId="24F51D9B" w14:textId="77777777" w:rsidR="007E7B92" w:rsidRPr="00A727B6" w:rsidRDefault="000D5DE0" w:rsidP="007E7B92">
      <w:pPr>
        <w:pStyle w:val="Heading4"/>
      </w:pPr>
      <w:bookmarkStart w:id="196" w:name="_Toc512927610"/>
      <w:bookmarkStart w:id="197" w:name="_Toc513807758"/>
      <w:bookmarkStart w:id="198" w:name="_Toc519838281"/>
      <w:bookmarkStart w:id="199" w:name="_Toc3528920"/>
      <w:bookmarkStart w:id="200" w:name="_Toc14771666"/>
      <w:bookmarkStart w:id="201" w:name="_Toc68084329"/>
      <w:bookmarkStart w:id="202" w:name="_Toc79480985"/>
      <w:r w:rsidRPr="007E7B92">
        <w:rPr>
          <w:szCs w:val="24"/>
        </w:rPr>
        <w:t>5101.602-2</w:t>
      </w:r>
      <w:r w:rsidRPr="00A727B6">
        <w:rPr>
          <w:szCs w:val="24"/>
        </w:rPr>
        <w:t>-92  Ordering officer appointments.</w:t>
      </w:r>
      <w:bookmarkEnd w:id="196"/>
      <w:bookmarkEnd w:id="197"/>
      <w:bookmarkEnd w:id="198"/>
      <w:bookmarkEnd w:id="199"/>
      <w:bookmarkEnd w:id="200"/>
      <w:bookmarkEnd w:id="201"/>
      <w:bookmarkEnd w:id="202"/>
    </w:p>
    <w:p w14:paraId="5BA6541E" w14:textId="1064B73F" w:rsidR="007E7B92" w:rsidRPr="00A727B6" w:rsidRDefault="007E7B92" w:rsidP="007E7B92">
      <w:pPr>
        <w:pStyle w:val="List1"/>
      </w:pPr>
      <w:r w:rsidRPr="00A727B6">
        <w:rPr>
          <w:rFonts w:cs="Times New Roman"/>
          <w:sz w:val="24"/>
          <w:szCs w:val="24"/>
        </w:rPr>
        <w:t>(a)</w:t>
      </w:r>
      <w:r w:rsidR="000D5DE0" w:rsidRPr="00A727B6">
        <w:rPr>
          <w:rFonts w:cs="Times New Roman"/>
          <w:sz w:val="24"/>
          <w:szCs w:val="24"/>
        </w:rPr>
        <w:t xml:space="preserve">  </w:t>
      </w:r>
      <w:r w:rsidR="000D5DE0" w:rsidRPr="00A727B6">
        <w:rPr>
          <w:rFonts w:cs="Times New Roman"/>
          <w:i/>
          <w:sz w:val="24"/>
          <w:szCs w:val="24"/>
        </w:rPr>
        <w:t>Policy.</w:t>
      </w:r>
      <w:r w:rsidR="000D5DE0" w:rsidRPr="00A727B6">
        <w:rPr>
          <w:rFonts w:cs="Times New Roman"/>
          <w:sz w:val="24"/>
          <w:szCs w:val="24"/>
        </w:rPr>
        <w:t xml:space="preserve">  The official (see 5101.603-1) appointing an ordering officer will state in the appointment letter that the ordering officer’s authority may not be delegated further (see 5153.303-2 for a sample appointment letter).</w:t>
      </w:r>
    </w:p>
    <w:p w14:paraId="30593EF5" w14:textId="0258BA50" w:rsidR="007E7B92" w:rsidRPr="00A727B6" w:rsidRDefault="007E7B92" w:rsidP="007E7B92">
      <w:pPr>
        <w:pStyle w:val="List1"/>
      </w:pPr>
      <w:r w:rsidRPr="00A727B6">
        <w:rPr>
          <w:rFonts w:cs="Times New Roman"/>
          <w:sz w:val="24"/>
          <w:szCs w:val="24"/>
        </w:rPr>
        <w:t>(b)</w:t>
      </w:r>
      <w:r w:rsidR="000D5DE0" w:rsidRPr="00A727B6">
        <w:rPr>
          <w:rFonts w:cs="Times New Roman"/>
          <w:sz w:val="24"/>
          <w:szCs w:val="24"/>
        </w:rPr>
        <w:t xml:space="preserve">  </w:t>
      </w:r>
      <w:r w:rsidR="000D5DE0" w:rsidRPr="00A727B6">
        <w:rPr>
          <w:rFonts w:cs="Times New Roman"/>
          <w:i/>
          <w:sz w:val="24"/>
          <w:szCs w:val="24"/>
        </w:rPr>
        <w:t>Appointment and termination authority.</w:t>
      </w:r>
      <w:r w:rsidR="000D5DE0" w:rsidRPr="00A727B6">
        <w:rPr>
          <w:rFonts w:cs="Times New Roman"/>
          <w:sz w:val="24"/>
          <w:szCs w:val="24"/>
        </w:rPr>
        <w:t xml:space="preserve">  An appointing official may appoint an ordering officer, pursuant to</w:t>
      </w:r>
      <w:r w:rsidR="000D5DE0" w:rsidRPr="00A727B6">
        <w:rPr>
          <w:rFonts w:cs="Times New Roman"/>
          <w:i/>
          <w:sz w:val="24"/>
          <w:szCs w:val="24"/>
        </w:rPr>
        <w:t xml:space="preserve"> </w:t>
      </w:r>
      <w:r w:rsidR="000D5DE0" w:rsidRPr="00A727B6">
        <w:rPr>
          <w:rFonts w:cs="Times New Roman"/>
          <w:bCs/>
          <w:sz w:val="24"/>
          <w:szCs w:val="24"/>
        </w:rPr>
        <w:t>5101.603-3</w:t>
      </w:r>
      <w:r w:rsidR="004E21DC" w:rsidRPr="00A727B6">
        <w:rPr>
          <w:rFonts w:cs="Times New Roman"/>
          <w:bCs/>
          <w:sz w:val="24"/>
          <w:szCs w:val="24"/>
        </w:rPr>
        <w:t>-90</w:t>
      </w:r>
      <w:r w:rsidR="000D5DE0" w:rsidRPr="00A727B6">
        <w:rPr>
          <w:rFonts w:cs="Times New Roman"/>
          <w:bCs/>
          <w:sz w:val="24"/>
          <w:szCs w:val="24"/>
        </w:rPr>
        <w:t>(</w:t>
      </w:r>
      <w:r w:rsidR="004E21DC" w:rsidRPr="00A727B6">
        <w:rPr>
          <w:rFonts w:cs="Times New Roman"/>
          <w:bCs/>
          <w:sz w:val="24"/>
          <w:szCs w:val="24"/>
        </w:rPr>
        <w:t>a</w:t>
      </w:r>
      <w:r w:rsidR="000D5DE0" w:rsidRPr="00A727B6">
        <w:rPr>
          <w:rFonts w:cs="Times New Roman"/>
          <w:bCs/>
          <w:sz w:val="24"/>
          <w:szCs w:val="24"/>
        </w:rPr>
        <w:t xml:space="preserve">) through </w:t>
      </w:r>
      <w:r w:rsidR="000D5DE0" w:rsidRPr="00A727B6">
        <w:rPr>
          <w:rFonts w:cs="Times New Roman"/>
          <w:sz w:val="24"/>
          <w:szCs w:val="24"/>
        </w:rPr>
        <w:t>(</w:t>
      </w:r>
      <w:r w:rsidR="004E21DC" w:rsidRPr="00A727B6">
        <w:rPr>
          <w:rFonts w:cs="Times New Roman"/>
          <w:sz w:val="24"/>
          <w:szCs w:val="24"/>
        </w:rPr>
        <w:t>f</w:t>
      </w:r>
      <w:r w:rsidR="000D5DE0" w:rsidRPr="00A727B6">
        <w:rPr>
          <w:rFonts w:cs="Times New Roman"/>
          <w:sz w:val="24"/>
          <w:szCs w:val="24"/>
        </w:rPr>
        <w:t>), when the official determines that the appointment is essential for the operation of the contracting mission.  The purposes for which an appointing official may appoint an ordering officer and references to limitations of their authority are –</w:t>
      </w:r>
    </w:p>
    <w:p w14:paraId="1D0FF62A" w14:textId="1147F1CB" w:rsidR="007E7B92" w:rsidRPr="00A727B6" w:rsidRDefault="007E7B92" w:rsidP="007E7B92">
      <w:pPr>
        <w:pStyle w:val="List2"/>
      </w:pPr>
      <w:r w:rsidRPr="00A727B6">
        <w:rPr>
          <w:sz w:val="24"/>
          <w:szCs w:val="24"/>
        </w:rPr>
        <w:t>(1)</w:t>
      </w:r>
      <w:r w:rsidR="000D5DE0" w:rsidRPr="00A727B6">
        <w:rPr>
          <w:sz w:val="24"/>
          <w:szCs w:val="24"/>
        </w:rPr>
        <w:t xml:space="preserve">  To make purchases using </w:t>
      </w:r>
      <w:proofErr w:type="spellStart"/>
      <w:r w:rsidR="000D5DE0" w:rsidRPr="00A727B6">
        <w:rPr>
          <w:sz w:val="24"/>
          <w:szCs w:val="24"/>
        </w:rPr>
        <w:t>imprest</w:t>
      </w:r>
      <w:proofErr w:type="spellEnd"/>
      <w:r w:rsidR="000D5DE0" w:rsidRPr="00A727B6">
        <w:rPr>
          <w:sz w:val="24"/>
          <w:szCs w:val="24"/>
        </w:rPr>
        <w:t xml:space="preserve"> funds (FAR 13.305);</w:t>
      </w:r>
    </w:p>
    <w:p w14:paraId="2C279F5D" w14:textId="02F0C607" w:rsidR="007E7B92" w:rsidRPr="00A727B6" w:rsidRDefault="007E7B92" w:rsidP="007E7B92">
      <w:pPr>
        <w:pStyle w:val="List2"/>
      </w:pPr>
      <w:r w:rsidRPr="00A727B6">
        <w:rPr>
          <w:sz w:val="24"/>
          <w:szCs w:val="24"/>
        </w:rPr>
        <w:t>(2)</w:t>
      </w:r>
      <w:r w:rsidR="000D5DE0" w:rsidRPr="00A727B6">
        <w:rPr>
          <w:sz w:val="24"/>
          <w:szCs w:val="24"/>
        </w:rPr>
        <w:t xml:space="preserve">  To make purchases using Standard Form 44 (FAR 13.306,</w:t>
      </w:r>
      <w:r w:rsidR="004E21DC" w:rsidRPr="00A727B6">
        <w:rPr>
          <w:sz w:val="24"/>
          <w:szCs w:val="24"/>
        </w:rPr>
        <w:t xml:space="preserve"> DFARS 213.306</w:t>
      </w:r>
      <w:r w:rsidR="000D5DE0" w:rsidRPr="00A727B6">
        <w:rPr>
          <w:sz w:val="24"/>
          <w:szCs w:val="24"/>
        </w:rPr>
        <w:t xml:space="preserve">); </w:t>
      </w:r>
    </w:p>
    <w:p w14:paraId="5539AC11" w14:textId="71E9A73A" w:rsidR="007E7B92" w:rsidRPr="00A727B6" w:rsidRDefault="007E7B92" w:rsidP="007E7B92">
      <w:pPr>
        <w:pStyle w:val="List2"/>
      </w:pPr>
      <w:r w:rsidRPr="00A727B6">
        <w:rPr>
          <w:sz w:val="24"/>
          <w:szCs w:val="24"/>
        </w:rPr>
        <w:t>(3)</w:t>
      </w:r>
      <w:r w:rsidR="000D5DE0" w:rsidRPr="00A727B6">
        <w:rPr>
          <w:sz w:val="24"/>
          <w:szCs w:val="24"/>
        </w:rPr>
        <w:t xml:space="preserve">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14:paraId="5D29045A" w14:textId="7168E506" w:rsidR="007E7B92" w:rsidRPr="00A727B6" w:rsidRDefault="007E7B92" w:rsidP="007E7B92">
      <w:pPr>
        <w:pStyle w:val="List2"/>
      </w:pPr>
      <w:r w:rsidRPr="00A727B6">
        <w:rPr>
          <w:sz w:val="24"/>
          <w:szCs w:val="24"/>
        </w:rPr>
        <w:t>(4)</w:t>
      </w:r>
      <w:r w:rsidR="000D5DE0" w:rsidRPr="00A727B6">
        <w:rPr>
          <w:sz w:val="24"/>
          <w:szCs w:val="24"/>
        </w:rPr>
        <w:t xml:space="preserve">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t>
      </w:r>
      <w:r w:rsidR="00F55452" w:rsidRPr="00A727B6">
        <w:rPr>
          <w:sz w:val="24"/>
          <w:szCs w:val="24"/>
        </w:rPr>
        <w:t>will</w:t>
      </w:r>
      <w:r w:rsidR="000D5DE0" w:rsidRPr="00A727B6">
        <w:rPr>
          <w:sz w:val="24"/>
          <w:szCs w:val="24"/>
        </w:rPr>
        <w:t xml:space="preserve"> be in excess of $10,000; and</w:t>
      </w:r>
    </w:p>
    <w:p w14:paraId="082AB108" w14:textId="1D45D175" w:rsidR="007E7B92" w:rsidRPr="00A727B6" w:rsidRDefault="007E7B92" w:rsidP="007E7B92">
      <w:pPr>
        <w:pStyle w:val="List2"/>
      </w:pPr>
      <w:r w:rsidRPr="00A727B6">
        <w:rPr>
          <w:sz w:val="24"/>
          <w:szCs w:val="24"/>
        </w:rPr>
        <w:t>(5)</w:t>
      </w:r>
      <w:r w:rsidR="000D5DE0" w:rsidRPr="00A727B6">
        <w:rPr>
          <w:sz w:val="24"/>
          <w:szCs w:val="24"/>
        </w:rPr>
        <w:t xml:space="preserve">  To place orders against indefinite delivery contracts, in addition to those in (4), that contracting officers award, as long as the contract terms permit and provided all orders placed are within monetary limitations specified in the contract.</w:t>
      </w:r>
    </w:p>
    <w:p w14:paraId="3B5B9CC8" w14:textId="0051435D" w:rsidR="007E7B92" w:rsidRPr="00A727B6" w:rsidRDefault="007E7B92" w:rsidP="007E7B92">
      <w:pPr>
        <w:pStyle w:val="List1"/>
      </w:pPr>
      <w:r w:rsidRPr="00A727B6">
        <w:rPr>
          <w:rFonts w:cs="Times New Roman"/>
          <w:sz w:val="24"/>
          <w:szCs w:val="24"/>
        </w:rPr>
        <w:t>(c)</w:t>
      </w:r>
      <w:r w:rsidR="000D5DE0" w:rsidRPr="00A727B6">
        <w:rPr>
          <w:rFonts w:cs="Times New Roman"/>
          <w:sz w:val="24"/>
          <w:szCs w:val="24"/>
        </w:rPr>
        <w:t xml:space="preserve">  </w:t>
      </w:r>
      <w:r w:rsidR="000D5DE0" w:rsidRPr="00A727B6">
        <w:rPr>
          <w:rFonts w:cs="Times New Roman"/>
          <w:i/>
          <w:sz w:val="24"/>
          <w:szCs w:val="24"/>
        </w:rPr>
        <w:t>Responsibilities of appointing authority.</w:t>
      </w:r>
    </w:p>
    <w:p w14:paraId="220018A8" w14:textId="5987B803" w:rsidR="007E7B92" w:rsidRPr="00A727B6" w:rsidRDefault="007E7B92" w:rsidP="007E7B92">
      <w:pPr>
        <w:pStyle w:val="List2"/>
      </w:pPr>
      <w:r w:rsidRPr="00A727B6">
        <w:rPr>
          <w:sz w:val="24"/>
          <w:szCs w:val="24"/>
        </w:rPr>
        <w:t>(1)</w:t>
      </w:r>
      <w:r w:rsidR="000D5DE0" w:rsidRPr="00A727B6">
        <w:rPr>
          <w:sz w:val="24"/>
          <w:szCs w:val="24"/>
        </w:rPr>
        <w:t xml:space="preserve">  </w:t>
      </w:r>
      <w:r w:rsidR="000D5DE0" w:rsidRPr="00A727B6">
        <w:rPr>
          <w:i/>
          <w:sz w:val="24"/>
          <w:szCs w:val="24"/>
        </w:rPr>
        <w:t>Training and orientation.</w:t>
      </w:r>
      <w:r w:rsidR="000D5DE0" w:rsidRPr="00A727B6">
        <w:rPr>
          <w:sz w:val="24"/>
          <w:szCs w:val="24"/>
        </w:rPr>
        <w:t xml:space="preserve">  The appointing authority </w:t>
      </w:r>
      <w:r w:rsidR="00F55452" w:rsidRPr="00A727B6">
        <w:rPr>
          <w:sz w:val="24"/>
          <w:szCs w:val="24"/>
        </w:rPr>
        <w:t>will</w:t>
      </w:r>
      <w:r w:rsidR="000D5DE0" w:rsidRPr="00A727B6">
        <w:rPr>
          <w:sz w:val="24"/>
          <w:szCs w:val="24"/>
        </w:rPr>
        <w:t xml:space="preserve"> orient and instruct ordering officers either personally or in writing about –</w:t>
      </w:r>
    </w:p>
    <w:p w14:paraId="67D7B6B1" w14:textId="6156A92B" w:rsidR="007E7B92" w:rsidRPr="00A727B6" w:rsidRDefault="007E7B92" w:rsidP="007E7B92">
      <w:pPr>
        <w:pStyle w:val="List3"/>
      </w:pPr>
      <w:r w:rsidRPr="00A727B6">
        <w:rPr>
          <w:sz w:val="24"/>
          <w:szCs w:val="24"/>
        </w:rPr>
        <w:lastRenderedPageBreak/>
        <w:t>(</w:t>
      </w:r>
      <w:proofErr w:type="spellStart"/>
      <w:r w:rsidRPr="00A727B6">
        <w:rPr>
          <w:sz w:val="24"/>
          <w:szCs w:val="24"/>
        </w:rPr>
        <w:t>i</w:t>
      </w:r>
      <w:proofErr w:type="spellEnd"/>
      <w:r w:rsidRPr="00A727B6">
        <w:rPr>
          <w:sz w:val="24"/>
          <w:szCs w:val="24"/>
        </w:rPr>
        <w:t>)</w:t>
      </w:r>
      <w:r w:rsidR="000D5DE0" w:rsidRPr="00A727B6">
        <w:rPr>
          <w:sz w:val="24"/>
          <w:szCs w:val="24"/>
        </w:rPr>
        <w:t xml:space="preserve">  The proper procedure(s) the appointing authority will authorize the ordering officer to use;</w:t>
      </w:r>
    </w:p>
    <w:p w14:paraId="41C1F271" w14:textId="125AF3DD" w:rsidR="007E7B92" w:rsidRPr="00A727B6" w:rsidRDefault="007E7B92" w:rsidP="007E7B92">
      <w:pPr>
        <w:pStyle w:val="List3"/>
      </w:pPr>
      <w:r w:rsidRPr="00A727B6">
        <w:rPr>
          <w:sz w:val="24"/>
          <w:szCs w:val="24"/>
        </w:rPr>
        <w:t>(ii)</w:t>
      </w:r>
      <w:r w:rsidR="000D5DE0" w:rsidRPr="00A727B6">
        <w:rPr>
          <w:sz w:val="24"/>
          <w:szCs w:val="24"/>
        </w:rPr>
        <w:t xml:space="preserve">  The standards of conduct for Army personnel prescribed in the Joint Ethics Regulation (DoD 5500.7-R) and the procurement integrity provisions at FAR 3.104; and</w:t>
      </w:r>
    </w:p>
    <w:p w14:paraId="03BDD30A" w14:textId="6A536BC2" w:rsidR="007E7B92" w:rsidRPr="00A727B6" w:rsidRDefault="007E7B92" w:rsidP="007E7B92">
      <w:pPr>
        <w:pStyle w:val="List3"/>
      </w:pPr>
      <w:r w:rsidRPr="00A727B6">
        <w:rPr>
          <w:sz w:val="24"/>
          <w:szCs w:val="24"/>
        </w:rPr>
        <w:t>(iii)</w:t>
      </w:r>
      <w:r w:rsidR="000D5DE0" w:rsidRPr="00A727B6">
        <w:rPr>
          <w:sz w:val="24"/>
          <w:szCs w:val="24"/>
        </w:rPr>
        <w:t xml:space="preserve">  The preparation and submission of information for contract action reporting purposes.</w:t>
      </w:r>
    </w:p>
    <w:p w14:paraId="3FF1578E" w14:textId="510E39C9" w:rsidR="007E7B92" w:rsidRPr="00A727B6" w:rsidRDefault="007E7B92" w:rsidP="007E7B92">
      <w:pPr>
        <w:pStyle w:val="List2"/>
      </w:pPr>
      <w:r w:rsidRPr="00A727B6">
        <w:rPr>
          <w:sz w:val="24"/>
          <w:szCs w:val="24"/>
        </w:rPr>
        <w:t>(2)</w:t>
      </w:r>
      <w:r w:rsidR="000D5DE0" w:rsidRPr="00A727B6">
        <w:rPr>
          <w:sz w:val="24"/>
          <w:szCs w:val="24"/>
        </w:rPr>
        <w:t xml:space="preserve">  </w:t>
      </w:r>
      <w:r w:rsidR="000D5DE0" w:rsidRPr="00A727B6">
        <w:rPr>
          <w:i/>
          <w:sz w:val="24"/>
          <w:szCs w:val="24"/>
        </w:rPr>
        <w:t>Surveillance.</w:t>
      </w:r>
      <w:r w:rsidR="000D5DE0" w:rsidRPr="00A727B6">
        <w:rPr>
          <w:sz w:val="24"/>
          <w:szCs w:val="24"/>
        </w:rPr>
        <w:t xml:space="preserve">  The appointing authority </w:t>
      </w:r>
      <w:r w:rsidR="00F55452" w:rsidRPr="00A727B6">
        <w:rPr>
          <w:sz w:val="24"/>
          <w:szCs w:val="24"/>
        </w:rPr>
        <w:t>will</w:t>
      </w:r>
      <w:r w:rsidR="000D5DE0" w:rsidRPr="00A727B6">
        <w:rPr>
          <w:sz w:val="24"/>
          <w:szCs w:val="24"/>
        </w:rPr>
        <w:t xml:space="preserve"> provide technical supervision of ordering officers.  At least once each year, the appointing authority </w:t>
      </w:r>
      <w:r w:rsidR="00F55452" w:rsidRPr="00A727B6">
        <w:rPr>
          <w:sz w:val="24"/>
          <w:szCs w:val="24"/>
        </w:rPr>
        <w:t>will</w:t>
      </w:r>
      <w:r w:rsidR="000D5DE0" w:rsidRPr="00A727B6">
        <w:rPr>
          <w:sz w:val="24"/>
          <w:szCs w:val="24"/>
        </w:rPr>
        <w:t xml:space="preserve"> examine ordering officer purchase documents and records.  Any individual designated to perform this review must be well qualified in the contracting procedures that ordering officers use.</w:t>
      </w:r>
    </w:p>
    <w:p w14:paraId="5DBDBA0D" w14:textId="687C78D2" w:rsidR="007E7B92" w:rsidRPr="00A727B6" w:rsidRDefault="007E7B92" w:rsidP="007E7B92">
      <w:pPr>
        <w:pStyle w:val="List3"/>
      </w:pPr>
      <w:r w:rsidRPr="00A727B6">
        <w:rPr>
          <w:sz w:val="24"/>
          <w:szCs w:val="24"/>
        </w:rPr>
        <w:t>(</w:t>
      </w:r>
      <w:proofErr w:type="spellStart"/>
      <w:r w:rsidRPr="00A727B6">
        <w:rPr>
          <w:sz w:val="24"/>
          <w:szCs w:val="24"/>
        </w:rPr>
        <w:t>i</w:t>
      </w:r>
      <w:proofErr w:type="spellEnd"/>
      <w:r w:rsidRPr="00A727B6">
        <w:rPr>
          <w:sz w:val="24"/>
          <w:szCs w:val="24"/>
        </w:rPr>
        <w:t>)</w:t>
      </w:r>
      <w:r w:rsidR="000D5DE0" w:rsidRPr="00A727B6">
        <w:rPr>
          <w:sz w:val="24"/>
          <w:szCs w:val="24"/>
        </w:rPr>
        <w:t xml:space="preserve">  Write inspection or review findings and include specific comments as to whether the ordering officer is –</w:t>
      </w:r>
    </w:p>
    <w:p w14:paraId="2F3B6EFF" w14:textId="65860960" w:rsidR="007E7B92" w:rsidRPr="00A727B6" w:rsidRDefault="007E7B92" w:rsidP="007E7B92">
      <w:pPr>
        <w:pStyle w:val="List4"/>
      </w:pPr>
      <w:r w:rsidRPr="00A727B6">
        <w:rPr>
          <w:sz w:val="24"/>
          <w:szCs w:val="24"/>
        </w:rPr>
        <w:t>(A)</w:t>
      </w:r>
      <w:r w:rsidR="000D5DE0" w:rsidRPr="00A727B6">
        <w:rPr>
          <w:sz w:val="24"/>
          <w:szCs w:val="24"/>
        </w:rPr>
        <w:t xml:space="preserve">  Operating within the scope and limitations of authority delegated and FAR subpart 3.1;</w:t>
      </w:r>
    </w:p>
    <w:p w14:paraId="015131A5" w14:textId="460D8396" w:rsidR="007E7B92" w:rsidRPr="00A727B6" w:rsidRDefault="007E7B92" w:rsidP="007E7B92">
      <w:pPr>
        <w:pStyle w:val="List4"/>
      </w:pPr>
      <w:r w:rsidRPr="00A727B6">
        <w:rPr>
          <w:sz w:val="24"/>
          <w:szCs w:val="24"/>
        </w:rPr>
        <w:t>(B)</w:t>
      </w:r>
      <w:r w:rsidR="000D5DE0" w:rsidRPr="00A727B6">
        <w:rPr>
          <w:sz w:val="24"/>
          <w:szCs w:val="24"/>
        </w:rPr>
        <w:t xml:space="preserve">  Maintaining the standards of conduct prescribed in DoD 5500.7-R;</w:t>
      </w:r>
    </w:p>
    <w:p w14:paraId="1FFDA193" w14:textId="4086C947" w:rsidR="007E7B92" w:rsidRPr="00A727B6" w:rsidRDefault="007E7B92" w:rsidP="007E7B92">
      <w:pPr>
        <w:pStyle w:val="List4"/>
      </w:pPr>
      <w:r w:rsidRPr="00A727B6">
        <w:rPr>
          <w:sz w:val="24"/>
          <w:szCs w:val="24"/>
        </w:rPr>
        <w:t>(C)</w:t>
      </w:r>
      <w:r w:rsidR="000D5DE0" w:rsidRPr="00A727B6">
        <w:rPr>
          <w:sz w:val="24"/>
          <w:szCs w:val="24"/>
        </w:rPr>
        <w:t xml:space="preserve">  Engaging in improper practices, including but not limited to splitting purchase transactions to avoid monetary limitations or delegating authority to others; and</w:t>
      </w:r>
    </w:p>
    <w:p w14:paraId="332AD940" w14:textId="39430EFA" w:rsidR="007E7B92" w:rsidRPr="00A727B6" w:rsidRDefault="007E7B92" w:rsidP="007E7B92">
      <w:pPr>
        <w:pStyle w:val="List4"/>
      </w:pPr>
      <w:r w:rsidRPr="00A727B6">
        <w:rPr>
          <w:sz w:val="24"/>
          <w:szCs w:val="24"/>
        </w:rPr>
        <w:t>(D)</w:t>
      </w:r>
      <w:r w:rsidR="000D5DE0" w:rsidRPr="00A727B6">
        <w:rPr>
          <w:sz w:val="24"/>
          <w:szCs w:val="24"/>
        </w:rPr>
        <w:t xml:space="preserve">  Submitting correct and timely information for reporting purposes.</w:t>
      </w:r>
    </w:p>
    <w:p w14:paraId="759301A1" w14:textId="348B5F9D" w:rsidR="007E7B92" w:rsidRPr="00A727B6" w:rsidRDefault="007E7B92" w:rsidP="007E7B92">
      <w:pPr>
        <w:pStyle w:val="List3"/>
      </w:pPr>
      <w:r w:rsidRPr="00A727B6">
        <w:rPr>
          <w:sz w:val="24"/>
          <w:szCs w:val="24"/>
        </w:rPr>
        <w:t>(ii)</w:t>
      </w:r>
      <w:r w:rsidR="000D5DE0" w:rsidRPr="00A727B6">
        <w:rPr>
          <w:sz w:val="24"/>
          <w:szCs w:val="24"/>
        </w:rPr>
        <w:t xml:space="preserve">  Retain copies of inspection and review findings for one year in the ordering officer’s files and the inspector’s or reviewer’s files.</w:t>
      </w:r>
    </w:p>
    <w:p w14:paraId="41F61621" w14:textId="2D02D358" w:rsidR="007E7B92" w:rsidRPr="00A727B6" w:rsidRDefault="007E7B92" w:rsidP="007E7B92">
      <w:pPr>
        <w:pStyle w:val="List3"/>
      </w:pPr>
      <w:r w:rsidRPr="00A727B6">
        <w:rPr>
          <w:sz w:val="24"/>
          <w:szCs w:val="24"/>
        </w:rPr>
        <w:t>(iii)</w:t>
      </w:r>
      <w:r w:rsidR="000D5DE0" w:rsidRPr="00A727B6">
        <w:rPr>
          <w:sz w:val="24"/>
          <w:szCs w:val="24"/>
        </w:rPr>
        <w:t xml:space="preserve">  If an appointing authority finds that an ordering officer is not properly performing assigned duties or promptly correcting the deficiencies noted in inspections or reviews, the appointing authority </w:t>
      </w:r>
      <w:r w:rsidR="00F55452" w:rsidRPr="00A727B6">
        <w:rPr>
          <w:sz w:val="24"/>
          <w:szCs w:val="24"/>
        </w:rPr>
        <w:t>will</w:t>
      </w:r>
      <w:r w:rsidR="000D5DE0" w:rsidRPr="00A727B6">
        <w:rPr>
          <w:sz w:val="24"/>
          <w:szCs w:val="24"/>
        </w:rPr>
        <w:t xml:space="preserve"> terminate the ordering officer’s appointment.</w:t>
      </w:r>
    </w:p>
    <w:p w14:paraId="6F154BAD" w14:textId="6AC90A76" w:rsidR="007E7B92" w:rsidRPr="00A727B6" w:rsidRDefault="007E7B92" w:rsidP="007E7B92">
      <w:pPr>
        <w:pStyle w:val="List2"/>
      </w:pPr>
      <w:r w:rsidRPr="00A727B6">
        <w:rPr>
          <w:sz w:val="24"/>
          <w:szCs w:val="24"/>
        </w:rPr>
        <w:t>(3)</w:t>
      </w:r>
      <w:r w:rsidR="000D5DE0" w:rsidRPr="00A727B6">
        <w:rPr>
          <w:sz w:val="24"/>
          <w:szCs w:val="24"/>
        </w:rPr>
        <w:t xml:space="preserve">  </w:t>
      </w:r>
      <w:r w:rsidR="000D5DE0" w:rsidRPr="00A727B6">
        <w:rPr>
          <w:i/>
          <w:sz w:val="24"/>
          <w:szCs w:val="24"/>
        </w:rPr>
        <w:t>Termination.</w:t>
      </w:r>
    </w:p>
    <w:p w14:paraId="35D77015" w14:textId="03FA7B2B" w:rsidR="007E7B92" w:rsidRPr="00A727B6" w:rsidRDefault="007E7B92" w:rsidP="007E7B92">
      <w:pPr>
        <w:pStyle w:val="List3"/>
      </w:pPr>
      <w:r w:rsidRPr="00A727B6">
        <w:rPr>
          <w:sz w:val="24"/>
          <w:szCs w:val="24"/>
        </w:rPr>
        <w:t>(</w:t>
      </w:r>
      <w:proofErr w:type="spellStart"/>
      <w:r w:rsidRPr="00A727B6">
        <w:rPr>
          <w:sz w:val="24"/>
          <w:szCs w:val="24"/>
        </w:rPr>
        <w:t>i</w:t>
      </w:r>
      <w:proofErr w:type="spellEnd"/>
      <w:r w:rsidRPr="00A727B6">
        <w:rPr>
          <w:sz w:val="24"/>
          <w:szCs w:val="24"/>
        </w:rPr>
        <w:t>)</w:t>
      </w:r>
      <w:r w:rsidR="000D5DE0" w:rsidRPr="00A727B6">
        <w:rPr>
          <w:sz w:val="24"/>
          <w:szCs w:val="24"/>
        </w:rPr>
        <w:t xml:space="preserve">  An ordering officer’s appointment </w:t>
      </w:r>
      <w:r w:rsidR="00F55452" w:rsidRPr="00A727B6">
        <w:rPr>
          <w:sz w:val="24"/>
          <w:szCs w:val="24"/>
        </w:rPr>
        <w:t>will</w:t>
      </w:r>
      <w:r w:rsidR="000D5DE0" w:rsidRPr="00A727B6">
        <w:rPr>
          <w:sz w:val="24"/>
          <w:szCs w:val="24"/>
        </w:rPr>
        <w:t xml:space="preserve"> remain in effect until the ordering officer leaves his position via reassignment or termination or the appointing authority revokes the appointment.  Appointing officials </w:t>
      </w:r>
      <w:r w:rsidR="00F55452" w:rsidRPr="00A727B6">
        <w:rPr>
          <w:sz w:val="24"/>
          <w:szCs w:val="24"/>
        </w:rPr>
        <w:t>will</w:t>
      </w:r>
      <w:r w:rsidR="000D5DE0" w:rsidRPr="00A727B6">
        <w:rPr>
          <w:sz w:val="24"/>
          <w:szCs w:val="24"/>
        </w:rPr>
        <w:t xml:space="preserve"> not revoke an appointment retroactively.</w:t>
      </w:r>
    </w:p>
    <w:p w14:paraId="76E9C4B5" w14:textId="13F668F5" w:rsidR="007E7B92" w:rsidRPr="00A727B6" w:rsidRDefault="007E7B92" w:rsidP="007E7B92">
      <w:pPr>
        <w:pStyle w:val="List3"/>
      </w:pPr>
      <w:r w:rsidRPr="00A727B6">
        <w:rPr>
          <w:sz w:val="24"/>
          <w:szCs w:val="24"/>
        </w:rPr>
        <w:t>(ii)</w:t>
      </w:r>
      <w:r w:rsidR="000D5DE0" w:rsidRPr="00A727B6">
        <w:rPr>
          <w:sz w:val="24"/>
          <w:szCs w:val="24"/>
        </w:rPr>
        <w:t xml:space="preserve">  Appointing officials </w:t>
      </w:r>
      <w:r w:rsidR="00F55452" w:rsidRPr="00A727B6">
        <w:rPr>
          <w:sz w:val="24"/>
          <w:szCs w:val="24"/>
        </w:rPr>
        <w:t>will</w:t>
      </w:r>
      <w:r w:rsidR="000D5DE0" w:rsidRPr="00A727B6">
        <w:rPr>
          <w:sz w:val="24"/>
          <w:szCs w:val="24"/>
        </w:rPr>
        <w:t xml:space="preserve"> terminate appointments in writing except terminations that result when a contract expires.</w:t>
      </w:r>
    </w:p>
    <w:p w14:paraId="3D955821" w14:textId="4D88F4CB" w:rsidR="007E7B92" w:rsidRPr="00A727B6" w:rsidRDefault="007E7B92" w:rsidP="007E7B92">
      <w:pPr>
        <w:pStyle w:val="List1"/>
      </w:pPr>
      <w:r w:rsidRPr="00A727B6">
        <w:rPr>
          <w:rFonts w:cs="Times New Roman"/>
          <w:sz w:val="24"/>
          <w:szCs w:val="24"/>
        </w:rPr>
        <w:t>(d)</w:t>
      </w:r>
      <w:r w:rsidR="000D5DE0" w:rsidRPr="00A727B6">
        <w:rPr>
          <w:rFonts w:cs="Times New Roman"/>
          <w:sz w:val="24"/>
          <w:szCs w:val="24"/>
        </w:rPr>
        <w:t xml:space="preserve">  </w:t>
      </w:r>
      <w:r w:rsidR="000D5DE0" w:rsidRPr="00A727B6">
        <w:rPr>
          <w:rFonts w:cs="Times New Roman"/>
          <w:i/>
          <w:sz w:val="24"/>
          <w:szCs w:val="24"/>
        </w:rPr>
        <w:t>Procedures.</w:t>
      </w:r>
      <w:r w:rsidR="00A14A11" w:rsidRPr="00A727B6">
        <w:rPr>
          <w:rFonts w:cs="Times New Roman"/>
          <w:sz w:val="24"/>
          <w:szCs w:val="24"/>
        </w:rPr>
        <w:t xml:space="preserve">  </w:t>
      </w:r>
      <w:r w:rsidR="000D5DE0" w:rsidRPr="00A727B6">
        <w:rPr>
          <w:rFonts w:cs="Times New Roman"/>
          <w:sz w:val="24"/>
          <w:szCs w:val="24"/>
        </w:rPr>
        <w:t xml:space="preserve">Appointing officials </w:t>
      </w:r>
      <w:r w:rsidR="00F55452" w:rsidRPr="00A727B6">
        <w:rPr>
          <w:rFonts w:cs="Times New Roman"/>
          <w:sz w:val="24"/>
          <w:szCs w:val="24"/>
        </w:rPr>
        <w:t>will</w:t>
      </w:r>
      <w:r w:rsidR="000D5DE0" w:rsidRPr="00A727B6">
        <w:rPr>
          <w:rFonts w:cs="Times New Roman"/>
          <w:sz w:val="24"/>
          <w:szCs w:val="24"/>
        </w:rPr>
        <w:t xml:space="preserve"> –</w:t>
      </w:r>
    </w:p>
    <w:p w14:paraId="27C20BA6" w14:textId="3272D668" w:rsidR="007E7B92" w:rsidRPr="00A727B6" w:rsidRDefault="007E7B92" w:rsidP="007E7B92">
      <w:pPr>
        <w:pStyle w:val="List2"/>
      </w:pPr>
      <w:r w:rsidRPr="00A727B6">
        <w:rPr>
          <w:sz w:val="24"/>
          <w:szCs w:val="24"/>
        </w:rPr>
        <w:t>(1)</w:t>
      </w:r>
      <w:r w:rsidR="000D5DE0" w:rsidRPr="00A727B6">
        <w:rPr>
          <w:sz w:val="24"/>
          <w:szCs w:val="24"/>
        </w:rPr>
        <w:t xml:space="preserve">  Appoint ordering officers by a letter of appointment substantially in the format at </w:t>
      </w:r>
      <w:r w:rsidR="00B07088" w:rsidRPr="00A727B6">
        <w:rPr>
          <w:sz w:val="24"/>
          <w:szCs w:val="24"/>
        </w:rPr>
        <w:t>5153.303-2</w:t>
      </w:r>
      <w:r w:rsidR="000D5DE0" w:rsidRPr="00A727B6">
        <w:rPr>
          <w:sz w:val="24"/>
          <w:szCs w:val="24"/>
        </w:rPr>
        <w:t>, but tailored to fit the circumstances of the appointment;</w:t>
      </w:r>
    </w:p>
    <w:p w14:paraId="0FC2C341" w14:textId="282CA6A9" w:rsidR="007E7B92" w:rsidRPr="00A727B6" w:rsidRDefault="007E7B92" w:rsidP="007E7B92">
      <w:pPr>
        <w:pStyle w:val="List2"/>
      </w:pPr>
      <w:r w:rsidRPr="00A727B6">
        <w:rPr>
          <w:sz w:val="24"/>
          <w:szCs w:val="24"/>
        </w:rPr>
        <w:t>(2)</w:t>
      </w:r>
      <w:r w:rsidR="000D5DE0" w:rsidRPr="00A727B6">
        <w:rPr>
          <w:sz w:val="24"/>
          <w:szCs w:val="24"/>
        </w:rPr>
        <w:t xml:space="preserve">  Maintain the file of appointments and justification for the appointments;</w:t>
      </w:r>
    </w:p>
    <w:p w14:paraId="0774FA20" w14:textId="44063C79" w:rsidR="007E7B92" w:rsidRPr="00A727B6" w:rsidRDefault="007E7B92" w:rsidP="007E7B92">
      <w:pPr>
        <w:pStyle w:val="List2"/>
      </w:pPr>
      <w:r w:rsidRPr="00A727B6">
        <w:rPr>
          <w:sz w:val="24"/>
          <w:szCs w:val="24"/>
        </w:rPr>
        <w:t>(3)</w:t>
      </w:r>
      <w:r w:rsidR="000D5DE0" w:rsidRPr="00A727B6">
        <w:rPr>
          <w:sz w:val="24"/>
          <w:szCs w:val="24"/>
        </w:rPr>
        <w:t xml:space="preserve">  Require individuals appointed as ordering officers to acknowledge receipt of their letters of appointment and termination in writing;</w:t>
      </w:r>
    </w:p>
    <w:p w14:paraId="6D491EF1" w14:textId="0D3EDFC5" w:rsidR="007E7B92" w:rsidRPr="00A727B6" w:rsidRDefault="007E7B92" w:rsidP="007E7B92">
      <w:pPr>
        <w:pStyle w:val="List2"/>
      </w:pPr>
      <w:r w:rsidRPr="00A727B6">
        <w:rPr>
          <w:sz w:val="24"/>
          <w:szCs w:val="24"/>
        </w:rPr>
        <w:t>(4)</w:t>
      </w:r>
      <w:r w:rsidR="000D5DE0" w:rsidRPr="00A727B6">
        <w:rPr>
          <w:sz w:val="24"/>
          <w:szCs w:val="24"/>
        </w:rPr>
        <w:t xml:space="preserve">  Distribute appointment letters to ordering officers, </w:t>
      </w:r>
      <w:proofErr w:type="spellStart"/>
      <w:r w:rsidR="000D5DE0" w:rsidRPr="00A727B6">
        <w:rPr>
          <w:sz w:val="24"/>
          <w:szCs w:val="24"/>
        </w:rPr>
        <w:t>imprest</w:t>
      </w:r>
      <w:proofErr w:type="spellEnd"/>
      <w:r w:rsidR="000D5DE0" w:rsidRPr="00A727B6">
        <w:rPr>
          <w:sz w:val="24"/>
          <w:szCs w:val="24"/>
        </w:rPr>
        <w:t xml:space="preserve"> fund cashiers, disbursing officers and other interested personnel as necessary;</w:t>
      </w:r>
    </w:p>
    <w:p w14:paraId="7AC04B5A" w14:textId="49EF5B72" w:rsidR="007E7B92" w:rsidRPr="00A727B6" w:rsidRDefault="007E7B92" w:rsidP="007E7B92">
      <w:pPr>
        <w:pStyle w:val="List2"/>
      </w:pPr>
      <w:r w:rsidRPr="00A727B6">
        <w:rPr>
          <w:sz w:val="24"/>
          <w:szCs w:val="24"/>
        </w:rPr>
        <w:t>(5)</w:t>
      </w:r>
      <w:r w:rsidR="000D5DE0" w:rsidRPr="00A727B6">
        <w:rPr>
          <w:sz w:val="24"/>
          <w:szCs w:val="24"/>
        </w:rPr>
        <w:t xml:space="preserve">  List the names of ordering officers appointed to place orders against the contracts in the contract, or furnish copies of ordering officer appointment letters to contractors, </w:t>
      </w:r>
      <w:proofErr w:type="spellStart"/>
      <w:r w:rsidR="000D5DE0" w:rsidRPr="00A727B6">
        <w:rPr>
          <w:sz w:val="24"/>
          <w:szCs w:val="24"/>
        </w:rPr>
        <w:t>imprest</w:t>
      </w:r>
      <w:proofErr w:type="spellEnd"/>
      <w:r w:rsidR="000D5DE0" w:rsidRPr="00A727B6">
        <w:rPr>
          <w:sz w:val="24"/>
          <w:szCs w:val="24"/>
        </w:rPr>
        <w:t xml:space="preserve"> fund cashiers, disbursing officers and other interested personnel; and</w:t>
      </w:r>
    </w:p>
    <w:p w14:paraId="7CACB231" w14:textId="2723E53B" w:rsidR="008B6E8F" w:rsidRPr="00A727B6" w:rsidRDefault="007E7B92" w:rsidP="007E7B92">
      <w:pPr>
        <w:pStyle w:val="List2"/>
      </w:pPr>
      <w:r w:rsidRPr="00A727B6">
        <w:rPr>
          <w:sz w:val="24"/>
          <w:szCs w:val="24"/>
        </w:rPr>
        <w:t>(6)</w:t>
      </w:r>
      <w:r w:rsidR="000D5DE0" w:rsidRPr="00A727B6">
        <w:rPr>
          <w:sz w:val="24"/>
          <w:szCs w:val="24"/>
        </w:rPr>
        <w:t xml:space="preserve">  Furnish copies of termination letters to </w:t>
      </w:r>
      <w:proofErr w:type="spellStart"/>
      <w:r w:rsidR="000D5DE0" w:rsidRPr="00A727B6">
        <w:rPr>
          <w:sz w:val="24"/>
          <w:szCs w:val="24"/>
        </w:rPr>
        <w:t>imprest</w:t>
      </w:r>
      <w:proofErr w:type="spellEnd"/>
      <w:r w:rsidR="000D5DE0" w:rsidRPr="00A727B6">
        <w:rPr>
          <w:sz w:val="24"/>
          <w:szCs w:val="24"/>
        </w:rPr>
        <w:t xml:space="preserve"> fund cashiers, disbursing officers and other interested personnel.</w:t>
      </w:r>
    </w:p>
    <w:p w14:paraId="458DD5C4" w14:textId="77777777" w:rsidR="007E7B92" w:rsidRPr="00A727B6" w:rsidRDefault="000D5DE0" w:rsidP="007E7B92">
      <w:pPr>
        <w:pStyle w:val="Heading4"/>
      </w:pPr>
      <w:bookmarkStart w:id="203" w:name="_Toc512927611"/>
      <w:bookmarkStart w:id="204" w:name="_Toc513807759"/>
      <w:bookmarkStart w:id="205" w:name="_Toc519838282"/>
      <w:bookmarkStart w:id="206" w:name="_Toc3528921"/>
      <w:bookmarkStart w:id="207" w:name="_Toc14771667"/>
      <w:bookmarkStart w:id="208" w:name="_Toc68084330"/>
      <w:bookmarkStart w:id="209" w:name="_Toc79480986"/>
      <w:r w:rsidRPr="007E7B92">
        <w:rPr>
          <w:szCs w:val="24"/>
        </w:rPr>
        <w:t>5101.602-3</w:t>
      </w:r>
      <w:r w:rsidRPr="00A727B6">
        <w:rPr>
          <w:szCs w:val="24"/>
        </w:rPr>
        <w:t xml:space="preserve">  Ratification of unauthorized commitments.</w:t>
      </w:r>
      <w:bookmarkEnd w:id="203"/>
      <w:bookmarkEnd w:id="204"/>
      <w:bookmarkEnd w:id="205"/>
      <w:bookmarkEnd w:id="206"/>
      <w:bookmarkEnd w:id="207"/>
      <w:bookmarkEnd w:id="208"/>
      <w:bookmarkEnd w:id="209"/>
    </w:p>
    <w:p w14:paraId="7A001BA4" w14:textId="7B1C63DE" w:rsidR="007E7B92" w:rsidRPr="00A727B6" w:rsidRDefault="007E7B92" w:rsidP="007E7B92">
      <w:pPr>
        <w:pStyle w:val="List1"/>
      </w:pPr>
      <w:r w:rsidRPr="00A727B6">
        <w:rPr>
          <w:rFonts w:cs="Times New Roman"/>
          <w:sz w:val="24"/>
          <w:szCs w:val="24"/>
        </w:rPr>
        <w:t>(b)</w:t>
      </w:r>
      <w:r w:rsidR="000D5DE0" w:rsidRPr="00A727B6">
        <w:rPr>
          <w:rFonts w:cs="Times New Roman"/>
          <w:sz w:val="24"/>
          <w:szCs w:val="24"/>
        </w:rPr>
        <w:t xml:space="preserve">  </w:t>
      </w:r>
      <w:r w:rsidR="000D5DE0" w:rsidRPr="00A727B6">
        <w:rPr>
          <w:rFonts w:cs="Times New Roman"/>
          <w:i/>
          <w:sz w:val="24"/>
          <w:szCs w:val="24"/>
        </w:rPr>
        <w:t>Policy.</w:t>
      </w:r>
    </w:p>
    <w:p w14:paraId="7CACB239" w14:textId="2C0F886B" w:rsidR="001A3030" w:rsidRPr="00A727B6" w:rsidRDefault="007E7B92" w:rsidP="007E7B92">
      <w:pPr>
        <w:pStyle w:val="List2"/>
      </w:pPr>
      <w:r w:rsidRPr="00A727B6">
        <w:rPr>
          <w:sz w:val="24"/>
          <w:szCs w:val="24"/>
        </w:rPr>
        <w:lastRenderedPageBreak/>
        <w:t>(3)</w:t>
      </w:r>
      <w:r w:rsidR="000D5DE0" w:rsidRPr="00A727B6">
        <w:rPr>
          <w:sz w:val="24"/>
          <w:szCs w:val="24"/>
        </w:rPr>
        <w:t xml:space="preserve">  HCAs may ratify unauthorized commitments and may delegate this authority</w:t>
      </w:r>
      <w:r w:rsidR="00B02BE2" w:rsidRPr="00A727B6">
        <w:rPr>
          <w:sz w:val="24"/>
          <w:szCs w:val="24"/>
        </w:rPr>
        <w:t xml:space="preserve"> </w:t>
      </w:r>
      <w:r w:rsidR="00DC1994" w:rsidRPr="00A727B6">
        <w:rPr>
          <w:sz w:val="24"/>
          <w:szCs w:val="24"/>
        </w:rPr>
        <w:t xml:space="preserve">as specified in </w:t>
      </w:r>
      <w:hyperlink r:id="rId31" w:history="1">
        <w:r w:rsidR="00DC1994" w:rsidRPr="008F0C30">
          <w:rPr>
            <w:rStyle w:val="Hyperlink"/>
            <w:sz w:val="24"/>
            <w:szCs w:val="24"/>
          </w:rPr>
          <w:t>Appendix GG</w:t>
        </w:r>
      </w:hyperlink>
      <w:r w:rsidR="00DC1994" w:rsidRPr="00A727B6">
        <w:rPr>
          <w:sz w:val="24"/>
          <w:szCs w:val="24"/>
        </w:rPr>
        <w:t>.</w:t>
      </w:r>
    </w:p>
    <w:p w14:paraId="192A8B24" w14:textId="77777777" w:rsidR="007E7B92" w:rsidRPr="00A727B6" w:rsidRDefault="000D5DE0" w:rsidP="007E7B92">
      <w:pPr>
        <w:pStyle w:val="Heading4"/>
      </w:pPr>
      <w:bookmarkStart w:id="210" w:name="_Toc512927612"/>
      <w:bookmarkStart w:id="211" w:name="_Toc513807760"/>
      <w:bookmarkStart w:id="212" w:name="_Toc519838283"/>
      <w:bookmarkStart w:id="213" w:name="_Toc3528922"/>
      <w:bookmarkStart w:id="214" w:name="_Toc14771668"/>
      <w:bookmarkStart w:id="215" w:name="_Toc68084331"/>
      <w:bookmarkStart w:id="216" w:name="_Toc79480987"/>
      <w:r w:rsidRPr="007E7B92">
        <w:rPr>
          <w:szCs w:val="24"/>
        </w:rPr>
        <w:t>5101.602-3</w:t>
      </w:r>
      <w:r w:rsidRPr="00A727B6">
        <w:rPr>
          <w:szCs w:val="24"/>
        </w:rPr>
        <w:t>-90  Ratification procedures.</w:t>
      </w:r>
      <w:bookmarkEnd w:id="210"/>
      <w:bookmarkEnd w:id="211"/>
      <w:bookmarkEnd w:id="212"/>
      <w:bookmarkEnd w:id="213"/>
      <w:bookmarkEnd w:id="214"/>
      <w:bookmarkEnd w:id="215"/>
      <w:bookmarkEnd w:id="216"/>
    </w:p>
    <w:p w14:paraId="515AB835" w14:textId="4D655DDF" w:rsidR="007E7B92" w:rsidRPr="00A727B6" w:rsidRDefault="007E7B92" w:rsidP="007E7B92">
      <w:pPr>
        <w:pStyle w:val="List1"/>
      </w:pPr>
      <w:r w:rsidRPr="00A727B6">
        <w:rPr>
          <w:rFonts w:cs="Times New Roman"/>
          <w:sz w:val="24"/>
          <w:szCs w:val="24"/>
        </w:rPr>
        <w:t>(a)</w:t>
      </w:r>
      <w:r w:rsidR="000D5DE0" w:rsidRPr="00A727B6">
        <w:rPr>
          <w:rFonts w:cs="Times New Roman"/>
          <w:sz w:val="24"/>
          <w:szCs w:val="24"/>
        </w:rPr>
        <w:t xml:space="preserve"> </w:t>
      </w:r>
      <w:r w:rsidR="00A93E13" w:rsidRPr="00A727B6">
        <w:rPr>
          <w:rFonts w:cs="Times New Roman"/>
          <w:sz w:val="24"/>
          <w:szCs w:val="24"/>
        </w:rPr>
        <w:t xml:space="preserve"> </w:t>
      </w:r>
      <w:r w:rsidR="00B12B06" w:rsidRPr="00A727B6">
        <w:rPr>
          <w:rFonts w:cs="Times New Roman"/>
          <w:sz w:val="24"/>
          <w:szCs w:val="24"/>
        </w:rPr>
        <w:t>HCAs</w:t>
      </w:r>
      <w:r w:rsidR="000C1A76" w:rsidRPr="00A727B6">
        <w:rPr>
          <w:rFonts w:cs="Times New Roman"/>
          <w:sz w:val="24"/>
          <w:szCs w:val="24"/>
        </w:rPr>
        <w:t xml:space="preserve"> may ratify an unauthorized commitment.</w:t>
      </w:r>
      <w:r w:rsidR="00F76FCB" w:rsidRPr="00A727B6">
        <w:rPr>
          <w:rFonts w:cs="Times New Roman"/>
          <w:sz w:val="24"/>
          <w:szCs w:val="24"/>
        </w:rPr>
        <w:t xml:space="preserve">  See </w:t>
      </w:r>
      <w:hyperlink r:id="rId32" w:history="1">
        <w:r w:rsidR="00F76FCB" w:rsidRPr="008F0C30">
          <w:rPr>
            <w:rStyle w:val="Hyperlink"/>
            <w:rFonts w:cs="Times New Roman"/>
            <w:sz w:val="24"/>
            <w:szCs w:val="24"/>
          </w:rPr>
          <w:t>Appendix GG</w:t>
        </w:r>
      </w:hyperlink>
      <w:r w:rsidR="00F76FCB" w:rsidRPr="00A727B6">
        <w:rPr>
          <w:rFonts w:cs="Times New Roman"/>
          <w:sz w:val="24"/>
          <w:szCs w:val="24"/>
        </w:rPr>
        <w:t xml:space="preserve"> for further delegation.</w:t>
      </w:r>
    </w:p>
    <w:p w14:paraId="11074D25" w14:textId="1221EFB8" w:rsidR="007E7B92" w:rsidRPr="00A727B6" w:rsidRDefault="007E7B92" w:rsidP="007E7B92">
      <w:pPr>
        <w:pStyle w:val="List1"/>
      </w:pPr>
      <w:r w:rsidRPr="00A727B6">
        <w:rPr>
          <w:rFonts w:cs="Times New Roman"/>
          <w:sz w:val="24"/>
          <w:szCs w:val="24"/>
        </w:rPr>
        <w:t>(b)</w:t>
      </w:r>
      <w:r w:rsidR="000C1A76" w:rsidRPr="00A727B6">
        <w:rPr>
          <w:rFonts w:cs="Times New Roman"/>
          <w:sz w:val="24"/>
          <w:szCs w:val="24"/>
        </w:rPr>
        <w:t xml:space="preserve">  </w:t>
      </w:r>
      <w:r w:rsidR="000D5DE0" w:rsidRPr="00A727B6">
        <w:rPr>
          <w:rFonts w:cs="Times New Roman"/>
          <w:sz w:val="24"/>
          <w:szCs w:val="24"/>
        </w:rPr>
        <w:t>The individual making the unauthorized commitment must send</w:t>
      </w:r>
      <w:r w:rsidR="000C1A76" w:rsidRPr="00A727B6">
        <w:rPr>
          <w:rFonts w:cs="Times New Roman"/>
          <w:sz w:val="24"/>
          <w:szCs w:val="24"/>
        </w:rPr>
        <w:t xml:space="preserve"> the following</w:t>
      </w:r>
      <w:r w:rsidR="000D5DE0" w:rsidRPr="00A727B6">
        <w:rPr>
          <w:rFonts w:cs="Times New Roman"/>
          <w:sz w:val="24"/>
          <w:szCs w:val="24"/>
        </w:rPr>
        <w:t xml:space="preserve"> documentation</w:t>
      </w:r>
      <w:r w:rsidR="005B78D3" w:rsidRPr="00A727B6">
        <w:rPr>
          <w:rFonts w:cs="Times New Roman"/>
          <w:sz w:val="24"/>
          <w:szCs w:val="24"/>
        </w:rPr>
        <w:t>, at a minimum,</w:t>
      </w:r>
      <w:r w:rsidR="000D5DE0" w:rsidRPr="00A727B6">
        <w:rPr>
          <w:rFonts w:cs="Times New Roman"/>
          <w:sz w:val="24"/>
          <w:szCs w:val="24"/>
        </w:rPr>
        <w:t xml:space="preserve"> to </w:t>
      </w:r>
      <w:r w:rsidR="000C1A76" w:rsidRPr="00A727B6">
        <w:rPr>
          <w:rFonts w:cs="Times New Roman"/>
          <w:sz w:val="24"/>
          <w:szCs w:val="24"/>
        </w:rPr>
        <w:t>the cognizant ratifying authority</w:t>
      </w:r>
      <w:r w:rsidR="004306F4" w:rsidRPr="00A727B6">
        <w:rPr>
          <w:rFonts w:cs="Times New Roman"/>
          <w:sz w:val="24"/>
          <w:szCs w:val="24"/>
        </w:rPr>
        <w:t>:</w:t>
      </w:r>
    </w:p>
    <w:p w14:paraId="31DF4C4C" w14:textId="202DFC74" w:rsidR="007E7B92" w:rsidRPr="00A727B6" w:rsidRDefault="007E7B92" w:rsidP="007E7B92">
      <w:pPr>
        <w:pStyle w:val="List2"/>
      </w:pPr>
      <w:r w:rsidRPr="00A727B6">
        <w:rPr>
          <w:sz w:val="24"/>
          <w:szCs w:val="24"/>
        </w:rPr>
        <w:t>(1)</w:t>
      </w:r>
      <w:r w:rsidR="000D5DE0" w:rsidRPr="00A727B6">
        <w:rPr>
          <w:sz w:val="24"/>
          <w:szCs w:val="24"/>
        </w:rPr>
        <w:t xml:space="preserve">  A signed statement describing the circumstances, the reason normal contracting procedures were not followed, what bona fide Government requirement necessitated the </w:t>
      </w:r>
      <w:r w:rsidR="00311713" w:rsidRPr="00A727B6">
        <w:rPr>
          <w:sz w:val="24"/>
          <w:szCs w:val="24"/>
        </w:rPr>
        <w:t xml:space="preserve">unauthorized </w:t>
      </w:r>
      <w:r w:rsidR="000D5DE0" w:rsidRPr="00A727B6">
        <w:rPr>
          <w:sz w:val="24"/>
          <w:szCs w:val="24"/>
        </w:rPr>
        <w:t>commitment, the benefit received and its value, and any other pertinent facts</w:t>
      </w:r>
      <w:r w:rsidR="004306F4" w:rsidRPr="00A727B6">
        <w:rPr>
          <w:sz w:val="24"/>
          <w:szCs w:val="24"/>
        </w:rPr>
        <w:t>.</w:t>
      </w:r>
    </w:p>
    <w:p w14:paraId="3DCFE357" w14:textId="50735A36" w:rsidR="007E7B92" w:rsidRPr="00A727B6" w:rsidRDefault="007E7B92" w:rsidP="007E7B92">
      <w:pPr>
        <w:pStyle w:val="List2"/>
      </w:pPr>
      <w:r w:rsidRPr="00A727B6">
        <w:rPr>
          <w:sz w:val="24"/>
          <w:szCs w:val="24"/>
        </w:rPr>
        <w:t>(2)</w:t>
      </w:r>
      <w:r w:rsidR="000D5DE0" w:rsidRPr="00A727B6">
        <w:rPr>
          <w:sz w:val="24"/>
          <w:szCs w:val="24"/>
        </w:rPr>
        <w:t xml:space="preserve">  All other relevant documents, including orders, invoices or other evidence of the transaction.</w:t>
      </w:r>
    </w:p>
    <w:p w14:paraId="73806F3D" w14:textId="544188C1" w:rsidR="007E7B92" w:rsidRPr="00A727B6" w:rsidRDefault="007E7B92" w:rsidP="007E7B92">
      <w:pPr>
        <w:pStyle w:val="List1"/>
      </w:pPr>
      <w:r w:rsidRPr="00A727B6">
        <w:rPr>
          <w:rFonts w:cs="Times New Roman"/>
          <w:sz w:val="24"/>
          <w:szCs w:val="24"/>
        </w:rPr>
        <w:t>(c)</w:t>
      </w:r>
      <w:r w:rsidR="000D5DE0" w:rsidRPr="00A727B6">
        <w:rPr>
          <w:rFonts w:cs="Times New Roman"/>
          <w:sz w:val="24"/>
          <w:szCs w:val="24"/>
        </w:rPr>
        <w:t xml:space="preserve">  If the commander concurs that the </w:t>
      </w:r>
      <w:r w:rsidR="00311713" w:rsidRPr="00A727B6">
        <w:rPr>
          <w:rFonts w:cs="Times New Roman"/>
          <w:sz w:val="24"/>
          <w:szCs w:val="24"/>
        </w:rPr>
        <w:t xml:space="preserve">unauthorized </w:t>
      </w:r>
      <w:r w:rsidR="000D5DE0" w:rsidRPr="00A727B6">
        <w:rPr>
          <w:rFonts w:cs="Times New Roman"/>
          <w:sz w:val="24"/>
          <w:szCs w:val="24"/>
        </w:rPr>
        <w:t>commitment should be ratified, the documentation must be sent to the chief of the contracting office with an endorsement that –</w:t>
      </w:r>
    </w:p>
    <w:p w14:paraId="452664D2" w14:textId="7326E377" w:rsidR="007E7B92" w:rsidRPr="00A727B6" w:rsidRDefault="007E7B92" w:rsidP="007E7B92">
      <w:pPr>
        <w:pStyle w:val="List2"/>
      </w:pPr>
      <w:r w:rsidRPr="00A727B6">
        <w:rPr>
          <w:sz w:val="24"/>
          <w:szCs w:val="24"/>
        </w:rPr>
        <w:t>(1)</w:t>
      </w:r>
      <w:r w:rsidR="000D5DE0" w:rsidRPr="00A727B6">
        <w:rPr>
          <w:sz w:val="24"/>
          <w:szCs w:val="24"/>
        </w:rPr>
        <w:t xml:space="preserve">  Verifies the accuracy and completeness of the documentation;</w:t>
      </w:r>
    </w:p>
    <w:p w14:paraId="5EC7F0D6" w14:textId="1AA6DD3F" w:rsidR="007E7B92" w:rsidRPr="00A727B6" w:rsidRDefault="007E7B92" w:rsidP="007E7B92">
      <w:pPr>
        <w:pStyle w:val="List2"/>
      </w:pPr>
      <w:r w:rsidRPr="00A727B6">
        <w:rPr>
          <w:sz w:val="24"/>
          <w:szCs w:val="24"/>
        </w:rPr>
        <w:t>(2)</w:t>
      </w:r>
      <w:r w:rsidR="000D5DE0" w:rsidRPr="00A727B6">
        <w:rPr>
          <w:sz w:val="24"/>
          <w:szCs w:val="24"/>
        </w:rPr>
        <w:t xml:space="preserve">  Describes the measures taken to prevent a recurrence of unauthorized commitments, including a description of any disciplinary action to be taken; and</w:t>
      </w:r>
    </w:p>
    <w:p w14:paraId="0325FA69" w14:textId="3BB72133" w:rsidR="007E7B92" w:rsidRPr="00A727B6" w:rsidRDefault="007E7B92" w:rsidP="007E7B92">
      <w:pPr>
        <w:pStyle w:val="List2"/>
      </w:pPr>
      <w:r w:rsidRPr="00A727B6">
        <w:rPr>
          <w:sz w:val="24"/>
          <w:szCs w:val="24"/>
        </w:rPr>
        <w:t>(3)</w:t>
      </w:r>
      <w:r w:rsidR="000D5DE0" w:rsidRPr="00A727B6">
        <w:rPr>
          <w:sz w:val="24"/>
          <w:szCs w:val="24"/>
        </w:rPr>
        <w:t xml:space="preserve">  Provides a complete purchase description and funding for the ratifying contract.</w:t>
      </w:r>
    </w:p>
    <w:p w14:paraId="13A6AB80" w14:textId="3BD13FAE" w:rsidR="007E7B92" w:rsidRPr="00A727B6" w:rsidRDefault="007E7B92" w:rsidP="007E7B92">
      <w:pPr>
        <w:pStyle w:val="List1"/>
      </w:pPr>
      <w:r w:rsidRPr="00A727B6">
        <w:rPr>
          <w:rFonts w:cs="Times New Roman"/>
          <w:sz w:val="24"/>
          <w:szCs w:val="24"/>
        </w:rPr>
        <w:t>(d)</w:t>
      </w:r>
      <w:r w:rsidR="000D5DE0" w:rsidRPr="00A727B6">
        <w:rPr>
          <w:rFonts w:cs="Times New Roman"/>
          <w:sz w:val="24"/>
          <w:szCs w:val="24"/>
        </w:rPr>
        <w:t xml:space="preserve">  The chief of the contracting office will assign the action to an individual contracting officer who will be responsible for –</w:t>
      </w:r>
    </w:p>
    <w:p w14:paraId="7708455A" w14:textId="0B4BC1A5" w:rsidR="007E7B92" w:rsidRPr="00A727B6" w:rsidRDefault="007E7B92" w:rsidP="007E7B92">
      <w:pPr>
        <w:pStyle w:val="List2"/>
      </w:pPr>
      <w:r w:rsidRPr="00A727B6">
        <w:rPr>
          <w:sz w:val="24"/>
          <w:szCs w:val="24"/>
        </w:rPr>
        <w:t>(1)</w:t>
      </w:r>
      <w:r w:rsidR="000D5DE0" w:rsidRPr="00A727B6">
        <w:rPr>
          <w:sz w:val="24"/>
          <w:szCs w:val="24"/>
        </w:rPr>
        <w:t xml:space="preserve">  Reviewing the case and determining the adequacy of all facts, records, and documents and obtaining any additional material required; and</w:t>
      </w:r>
    </w:p>
    <w:p w14:paraId="0369582C" w14:textId="35B8EFFC" w:rsidR="007E7B92" w:rsidRPr="00A727B6" w:rsidRDefault="007E7B92" w:rsidP="007E7B92">
      <w:pPr>
        <w:pStyle w:val="List2"/>
      </w:pPr>
      <w:r w:rsidRPr="00A727B6">
        <w:rPr>
          <w:sz w:val="24"/>
          <w:szCs w:val="24"/>
        </w:rPr>
        <w:t>(2)</w:t>
      </w:r>
      <w:r w:rsidR="000D5DE0" w:rsidRPr="00A727B6">
        <w:rPr>
          <w:sz w:val="24"/>
          <w:szCs w:val="24"/>
        </w:rPr>
        <w:t xml:space="preserve">  </w:t>
      </w:r>
      <w:r w:rsidR="00F139DD" w:rsidRPr="00A727B6">
        <w:rPr>
          <w:sz w:val="24"/>
          <w:szCs w:val="24"/>
        </w:rPr>
        <w:t xml:space="preserve">Preparing a summary of facts to include a recommendation as to whether </w:t>
      </w:r>
      <w:r w:rsidR="000D5DE0" w:rsidRPr="00A727B6">
        <w:rPr>
          <w:sz w:val="24"/>
          <w:szCs w:val="24"/>
        </w:rPr>
        <w:t xml:space="preserve">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w:t>
      </w:r>
      <w:r w:rsidR="00D32B47" w:rsidRPr="00A727B6">
        <w:rPr>
          <w:sz w:val="24"/>
          <w:szCs w:val="24"/>
        </w:rPr>
        <w:t xml:space="preserve">or </w:t>
      </w:r>
      <w:r w:rsidR="008F3B43" w:rsidRPr="00A727B6">
        <w:rPr>
          <w:sz w:val="24"/>
          <w:szCs w:val="24"/>
        </w:rPr>
        <w:t>by means of the claims or disputes process set forth in FAR subpart 33.2.</w:t>
      </w:r>
    </w:p>
    <w:p w14:paraId="07F66334" w14:textId="4CCE2B9E" w:rsidR="007E7B92" w:rsidRPr="00A727B6" w:rsidRDefault="007E7B92" w:rsidP="007E7B92">
      <w:pPr>
        <w:pStyle w:val="List1"/>
      </w:pPr>
      <w:r w:rsidRPr="00A727B6">
        <w:rPr>
          <w:rFonts w:cs="Times New Roman"/>
          <w:sz w:val="24"/>
          <w:szCs w:val="24"/>
        </w:rPr>
        <w:t>(e)</w:t>
      </w:r>
      <w:r w:rsidR="000D5DE0" w:rsidRPr="00A727B6">
        <w:rPr>
          <w:rFonts w:cs="Times New Roman"/>
          <w:sz w:val="24"/>
          <w:szCs w:val="24"/>
        </w:rPr>
        <w:t xml:space="preserve">  Upon receipt and review of the complete file, the individual responsible for approving the ratification may approve the ratification if he or she considers it to be in the best interest of the Government, or may direct other disposition.</w:t>
      </w:r>
    </w:p>
    <w:p w14:paraId="7CACB247" w14:textId="75F5364B" w:rsidR="00B66D8D" w:rsidRPr="00A727B6" w:rsidRDefault="007E7B92" w:rsidP="007E7B92">
      <w:pPr>
        <w:pStyle w:val="List1"/>
      </w:pPr>
      <w:r w:rsidRPr="00A727B6">
        <w:rPr>
          <w:rFonts w:cs="Times New Roman"/>
          <w:sz w:val="24"/>
          <w:szCs w:val="24"/>
        </w:rPr>
        <w:t>(f)</w:t>
      </w:r>
      <w:r w:rsidR="000D5DE0" w:rsidRPr="00A727B6">
        <w:rPr>
          <w:rFonts w:cs="Times New Roman"/>
          <w:sz w:val="24"/>
          <w:szCs w:val="24"/>
        </w:rPr>
        <w:t xml:space="preserve">  HCAs must monitor compliance with this subsection, 5101.602-3-90, and take all necessary corrective action.</w:t>
      </w:r>
    </w:p>
    <w:p w14:paraId="7CACB248" w14:textId="3A2DC37F" w:rsidR="00B66D8D" w:rsidRPr="00A727B6" w:rsidRDefault="000D5DE0" w:rsidP="007E7B92">
      <w:pPr>
        <w:pStyle w:val="Heading3"/>
      </w:pPr>
      <w:bookmarkStart w:id="217" w:name="_Toc512927613"/>
      <w:bookmarkStart w:id="218" w:name="_Toc513807761"/>
      <w:bookmarkStart w:id="219" w:name="_Toc519838284"/>
      <w:bookmarkStart w:id="220" w:name="_Toc3528923"/>
      <w:bookmarkStart w:id="221" w:name="_Toc14771669"/>
      <w:bookmarkStart w:id="222" w:name="_Toc68084332"/>
      <w:bookmarkStart w:id="223" w:name="_Toc79480988"/>
      <w:r w:rsidRPr="007E7B92">
        <w:rPr>
          <w:szCs w:val="24"/>
        </w:rPr>
        <w:t xml:space="preserve">5101.603 </w:t>
      </w:r>
      <w:r w:rsidRPr="00A727B6">
        <w:rPr>
          <w:szCs w:val="24"/>
        </w:rPr>
        <w:t xml:space="preserve"> Selection, appointment, and termination of appointment for contracting officers.</w:t>
      </w:r>
      <w:bookmarkEnd w:id="217"/>
      <w:bookmarkEnd w:id="218"/>
      <w:bookmarkEnd w:id="219"/>
      <w:bookmarkEnd w:id="220"/>
      <w:bookmarkEnd w:id="221"/>
      <w:bookmarkEnd w:id="222"/>
      <w:bookmarkEnd w:id="223"/>
    </w:p>
    <w:p w14:paraId="7CACB249" w14:textId="5FD215FC" w:rsidR="00B66D8D" w:rsidRPr="00A727B6" w:rsidRDefault="000D5DE0" w:rsidP="007E7B92">
      <w:pPr>
        <w:pStyle w:val="Heading4"/>
      </w:pPr>
      <w:bookmarkStart w:id="224" w:name="_Toc512927614"/>
      <w:bookmarkStart w:id="225" w:name="_Toc513807762"/>
      <w:bookmarkStart w:id="226" w:name="_Toc519838285"/>
      <w:bookmarkStart w:id="227" w:name="_Toc3528924"/>
      <w:bookmarkStart w:id="228" w:name="_Toc14771670"/>
      <w:bookmarkStart w:id="229" w:name="_Toc68084333"/>
      <w:bookmarkStart w:id="230" w:name="_Toc79480989"/>
      <w:r w:rsidRPr="007E7B92">
        <w:rPr>
          <w:szCs w:val="24"/>
        </w:rPr>
        <w:t>5101.603-1</w:t>
      </w:r>
      <w:r w:rsidRPr="00A727B6">
        <w:rPr>
          <w:szCs w:val="24"/>
        </w:rPr>
        <w:t xml:space="preserve">  General.</w:t>
      </w:r>
      <w:bookmarkEnd w:id="224"/>
      <w:bookmarkEnd w:id="225"/>
      <w:bookmarkEnd w:id="226"/>
      <w:bookmarkEnd w:id="227"/>
      <w:bookmarkEnd w:id="228"/>
      <w:bookmarkEnd w:id="229"/>
      <w:bookmarkEnd w:id="230"/>
    </w:p>
    <w:p w14:paraId="11C88CF5" w14:textId="77777777" w:rsidR="007E7B92" w:rsidRPr="00A727B6" w:rsidRDefault="000D5DE0" w:rsidP="003B1F69">
      <w:pPr>
        <w:pStyle w:val="ind8"/>
        <w:tabs>
          <w:tab w:val="clear" w:pos="1728"/>
          <w:tab w:val="clear" w:pos="2304"/>
          <w:tab w:val="clear" w:pos="2880"/>
          <w:tab w:val="clear" w:pos="3456"/>
        </w:tabs>
        <w:spacing w:after="240" w:line="276" w:lineRule="auto"/>
        <w:ind w:left="0"/>
        <w:rPr>
          <w:rFonts w:cs="Times New Roman"/>
          <w:sz w:val="24"/>
          <w:szCs w:val="24"/>
        </w:rPr>
      </w:pPr>
      <w:r w:rsidRPr="00A727B6">
        <w:rPr>
          <w:rFonts w:cs="Times New Roman"/>
          <w:sz w:val="24"/>
          <w:szCs w:val="24"/>
        </w:rPr>
        <w:t>The Secretary of the Army or one of the following individuals may select, appoint, and terminate contracting officers:</w:t>
      </w:r>
    </w:p>
    <w:p w14:paraId="1D3496DC" w14:textId="77A87FDE" w:rsidR="007E7B92" w:rsidRPr="00A727B6" w:rsidRDefault="007E7B92" w:rsidP="007E7B92">
      <w:pPr>
        <w:pStyle w:val="List2"/>
      </w:pPr>
      <w:r w:rsidRPr="00A727B6">
        <w:rPr>
          <w:sz w:val="24"/>
          <w:szCs w:val="24"/>
        </w:rPr>
        <w:t>(1)</w:t>
      </w:r>
      <w:r w:rsidR="000D5DE0" w:rsidRPr="00A727B6">
        <w:rPr>
          <w:sz w:val="24"/>
          <w:szCs w:val="24"/>
        </w:rPr>
        <w:t xml:space="preserve">  The ASA(ALT).</w:t>
      </w:r>
    </w:p>
    <w:p w14:paraId="052824B2" w14:textId="205B5B32" w:rsidR="007E7B92" w:rsidRPr="00A727B6" w:rsidRDefault="007E7B92" w:rsidP="007E7B92">
      <w:pPr>
        <w:pStyle w:val="List2"/>
      </w:pPr>
      <w:r w:rsidRPr="00A727B6">
        <w:rPr>
          <w:sz w:val="24"/>
          <w:szCs w:val="24"/>
        </w:rPr>
        <w:t>(2)</w:t>
      </w:r>
      <w:r w:rsidR="000D5DE0" w:rsidRPr="00A727B6">
        <w:rPr>
          <w:sz w:val="24"/>
          <w:szCs w:val="24"/>
        </w:rPr>
        <w:t xml:space="preserve">  The DASA(P).</w:t>
      </w:r>
    </w:p>
    <w:p w14:paraId="7CACB24D" w14:textId="1FDB6C0A" w:rsidR="00527530" w:rsidRPr="00A727B6" w:rsidRDefault="007E7B92" w:rsidP="007E7B92">
      <w:pPr>
        <w:pStyle w:val="List2"/>
      </w:pPr>
      <w:r w:rsidRPr="00A727B6">
        <w:rPr>
          <w:sz w:val="24"/>
          <w:szCs w:val="24"/>
        </w:rPr>
        <w:lastRenderedPageBreak/>
        <w:t>(3)</w:t>
      </w:r>
      <w:r w:rsidR="000D5DE0" w:rsidRPr="00A727B6">
        <w:rPr>
          <w:sz w:val="24"/>
          <w:szCs w:val="24"/>
        </w:rPr>
        <w:t xml:space="preserve">  The HCA.</w:t>
      </w:r>
      <w:r w:rsidR="008573AB" w:rsidRPr="00A727B6">
        <w:rPr>
          <w:sz w:val="24"/>
          <w:szCs w:val="24"/>
        </w:rPr>
        <w:t xml:space="preserve">  See </w:t>
      </w:r>
      <w:hyperlink r:id="rId33" w:history="1">
        <w:r w:rsidR="008573AB" w:rsidRPr="008F0C30">
          <w:rPr>
            <w:rStyle w:val="Hyperlink"/>
            <w:sz w:val="24"/>
            <w:szCs w:val="24"/>
          </w:rPr>
          <w:t>Appendix GG</w:t>
        </w:r>
      </w:hyperlink>
      <w:r w:rsidR="008573AB" w:rsidRPr="00A727B6">
        <w:rPr>
          <w:sz w:val="24"/>
          <w:szCs w:val="24"/>
        </w:rPr>
        <w:t xml:space="preserve"> for further delegation.</w:t>
      </w:r>
    </w:p>
    <w:p w14:paraId="7CACB250" w14:textId="62EB2496" w:rsidR="000214F6" w:rsidRPr="00A727B6" w:rsidRDefault="000D5DE0" w:rsidP="007E7B92">
      <w:pPr>
        <w:pStyle w:val="Heading4"/>
      </w:pPr>
      <w:bookmarkStart w:id="231" w:name="_Toc512927615"/>
      <w:bookmarkStart w:id="232" w:name="_Toc513807763"/>
      <w:bookmarkStart w:id="233" w:name="_Toc519838286"/>
      <w:bookmarkStart w:id="234" w:name="_Toc3528925"/>
      <w:bookmarkStart w:id="235" w:name="_Toc14771671"/>
      <w:bookmarkStart w:id="236" w:name="_Toc68084334"/>
      <w:bookmarkStart w:id="237" w:name="_Toc79480990"/>
      <w:r w:rsidRPr="007E7B92">
        <w:rPr>
          <w:szCs w:val="24"/>
        </w:rPr>
        <w:t>5101.603-2</w:t>
      </w:r>
      <w:r w:rsidRPr="00A727B6">
        <w:rPr>
          <w:szCs w:val="24"/>
        </w:rPr>
        <w:t xml:space="preserve">  Selection.</w:t>
      </w:r>
      <w:bookmarkEnd w:id="231"/>
      <w:bookmarkEnd w:id="232"/>
      <w:bookmarkEnd w:id="233"/>
      <w:bookmarkEnd w:id="234"/>
      <w:bookmarkEnd w:id="235"/>
      <w:bookmarkEnd w:id="236"/>
      <w:bookmarkEnd w:id="237"/>
    </w:p>
    <w:p w14:paraId="7CACB251" w14:textId="2EEAFC00" w:rsidR="00B04BE8" w:rsidRPr="00A727B6" w:rsidRDefault="000D5DE0" w:rsidP="00694C25">
      <w:pPr>
        <w:pStyle w:val="NormalWeb"/>
        <w:rPr>
          <w:rFonts w:cs="Times New Roman"/>
          <w:sz w:val="24"/>
          <w:szCs w:val="24"/>
        </w:rPr>
      </w:pPr>
      <w:r w:rsidRPr="00A727B6">
        <w:rPr>
          <w:rFonts w:cs="Times New Roman"/>
          <w:sz w:val="24"/>
          <w:szCs w:val="24"/>
        </w:rPr>
        <w:t xml:space="preserve">The HCA will establish criteria and procedures to ensure that prospective contracting officers with authority to award or administer contracts for amounts above the </w:t>
      </w:r>
      <w:r w:rsidR="001D3451" w:rsidRPr="00A727B6">
        <w:rPr>
          <w:rFonts w:cs="Times New Roman"/>
          <w:sz w:val="24"/>
          <w:szCs w:val="24"/>
        </w:rPr>
        <w:t>s</w:t>
      </w:r>
      <w:r w:rsidRPr="00A727B6">
        <w:rPr>
          <w:rFonts w:cs="Times New Roman"/>
          <w:sz w:val="24"/>
          <w:szCs w:val="24"/>
        </w:rPr>
        <w:t xml:space="preserve">implified </w:t>
      </w:r>
      <w:r w:rsidR="001D3451" w:rsidRPr="00A727B6">
        <w:rPr>
          <w:rFonts w:cs="Times New Roman"/>
          <w:sz w:val="24"/>
          <w:szCs w:val="24"/>
        </w:rPr>
        <w:t>a</w:t>
      </w:r>
      <w:r w:rsidRPr="00A727B6">
        <w:rPr>
          <w:rFonts w:cs="Times New Roman"/>
          <w:sz w:val="24"/>
          <w:szCs w:val="24"/>
        </w:rPr>
        <w:t xml:space="preserve">cquisition </w:t>
      </w:r>
      <w:r w:rsidR="001D3451" w:rsidRPr="00A727B6">
        <w:rPr>
          <w:rFonts w:cs="Times New Roman"/>
          <w:sz w:val="24"/>
          <w:szCs w:val="24"/>
        </w:rPr>
        <w:t>t</w:t>
      </w:r>
      <w:r w:rsidRPr="00A727B6">
        <w:rPr>
          <w:rFonts w:cs="Times New Roman"/>
          <w:sz w:val="24"/>
          <w:szCs w:val="24"/>
        </w:rPr>
        <w:t xml:space="preserve">hreshold, have the knowledge and experience to effectively and efficiently support their customers and successfully fulfill their fiduciary responsibilities as required by DFARS </w:t>
      </w:r>
      <w:r w:rsidRPr="00A727B6">
        <w:rPr>
          <w:rFonts w:cs="Times New Roman"/>
          <w:bCs/>
          <w:sz w:val="24"/>
          <w:szCs w:val="24"/>
        </w:rPr>
        <w:t xml:space="preserve">201.603-2 and </w:t>
      </w:r>
      <w:r w:rsidRPr="00A727B6">
        <w:rPr>
          <w:rFonts w:cs="Times New Roman"/>
          <w:sz w:val="24"/>
          <w:szCs w:val="24"/>
        </w:rPr>
        <w:t>10 U.S.C. 1724.</w:t>
      </w:r>
      <w:r w:rsidR="00CC4B44" w:rsidRPr="00A727B6">
        <w:rPr>
          <w:rFonts w:cs="Times New Roman"/>
          <w:sz w:val="24"/>
          <w:szCs w:val="24"/>
        </w:rPr>
        <w:t xml:space="preserve">  </w:t>
      </w:r>
      <w:r w:rsidR="00694C25" w:rsidRPr="00A727B6">
        <w:rPr>
          <w:rFonts w:cs="Times New Roman"/>
          <w:sz w:val="24"/>
          <w:szCs w:val="24"/>
        </w:rPr>
        <w:t xml:space="preserve">The HCA shall follow the policy set forth in the </w:t>
      </w:r>
      <w:r w:rsidR="00DA4BD2" w:rsidRPr="00A727B6">
        <w:rPr>
          <w:rFonts w:cs="Times New Roman"/>
          <w:sz w:val="24"/>
          <w:szCs w:val="24"/>
        </w:rPr>
        <w:t>Army Warranting Guide</w:t>
      </w:r>
      <w:r w:rsidR="00694C25" w:rsidRPr="00A727B6">
        <w:rPr>
          <w:rFonts w:cs="Times New Roman"/>
          <w:sz w:val="24"/>
          <w:szCs w:val="24"/>
        </w:rPr>
        <w:t xml:space="preserve">.  The policy is available </w:t>
      </w:r>
      <w:r w:rsidR="00DA4BD2" w:rsidRPr="00A727B6">
        <w:rPr>
          <w:rFonts w:cs="Times New Roman"/>
          <w:sz w:val="24"/>
          <w:szCs w:val="24"/>
        </w:rPr>
        <w:t>o</w:t>
      </w:r>
      <w:r w:rsidR="00694C25" w:rsidRPr="00A727B6">
        <w:rPr>
          <w:rFonts w:cs="Times New Roman"/>
          <w:sz w:val="24"/>
          <w:szCs w:val="24"/>
        </w:rPr>
        <w:t xml:space="preserve">n the </w:t>
      </w:r>
      <w:hyperlink r:id="rId34" w:history="1">
        <w:r w:rsidR="00A03C88" w:rsidRPr="00A03C88">
          <w:rPr>
            <w:rStyle w:val="Hyperlink"/>
            <w:rFonts w:cs="Times New Roman"/>
            <w:sz w:val="24"/>
            <w:szCs w:val="24"/>
          </w:rPr>
          <w:t>Army Warranting Program</w:t>
        </w:r>
      </w:hyperlink>
      <w:r w:rsidR="00A03C88">
        <w:rPr>
          <w:rFonts w:cs="Times New Roman"/>
          <w:sz w:val="24"/>
          <w:szCs w:val="24"/>
        </w:rPr>
        <w:t xml:space="preserve"> tile</w:t>
      </w:r>
      <w:r w:rsidR="00694C25" w:rsidRPr="00A727B6">
        <w:rPr>
          <w:rFonts w:cs="Times New Roman"/>
          <w:sz w:val="24"/>
          <w:szCs w:val="24"/>
        </w:rPr>
        <w:t xml:space="preserve"> on </w:t>
      </w:r>
      <w:hyperlink r:id="rId35" w:history="1">
        <w:r w:rsidR="00DA4BD2" w:rsidRPr="00A727B6">
          <w:rPr>
            <w:rStyle w:val="Hyperlink"/>
            <w:rFonts w:cs="Times New Roman"/>
            <w:sz w:val="24"/>
            <w:szCs w:val="24"/>
          </w:rPr>
          <w:t>https://procurement.army.mil</w:t>
        </w:r>
      </w:hyperlink>
      <w:r w:rsidR="00DA4BD2" w:rsidRPr="00A727B6">
        <w:rPr>
          <w:rFonts w:cs="Times New Roman"/>
          <w:sz w:val="24"/>
          <w:szCs w:val="24"/>
        </w:rPr>
        <w:t xml:space="preserve"> </w:t>
      </w:r>
      <w:r w:rsidR="00694C25" w:rsidRPr="00A727B6">
        <w:rPr>
          <w:rFonts w:cs="Times New Roman"/>
          <w:sz w:val="24"/>
          <w:szCs w:val="24"/>
        </w:rPr>
        <w:t>(PAM)</w:t>
      </w:r>
      <w:r w:rsidR="00A03C88">
        <w:rPr>
          <w:rFonts w:cs="Times New Roman"/>
          <w:sz w:val="24"/>
          <w:szCs w:val="24"/>
        </w:rPr>
        <w:t>.</w:t>
      </w:r>
    </w:p>
    <w:p w14:paraId="3DDA2F2B" w14:textId="77777777" w:rsidR="007E7B92" w:rsidRPr="00A727B6" w:rsidRDefault="00B319B4" w:rsidP="007E7B92">
      <w:pPr>
        <w:pStyle w:val="Heading4"/>
      </w:pPr>
      <w:bookmarkStart w:id="238" w:name="_Toc512927616"/>
      <w:bookmarkStart w:id="239" w:name="_Toc513807764"/>
      <w:bookmarkStart w:id="240" w:name="_Toc519838287"/>
      <w:bookmarkStart w:id="241" w:name="_Toc3528926"/>
      <w:bookmarkStart w:id="242" w:name="_Toc14771672"/>
      <w:bookmarkStart w:id="243" w:name="_Toc68084335"/>
      <w:bookmarkStart w:id="244" w:name="_Toc79480991"/>
      <w:r w:rsidRPr="007E7B92">
        <w:rPr>
          <w:szCs w:val="24"/>
        </w:rPr>
        <w:t>5101.603-3</w:t>
      </w:r>
      <w:r w:rsidRPr="00A727B6">
        <w:rPr>
          <w:szCs w:val="24"/>
        </w:rPr>
        <w:t xml:space="preserve">  Appointment.</w:t>
      </w:r>
      <w:bookmarkEnd w:id="238"/>
      <w:bookmarkEnd w:id="239"/>
      <w:bookmarkEnd w:id="240"/>
      <w:bookmarkEnd w:id="241"/>
      <w:bookmarkEnd w:id="242"/>
      <w:bookmarkEnd w:id="243"/>
      <w:bookmarkEnd w:id="244"/>
    </w:p>
    <w:p w14:paraId="7CACB253" w14:textId="6DC091C3" w:rsidR="000D5DE0" w:rsidRPr="00A727B6" w:rsidRDefault="007E7B92" w:rsidP="007E7B92">
      <w:pPr>
        <w:pStyle w:val="List1"/>
      </w:pPr>
      <w:r w:rsidRPr="00A727B6">
        <w:rPr>
          <w:rFonts w:cs="Times New Roman"/>
          <w:color w:val="000000"/>
          <w:sz w:val="24"/>
          <w:szCs w:val="24"/>
        </w:rPr>
        <w:t>(a)</w:t>
      </w:r>
      <w:r w:rsidR="00B319B4" w:rsidRPr="00A727B6">
        <w:rPr>
          <w:rFonts w:cs="Times New Roman"/>
          <w:color w:val="000000"/>
          <w:sz w:val="24"/>
          <w:szCs w:val="24"/>
        </w:rPr>
        <w:t xml:space="preserve">  Appointing officials will </w:t>
      </w:r>
      <w:r w:rsidR="00255FAD" w:rsidRPr="00A727B6">
        <w:rPr>
          <w:rFonts w:cs="Times New Roman"/>
          <w:color w:val="000000"/>
          <w:sz w:val="24"/>
          <w:szCs w:val="24"/>
        </w:rPr>
        <w:t xml:space="preserve">utilize the Virtual Contracting Enterprise (VCE) Warrant Tool to appoint, suspend, terminate and otherwise document and </w:t>
      </w:r>
      <w:r w:rsidR="00B319B4" w:rsidRPr="00A727B6">
        <w:rPr>
          <w:rFonts w:cs="Times New Roman"/>
          <w:color w:val="000000"/>
          <w:sz w:val="24"/>
          <w:szCs w:val="24"/>
        </w:rPr>
        <w:t xml:space="preserve">maintain a </w:t>
      </w:r>
      <w:r w:rsidR="00255FAD" w:rsidRPr="00A727B6">
        <w:rPr>
          <w:rFonts w:cs="Times New Roman"/>
          <w:color w:val="000000"/>
          <w:sz w:val="24"/>
          <w:szCs w:val="24"/>
        </w:rPr>
        <w:t xml:space="preserve">complete </w:t>
      </w:r>
      <w:r w:rsidR="00B319B4" w:rsidRPr="00A727B6">
        <w:rPr>
          <w:rFonts w:cs="Times New Roman"/>
          <w:color w:val="000000"/>
          <w:sz w:val="24"/>
          <w:szCs w:val="24"/>
        </w:rPr>
        <w:t xml:space="preserve">file for each contracting officer.  The file will include documentation of qualifications and the continuation of professional proficiency.  The appointing official will update the files </w:t>
      </w:r>
      <w:r w:rsidR="00255FAD" w:rsidRPr="00A727B6">
        <w:rPr>
          <w:rFonts w:cs="Times New Roman"/>
          <w:color w:val="000000"/>
          <w:sz w:val="24"/>
          <w:szCs w:val="24"/>
        </w:rPr>
        <w:t xml:space="preserve">in the VCE Warrant Tool </w:t>
      </w:r>
      <w:r w:rsidR="00B319B4" w:rsidRPr="00A727B6">
        <w:rPr>
          <w:rFonts w:cs="Times New Roman"/>
          <w:color w:val="000000"/>
          <w:sz w:val="24"/>
          <w:szCs w:val="24"/>
        </w:rPr>
        <w:t>upon any change in the contracting officer’s authority, and will review the files no less than biennially to ensure compliance with statutes and regulations.</w:t>
      </w:r>
    </w:p>
    <w:p w14:paraId="7CACB254" w14:textId="1A882A99" w:rsidR="005410FA" w:rsidRPr="00A727B6" w:rsidRDefault="000D5DE0" w:rsidP="007E7B92">
      <w:pPr>
        <w:pStyle w:val="Heading4"/>
      </w:pPr>
      <w:bookmarkStart w:id="245" w:name="_Toc512927617"/>
      <w:bookmarkStart w:id="246" w:name="_Toc513807765"/>
      <w:bookmarkStart w:id="247" w:name="_Toc519838288"/>
      <w:bookmarkStart w:id="248" w:name="_Toc3528927"/>
      <w:bookmarkStart w:id="249" w:name="_Toc14771673"/>
      <w:bookmarkStart w:id="250" w:name="_Toc68084336"/>
      <w:bookmarkStart w:id="251" w:name="_Toc79480992"/>
      <w:r w:rsidRPr="007E7B92">
        <w:rPr>
          <w:szCs w:val="24"/>
        </w:rPr>
        <w:t>5101.603-3</w:t>
      </w:r>
      <w:r w:rsidRPr="00A727B6">
        <w:rPr>
          <w:szCs w:val="24"/>
        </w:rPr>
        <w:t>-90</w:t>
      </w:r>
      <w:r w:rsidR="008906C1" w:rsidRPr="00A727B6">
        <w:rPr>
          <w:szCs w:val="24"/>
        </w:rPr>
        <w:t xml:space="preserve">  </w:t>
      </w:r>
      <w:r w:rsidRPr="00A727B6">
        <w:rPr>
          <w:szCs w:val="24"/>
        </w:rPr>
        <w:t>Other individuals authorized to procure supplies and services on behalf of the Army.</w:t>
      </w:r>
      <w:bookmarkEnd w:id="245"/>
      <w:bookmarkEnd w:id="246"/>
      <w:bookmarkEnd w:id="247"/>
      <w:bookmarkEnd w:id="248"/>
      <w:bookmarkEnd w:id="249"/>
      <w:bookmarkEnd w:id="250"/>
      <w:bookmarkEnd w:id="251"/>
    </w:p>
    <w:p w14:paraId="54E45D4D" w14:textId="77777777" w:rsidR="007E7B92" w:rsidRPr="00A727B6" w:rsidRDefault="000D5DE0" w:rsidP="003B1F69">
      <w:pPr>
        <w:pStyle w:val="ind8"/>
        <w:tabs>
          <w:tab w:val="clear" w:pos="1728"/>
          <w:tab w:val="clear" w:pos="2304"/>
          <w:tab w:val="clear" w:pos="2880"/>
          <w:tab w:val="clear" w:pos="3456"/>
        </w:tabs>
        <w:spacing w:after="240" w:line="276" w:lineRule="auto"/>
        <w:ind w:left="0"/>
        <w:rPr>
          <w:rFonts w:cs="Times New Roman"/>
          <w:sz w:val="24"/>
          <w:szCs w:val="24"/>
        </w:rPr>
      </w:pPr>
      <w:r w:rsidRPr="00A727B6">
        <w:rPr>
          <w:rFonts w:cs="Times New Roman"/>
          <w:sz w:val="24"/>
          <w:szCs w:val="24"/>
        </w:rPr>
        <w:t xml:space="preserve">In addition to the ordering officers identified in </w:t>
      </w:r>
      <w:r w:rsidR="008051AF" w:rsidRPr="00A727B6">
        <w:rPr>
          <w:rFonts w:cs="Times New Roman"/>
          <w:sz w:val="24"/>
          <w:szCs w:val="24"/>
        </w:rPr>
        <w:t xml:space="preserve">AFARS </w:t>
      </w:r>
      <w:r w:rsidRPr="00A727B6">
        <w:rPr>
          <w:rFonts w:cs="Times New Roman"/>
          <w:sz w:val="24"/>
          <w:szCs w:val="24"/>
        </w:rPr>
        <w:t>5101.602-2-9</w:t>
      </w:r>
      <w:r w:rsidR="00A14A11" w:rsidRPr="00A727B6">
        <w:rPr>
          <w:rFonts w:cs="Times New Roman"/>
          <w:sz w:val="24"/>
          <w:szCs w:val="24"/>
        </w:rPr>
        <w:t>2</w:t>
      </w:r>
      <w:r w:rsidRPr="00A727B6">
        <w:rPr>
          <w:rFonts w:cs="Times New Roman"/>
          <w:sz w:val="24"/>
          <w:szCs w:val="24"/>
        </w:rPr>
        <w:t xml:space="preserve">, a contracting officer or one of the appointing officials identified in </w:t>
      </w:r>
      <w:r w:rsidR="008051AF" w:rsidRPr="00A727B6">
        <w:rPr>
          <w:rFonts w:cs="Times New Roman"/>
          <w:sz w:val="24"/>
          <w:szCs w:val="24"/>
        </w:rPr>
        <w:t xml:space="preserve">AFARS </w:t>
      </w:r>
      <w:r w:rsidRPr="00A727B6">
        <w:rPr>
          <w:rFonts w:cs="Times New Roman"/>
          <w:sz w:val="24"/>
          <w:szCs w:val="24"/>
        </w:rPr>
        <w:t>5101.603-1 may designate individuals to procure supplies or services on behalf of the Army as specified in paragraphs (</w:t>
      </w:r>
      <w:r w:rsidR="00A14A11" w:rsidRPr="00A727B6">
        <w:rPr>
          <w:rFonts w:cs="Times New Roman"/>
          <w:sz w:val="24"/>
          <w:szCs w:val="24"/>
        </w:rPr>
        <w:t>a</w:t>
      </w:r>
      <w:r w:rsidRPr="00A727B6">
        <w:rPr>
          <w:rFonts w:cs="Times New Roman"/>
          <w:sz w:val="24"/>
          <w:szCs w:val="24"/>
        </w:rPr>
        <w:t>) through (</w:t>
      </w:r>
      <w:r w:rsidR="00A14A11" w:rsidRPr="00A727B6">
        <w:rPr>
          <w:rFonts w:cs="Times New Roman"/>
          <w:sz w:val="24"/>
          <w:szCs w:val="24"/>
        </w:rPr>
        <w:t>f</w:t>
      </w:r>
      <w:r w:rsidRPr="00A727B6">
        <w:rPr>
          <w:rFonts w:cs="Times New Roman"/>
          <w:sz w:val="24"/>
          <w:szCs w:val="24"/>
        </w:rPr>
        <w:t>)</w:t>
      </w:r>
      <w:r w:rsidR="00A14A11" w:rsidRPr="00A727B6">
        <w:rPr>
          <w:rFonts w:cs="Times New Roman"/>
          <w:sz w:val="24"/>
          <w:szCs w:val="24"/>
        </w:rPr>
        <w:t xml:space="preserve"> in this subsection</w:t>
      </w:r>
      <w:r w:rsidRPr="00A727B6">
        <w:rPr>
          <w:rFonts w:cs="Times New Roman"/>
          <w:sz w:val="24"/>
          <w:szCs w:val="24"/>
        </w:rPr>
        <w:t>.  Individuals in paragraphs (</w:t>
      </w:r>
      <w:r w:rsidR="00A14A11" w:rsidRPr="00A727B6">
        <w:rPr>
          <w:rFonts w:cs="Times New Roman"/>
          <w:sz w:val="24"/>
          <w:szCs w:val="24"/>
        </w:rPr>
        <w:t>a</w:t>
      </w:r>
      <w:r w:rsidRPr="00A727B6">
        <w:rPr>
          <w:rFonts w:cs="Times New Roman"/>
          <w:sz w:val="24"/>
          <w:szCs w:val="24"/>
        </w:rPr>
        <w:t>) through (</w:t>
      </w:r>
      <w:r w:rsidR="00A14A11" w:rsidRPr="00A727B6">
        <w:rPr>
          <w:rFonts w:cs="Times New Roman"/>
          <w:sz w:val="24"/>
          <w:szCs w:val="24"/>
        </w:rPr>
        <w:t>c</w:t>
      </w:r>
      <w:r w:rsidRPr="00A727B6">
        <w:rPr>
          <w:rFonts w:cs="Times New Roman"/>
          <w:sz w:val="24"/>
          <w:szCs w:val="24"/>
        </w:rPr>
        <w:t>) will prepare and submit information for reporting purposes to the supporting contracting office as specified by that office policy.  Individuals in (</w:t>
      </w:r>
      <w:r w:rsidR="00A14A11" w:rsidRPr="00A727B6">
        <w:rPr>
          <w:rFonts w:cs="Times New Roman"/>
          <w:sz w:val="24"/>
          <w:szCs w:val="24"/>
        </w:rPr>
        <w:t>d</w:t>
      </w:r>
      <w:r w:rsidRPr="00A727B6">
        <w:rPr>
          <w:rFonts w:cs="Times New Roman"/>
          <w:sz w:val="24"/>
          <w:szCs w:val="24"/>
        </w:rPr>
        <w:t xml:space="preserve">) will report to the contracting office supporting the </w:t>
      </w:r>
      <w:r w:rsidR="001D3451" w:rsidRPr="00A727B6">
        <w:rPr>
          <w:rFonts w:cs="Times New Roman"/>
          <w:sz w:val="24"/>
          <w:szCs w:val="24"/>
        </w:rPr>
        <w:t>m</w:t>
      </w:r>
      <w:r w:rsidRPr="00A727B6">
        <w:rPr>
          <w:rFonts w:cs="Times New Roman"/>
          <w:sz w:val="24"/>
          <w:szCs w:val="24"/>
        </w:rPr>
        <w:t xml:space="preserve">obilization </w:t>
      </w:r>
      <w:r w:rsidR="001D3451" w:rsidRPr="00A727B6">
        <w:rPr>
          <w:rFonts w:cs="Times New Roman"/>
          <w:sz w:val="24"/>
          <w:szCs w:val="24"/>
        </w:rPr>
        <w:t>b</w:t>
      </w:r>
      <w:r w:rsidRPr="00A727B6">
        <w:rPr>
          <w:rFonts w:cs="Times New Roman"/>
          <w:sz w:val="24"/>
          <w:szCs w:val="24"/>
        </w:rPr>
        <w:t>ase.</w:t>
      </w:r>
    </w:p>
    <w:p w14:paraId="3F0E805F" w14:textId="0ACDEC4D" w:rsidR="007E7B92" w:rsidRPr="00A727B6" w:rsidRDefault="007E7B92" w:rsidP="007E7B92">
      <w:pPr>
        <w:pStyle w:val="List1"/>
      </w:pPr>
      <w:r w:rsidRPr="00A727B6">
        <w:rPr>
          <w:rFonts w:cs="Times New Roman"/>
          <w:sz w:val="24"/>
          <w:szCs w:val="24"/>
        </w:rPr>
        <w:t>(a)</w:t>
      </w:r>
      <w:r w:rsidR="000D5DE0" w:rsidRPr="00A727B6">
        <w:rPr>
          <w:rFonts w:cs="Times New Roman"/>
          <w:sz w:val="24"/>
          <w:szCs w:val="24"/>
        </w:rPr>
        <w:t xml:space="preserve">  </w:t>
      </w:r>
      <w:r w:rsidR="006600DB" w:rsidRPr="00A727B6">
        <w:rPr>
          <w:rFonts w:cs="Times New Roman"/>
          <w:sz w:val="24"/>
          <w:szCs w:val="24"/>
        </w:rPr>
        <w:t>C</w:t>
      </w:r>
      <w:r w:rsidR="000D5DE0" w:rsidRPr="00A727B6">
        <w:rPr>
          <w:rFonts w:cs="Times New Roman"/>
          <w:sz w:val="24"/>
          <w:szCs w:val="24"/>
        </w:rPr>
        <w:t>ontracting officer</w:t>
      </w:r>
      <w:r w:rsidR="006600DB" w:rsidRPr="00A727B6">
        <w:rPr>
          <w:rFonts w:cs="Times New Roman"/>
          <w:sz w:val="24"/>
          <w:szCs w:val="24"/>
        </w:rPr>
        <w:t>s</w:t>
      </w:r>
      <w:r w:rsidR="000D5DE0" w:rsidRPr="00A727B6">
        <w:rPr>
          <w:rFonts w:cs="Times New Roman"/>
          <w:sz w:val="24"/>
          <w:szCs w:val="24"/>
        </w:rPr>
        <w:t xml:space="preserve"> may authorize individuals to place calls under blanket purchase agreements</w:t>
      </w:r>
      <w:r w:rsidR="001D3451" w:rsidRPr="00A727B6">
        <w:rPr>
          <w:rFonts w:cs="Times New Roman"/>
          <w:sz w:val="24"/>
          <w:szCs w:val="24"/>
        </w:rPr>
        <w:t>.</w:t>
      </w:r>
      <w:r w:rsidR="000D5DE0" w:rsidRPr="00A727B6">
        <w:rPr>
          <w:rFonts w:cs="Times New Roman"/>
          <w:sz w:val="24"/>
          <w:szCs w:val="24"/>
        </w:rPr>
        <w:t xml:space="preserve"> </w:t>
      </w:r>
      <w:r w:rsidR="001D3451" w:rsidRPr="00A727B6">
        <w:rPr>
          <w:rFonts w:cs="Times New Roman"/>
          <w:sz w:val="24"/>
          <w:szCs w:val="24"/>
        </w:rPr>
        <w:t xml:space="preserve"> </w:t>
      </w:r>
      <w:r w:rsidR="000D5DE0" w:rsidRPr="00A727B6">
        <w:rPr>
          <w:rFonts w:cs="Times New Roman"/>
          <w:sz w:val="24"/>
          <w:szCs w:val="24"/>
        </w:rPr>
        <w:t>(</w:t>
      </w:r>
      <w:r w:rsidR="001D3451" w:rsidRPr="00A727B6">
        <w:rPr>
          <w:rFonts w:cs="Times New Roman"/>
          <w:sz w:val="24"/>
          <w:szCs w:val="24"/>
        </w:rPr>
        <w:t>S</w:t>
      </w:r>
      <w:r w:rsidR="000D5DE0" w:rsidRPr="00A727B6">
        <w:rPr>
          <w:rFonts w:cs="Times New Roman"/>
          <w:sz w:val="24"/>
          <w:szCs w:val="24"/>
        </w:rPr>
        <w:t>ee FAR subpart 13.3, DFARS subpart 213.3</w:t>
      </w:r>
      <w:r w:rsidR="00A57B1B" w:rsidRPr="00A727B6">
        <w:rPr>
          <w:rFonts w:cs="Times New Roman"/>
          <w:sz w:val="24"/>
          <w:szCs w:val="24"/>
        </w:rPr>
        <w:t>,</w:t>
      </w:r>
      <w:r w:rsidR="000D5DE0" w:rsidRPr="00A727B6">
        <w:rPr>
          <w:rFonts w:cs="Times New Roman"/>
          <w:sz w:val="24"/>
          <w:szCs w:val="24"/>
        </w:rPr>
        <w:t xml:space="preserve"> and subpart 5113.3</w:t>
      </w:r>
      <w:r w:rsidR="001D3451" w:rsidRPr="00A727B6">
        <w:rPr>
          <w:rFonts w:cs="Times New Roman"/>
          <w:sz w:val="24"/>
          <w:szCs w:val="24"/>
        </w:rPr>
        <w:t>.</w:t>
      </w:r>
      <w:r w:rsidR="000D5DE0" w:rsidRPr="00A727B6">
        <w:rPr>
          <w:rFonts w:cs="Times New Roman"/>
          <w:sz w:val="24"/>
          <w:szCs w:val="24"/>
        </w:rPr>
        <w:t>)</w:t>
      </w:r>
    </w:p>
    <w:p w14:paraId="348AF166" w14:textId="03AE2B83" w:rsidR="007E7B92" w:rsidRPr="00A727B6" w:rsidRDefault="007E7B92" w:rsidP="007E7B92">
      <w:pPr>
        <w:pStyle w:val="List1"/>
      </w:pPr>
      <w:r w:rsidRPr="00A727B6">
        <w:rPr>
          <w:rFonts w:cs="Times New Roman"/>
          <w:sz w:val="24"/>
          <w:szCs w:val="24"/>
        </w:rPr>
        <w:t>(b)</w:t>
      </w:r>
      <w:r w:rsidR="000D5DE0" w:rsidRPr="00A727B6">
        <w:rPr>
          <w:rFonts w:cs="Times New Roman"/>
          <w:sz w:val="24"/>
          <w:szCs w:val="24"/>
        </w:rPr>
        <w:t xml:space="preserve">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14:paraId="39E49C59" w14:textId="63F7C21C" w:rsidR="007E7B92" w:rsidRPr="00A727B6" w:rsidRDefault="007E7B92" w:rsidP="007E7B92">
      <w:pPr>
        <w:pStyle w:val="List6"/>
      </w:pPr>
      <w:r w:rsidRPr="00A727B6">
        <w:rPr>
          <w:sz w:val="24"/>
          <w:szCs w:val="24"/>
        </w:rPr>
        <w:t>(1)</w:t>
      </w:r>
      <w:r w:rsidR="000D5DE0" w:rsidRPr="00A727B6">
        <w:rPr>
          <w:sz w:val="24"/>
          <w:szCs w:val="24"/>
        </w:rPr>
        <w:t xml:space="preserve">  Authorized flights or voyages during which mechanical or meteorological conditions prevent obtaining required supplies and services from Government facilities.</w:t>
      </w:r>
    </w:p>
    <w:p w14:paraId="2E5DB4D7" w14:textId="357D673A" w:rsidR="007E7B92" w:rsidRPr="00A727B6" w:rsidRDefault="007E7B92" w:rsidP="007E7B92">
      <w:pPr>
        <w:pStyle w:val="List6"/>
      </w:pPr>
      <w:r w:rsidRPr="00A727B6">
        <w:rPr>
          <w:sz w:val="24"/>
          <w:szCs w:val="24"/>
        </w:rPr>
        <w:t>(2)</w:t>
      </w:r>
      <w:r w:rsidR="000D5DE0" w:rsidRPr="00A727B6">
        <w:rPr>
          <w:sz w:val="24"/>
          <w:szCs w:val="24"/>
        </w:rPr>
        <w:t xml:space="preserve">  Conditions under which continuation of flight, voyage or mission would constitute a hazard to safety or endanger public property.</w:t>
      </w:r>
    </w:p>
    <w:p w14:paraId="5E5318DE" w14:textId="69E32633" w:rsidR="007E7B92" w:rsidRPr="00A727B6" w:rsidRDefault="007E7B92" w:rsidP="007E7B92">
      <w:pPr>
        <w:pStyle w:val="List6"/>
      </w:pPr>
      <w:r w:rsidRPr="00A727B6">
        <w:rPr>
          <w:sz w:val="24"/>
          <w:szCs w:val="24"/>
        </w:rPr>
        <w:lastRenderedPageBreak/>
        <w:t>(3)</w:t>
      </w:r>
      <w:r w:rsidR="000D5DE0" w:rsidRPr="00A727B6">
        <w:rPr>
          <w:sz w:val="24"/>
          <w:szCs w:val="24"/>
        </w:rPr>
        <w:t xml:space="preserve">  Conditions under which procurement of supplies and services from Government facilities would interfere with approved flight plans or voyages.</w:t>
      </w:r>
    </w:p>
    <w:p w14:paraId="057250AC" w14:textId="672415C1" w:rsidR="007E7B92" w:rsidRPr="00A727B6" w:rsidRDefault="007E7B92" w:rsidP="007E7B92">
      <w:pPr>
        <w:pStyle w:val="List1"/>
      </w:pPr>
      <w:r w:rsidRPr="00A727B6">
        <w:rPr>
          <w:rFonts w:cs="Times New Roman"/>
          <w:sz w:val="24"/>
          <w:szCs w:val="24"/>
        </w:rPr>
        <w:t>(c)</w:t>
      </w:r>
      <w:r w:rsidR="000D5DE0" w:rsidRPr="00A727B6">
        <w:rPr>
          <w:rFonts w:cs="Times New Roman"/>
          <w:sz w:val="24"/>
          <w:szCs w:val="24"/>
        </w:rPr>
        <w:t xml:space="preserve">  Appointing officials may issue the Governmentwide commercial purchase card to individuals to use in accordance with FAR 13.301.</w:t>
      </w:r>
    </w:p>
    <w:p w14:paraId="535E030C" w14:textId="4AFF1A7F" w:rsidR="007E7B92" w:rsidRPr="00A727B6" w:rsidRDefault="007E7B92" w:rsidP="007E7B92">
      <w:pPr>
        <w:pStyle w:val="List1"/>
      </w:pPr>
      <w:r w:rsidRPr="00A727B6">
        <w:rPr>
          <w:rFonts w:cs="Times New Roman"/>
          <w:sz w:val="24"/>
          <w:szCs w:val="24"/>
        </w:rPr>
        <w:t>(d)</w:t>
      </w:r>
      <w:r w:rsidR="000D5DE0" w:rsidRPr="00A727B6">
        <w:rPr>
          <w:rFonts w:cs="Times New Roman"/>
          <w:sz w:val="24"/>
          <w:szCs w:val="24"/>
        </w:rPr>
        <w:t xml:space="preserve">  Appointing official</w:t>
      </w:r>
      <w:r w:rsidR="006600DB" w:rsidRPr="00A727B6">
        <w:rPr>
          <w:rFonts w:cs="Times New Roman"/>
          <w:sz w:val="24"/>
          <w:szCs w:val="24"/>
        </w:rPr>
        <w:t>s</w:t>
      </w:r>
      <w:r w:rsidR="000D5DE0" w:rsidRPr="00A727B6">
        <w:rPr>
          <w:rFonts w:cs="Times New Roman"/>
          <w:sz w:val="24"/>
          <w:szCs w:val="24"/>
        </w:rPr>
        <w:t xml:space="preserve"> may authorize individuals in Reserve Components to procure supplies or services on behalf of the Army in the event of mobilization using Standard Form 44 and </w:t>
      </w:r>
      <w:r w:rsidR="0014743D" w:rsidRPr="00A727B6">
        <w:rPr>
          <w:rStyle w:val="Strong"/>
          <w:rFonts w:cs="Times New Roman"/>
          <w:b w:val="0"/>
          <w:sz w:val="24"/>
          <w:szCs w:val="24"/>
        </w:rPr>
        <w:t>U.S. Army Forces Command</w:t>
      </w:r>
      <w:r w:rsidR="000D5DE0" w:rsidRPr="00A727B6">
        <w:rPr>
          <w:rFonts w:cs="Times New Roman"/>
          <w:sz w:val="24"/>
          <w:szCs w:val="24"/>
        </w:rPr>
        <w:t xml:space="preserve"> Mobilization and Deployment System, Volume </w:t>
      </w:r>
      <w:smartTag w:uri="urn:schemas-microsoft-com:office:smarttags" w:element="stockticker">
        <w:r w:rsidR="000D5DE0" w:rsidRPr="00A727B6">
          <w:rPr>
            <w:rFonts w:cs="Times New Roman"/>
            <w:sz w:val="24"/>
            <w:szCs w:val="24"/>
          </w:rPr>
          <w:t>III</w:t>
        </w:r>
      </w:smartTag>
      <w:r w:rsidR="000D5DE0" w:rsidRPr="00A727B6">
        <w:rPr>
          <w:rFonts w:cs="Times New Roman"/>
          <w:sz w:val="24"/>
          <w:szCs w:val="24"/>
        </w:rPr>
        <w:t xml:space="preserve">.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t>
      </w:r>
      <w:r w:rsidR="00F55452" w:rsidRPr="00A727B6">
        <w:rPr>
          <w:rFonts w:cs="Times New Roman"/>
          <w:sz w:val="24"/>
          <w:szCs w:val="24"/>
        </w:rPr>
        <w:t>will</w:t>
      </w:r>
      <w:r w:rsidR="000D5DE0" w:rsidRPr="00A727B6">
        <w:rPr>
          <w:rFonts w:cs="Times New Roman"/>
          <w:sz w:val="24"/>
          <w:szCs w:val="24"/>
        </w:rPr>
        <w:t xml:space="preserve"> expire upon resumption of procurement support by the contracting office at the mobilization station or supporting installation.</w:t>
      </w:r>
    </w:p>
    <w:p w14:paraId="287098D2" w14:textId="474A6DE1" w:rsidR="007E7B92" w:rsidRPr="00A727B6" w:rsidRDefault="007E7B92" w:rsidP="007E7B92">
      <w:pPr>
        <w:pStyle w:val="List1"/>
      </w:pPr>
      <w:r w:rsidRPr="00A727B6">
        <w:rPr>
          <w:rFonts w:cs="Times New Roman"/>
          <w:sz w:val="24"/>
          <w:szCs w:val="24"/>
        </w:rPr>
        <w:t>(e)</w:t>
      </w:r>
      <w:r w:rsidR="000D5DE0" w:rsidRPr="00A727B6">
        <w:rPr>
          <w:rFonts w:cs="Times New Roman"/>
          <w:sz w:val="24"/>
          <w:szCs w:val="24"/>
        </w:rPr>
        <w:t xml:space="preserve">  Appointing officials may issue U.S. Government Travel Charge Cards to individuals for use on official travel.</w:t>
      </w:r>
    </w:p>
    <w:p w14:paraId="7CACB25E" w14:textId="384E7CA8" w:rsidR="005410FA" w:rsidRPr="00A727B6" w:rsidRDefault="007E7B92" w:rsidP="007E7B92">
      <w:pPr>
        <w:pStyle w:val="List1"/>
      </w:pPr>
      <w:r w:rsidRPr="00A727B6">
        <w:rPr>
          <w:rFonts w:cs="Times New Roman"/>
          <w:sz w:val="24"/>
          <w:szCs w:val="24"/>
        </w:rPr>
        <w:t>(f)</w:t>
      </w:r>
      <w:r w:rsidR="000D5DE0" w:rsidRPr="00A727B6">
        <w:rPr>
          <w:rFonts w:cs="Times New Roman"/>
          <w:sz w:val="24"/>
          <w:szCs w:val="24"/>
        </w:rPr>
        <w:t xml:space="preserve">  Appointing officials may authorize individuals identified in A</w:t>
      </w:r>
      <w:r w:rsidR="001D3451" w:rsidRPr="00A727B6">
        <w:rPr>
          <w:rFonts w:cs="Times New Roman"/>
          <w:sz w:val="24"/>
          <w:szCs w:val="24"/>
        </w:rPr>
        <w:t xml:space="preserve">rmy </w:t>
      </w:r>
      <w:r w:rsidR="000D5DE0" w:rsidRPr="00A727B6">
        <w:rPr>
          <w:rFonts w:cs="Times New Roman"/>
          <w:sz w:val="24"/>
          <w:szCs w:val="24"/>
        </w:rPr>
        <w:t>R</w:t>
      </w:r>
      <w:r w:rsidR="001D3451" w:rsidRPr="00A727B6">
        <w:rPr>
          <w:rFonts w:cs="Times New Roman"/>
          <w:sz w:val="24"/>
          <w:szCs w:val="24"/>
        </w:rPr>
        <w:t>egulation</w:t>
      </w:r>
      <w:r w:rsidR="000D5DE0" w:rsidRPr="00A727B6">
        <w:rPr>
          <w:rFonts w:cs="Times New Roman"/>
          <w:sz w:val="24"/>
          <w:szCs w:val="24"/>
        </w:rPr>
        <w:t xml:space="preserve"> 725-50 to order supplies from General Services Administration Stores Depots using the Governmentwide commercial purchase card procedures.</w:t>
      </w:r>
    </w:p>
    <w:p w14:paraId="7927C312" w14:textId="77777777" w:rsidR="007E7B92" w:rsidRPr="00A727B6" w:rsidRDefault="00EF2FAB" w:rsidP="007E7B92">
      <w:pPr>
        <w:pStyle w:val="Heading4"/>
      </w:pPr>
      <w:bookmarkStart w:id="252" w:name="_Toc512927618"/>
      <w:bookmarkStart w:id="253" w:name="_Toc513807766"/>
      <w:bookmarkStart w:id="254" w:name="_Toc519838289"/>
      <w:bookmarkStart w:id="255" w:name="_Toc3528928"/>
      <w:bookmarkStart w:id="256" w:name="_Toc14771674"/>
      <w:bookmarkStart w:id="257" w:name="_Toc68084337"/>
      <w:bookmarkStart w:id="258" w:name="_Toc79480993"/>
      <w:r w:rsidRPr="007E7B92">
        <w:rPr>
          <w:szCs w:val="24"/>
        </w:rPr>
        <w:t>5101.60</w:t>
      </w:r>
      <w:r w:rsidR="009A71FF" w:rsidRPr="007E7B92">
        <w:rPr>
          <w:szCs w:val="24"/>
        </w:rPr>
        <w:t>3</w:t>
      </w:r>
      <w:r w:rsidR="00012E47" w:rsidRPr="007E7B92">
        <w:rPr>
          <w:szCs w:val="24"/>
        </w:rPr>
        <w:t>-3</w:t>
      </w:r>
      <w:r w:rsidR="00895B67" w:rsidRPr="00A727B6">
        <w:rPr>
          <w:szCs w:val="24"/>
        </w:rPr>
        <w:t>-9</w:t>
      </w:r>
      <w:r w:rsidR="0046633E" w:rsidRPr="00A727B6">
        <w:rPr>
          <w:szCs w:val="24"/>
        </w:rPr>
        <w:t>1</w:t>
      </w:r>
      <w:r w:rsidR="000D5DE0" w:rsidRPr="00A727B6">
        <w:rPr>
          <w:szCs w:val="24"/>
        </w:rPr>
        <w:t xml:space="preserve">  Restrictions.</w:t>
      </w:r>
      <w:bookmarkEnd w:id="252"/>
      <w:bookmarkEnd w:id="253"/>
      <w:bookmarkEnd w:id="254"/>
      <w:bookmarkEnd w:id="255"/>
      <w:bookmarkEnd w:id="256"/>
      <w:bookmarkEnd w:id="257"/>
      <w:bookmarkEnd w:id="258"/>
    </w:p>
    <w:p w14:paraId="683F8FD6" w14:textId="1021DEF0" w:rsidR="007E7B92" w:rsidRPr="00A727B6" w:rsidRDefault="007E7B92" w:rsidP="007E7B92">
      <w:pPr>
        <w:pStyle w:val="List1"/>
      </w:pPr>
      <w:r w:rsidRPr="00A727B6">
        <w:rPr>
          <w:rFonts w:cs="Times New Roman"/>
          <w:sz w:val="24"/>
          <w:szCs w:val="24"/>
        </w:rPr>
        <w:t>(a)</w:t>
      </w:r>
      <w:r w:rsidR="000D5DE0" w:rsidRPr="00A727B6">
        <w:rPr>
          <w:rFonts w:cs="Times New Roman"/>
          <w:sz w:val="24"/>
          <w:szCs w:val="24"/>
        </w:rPr>
        <w:t xml:space="preserve">  Personnel in the 1101 job classification series </w:t>
      </w:r>
      <w:r w:rsidR="00F55452" w:rsidRPr="00A727B6">
        <w:rPr>
          <w:rFonts w:cs="Times New Roman"/>
          <w:sz w:val="24"/>
          <w:szCs w:val="24"/>
        </w:rPr>
        <w:t>will</w:t>
      </w:r>
      <w:r w:rsidR="000D5DE0" w:rsidRPr="00A727B6">
        <w:rPr>
          <w:rFonts w:cs="Times New Roman"/>
          <w:sz w:val="24"/>
          <w:szCs w:val="24"/>
        </w:rPr>
        <w:t xml:space="preserve"> not be appointed or serve as contracting officers.  This requirement is not subject to an individual or class waiver.</w:t>
      </w:r>
    </w:p>
    <w:p w14:paraId="7CACB261" w14:textId="789A8584" w:rsidR="008B1AE0" w:rsidRPr="00A727B6" w:rsidRDefault="007E7B92" w:rsidP="007E7B92">
      <w:pPr>
        <w:pStyle w:val="List1"/>
      </w:pPr>
      <w:r w:rsidRPr="00A727B6">
        <w:rPr>
          <w:rFonts w:cs="Times New Roman"/>
          <w:sz w:val="24"/>
          <w:szCs w:val="24"/>
        </w:rPr>
        <w:t>(b)</w:t>
      </w:r>
      <w:r w:rsidR="000D5DE0" w:rsidRPr="00A727B6">
        <w:rPr>
          <w:rFonts w:cs="Times New Roman"/>
          <w:sz w:val="24"/>
          <w:szCs w:val="24"/>
        </w:rPr>
        <w:t xml:space="preserve">  Commanders and others having administrative supervision over contracting officers must bear in mind that actions exceeding the authority of a contracting officer are not binding on the Government.  Therefore, they </w:t>
      </w:r>
      <w:r w:rsidR="00F55452" w:rsidRPr="00A727B6">
        <w:rPr>
          <w:rFonts w:cs="Times New Roman"/>
          <w:sz w:val="24"/>
          <w:szCs w:val="24"/>
        </w:rPr>
        <w:t>will</w:t>
      </w:r>
      <w:r w:rsidR="000D5DE0" w:rsidRPr="00A727B6">
        <w:rPr>
          <w:rFonts w:cs="Times New Roman"/>
          <w:sz w:val="24"/>
          <w:szCs w:val="24"/>
        </w:rPr>
        <w:t xml:space="preserve"> not direct, or otherwise exert influence, upon contracting officers to take such actions.</w:t>
      </w:r>
    </w:p>
    <w:p w14:paraId="0110DC7D" w14:textId="77777777" w:rsidR="007E7B92" w:rsidRPr="00A727B6" w:rsidRDefault="0014743D" w:rsidP="007E7B92">
      <w:pPr>
        <w:pStyle w:val="Heading3"/>
      </w:pPr>
      <w:bookmarkStart w:id="259" w:name="_Toc512927619"/>
      <w:bookmarkStart w:id="260" w:name="_Toc513807767"/>
      <w:bookmarkStart w:id="261" w:name="_Toc519838290"/>
      <w:bookmarkStart w:id="262" w:name="_Toc3528929"/>
      <w:bookmarkStart w:id="263" w:name="_Toc14771675"/>
      <w:bookmarkStart w:id="264" w:name="_Toc68084338"/>
      <w:bookmarkStart w:id="265" w:name="_Toc79480994"/>
      <w:r w:rsidRPr="007E7B92">
        <w:rPr>
          <w:szCs w:val="24"/>
        </w:rPr>
        <w:t xml:space="preserve">5101.690 </w:t>
      </w:r>
      <w:r w:rsidRPr="00A727B6">
        <w:rPr>
          <w:szCs w:val="24"/>
        </w:rPr>
        <w:t xml:space="preserve"> Procurement management </w:t>
      </w:r>
      <w:r w:rsidR="008051AF" w:rsidRPr="00A727B6">
        <w:rPr>
          <w:szCs w:val="24"/>
        </w:rPr>
        <w:t xml:space="preserve">review </w:t>
      </w:r>
      <w:r w:rsidRPr="00A727B6">
        <w:rPr>
          <w:szCs w:val="24"/>
        </w:rPr>
        <w:t>assistance.</w:t>
      </w:r>
      <w:bookmarkEnd w:id="259"/>
      <w:bookmarkEnd w:id="260"/>
      <w:bookmarkEnd w:id="261"/>
      <w:bookmarkEnd w:id="262"/>
      <w:bookmarkEnd w:id="263"/>
      <w:bookmarkEnd w:id="264"/>
      <w:bookmarkEnd w:id="265"/>
    </w:p>
    <w:p w14:paraId="2A030AC2" w14:textId="2415BAA9" w:rsidR="007E7B92" w:rsidRPr="00A727B6" w:rsidRDefault="007E7B92" w:rsidP="007E7B92">
      <w:pPr>
        <w:pStyle w:val="List1"/>
      </w:pPr>
      <w:r w:rsidRPr="00A727B6">
        <w:rPr>
          <w:rFonts w:cs="Times New Roman"/>
          <w:sz w:val="24"/>
          <w:szCs w:val="24"/>
        </w:rPr>
        <w:t>(a)</w:t>
      </w:r>
      <w:r w:rsidR="000D5DE0" w:rsidRPr="00A727B6">
        <w:rPr>
          <w:rFonts w:cs="Times New Roman"/>
          <w:sz w:val="24"/>
          <w:szCs w:val="24"/>
        </w:rPr>
        <w:t xml:space="preserve">  Office of the Deputy Assistant Secretary of the Army (Procurement), </w:t>
      </w:r>
      <w:r w:rsidR="00D96BD2" w:rsidRPr="00A727B6">
        <w:rPr>
          <w:rFonts w:cs="Times New Roman"/>
          <w:sz w:val="24"/>
          <w:szCs w:val="24"/>
        </w:rPr>
        <w:t>Procurement</w:t>
      </w:r>
      <w:r w:rsidR="00F543FA" w:rsidRPr="00A727B6">
        <w:rPr>
          <w:rFonts w:cs="Times New Roman"/>
          <w:sz w:val="24"/>
          <w:szCs w:val="24"/>
        </w:rPr>
        <w:t xml:space="preserve"> Insight/Oversight Directorate</w:t>
      </w:r>
      <w:r w:rsidR="00D96BD2" w:rsidRPr="00A727B6">
        <w:rPr>
          <w:rFonts w:cs="Times New Roman"/>
          <w:sz w:val="24"/>
          <w:szCs w:val="24"/>
        </w:rPr>
        <w:t xml:space="preserve"> </w:t>
      </w:r>
      <w:r w:rsidR="00F543FA" w:rsidRPr="00A727B6">
        <w:rPr>
          <w:rFonts w:cs="Times New Roman"/>
          <w:sz w:val="24"/>
          <w:szCs w:val="24"/>
        </w:rPr>
        <w:t xml:space="preserve"> </w:t>
      </w:r>
      <w:r w:rsidR="000D5DE0" w:rsidRPr="00A727B6">
        <w:rPr>
          <w:rFonts w:cs="Times New Roman"/>
          <w:sz w:val="24"/>
          <w:szCs w:val="24"/>
        </w:rPr>
        <w:t xml:space="preserve">, manages the Procurement Management Review (PMR) Program to perform oversight of Army contracting activities in accordance with </w:t>
      </w:r>
      <w:hyperlink r:id="rId36" w:history="1">
        <w:r w:rsidR="000D5DE0" w:rsidRPr="008F0C30">
          <w:rPr>
            <w:rStyle w:val="Hyperlink"/>
            <w:rFonts w:cs="Times New Roman"/>
            <w:sz w:val="24"/>
            <w:szCs w:val="24"/>
          </w:rPr>
          <w:t>Appendix CC</w:t>
        </w:r>
      </w:hyperlink>
      <w:r w:rsidR="000D5DE0" w:rsidRPr="00A727B6">
        <w:rPr>
          <w:rFonts w:cs="Times New Roman"/>
          <w:sz w:val="24"/>
          <w:szCs w:val="24"/>
        </w:rPr>
        <w:t>.</w:t>
      </w:r>
    </w:p>
    <w:p w14:paraId="42C53C77" w14:textId="3613DF55" w:rsidR="00DC1994" w:rsidRPr="00A727B6" w:rsidRDefault="007E7B92" w:rsidP="007E7B92">
      <w:pPr>
        <w:pStyle w:val="List1"/>
      </w:pPr>
      <w:r w:rsidRPr="00A727B6">
        <w:rPr>
          <w:rFonts w:cs="Times New Roman"/>
          <w:sz w:val="24"/>
          <w:szCs w:val="24"/>
        </w:rPr>
        <w:t>(b)</w:t>
      </w:r>
      <w:r w:rsidR="000D5DE0" w:rsidRPr="00A727B6">
        <w:rPr>
          <w:rFonts w:cs="Times New Roman"/>
          <w:sz w:val="24"/>
          <w:szCs w:val="24"/>
        </w:rPr>
        <w:t xml:space="preserve">  Once every 36 months, all HCAs will conduct </w:t>
      </w:r>
      <w:r w:rsidR="00A55083" w:rsidRPr="00A727B6">
        <w:rPr>
          <w:rFonts w:cs="Times New Roman"/>
          <w:sz w:val="24"/>
          <w:szCs w:val="24"/>
        </w:rPr>
        <w:t>PMRs for</w:t>
      </w:r>
      <w:r w:rsidR="000D5DE0" w:rsidRPr="00A727B6">
        <w:rPr>
          <w:rFonts w:cs="Times New Roman"/>
          <w:sz w:val="24"/>
          <w:szCs w:val="24"/>
        </w:rPr>
        <w:t xml:space="preserve"> each of their contracting </w:t>
      </w:r>
      <w:r w:rsidR="004D62A6" w:rsidRPr="00A727B6">
        <w:rPr>
          <w:rFonts w:cs="Times New Roman"/>
          <w:sz w:val="24"/>
          <w:szCs w:val="24"/>
        </w:rPr>
        <w:t>offices</w:t>
      </w:r>
      <w:r w:rsidR="000D5DE0" w:rsidRPr="00A727B6">
        <w:rPr>
          <w:rFonts w:cs="Times New Roman"/>
          <w:sz w:val="24"/>
          <w:szCs w:val="24"/>
        </w:rPr>
        <w:t xml:space="preserve"> to ensure compliance with, at a minimum, laws, policies, regulations, directives, FAR, DFARS, </w:t>
      </w:r>
      <w:r w:rsidR="0032306E" w:rsidRPr="00A727B6">
        <w:rPr>
          <w:rFonts w:cs="Times New Roman"/>
          <w:sz w:val="24"/>
          <w:szCs w:val="24"/>
        </w:rPr>
        <w:t xml:space="preserve">AFARS </w:t>
      </w:r>
      <w:r w:rsidR="000D5DE0" w:rsidRPr="00A727B6">
        <w:rPr>
          <w:rFonts w:cs="Times New Roman"/>
          <w:sz w:val="24"/>
          <w:szCs w:val="24"/>
        </w:rPr>
        <w:t xml:space="preserve">and AFARS </w:t>
      </w:r>
      <w:hyperlink r:id="rId37" w:history="1">
        <w:r w:rsidR="000D5DE0" w:rsidRPr="008F0C30">
          <w:rPr>
            <w:rStyle w:val="Hyperlink"/>
            <w:rFonts w:cs="Times New Roman"/>
            <w:sz w:val="24"/>
            <w:szCs w:val="24"/>
          </w:rPr>
          <w:t>Appendix CC</w:t>
        </w:r>
      </w:hyperlink>
      <w:r w:rsidR="000D5DE0" w:rsidRPr="00A727B6">
        <w:rPr>
          <w:rFonts w:cs="Times New Roman"/>
          <w:sz w:val="24"/>
          <w:szCs w:val="24"/>
        </w:rPr>
        <w:t>.  HCAs will furnish copies of review reports to the HQDA PMR Team Leader at the address at 5101.290(b)(2)</w:t>
      </w:r>
      <w:r w:rsidR="00A14A11" w:rsidRPr="00A727B6">
        <w:rPr>
          <w:rFonts w:cs="Times New Roman"/>
          <w:sz w:val="24"/>
          <w:szCs w:val="24"/>
        </w:rPr>
        <w:t>(ii)(B)</w:t>
      </w:r>
      <w:r w:rsidR="000D5DE0" w:rsidRPr="00A727B6">
        <w:rPr>
          <w:rFonts w:cs="Times New Roman"/>
          <w:sz w:val="24"/>
          <w:szCs w:val="24"/>
        </w:rPr>
        <w:t xml:space="preserve"> within 60 days of completing a review.</w:t>
      </w:r>
    </w:p>
    <w:p w14:paraId="7CACB265" w14:textId="2841D978" w:rsidR="00B66D8D" w:rsidRPr="00A727B6" w:rsidRDefault="0014743D" w:rsidP="007E7B92">
      <w:pPr>
        <w:pStyle w:val="Heading3"/>
      </w:pPr>
      <w:bookmarkStart w:id="266" w:name="_Toc512927620"/>
      <w:bookmarkStart w:id="267" w:name="_Toc513807768"/>
      <w:bookmarkStart w:id="268" w:name="_Toc519838291"/>
      <w:bookmarkStart w:id="269" w:name="_Toc3528930"/>
      <w:bookmarkStart w:id="270" w:name="_Toc14771676"/>
      <w:bookmarkStart w:id="271" w:name="_Toc68084339"/>
      <w:bookmarkStart w:id="272" w:name="_Toc79480995"/>
      <w:r w:rsidRPr="007E7B92">
        <w:rPr>
          <w:szCs w:val="24"/>
        </w:rPr>
        <w:t xml:space="preserve">5101.691 </w:t>
      </w:r>
      <w:r w:rsidRPr="00A727B6">
        <w:rPr>
          <w:szCs w:val="24"/>
        </w:rPr>
        <w:t xml:space="preserve"> Management controls.</w:t>
      </w:r>
      <w:bookmarkEnd w:id="266"/>
      <w:bookmarkEnd w:id="267"/>
      <w:bookmarkEnd w:id="268"/>
      <w:bookmarkEnd w:id="269"/>
      <w:bookmarkEnd w:id="270"/>
      <w:bookmarkEnd w:id="271"/>
      <w:bookmarkEnd w:id="272"/>
    </w:p>
    <w:p w14:paraId="71152CC9" w14:textId="619AE409" w:rsidR="009D66C7" w:rsidRPr="00A727B6" w:rsidRDefault="009D66C7" w:rsidP="009D66C7">
      <w:pPr>
        <w:rPr>
          <w:rFonts w:cs="Times New Roman"/>
          <w:sz w:val="24"/>
          <w:szCs w:val="24"/>
        </w:rPr>
      </w:pPr>
      <w:r w:rsidRPr="00A727B6">
        <w:rPr>
          <w:rFonts w:cs="Times New Roman"/>
          <w:sz w:val="24"/>
          <w:szCs w:val="24"/>
        </w:rPr>
        <w:t xml:space="preserve">See </w:t>
      </w:r>
      <w:hyperlink r:id="rId38" w:history="1">
        <w:r w:rsidRPr="009F2850">
          <w:rPr>
            <w:rStyle w:val="Hyperlink"/>
            <w:rFonts w:cs="Times New Roman"/>
            <w:sz w:val="24"/>
            <w:szCs w:val="24"/>
          </w:rPr>
          <w:t>AFARS PGI 5101.691-1</w:t>
        </w:r>
      </w:hyperlink>
      <w:r w:rsidR="00E76550">
        <w:rPr>
          <w:rFonts w:cs="Times New Roman"/>
          <w:sz w:val="24"/>
          <w:szCs w:val="24"/>
        </w:rPr>
        <w:t xml:space="preserve"> for guidance on the Army Enterprise Audit Tracker</w:t>
      </w:r>
      <w:r w:rsidRPr="00A727B6">
        <w:rPr>
          <w:rFonts w:cs="Times New Roman"/>
          <w:sz w:val="24"/>
          <w:szCs w:val="24"/>
        </w:rPr>
        <w:t>.</w:t>
      </w:r>
    </w:p>
    <w:p w14:paraId="7CACB266" w14:textId="3CBCF4A7" w:rsidR="00552C8A" w:rsidRPr="00A727B6" w:rsidRDefault="00EF2FAB" w:rsidP="003B1F69">
      <w:pPr>
        <w:spacing w:after="240" w:line="276" w:lineRule="auto"/>
        <w:rPr>
          <w:rFonts w:cs="Times New Roman"/>
          <w:sz w:val="24"/>
          <w:szCs w:val="24"/>
        </w:rPr>
      </w:pPr>
      <w:r w:rsidRPr="00A727B6">
        <w:rPr>
          <w:rFonts w:cs="Times New Roman"/>
          <w:sz w:val="24"/>
          <w:szCs w:val="24"/>
        </w:rPr>
        <w:lastRenderedPageBreak/>
        <w:t xml:space="preserve">Management controls within each contracting organization are an element of day-to-day operations. </w:t>
      </w:r>
      <w:r w:rsidR="009A71FF" w:rsidRPr="00A727B6">
        <w:rPr>
          <w:rFonts w:cs="Times New Roman"/>
          <w:sz w:val="24"/>
          <w:szCs w:val="24"/>
        </w:rPr>
        <w:t xml:space="preserve"> Managers at all levels should refer to </w:t>
      </w:r>
      <w:hyperlink r:id="rId39" w:history="1">
        <w:r w:rsidR="00012E47" w:rsidRPr="008F0C30">
          <w:rPr>
            <w:rStyle w:val="Hyperlink"/>
            <w:rFonts w:cs="Times New Roman"/>
            <w:sz w:val="24"/>
            <w:szCs w:val="24"/>
          </w:rPr>
          <w:t>Appendix BB</w:t>
        </w:r>
      </w:hyperlink>
      <w:r w:rsidR="00012E47" w:rsidRPr="00A727B6">
        <w:rPr>
          <w:rFonts w:cs="Times New Roman"/>
          <w:sz w:val="24"/>
          <w:szCs w:val="24"/>
        </w:rPr>
        <w:t>, Management Control Evaluation Checklist</w:t>
      </w:r>
      <w:r w:rsidR="00895B67" w:rsidRPr="00A727B6">
        <w:rPr>
          <w:rFonts w:cs="Times New Roman"/>
          <w:sz w:val="24"/>
          <w:szCs w:val="24"/>
        </w:rPr>
        <w:t xml:space="preserve">, </w:t>
      </w:r>
      <w:r w:rsidR="000D5DE0" w:rsidRPr="00A727B6">
        <w:rPr>
          <w:rFonts w:cs="Times New Roman"/>
          <w:sz w:val="24"/>
          <w:szCs w:val="24"/>
        </w:rPr>
        <w:t xml:space="preserve">to evaluate their organization’s compliance with key management controls and to identify and correct weaknesses.  The list of questions in </w:t>
      </w:r>
      <w:hyperlink r:id="rId40" w:history="1">
        <w:r w:rsidR="000D5DE0" w:rsidRPr="008F0C30">
          <w:rPr>
            <w:rStyle w:val="Hyperlink"/>
            <w:rFonts w:cs="Times New Roman"/>
            <w:sz w:val="24"/>
            <w:szCs w:val="24"/>
          </w:rPr>
          <w:t>Appendix BB</w:t>
        </w:r>
      </w:hyperlink>
      <w:r w:rsidR="000D5DE0" w:rsidRPr="00A727B6">
        <w:rPr>
          <w:rFonts w:cs="Times New Roman"/>
          <w:sz w:val="24"/>
          <w:szCs w:val="24"/>
        </w:rPr>
        <w:t xml:space="preserve"> is not all-inclusive nor are managers required to respond to all of them.  Managers should tailor the list to include areas specific to each contracting office, and should include the Areas of Special Interest, which the DASA(P) issues each fiscal year.</w:t>
      </w:r>
    </w:p>
    <w:p w14:paraId="0C3827DB" w14:textId="77777777" w:rsidR="007E7B92" w:rsidRPr="00A727B6" w:rsidRDefault="00581280" w:rsidP="007E7B92">
      <w:pPr>
        <w:pStyle w:val="Heading3"/>
      </w:pPr>
      <w:bookmarkStart w:id="273" w:name="_Toc512927621"/>
      <w:bookmarkStart w:id="274" w:name="_Toc513807769"/>
      <w:bookmarkStart w:id="275" w:name="_Toc519838292"/>
      <w:bookmarkStart w:id="276" w:name="_Toc3528931"/>
      <w:bookmarkStart w:id="277" w:name="_Toc14771677"/>
      <w:bookmarkStart w:id="278" w:name="_Toc68084340"/>
      <w:bookmarkStart w:id="279" w:name="_Toc79480996"/>
      <w:r w:rsidRPr="007E7B92">
        <w:rPr>
          <w:color w:val="000000" w:themeColor="text1"/>
          <w:szCs w:val="24"/>
        </w:rPr>
        <w:t xml:space="preserve">5101.692 </w:t>
      </w:r>
      <w:r w:rsidRPr="00A727B6">
        <w:rPr>
          <w:color w:val="000000" w:themeColor="text1"/>
          <w:szCs w:val="24"/>
        </w:rPr>
        <w:t xml:space="preserve"> Head of </w:t>
      </w:r>
      <w:r w:rsidR="008051AF" w:rsidRPr="00A727B6">
        <w:rPr>
          <w:color w:val="000000" w:themeColor="text1"/>
          <w:szCs w:val="24"/>
        </w:rPr>
        <w:t xml:space="preserve">the </w:t>
      </w:r>
      <w:r w:rsidRPr="00A727B6">
        <w:rPr>
          <w:color w:val="000000" w:themeColor="text1"/>
          <w:szCs w:val="24"/>
        </w:rPr>
        <w:t>contracting activity.</w:t>
      </w:r>
      <w:bookmarkEnd w:id="273"/>
      <w:bookmarkEnd w:id="274"/>
      <w:bookmarkEnd w:id="275"/>
      <w:bookmarkEnd w:id="276"/>
      <w:bookmarkEnd w:id="277"/>
      <w:bookmarkEnd w:id="278"/>
      <w:bookmarkEnd w:id="279"/>
    </w:p>
    <w:p w14:paraId="6A4E25C3" w14:textId="0984F264" w:rsidR="007E7B92" w:rsidRPr="00A727B6" w:rsidRDefault="007E7B92" w:rsidP="007E7B92">
      <w:pPr>
        <w:pStyle w:val="List1"/>
      </w:pPr>
      <w:r w:rsidRPr="00A727B6">
        <w:rPr>
          <w:rFonts w:cs="Times New Roman"/>
          <w:color w:val="000000" w:themeColor="text1"/>
          <w:sz w:val="24"/>
          <w:szCs w:val="24"/>
        </w:rPr>
        <w:t>(a)</w:t>
      </w:r>
      <w:r w:rsidR="00581280" w:rsidRPr="00A727B6">
        <w:rPr>
          <w:rFonts w:cs="Times New Roman"/>
          <w:color w:val="000000" w:themeColor="text1"/>
          <w:sz w:val="24"/>
          <w:szCs w:val="24"/>
        </w:rPr>
        <w:t xml:space="preserve">  HCAs will ensure that only contracting officers selected and appointed in accordance with 5101.603 enter into contracts on behalf of the Army.</w:t>
      </w:r>
    </w:p>
    <w:p w14:paraId="2D005C0B" w14:textId="5FE9B17D" w:rsidR="007E7B92" w:rsidRPr="00A727B6" w:rsidRDefault="007E7B92" w:rsidP="007E7B92">
      <w:pPr>
        <w:pStyle w:val="List1"/>
      </w:pPr>
      <w:r w:rsidRPr="00A727B6">
        <w:rPr>
          <w:rFonts w:cs="Times New Roman"/>
          <w:color w:val="000000" w:themeColor="text1"/>
          <w:sz w:val="24"/>
          <w:szCs w:val="24"/>
        </w:rPr>
        <w:t>(b)</w:t>
      </w:r>
      <w:r w:rsidR="00581280" w:rsidRPr="00A727B6">
        <w:rPr>
          <w:rFonts w:cs="Times New Roman"/>
          <w:color w:val="000000" w:themeColor="text1"/>
          <w:sz w:val="24"/>
          <w:szCs w:val="24"/>
        </w:rPr>
        <w:t xml:space="preserve">  HCAs will appoint a</w:t>
      </w:r>
      <w:r w:rsidR="0028269D" w:rsidRPr="00A727B6">
        <w:rPr>
          <w:rFonts w:cs="Times New Roman"/>
          <w:color w:val="000000" w:themeColor="text1"/>
          <w:sz w:val="24"/>
          <w:szCs w:val="24"/>
        </w:rPr>
        <w:t xml:space="preserve"> </w:t>
      </w:r>
      <w:r w:rsidR="004D1D54" w:rsidRPr="00A727B6">
        <w:rPr>
          <w:rFonts w:cs="Times New Roman"/>
          <w:color w:val="000000" w:themeColor="text1"/>
          <w:sz w:val="24"/>
          <w:szCs w:val="24"/>
        </w:rPr>
        <w:t>SCO</w:t>
      </w:r>
      <w:r w:rsidR="00581280" w:rsidRPr="00A727B6">
        <w:rPr>
          <w:rFonts w:cs="Times New Roman"/>
          <w:color w:val="000000" w:themeColor="text1"/>
          <w:sz w:val="24"/>
          <w:szCs w:val="24"/>
        </w:rPr>
        <w:t xml:space="preserve">.  When selecting the </w:t>
      </w:r>
      <w:r w:rsidR="004D1D54" w:rsidRPr="00A727B6">
        <w:rPr>
          <w:rFonts w:cs="Times New Roman"/>
          <w:color w:val="000000" w:themeColor="text1"/>
          <w:sz w:val="24"/>
          <w:szCs w:val="24"/>
        </w:rPr>
        <w:t>SCO</w:t>
      </w:r>
      <w:r w:rsidR="00581280" w:rsidRPr="00A727B6">
        <w:rPr>
          <w:rFonts w:cs="Times New Roman"/>
          <w:color w:val="000000" w:themeColor="text1"/>
          <w:sz w:val="24"/>
          <w:szCs w:val="24"/>
        </w:rPr>
        <w:t xml:space="preserve">, the </w:t>
      </w:r>
      <w:smartTag w:uri="urn:schemas-microsoft-com:office:smarttags" w:element="stockticker">
        <w:r w:rsidR="00581280" w:rsidRPr="00A727B6">
          <w:rPr>
            <w:rFonts w:cs="Times New Roman"/>
            <w:color w:val="000000" w:themeColor="text1"/>
            <w:sz w:val="24"/>
            <w:szCs w:val="24"/>
          </w:rPr>
          <w:t>HCA</w:t>
        </w:r>
      </w:smartTag>
      <w:r w:rsidR="00581280" w:rsidRPr="00A727B6">
        <w:rPr>
          <w:rFonts w:cs="Times New Roman"/>
          <w:color w:val="000000" w:themeColor="text1"/>
          <w:sz w:val="24"/>
          <w:szCs w:val="24"/>
        </w:rPr>
        <w:t xml:space="preserve"> must comply with the requirements of Department of Defense Instruction (DoDI) 5000.66 governing the selection of senior contracting officials.</w:t>
      </w:r>
      <w:r w:rsidR="005C45FA" w:rsidRPr="00A727B6">
        <w:rPr>
          <w:rFonts w:cs="Times New Roman"/>
          <w:color w:val="000000" w:themeColor="text1"/>
          <w:sz w:val="24"/>
          <w:szCs w:val="24"/>
        </w:rPr>
        <w:t xml:space="preserve">  Prior to appointing the SCO, the HCA shall </w:t>
      </w:r>
      <w:r w:rsidR="009976FA" w:rsidRPr="00A727B6">
        <w:rPr>
          <w:rFonts w:cs="Times New Roman"/>
          <w:color w:val="000000" w:themeColor="text1"/>
          <w:sz w:val="24"/>
          <w:szCs w:val="24"/>
        </w:rPr>
        <w:t xml:space="preserve">coordinate </w:t>
      </w:r>
      <w:r w:rsidR="005C45FA" w:rsidRPr="00A727B6">
        <w:rPr>
          <w:rFonts w:cs="Times New Roman"/>
          <w:color w:val="000000" w:themeColor="text1"/>
          <w:sz w:val="24"/>
          <w:szCs w:val="24"/>
        </w:rPr>
        <w:t xml:space="preserve">the proposed SCO selection </w:t>
      </w:r>
      <w:r w:rsidR="00066201" w:rsidRPr="00A727B6">
        <w:rPr>
          <w:rFonts w:cs="Times New Roman"/>
          <w:color w:val="000000" w:themeColor="text1"/>
          <w:sz w:val="24"/>
          <w:szCs w:val="24"/>
        </w:rPr>
        <w:t xml:space="preserve">directly </w:t>
      </w:r>
      <w:r w:rsidR="009976FA" w:rsidRPr="00A727B6">
        <w:rPr>
          <w:rFonts w:cs="Times New Roman"/>
          <w:color w:val="000000" w:themeColor="text1"/>
          <w:sz w:val="24"/>
          <w:szCs w:val="24"/>
        </w:rPr>
        <w:t>with</w:t>
      </w:r>
      <w:r w:rsidR="005C45FA" w:rsidRPr="00A727B6">
        <w:rPr>
          <w:rFonts w:cs="Times New Roman"/>
          <w:color w:val="000000" w:themeColor="text1"/>
          <w:sz w:val="24"/>
          <w:szCs w:val="24"/>
        </w:rPr>
        <w:t xml:space="preserve"> the Enterprise HCA</w:t>
      </w:r>
      <w:r w:rsidR="00066201" w:rsidRPr="00A727B6">
        <w:rPr>
          <w:rFonts w:cs="Times New Roman"/>
          <w:color w:val="000000" w:themeColor="text1"/>
          <w:sz w:val="24"/>
          <w:szCs w:val="24"/>
        </w:rPr>
        <w:t>.</w:t>
      </w:r>
    </w:p>
    <w:p w14:paraId="248DA6EC" w14:textId="57BA9375" w:rsidR="007E7B92" w:rsidRPr="00A727B6" w:rsidRDefault="007E7B92" w:rsidP="007E7B92">
      <w:pPr>
        <w:pStyle w:val="List2"/>
      </w:pPr>
      <w:r w:rsidRPr="00A727B6">
        <w:rPr>
          <w:color w:val="000000" w:themeColor="text1"/>
          <w:sz w:val="24"/>
          <w:szCs w:val="24"/>
        </w:rPr>
        <w:t>(1)</w:t>
      </w:r>
      <w:r w:rsidR="00421CFC" w:rsidRPr="00A727B6">
        <w:rPr>
          <w:color w:val="000000" w:themeColor="text1"/>
          <w:sz w:val="24"/>
          <w:szCs w:val="24"/>
        </w:rPr>
        <w:t xml:space="preserve">  </w:t>
      </w:r>
      <w:r w:rsidR="00581280" w:rsidRPr="00A727B6">
        <w:rPr>
          <w:color w:val="000000" w:themeColor="text1"/>
          <w:sz w:val="24"/>
          <w:szCs w:val="24"/>
        </w:rPr>
        <w:t xml:space="preserve">The HCA must assign to the </w:t>
      </w:r>
      <w:r w:rsidR="004D1D54" w:rsidRPr="00A727B6">
        <w:rPr>
          <w:color w:val="000000" w:themeColor="text1"/>
          <w:sz w:val="24"/>
          <w:szCs w:val="24"/>
        </w:rPr>
        <w:t>SCO</w:t>
      </w:r>
      <w:r w:rsidR="00581280" w:rsidRPr="00A727B6">
        <w:rPr>
          <w:color w:val="000000" w:themeColor="text1"/>
          <w:sz w:val="24"/>
          <w:szCs w:val="24"/>
        </w:rPr>
        <w:t>, or give him/her direct access to, the personnel and other essential resources necessary to perform all the functions that the HCA delegates to him/her.</w:t>
      </w:r>
    </w:p>
    <w:p w14:paraId="0747C3C6" w14:textId="3C5F17BD" w:rsidR="007E7B92" w:rsidRPr="00A727B6" w:rsidRDefault="007E7B92" w:rsidP="007E7B92">
      <w:pPr>
        <w:pStyle w:val="List2"/>
      </w:pPr>
      <w:r w:rsidRPr="00A727B6">
        <w:rPr>
          <w:color w:val="000000" w:themeColor="text1"/>
          <w:sz w:val="24"/>
          <w:szCs w:val="24"/>
        </w:rPr>
        <w:t>(2)</w:t>
      </w:r>
      <w:r w:rsidR="00C94452" w:rsidRPr="00A727B6">
        <w:rPr>
          <w:color w:val="000000" w:themeColor="text1"/>
          <w:sz w:val="24"/>
          <w:szCs w:val="24"/>
        </w:rPr>
        <w:t xml:space="preserve">  The HCA may appoint Program</w:t>
      </w:r>
      <w:r w:rsidR="002442E7" w:rsidRPr="00A727B6">
        <w:rPr>
          <w:color w:val="000000" w:themeColor="text1"/>
          <w:sz w:val="24"/>
          <w:szCs w:val="24"/>
        </w:rPr>
        <w:t xml:space="preserve"> or Project</w:t>
      </w:r>
      <w:r w:rsidR="00C94452" w:rsidRPr="00A727B6">
        <w:rPr>
          <w:color w:val="000000" w:themeColor="text1"/>
          <w:sz w:val="24"/>
          <w:szCs w:val="24"/>
        </w:rPr>
        <w:t>-specific SCOs on a temporary basis within the responsible Army contracting activity.   The Program</w:t>
      </w:r>
      <w:r w:rsidR="002442E7" w:rsidRPr="00A727B6">
        <w:rPr>
          <w:color w:val="000000" w:themeColor="text1"/>
          <w:sz w:val="24"/>
          <w:szCs w:val="24"/>
        </w:rPr>
        <w:t xml:space="preserve"> or Project</w:t>
      </w:r>
      <w:r w:rsidR="00C94452" w:rsidRPr="00A727B6">
        <w:rPr>
          <w:color w:val="000000" w:themeColor="text1"/>
          <w:sz w:val="24"/>
          <w:szCs w:val="24"/>
        </w:rPr>
        <w:t>-specific SCO focuses solely on the management of that program’s contract action(s).</w:t>
      </w:r>
      <w:r w:rsidR="001F3A66" w:rsidRPr="00A727B6">
        <w:rPr>
          <w:color w:val="000000" w:themeColor="text1"/>
          <w:sz w:val="24"/>
          <w:szCs w:val="24"/>
        </w:rPr>
        <w:t xml:space="preserve">  (See 5101.693-90)</w:t>
      </w:r>
    </w:p>
    <w:p w14:paraId="44BE87FA" w14:textId="18DD2867" w:rsidR="007843BF" w:rsidRPr="00A727B6" w:rsidRDefault="007E7B92" w:rsidP="007E7B92">
      <w:pPr>
        <w:pStyle w:val="List2"/>
      </w:pPr>
      <w:r w:rsidRPr="00A727B6">
        <w:rPr>
          <w:color w:val="000000" w:themeColor="text1"/>
          <w:sz w:val="24"/>
          <w:szCs w:val="24"/>
        </w:rPr>
        <w:t>(3)</w:t>
      </w:r>
      <w:r w:rsidR="00581280" w:rsidRPr="00A727B6">
        <w:rPr>
          <w:color w:val="000000" w:themeColor="text1"/>
          <w:sz w:val="24"/>
          <w:szCs w:val="24"/>
        </w:rPr>
        <w:t xml:space="preserve">  </w:t>
      </w:r>
      <w:r w:rsidR="004D1D54" w:rsidRPr="00A727B6">
        <w:rPr>
          <w:color w:val="000000" w:themeColor="text1"/>
          <w:sz w:val="24"/>
          <w:szCs w:val="24"/>
        </w:rPr>
        <w:t xml:space="preserve"> The HCA must notify in writing the addressee in 5101.290(b)(2)(</w:t>
      </w:r>
      <w:proofErr w:type="spellStart"/>
      <w:r w:rsidR="004D1D54" w:rsidRPr="00A727B6">
        <w:rPr>
          <w:color w:val="000000" w:themeColor="text1"/>
          <w:sz w:val="24"/>
          <w:szCs w:val="24"/>
        </w:rPr>
        <w:t>i</w:t>
      </w:r>
      <w:proofErr w:type="spellEnd"/>
      <w:r w:rsidR="004D1D54" w:rsidRPr="00A727B6">
        <w:rPr>
          <w:color w:val="000000" w:themeColor="text1"/>
          <w:sz w:val="24"/>
          <w:szCs w:val="24"/>
        </w:rPr>
        <w:t xml:space="preserve">) when there is a newly </w:t>
      </w:r>
      <w:r w:rsidR="00230544" w:rsidRPr="00A727B6">
        <w:rPr>
          <w:color w:val="000000" w:themeColor="text1"/>
          <w:sz w:val="24"/>
          <w:szCs w:val="24"/>
        </w:rPr>
        <w:t xml:space="preserve">appointed </w:t>
      </w:r>
      <w:r w:rsidR="004D1D54" w:rsidRPr="00A727B6">
        <w:rPr>
          <w:color w:val="000000" w:themeColor="text1"/>
          <w:sz w:val="24"/>
          <w:szCs w:val="24"/>
        </w:rPr>
        <w:t>SCO.</w:t>
      </w:r>
    </w:p>
    <w:p w14:paraId="06628DD5" w14:textId="6C6C6F37" w:rsidR="00BA583B" w:rsidRPr="00A727B6" w:rsidRDefault="009976FA" w:rsidP="000B7778">
      <w:pPr>
        <w:pStyle w:val="ind8"/>
        <w:tabs>
          <w:tab w:val="clear" w:pos="1728"/>
          <w:tab w:val="clear" w:pos="2304"/>
          <w:tab w:val="clear" w:pos="2880"/>
          <w:tab w:val="clear" w:pos="3456"/>
        </w:tabs>
        <w:spacing w:after="240" w:line="276" w:lineRule="auto"/>
        <w:ind w:left="0"/>
        <w:rPr>
          <w:rFonts w:cs="Times New Roman"/>
          <w:color w:val="000000" w:themeColor="text1"/>
          <w:sz w:val="24"/>
          <w:szCs w:val="24"/>
        </w:rPr>
      </w:pPr>
      <w:r w:rsidRPr="00A727B6" w:rsidDel="009976FA">
        <w:rPr>
          <w:rFonts w:cs="Times New Roman"/>
          <w:color w:val="000000" w:themeColor="text1"/>
          <w:sz w:val="24"/>
          <w:szCs w:val="24"/>
        </w:rPr>
        <w:t xml:space="preserve"> </w:t>
      </w:r>
      <w:r w:rsidR="004F2CB8" w:rsidRPr="00A727B6">
        <w:rPr>
          <w:rFonts w:cs="Times New Roman"/>
          <w:color w:val="000000" w:themeColor="text1"/>
          <w:sz w:val="24"/>
          <w:szCs w:val="24"/>
        </w:rPr>
        <w:t xml:space="preserve"> </w:t>
      </w:r>
    </w:p>
    <w:p w14:paraId="2F8F052B" w14:textId="77777777" w:rsidR="007E7B92" w:rsidRPr="00A727B6" w:rsidRDefault="00581280" w:rsidP="007E7B92">
      <w:pPr>
        <w:pStyle w:val="Heading3"/>
      </w:pPr>
      <w:bookmarkStart w:id="280" w:name="_Toc512927622"/>
      <w:bookmarkStart w:id="281" w:name="_Toc513807770"/>
      <w:bookmarkStart w:id="282" w:name="_Toc519838293"/>
      <w:bookmarkStart w:id="283" w:name="_Toc3528932"/>
      <w:bookmarkStart w:id="284" w:name="_Toc14771678"/>
      <w:bookmarkStart w:id="285" w:name="_Toc68084341"/>
      <w:bookmarkStart w:id="286" w:name="_Toc79480997"/>
      <w:r w:rsidRPr="007E7B92">
        <w:rPr>
          <w:color w:val="000000" w:themeColor="text1"/>
          <w:szCs w:val="24"/>
        </w:rPr>
        <w:t>5101.693</w:t>
      </w:r>
      <w:r w:rsidR="002A35F6" w:rsidRPr="007E7B92">
        <w:rPr>
          <w:color w:val="000000" w:themeColor="text1"/>
          <w:szCs w:val="24"/>
        </w:rPr>
        <w:t xml:space="preserve"> </w:t>
      </w:r>
      <w:r w:rsidR="002A35F6" w:rsidRPr="00A727B6">
        <w:rPr>
          <w:color w:val="000000" w:themeColor="text1"/>
          <w:szCs w:val="24"/>
        </w:rPr>
        <w:t xml:space="preserve"> </w:t>
      </w:r>
      <w:r w:rsidR="004D1D54" w:rsidRPr="00A727B6">
        <w:rPr>
          <w:color w:val="000000" w:themeColor="text1"/>
          <w:szCs w:val="24"/>
        </w:rPr>
        <w:t>Senior contracting official</w:t>
      </w:r>
      <w:r w:rsidR="002A35F6" w:rsidRPr="00A727B6">
        <w:rPr>
          <w:color w:val="000000" w:themeColor="text1"/>
          <w:szCs w:val="24"/>
        </w:rPr>
        <w:t>.</w:t>
      </w:r>
      <w:bookmarkEnd w:id="280"/>
      <w:bookmarkEnd w:id="281"/>
      <w:bookmarkEnd w:id="282"/>
      <w:bookmarkEnd w:id="283"/>
      <w:bookmarkEnd w:id="284"/>
      <w:bookmarkEnd w:id="285"/>
      <w:bookmarkEnd w:id="286"/>
    </w:p>
    <w:p w14:paraId="34C66097" w14:textId="497BDBE1" w:rsidR="004D1D54" w:rsidRPr="00A727B6" w:rsidRDefault="007E7B92" w:rsidP="007E7B92">
      <w:pPr>
        <w:pStyle w:val="List2"/>
      </w:pPr>
      <w:r w:rsidRPr="00A727B6">
        <w:rPr>
          <w:color w:val="000000" w:themeColor="text1"/>
          <w:sz w:val="24"/>
          <w:szCs w:val="24"/>
        </w:rPr>
        <w:t>(1)</w:t>
      </w:r>
      <w:r w:rsidR="0028269D" w:rsidRPr="00A727B6">
        <w:rPr>
          <w:color w:val="000000" w:themeColor="text1"/>
          <w:sz w:val="24"/>
          <w:szCs w:val="24"/>
        </w:rPr>
        <w:t xml:space="preserve">  </w:t>
      </w:r>
      <w:r w:rsidR="004D1D54" w:rsidRPr="00A727B6">
        <w:rPr>
          <w:color w:val="000000" w:themeColor="text1"/>
          <w:sz w:val="24"/>
          <w:szCs w:val="24"/>
        </w:rPr>
        <w:t>A SCO, defined as a critical acquisition position in 10 U.S.C. 1735 and a key leadership position in the DoDI 5000.66, must meet the additional position requirements listed in DoDI 5000.66, Table 1.</w:t>
      </w:r>
    </w:p>
    <w:p w14:paraId="3679EA36" w14:textId="77777777" w:rsidR="007E7B92" w:rsidRPr="00A727B6" w:rsidRDefault="007E7B92" w:rsidP="004D1D54">
      <w:pPr>
        <w:spacing w:after="120"/>
        <w:rPr>
          <w:rFonts w:eastAsia="Times New Roman" w:cs="Times New Roman"/>
          <w:color w:val="000000" w:themeColor="text1"/>
          <w:sz w:val="24"/>
          <w:szCs w:val="24"/>
        </w:rPr>
      </w:pPr>
    </w:p>
    <w:p w14:paraId="397460FD" w14:textId="0E3F492C" w:rsidR="004D1D54" w:rsidRPr="00A727B6" w:rsidRDefault="007E7B92" w:rsidP="007E7B92">
      <w:pPr>
        <w:pStyle w:val="List2"/>
      </w:pPr>
      <w:r w:rsidRPr="00A727B6">
        <w:rPr>
          <w:color w:val="000000" w:themeColor="text1"/>
          <w:sz w:val="24"/>
          <w:szCs w:val="24"/>
        </w:rPr>
        <w:t>(2)</w:t>
      </w:r>
      <w:r w:rsidR="004D1D54" w:rsidRPr="00A727B6">
        <w:rPr>
          <w:color w:val="000000" w:themeColor="text1"/>
          <w:sz w:val="24"/>
          <w:szCs w:val="24"/>
        </w:rPr>
        <w:t xml:space="preserve">  SCOs will exercise procurement authority in accordance with the FAR and its supplements and perform delegated HCA contracting authorities.  Procurement authority is delegated by the HCA and is not position dependent.</w:t>
      </w:r>
    </w:p>
    <w:p w14:paraId="194C4290" w14:textId="77777777" w:rsidR="007E7B92" w:rsidRPr="00A727B6" w:rsidRDefault="007E7B92" w:rsidP="004D1D54">
      <w:pPr>
        <w:spacing w:after="120"/>
        <w:rPr>
          <w:rFonts w:eastAsia="Times New Roman" w:cs="Times New Roman"/>
          <w:color w:val="000000" w:themeColor="text1"/>
          <w:sz w:val="24"/>
          <w:szCs w:val="24"/>
        </w:rPr>
      </w:pPr>
    </w:p>
    <w:p w14:paraId="40B9A579" w14:textId="0C6D20BA" w:rsidR="004D1D54" w:rsidRPr="00A727B6" w:rsidRDefault="007E7B92" w:rsidP="007E7B92">
      <w:pPr>
        <w:pStyle w:val="List2"/>
      </w:pPr>
      <w:r w:rsidRPr="00A727B6">
        <w:rPr>
          <w:color w:val="000000" w:themeColor="text1"/>
          <w:sz w:val="24"/>
          <w:szCs w:val="24"/>
        </w:rPr>
        <w:t>(3)</w:t>
      </w:r>
      <w:r w:rsidR="004D1D54" w:rsidRPr="00A727B6">
        <w:rPr>
          <w:color w:val="000000" w:themeColor="text1"/>
          <w:sz w:val="24"/>
          <w:szCs w:val="24"/>
        </w:rPr>
        <w:t xml:space="preserve">  The SCO, by virtue of the organizational position occupied, may execute command functions for the contracting activity, but these functions are separate and distinct from procurement authority.</w:t>
      </w:r>
    </w:p>
    <w:p w14:paraId="258BB412" w14:textId="77777777" w:rsidR="007E7B92" w:rsidRPr="00A727B6" w:rsidRDefault="007E7B92" w:rsidP="003B1F69">
      <w:pPr>
        <w:pStyle w:val="PlainText"/>
        <w:spacing w:after="240" w:line="276" w:lineRule="auto"/>
        <w:rPr>
          <w:rFonts w:ascii="Times New Roman" w:hAnsi="Times New Roman" w:cs="Times New Roman"/>
          <w:color w:val="000000" w:themeColor="text1"/>
          <w:sz w:val="24"/>
          <w:szCs w:val="24"/>
        </w:rPr>
      </w:pPr>
    </w:p>
    <w:p w14:paraId="33FBA565" w14:textId="5538C915" w:rsidR="007E7B92" w:rsidRPr="00A727B6" w:rsidRDefault="007E7B92" w:rsidP="007E7B92">
      <w:pPr>
        <w:pStyle w:val="List2"/>
      </w:pPr>
      <w:r w:rsidRPr="00A727B6">
        <w:rPr>
          <w:color w:val="000000" w:themeColor="text1"/>
          <w:sz w:val="24"/>
          <w:szCs w:val="24"/>
        </w:rPr>
        <w:t>(4)</w:t>
      </w:r>
      <w:r w:rsidR="005664C9" w:rsidRPr="00A727B6">
        <w:rPr>
          <w:color w:val="000000" w:themeColor="text1"/>
          <w:sz w:val="24"/>
          <w:szCs w:val="24"/>
        </w:rPr>
        <w:t xml:space="preserve">  </w:t>
      </w:r>
      <w:r w:rsidR="004D1D54" w:rsidRPr="00A727B6">
        <w:rPr>
          <w:color w:val="000000" w:themeColor="text1"/>
          <w:sz w:val="24"/>
          <w:szCs w:val="24"/>
        </w:rPr>
        <w:t xml:space="preserve">SCOs </w:t>
      </w:r>
      <w:r w:rsidR="00581280" w:rsidRPr="00A727B6">
        <w:rPr>
          <w:color w:val="000000" w:themeColor="text1"/>
          <w:sz w:val="24"/>
          <w:szCs w:val="24"/>
        </w:rPr>
        <w:t>will –</w:t>
      </w:r>
    </w:p>
    <w:p w14:paraId="7CACB270" w14:textId="131550A8" w:rsidR="00421CFC" w:rsidRPr="00A727B6" w:rsidRDefault="007E7B92" w:rsidP="007E7B92">
      <w:pPr>
        <w:pStyle w:val="List3"/>
      </w:pPr>
      <w:r w:rsidRPr="00A727B6">
        <w:rPr>
          <w:color w:val="000000" w:themeColor="text1"/>
          <w:sz w:val="24"/>
          <w:szCs w:val="24"/>
        </w:rPr>
        <w:t>(</w:t>
      </w:r>
      <w:proofErr w:type="spellStart"/>
      <w:r w:rsidRPr="00A727B6">
        <w:rPr>
          <w:color w:val="000000" w:themeColor="text1"/>
          <w:sz w:val="24"/>
          <w:szCs w:val="24"/>
        </w:rPr>
        <w:t>i</w:t>
      </w:r>
      <w:proofErr w:type="spellEnd"/>
      <w:r w:rsidRPr="00A727B6">
        <w:rPr>
          <w:color w:val="000000" w:themeColor="text1"/>
          <w:sz w:val="24"/>
          <w:szCs w:val="24"/>
        </w:rPr>
        <w:t>)</w:t>
      </w:r>
      <w:r w:rsidR="002A35F6" w:rsidRPr="00A727B6">
        <w:rPr>
          <w:color w:val="000000" w:themeColor="text1"/>
          <w:sz w:val="24"/>
          <w:szCs w:val="24"/>
        </w:rPr>
        <w:t xml:space="preserve">  </w:t>
      </w:r>
      <w:r w:rsidR="004D1D54" w:rsidRPr="00A727B6">
        <w:rPr>
          <w:color w:val="000000" w:themeColor="text1"/>
          <w:sz w:val="24"/>
          <w:szCs w:val="24"/>
        </w:rPr>
        <w:t>Report</w:t>
      </w:r>
      <w:r w:rsidR="002A35F6" w:rsidRPr="00A727B6">
        <w:rPr>
          <w:color w:val="000000" w:themeColor="text1"/>
          <w:sz w:val="24"/>
          <w:szCs w:val="24"/>
        </w:rPr>
        <w:t xml:space="preserve"> directly to the </w:t>
      </w:r>
      <w:smartTag w:uri="urn:schemas-microsoft-com:office:smarttags" w:element="stockticker">
        <w:r w:rsidR="002A35F6" w:rsidRPr="00A727B6">
          <w:rPr>
            <w:color w:val="000000" w:themeColor="text1"/>
            <w:sz w:val="24"/>
            <w:szCs w:val="24"/>
          </w:rPr>
          <w:t>HCA</w:t>
        </w:r>
        <w:r w:rsidR="004D1D54" w:rsidRPr="00A727B6">
          <w:rPr>
            <w:color w:val="000000" w:themeColor="text1"/>
            <w:sz w:val="24"/>
            <w:szCs w:val="24"/>
          </w:rPr>
          <w:t xml:space="preserve"> on all matters regarding procurement</w:t>
        </w:r>
      </w:smartTag>
      <w:r w:rsidR="002A35F6" w:rsidRPr="00A727B6">
        <w:rPr>
          <w:color w:val="000000" w:themeColor="text1"/>
          <w:sz w:val="24"/>
          <w:szCs w:val="24"/>
        </w:rPr>
        <w:t xml:space="preserve">.  </w:t>
      </w:r>
    </w:p>
    <w:p w14:paraId="0DEAA805" w14:textId="77777777" w:rsidR="007E7B92" w:rsidRPr="00A727B6" w:rsidRDefault="007E7B92" w:rsidP="00D050FD">
      <w:pPr>
        <w:pStyle w:val="ind8"/>
        <w:tabs>
          <w:tab w:val="clear" w:pos="1728"/>
          <w:tab w:val="clear" w:pos="2304"/>
          <w:tab w:val="clear" w:pos="2880"/>
          <w:tab w:val="clear" w:pos="3456"/>
        </w:tabs>
        <w:rPr>
          <w:rFonts w:cs="Times New Roman"/>
          <w:color w:val="000000" w:themeColor="text1"/>
          <w:sz w:val="24"/>
          <w:szCs w:val="24"/>
        </w:rPr>
      </w:pPr>
    </w:p>
    <w:p w14:paraId="3D725819" w14:textId="5CEFDF65" w:rsidR="0028269D" w:rsidRPr="00A727B6" w:rsidRDefault="007E7B92" w:rsidP="007E7B92">
      <w:pPr>
        <w:pStyle w:val="List3"/>
      </w:pPr>
      <w:r w:rsidRPr="00A727B6">
        <w:rPr>
          <w:color w:val="000000" w:themeColor="text1"/>
          <w:sz w:val="24"/>
          <w:szCs w:val="24"/>
        </w:rPr>
        <w:lastRenderedPageBreak/>
        <w:t>(ii)</w:t>
      </w:r>
      <w:r w:rsidR="004D1D54" w:rsidRPr="00A727B6">
        <w:rPr>
          <w:color w:val="000000" w:themeColor="text1"/>
          <w:sz w:val="24"/>
          <w:szCs w:val="24"/>
        </w:rPr>
        <w:t xml:space="preserve">  Be evaluated by the HCA for performance appraisals, as required by the DoDI 5000.66. </w:t>
      </w:r>
    </w:p>
    <w:p w14:paraId="2B37F15B" w14:textId="77777777" w:rsidR="007E7B92" w:rsidRPr="00A727B6" w:rsidRDefault="007E7B92" w:rsidP="0028269D">
      <w:pPr>
        <w:ind w:firstLine="720"/>
        <w:rPr>
          <w:rFonts w:eastAsia="Times New Roman" w:cs="Times New Roman"/>
          <w:color w:val="000000" w:themeColor="text1"/>
          <w:sz w:val="24"/>
          <w:szCs w:val="24"/>
        </w:rPr>
      </w:pPr>
    </w:p>
    <w:p w14:paraId="7CACB272" w14:textId="31E49C5B" w:rsidR="00581280" w:rsidRPr="00A727B6" w:rsidRDefault="007E7B92" w:rsidP="007E7B92">
      <w:pPr>
        <w:pStyle w:val="List3"/>
      </w:pPr>
      <w:r w:rsidRPr="00A727B6">
        <w:rPr>
          <w:color w:val="000000" w:themeColor="text1"/>
          <w:sz w:val="24"/>
          <w:szCs w:val="24"/>
        </w:rPr>
        <w:t>(iii)</w:t>
      </w:r>
      <w:r w:rsidR="002A35F6" w:rsidRPr="00A727B6">
        <w:rPr>
          <w:color w:val="000000" w:themeColor="text1"/>
          <w:sz w:val="24"/>
          <w:szCs w:val="24"/>
        </w:rPr>
        <w:t xml:space="preserve">  </w:t>
      </w:r>
      <w:r w:rsidR="004D1D54" w:rsidRPr="00A727B6">
        <w:rPr>
          <w:color w:val="000000" w:themeColor="text1"/>
          <w:sz w:val="24"/>
          <w:szCs w:val="24"/>
        </w:rPr>
        <w:t>Minimize</w:t>
      </w:r>
      <w:r w:rsidR="002A35F6" w:rsidRPr="00A727B6">
        <w:rPr>
          <w:color w:val="000000" w:themeColor="text1"/>
          <w:sz w:val="24"/>
          <w:szCs w:val="24"/>
        </w:rPr>
        <w:t xml:space="preserve"> the potential for undue influence and protects </w:t>
      </w:r>
      <w:r w:rsidR="004D1D54" w:rsidRPr="00A727B6">
        <w:rPr>
          <w:color w:val="000000" w:themeColor="text1"/>
          <w:sz w:val="24"/>
          <w:szCs w:val="24"/>
        </w:rPr>
        <w:t xml:space="preserve">contracting professionals </w:t>
      </w:r>
      <w:r w:rsidR="002A35F6" w:rsidRPr="00A727B6">
        <w:rPr>
          <w:color w:val="000000" w:themeColor="text1"/>
          <w:sz w:val="24"/>
          <w:szCs w:val="24"/>
        </w:rPr>
        <w:t>from internal or external pressure to perform improper act</w:t>
      </w:r>
      <w:r w:rsidR="004D1D54" w:rsidRPr="00A727B6">
        <w:rPr>
          <w:color w:val="000000" w:themeColor="text1"/>
          <w:sz w:val="24"/>
          <w:szCs w:val="24"/>
        </w:rPr>
        <w:t>ions</w:t>
      </w:r>
      <w:r w:rsidR="002A35F6" w:rsidRPr="00A727B6">
        <w:rPr>
          <w:color w:val="000000" w:themeColor="text1"/>
          <w:sz w:val="24"/>
          <w:szCs w:val="24"/>
        </w:rPr>
        <w:t>.</w:t>
      </w:r>
    </w:p>
    <w:p w14:paraId="14F58C1B" w14:textId="2EA7AB87" w:rsidR="008B2CCF" w:rsidRPr="00A727B6" w:rsidRDefault="008B2CCF" w:rsidP="008B2CCF">
      <w:pPr>
        <w:pStyle w:val="ind8"/>
        <w:tabs>
          <w:tab w:val="clear" w:pos="1728"/>
          <w:tab w:val="clear" w:pos="2304"/>
          <w:tab w:val="clear" w:pos="2880"/>
          <w:tab w:val="clear" w:pos="3456"/>
        </w:tabs>
        <w:spacing w:after="240" w:line="276" w:lineRule="auto"/>
        <w:ind w:left="0"/>
        <w:rPr>
          <w:rFonts w:cs="Times New Roman"/>
          <w:color w:val="000000" w:themeColor="text1"/>
          <w:sz w:val="24"/>
          <w:szCs w:val="24"/>
        </w:rPr>
      </w:pPr>
    </w:p>
    <w:p w14:paraId="681A2755" w14:textId="77777777" w:rsidR="007E7B92" w:rsidRPr="00A727B6" w:rsidRDefault="00AF5F79" w:rsidP="007E7B92">
      <w:pPr>
        <w:pStyle w:val="Heading4"/>
      </w:pPr>
      <w:bookmarkStart w:id="287" w:name="_Toc68084342"/>
      <w:bookmarkStart w:id="288" w:name="_Toc79480998"/>
      <w:r w:rsidRPr="007E7B92">
        <w:rPr>
          <w:color w:val="000000" w:themeColor="text1"/>
          <w:szCs w:val="24"/>
        </w:rPr>
        <w:t>5101.69</w:t>
      </w:r>
      <w:r w:rsidR="0072768D" w:rsidRPr="007E7B92">
        <w:rPr>
          <w:color w:val="000000" w:themeColor="text1"/>
          <w:szCs w:val="24"/>
        </w:rPr>
        <w:t>4</w:t>
      </w:r>
      <w:r w:rsidRPr="007E7B92">
        <w:rPr>
          <w:color w:val="000000" w:themeColor="text1"/>
          <w:szCs w:val="24"/>
        </w:rPr>
        <w:t>-90</w:t>
      </w:r>
      <w:r w:rsidRPr="00A727B6">
        <w:rPr>
          <w:color w:val="000000" w:themeColor="text1"/>
          <w:szCs w:val="24"/>
        </w:rPr>
        <w:t xml:space="preserve">  Program</w:t>
      </w:r>
      <w:r w:rsidR="0040543F" w:rsidRPr="00A727B6">
        <w:rPr>
          <w:color w:val="000000" w:themeColor="text1"/>
          <w:szCs w:val="24"/>
        </w:rPr>
        <w:t xml:space="preserve"> or Project</w:t>
      </w:r>
      <w:r w:rsidRPr="00A727B6">
        <w:rPr>
          <w:color w:val="000000" w:themeColor="text1"/>
          <w:szCs w:val="24"/>
        </w:rPr>
        <w:t>-specific Senior contracting official.</w:t>
      </w:r>
      <w:bookmarkEnd w:id="287"/>
      <w:bookmarkEnd w:id="288"/>
    </w:p>
    <w:p w14:paraId="64BAE1EB" w14:textId="6FB7D04F" w:rsidR="0040543F" w:rsidRPr="00A727B6" w:rsidRDefault="007E7B92" w:rsidP="007E7B92">
      <w:pPr>
        <w:pStyle w:val="List2"/>
      </w:pPr>
      <w:r w:rsidRPr="00A727B6">
        <w:rPr>
          <w:color w:val="000000" w:themeColor="text1"/>
          <w:sz w:val="24"/>
          <w:szCs w:val="24"/>
        </w:rPr>
        <w:t>(1)</w:t>
      </w:r>
      <w:r w:rsidR="00AF5F79" w:rsidRPr="00A727B6">
        <w:rPr>
          <w:color w:val="000000" w:themeColor="text1"/>
          <w:sz w:val="24"/>
          <w:szCs w:val="24"/>
        </w:rPr>
        <w:t xml:space="preserve">  A </w:t>
      </w:r>
      <w:r w:rsidR="00B56475" w:rsidRPr="00A727B6">
        <w:rPr>
          <w:color w:val="000000" w:themeColor="text1"/>
          <w:sz w:val="24"/>
          <w:szCs w:val="24"/>
        </w:rPr>
        <w:t>Program</w:t>
      </w:r>
      <w:r w:rsidR="0040543F" w:rsidRPr="00A727B6">
        <w:rPr>
          <w:color w:val="000000" w:themeColor="text1"/>
          <w:sz w:val="24"/>
          <w:szCs w:val="24"/>
        </w:rPr>
        <w:t xml:space="preserve"> or Project</w:t>
      </w:r>
      <w:r w:rsidR="00B56475" w:rsidRPr="00A727B6">
        <w:rPr>
          <w:color w:val="000000" w:themeColor="text1"/>
          <w:sz w:val="24"/>
          <w:szCs w:val="24"/>
        </w:rPr>
        <w:t xml:space="preserve">-specific </w:t>
      </w:r>
      <w:r w:rsidR="00AF5F79" w:rsidRPr="00A727B6">
        <w:rPr>
          <w:color w:val="000000" w:themeColor="text1"/>
          <w:sz w:val="24"/>
          <w:szCs w:val="24"/>
        </w:rPr>
        <w:t>SCO</w:t>
      </w:r>
      <w:r w:rsidR="0040543F" w:rsidRPr="00A727B6">
        <w:rPr>
          <w:color w:val="000000" w:themeColor="text1"/>
          <w:sz w:val="24"/>
          <w:szCs w:val="24"/>
        </w:rPr>
        <w:t xml:space="preserve"> focuses solely on the management of that program</w:t>
      </w:r>
      <w:r w:rsidR="000E58E2" w:rsidRPr="00A727B6">
        <w:rPr>
          <w:color w:val="000000" w:themeColor="text1"/>
          <w:sz w:val="24"/>
          <w:szCs w:val="24"/>
        </w:rPr>
        <w:t>’s</w:t>
      </w:r>
      <w:r w:rsidR="0040543F" w:rsidRPr="00A727B6">
        <w:rPr>
          <w:color w:val="000000" w:themeColor="text1"/>
          <w:sz w:val="24"/>
          <w:szCs w:val="24"/>
        </w:rPr>
        <w:t xml:space="preserve"> or project’s contract action(s).  The appointment may </w:t>
      </w:r>
      <w:r w:rsidR="008008CE" w:rsidRPr="00A727B6">
        <w:rPr>
          <w:color w:val="000000" w:themeColor="text1"/>
          <w:sz w:val="24"/>
          <w:szCs w:val="24"/>
        </w:rPr>
        <w:t xml:space="preserve">be </w:t>
      </w:r>
      <w:r w:rsidR="0040543F" w:rsidRPr="00A727B6">
        <w:rPr>
          <w:color w:val="000000" w:themeColor="text1"/>
          <w:sz w:val="24"/>
          <w:szCs w:val="24"/>
        </w:rPr>
        <w:t>tailor</w:t>
      </w:r>
      <w:r w:rsidR="008008CE" w:rsidRPr="00A727B6">
        <w:rPr>
          <w:color w:val="000000" w:themeColor="text1"/>
          <w:sz w:val="24"/>
          <w:szCs w:val="24"/>
        </w:rPr>
        <w:t xml:space="preserve">ed to align with </w:t>
      </w:r>
      <w:r w:rsidR="0040543F" w:rsidRPr="00A727B6">
        <w:rPr>
          <w:color w:val="000000" w:themeColor="text1"/>
          <w:sz w:val="24"/>
          <w:szCs w:val="24"/>
        </w:rPr>
        <w:t xml:space="preserve">the risk or complexity, and dollar value of the pertinent program or project.  </w:t>
      </w:r>
      <w:r w:rsidR="008008CE" w:rsidRPr="00A727B6">
        <w:rPr>
          <w:color w:val="000000" w:themeColor="text1"/>
          <w:sz w:val="24"/>
          <w:szCs w:val="24"/>
        </w:rPr>
        <w:t>The Program or Project-specific SCO will exercise procurement authority in accordance with the FAR and its supplements and perform delegated HCA contracting authorities.  Procurement authority is delegated by the HCA and is not position dependent.</w:t>
      </w:r>
    </w:p>
    <w:p w14:paraId="21B672F2" w14:textId="77777777" w:rsidR="007E7B92" w:rsidRPr="00A727B6" w:rsidRDefault="007E7B92" w:rsidP="00AF5F79">
      <w:pPr>
        <w:spacing w:after="120"/>
        <w:rPr>
          <w:rFonts w:eastAsia="Times New Roman" w:cs="Times New Roman"/>
          <w:color w:val="000000" w:themeColor="text1"/>
          <w:sz w:val="24"/>
          <w:szCs w:val="24"/>
        </w:rPr>
      </w:pPr>
    </w:p>
    <w:p w14:paraId="5C072F5D" w14:textId="2BA9AD42" w:rsidR="00AF5F79" w:rsidRPr="00A727B6" w:rsidRDefault="007E7B92" w:rsidP="007E7B92">
      <w:pPr>
        <w:pStyle w:val="List2"/>
      </w:pPr>
      <w:r w:rsidRPr="00A727B6">
        <w:rPr>
          <w:color w:val="000000" w:themeColor="text1"/>
          <w:sz w:val="24"/>
          <w:szCs w:val="24"/>
        </w:rPr>
        <w:t>(2)</w:t>
      </w:r>
      <w:r w:rsidR="0040543F" w:rsidRPr="00A727B6">
        <w:rPr>
          <w:color w:val="000000" w:themeColor="text1"/>
          <w:sz w:val="24"/>
          <w:szCs w:val="24"/>
        </w:rPr>
        <w:t xml:space="preserve"> Program or Project-specific SCOs may be appointed on a temporary basis, typically for the duration of that contract action(s), within an Army contracting activity. </w:t>
      </w:r>
      <w:r w:rsidR="008008CE" w:rsidRPr="00A727B6">
        <w:rPr>
          <w:color w:val="000000" w:themeColor="text1"/>
          <w:sz w:val="24"/>
          <w:szCs w:val="24"/>
        </w:rPr>
        <w:t xml:space="preserve"> The individual must </w:t>
      </w:r>
      <w:r w:rsidR="00AF5F79" w:rsidRPr="00A727B6">
        <w:rPr>
          <w:color w:val="000000" w:themeColor="text1"/>
          <w:sz w:val="24"/>
          <w:szCs w:val="24"/>
        </w:rPr>
        <w:t>meet the position requirements listed in DoDI 5000.66.</w:t>
      </w:r>
    </w:p>
    <w:p w14:paraId="1319D527" w14:textId="77777777" w:rsidR="007E7B92" w:rsidRPr="00A727B6" w:rsidRDefault="007E7B92" w:rsidP="00AF5F79">
      <w:pPr>
        <w:spacing w:after="120"/>
        <w:rPr>
          <w:rFonts w:eastAsia="Times New Roman" w:cs="Times New Roman"/>
          <w:color w:val="000000" w:themeColor="text1"/>
          <w:sz w:val="24"/>
          <w:szCs w:val="24"/>
        </w:rPr>
      </w:pPr>
    </w:p>
    <w:p w14:paraId="5EE11D33" w14:textId="776A7F6A" w:rsidR="007E7B92" w:rsidRPr="00A727B6" w:rsidRDefault="007E7B92" w:rsidP="007E7B92">
      <w:pPr>
        <w:pStyle w:val="List2"/>
      </w:pPr>
      <w:r w:rsidRPr="00A727B6">
        <w:rPr>
          <w:color w:val="000000" w:themeColor="text1"/>
          <w:sz w:val="24"/>
          <w:szCs w:val="24"/>
        </w:rPr>
        <w:t>(3)</w:t>
      </w:r>
      <w:r w:rsidR="00AF5F79" w:rsidRPr="00A727B6">
        <w:rPr>
          <w:color w:val="000000" w:themeColor="text1"/>
          <w:sz w:val="24"/>
          <w:szCs w:val="24"/>
        </w:rPr>
        <w:t xml:space="preserve">  </w:t>
      </w:r>
      <w:r w:rsidR="00BD2F64" w:rsidRPr="00A727B6">
        <w:rPr>
          <w:color w:val="000000" w:themeColor="text1"/>
          <w:sz w:val="24"/>
          <w:szCs w:val="24"/>
        </w:rPr>
        <w:t>Program</w:t>
      </w:r>
      <w:r w:rsidR="008008CE" w:rsidRPr="00A727B6">
        <w:rPr>
          <w:color w:val="000000" w:themeColor="text1"/>
          <w:sz w:val="24"/>
          <w:szCs w:val="24"/>
        </w:rPr>
        <w:t xml:space="preserve"> or Project</w:t>
      </w:r>
      <w:r w:rsidR="00BD2F64" w:rsidRPr="00A727B6">
        <w:rPr>
          <w:color w:val="000000" w:themeColor="text1"/>
          <w:sz w:val="24"/>
          <w:szCs w:val="24"/>
        </w:rPr>
        <w:t xml:space="preserve">-specific </w:t>
      </w:r>
      <w:r w:rsidR="00AF5F79" w:rsidRPr="00A727B6">
        <w:rPr>
          <w:color w:val="000000" w:themeColor="text1"/>
          <w:sz w:val="24"/>
          <w:szCs w:val="24"/>
        </w:rPr>
        <w:t>SCOs will –</w:t>
      </w:r>
    </w:p>
    <w:p w14:paraId="530AF3AB" w14:textId="2FC6DB87" w:rsidR="00AF5F79" w:rsidRPr="00A727B6" w:rsidRDefault="007E7B92" w:rsidP="007E7B92">
      <w:pPr>
        <w:pStyle w:val="List3"/>
      </w:pPr>
      <w:r w:rsidRPr="00A727B6">
        <w:rPr>
          <w:color w:val="000000" w:themeColor="text1"/>
          <w:sz w:val="24"/>
          <w:szCs w:val="24"/>
        </w:rPr>
        <w:t>(</w:t>
      </w:r>
      <w:proofErr w:type="spellStart"/>
      <w:r w:rsidRPr="00A727B6">
        <w:rPr>
          <w:color w:val="000000" w:themeColor="text1"/>
          <w:sz w:val="24"/>
          <w:szCs w:val="24"/>
        </w:rPr>
        <w:t>i</w:t>
      </w:r>
      <w:proofErr w:type="spellEnd"/>
      <w:r w:rsidRPr="00A727B6">
        <w:rPr>
          <w:color w:val="000000" w:themeColor="text1"/>
          <w:sz w:val="24"/>
          <w:szCs w:val="24"/>
        </w:rPr>
        <w:t>)</w:t>
      </w:r>
      <w:r w:rsidR="00AF5F79" w:rsidRPr="00A727B6">
        <w:rPr>
          <w:color w:val="000000" w:themeColor="text1"/>
          <w:sz w:val="24"/>
          <w:szCs w:val="24"/>
        </w:rPr>
        <w:t xml:space="preserve">  Report directly to the HCA on all matters regarding </w:t>
      </w:r>
      <w:r w:rsidR="00BD2F64" w:rsidRPr="00A727B6">
        <w:rPr>
          <w:color w:val="000000" w:themeColor="text1"/>
          <w:sz w:val="24"/>
          <w:szCs w:val="24"/>
        </w:rPr>
        <w:t xml:space="preserve">the pertinent </w:t>
      </w:r>
      <w:r w:rsidR="008008CE" w:rsidRPr="00A727B6">
        <w:rPr>
          <w:color w:val="000000" w:themeColor="text1"/>
          <w:sz w:val="24"/>
          <w:szCs w:val="24"/>
        </w:rPr>
        <w:t>contract action(s)</w:t>
      </w:r>
      <w:r w:rsidR="00AF5F79" w:rsidRPr="00A727B6">
        <w:rPr>
          <w:color w:val="000000" w:themeColor="text1"/>
          <w:sz w:val="24"/>
          <w:szCs w:val="24"/>
        </w:rPr>
        <w:t xml:space="preserve">.  </w:t>
      </w:r>
    </w:p>
    <w:p w14:paraId="0188BFB0" w14:textId="075AD470" w:rsidR="00BD2F64" w:rsidRPr="00A727B6" w:rsidRDefault="00BD2F64" w:rsidP="00BD2F64">
      <w:pPr>
        <w:spacing w:after="120"/>
        <w:rPr>
          <w:rFonts w:eastAsia="Times New Roman" w:cs="Times New Roman"/>
          <w:color w:val="000000" w:themeColor="text1"/>
          <w:sz w:val="24"/>
          <w:szCs w:val="24"/>
        </w:rPr>
      </w:pPr>
      <w:r w:rsidRPr="00A727B6">
        <w:rPr>
          <w:rFonts w:eastAsia="Times New Roman" w:cs="Times New Roman"/>
          <w:color w:val="000000" w:themeColor="text1"/>
          <w:sz w:val="24"/>
          <w:szCs w:val="24"/>
        </w:rPr>
        <w:t xml:space="preserve">     </w:t>
      </w:r>
      <w:r w:rsidRPr="00A727B6">
        <w:rPr>
          <w:rFonts w:eastAsia="Times New Roman" w:cs="Times New Roman"/>
          <w:color w:val="000000" w:themeColor="text1"/>
          <w:sz w:val="24"/>
          <w:szCs w:val="24"/>
        </w:rPr>
        <w:tab/>
      </w:r>
      <w:r w:rsidR="00AF5F79" w:rsidRPr="00A727B6">
        <w:rPr>
          <w:rFonts w:eastAsia="Times New Roman" w:cs="Times New Roman"/>
          <w:color w:val="000000" w:themeColor="text1"/>
          <w:sz w:val="24"/>
          <w:szCs w:val="24"/>
        </w:rPr>
        <w:t xml:space="preserve">(ii)  </w:t>
      </w:r>
      <w:r w:rsidRPr="00A727B6">
        <w:rPr>
          <w:rFonts w:eastAsia="Times New Roman" w:cs="Times New Roman"/>
          <w:color w:val="000000" w:themeColor="text1"/>
          <w:sz w:val="24"/>
          <w:szCs w:val="24"/>
        </w:rPr>
        <w:t>Have direct access to the personnel and other essential resources necessary to perform all assigned functions.</w:t>
      </w:r>
    </w:p>
    <w:p w14:paraId="27A41441" w14:textId="579BCD79" w:rsidR="00F63BA0" w:rsidRPr="00A727B6" w:rsidRDefault="00F63BA0" w:rsidP="00F63BA0">
      <w:pPr>
        <w:pStyle w:val="ind16"/>
        <w:tabs>
          <w:tab w:val="clear" w:pos="2880"/>
          <w:tab w:val="clear" w:pos="3456"/>
          <w:tab w:val="clear" w:pos="4032"/>
        </w:tabs>
        <w:ind w:left="1800"/>
        <w:rPr>
          <w:rFonts w:cs="Times New Roman"/>
          <w:color w:val="000000" w:themeColor="text1"/>
          <w:sz w:val="24"/>
          <w:szCs w:val="24"/>
        </w:rPr>
      </w:pPr>
    </w:p>
    <w:p w14:paraId="67A224E6" w14:textId="77777777" w:rsidR="000710C7" w:rsidRPr="00A727B6" w:rsidRDefault="000710C7" w:rsidP="0028269D">
      <w:pPr>
        <w:pStyle w:val="ind16"/>
        <w:tabs>
          <w:tab w:val="clear" w:pos="2880"/>
          <w:tab w:val="clear" w:pos="3456"/>
          <w:tab w:val="clear" w:pos="4032"/>
        </w:tabs>
        <w:ind w:left="0" w:firstLine="720"/>
        <w:rPr>
          <w:rFonts w:cs="Times New Roman"/>
          <w:color w:val="000000" w:themeColor="text1"/>
          <w:sz w:val="24"/>
          <w:szCs w:val="24"/>
        </w:rPr>
      </w:pPr>
    </w:p>
    <w:p w14:paraId="7CACB274" w14:textId="77777777" w:rsidR="00536FD1" w:rsidRPr="00A727B6" w:rsidRDefault="000D5DE0" w:rsidP="007E7B92">
      <w:pPr>
        <w:pStyle w:val="Heading2"/>
      </w:pPr>
      <w:bookmarkStart w:id="289" w:name="_Toc512927623"/>
      <w:bookmarkStart w:id="290" w:name="_Toc513807771"/>
      <w:bookmarkStart w:id="291" w:name="_Toc519838294"/>
      <w:bookmarkStart w:id="292" w:name="_Toc3528933"/>
      <w:bookmarkStart w:id="293" w:name="_Toc14771679"/>
      <w:bookmarkStart w:id="294" w:name="_Toc68084343"/>
      <w:bookmarkStart w:id="295" w:name="_Toc79480999"/>
      <w:r w:rsidRPr="00A727B6">
        <w:rPr>
          <w:szCs w:val="24"/>
        </w:rPr>
        <w:t>Subpart 5101.7 – Determinations and Findings</w:t>
      </w:r>
      <w:bookmarkEnd w:id="289"/>
      <w:bookmarkEnd w:id="290"/>
      <w:bookmarkEnd w:id="291"/>
      <w:bookmarkEnd w:id="292"/>
      <w:bookmarkEnd w:id="293"/>
      <w:bookmarkEnd w:id="294"/>
      <w:bookmarkEnd w:id="295"/>
    </w:p>
    <w:p w14:paraId="7CACB275" w14:textId="77777777" w:rsidR="001A3030" w:rsidRPr="00A727B6" w:rsidRDefault="000D5DE0" w:rsidP="007E7B92">
      <w:pPr>
        <w:pStyle w:val="Heading3"/>
      </w:pPr>
      <w:bookmarkStart w:id="296" w:name="_Toc512927624"/>
      <w:bookmarkStart w:id="297" w:name="_Toc513807772"/>
      <w:bookmarkStart w:id="298" w:name="_Toc519838295"/>
      <w:bookmarkStart w:id="299" w:name="_Toc3528934"/>
      <w:bookmarkStart w:id="300" w:name="_Toc14771680"/>
      <w:bookmarkStart w:id="301" w:name="_Toc68084344"/>
      <w:bookmarkStart w:id="302" w:name="_Toc79481000"/>
      <w:r w:rsidRPr="007E7B92">
        <w:rPr>
          <w:szCs w:val="24"/>
        </w:rPr>
        <w:t xml:space="preserve">5101.707 </w:t>
      </w:r>
      <w:r w:rsidRPr="00A727B6">
        <w:rPr>
          <w:szCs w:val="24"/>
        </w:rPr>
        <w:t xml:space="preserve"> Signatory authority.</w:t>
      </w:r>
      <w:bookmarkEnd w:id="296"/>
      <w:bookmarkEnd w:id="297"/>
      <w:bookmarkEnd w:id="298"/>
      <w:bookmarkEnd w:id="299"/>
      <w:bookmarkEnd w:id="300"/>
      <w:bookmarkEnd w:id="301"/>
      <w:bookmarkEnd w:id="302"/>
    </w:p>
    <w:p w14:paraId="7CACB276" w14:textId="0F26739A" w:rsidR="001A3030" w:rsidRPr="00A727B6" w:rsidRDefault="000D5DE0" w:rsidP="003B1F69">
      <w:pPr>
        <w:spacing w:after="240" w:line="276" w:lineRule="auto"/>
        <w:rPr>
          <w:rFonts w:cs="Times New Roman"/>
          <w:sz w:val="24"/>
          <w:szCs w:val="24"/>
        </w:rPr>
      </w:pPr>
      <w:r w:rsidRPr="00A727B6">
        <w:rPr>
          <w:rFonts w:cs="Times New Roman"/>
          <w:sz w:val="24"/>
          <w:szCs w:val="24"/>
        </w:rPr>
        <w:t>The head of the contracting activity</w:t>
      </w:r>
      <w:r w:rsidR="00155344" w:rsidRPr="00A727B6">
        <w:rPr>
          <w:rFonts w:cs="Times New Roman"/>
          <w:sz w:val="24"/>
          <w:szCs w:val="24"/>
        </w:rPr>
        <w:t xml:space="preserve"> or the </w:t>
      </w:r>
      <w:r w:rsidR="00B203A2" w:rsidRPr="00A727B6">
        <w:rPr>
          <w:rFonts w:cs="Times New Roman"/>
          <w:sz w:val="24"/>
          <w:szCs w:val="24"/>
        </w:rPr>
        <w:t>SCO</w:t>
      </w:r>
      <w:r w:rsidRPr="00A727B6">
        <w:rPr>
          <w:rFonts w:cs="Times New Roman"/>
          <w:sz w:val="24"/>
          <w:szCs w:val="24"/>
        </w:rPr>
        <w:t xml:space="preserve"> and the contracting officer will sign each Secretarial determination request.</w:t>
      </w:r>
    </w:p>
    <w:p w14:paraId="512D89DA" w14:textId="77777777" w:rsidR="0027357F" w:rsidRPr="00A727B6" w:rsidRDefault="0027357F" w:rsidP="003B1F69">
      <w:pPr>
        <w:spacing w:after="240" w:line="276" w:lineRule="auto"/>
        <w:rPr>
          <w:rFonts w:cs="Times New Roman"/>
          <w:sz w:val="24"/>
          <w:szCs w:val="24"/>
        </w:rPr>
      </w:pPr>
    </w:p>
    <w:p w14:paraId="7CACB277" w14:textId="77777777" w:rsidR="00536FD1" w:rsidRPr="00A727B6" w:rsidRDefault="000D5DE0" w:rsidP="007E7B92">
      <w:pPr>
        <w:pStyle w:val="Heading2"/>
      </w:pPr>
      <w:bookmarkStart w:id="303" w:name="_Toc512927625"/>
      <w:bookmarkStart w:id="304" w:name="_Toc513807773"/>
      <w:bookmarkStart w:id="305" w:name="_Toc519838296"/>
      <w:bookmarkStart w:id="306" w:name="_Toc3528935"/>
      <w:bookmarkStart w:id="307" w:name="_Toc14771681"/>
      <w:bookmarkStart w:id="308" w:name="_Toc68084345"/>
      <w:bookmarkStart w:id="309" w:name="_Toc79481001"/>
      <w:r w:rsidRPr="00A727B6">
        <w:rPr>
          <w:szCs w:val="24"/>
        </w:rPr>
        <w:t xml:space="preserve">Subpart 5101.90 – </w:t>
      </w:r>
      <w:proofErr w:type="spellStart"/>
      <w:r w:rsidRPr="00A727B6">
        <w:rPr>
          <w:szCs w:val="24"/>
        </w:rPr>
        <w:t>Nonappropriated</w:t>
      </w:r>
      <w:proofErr w:type="spellEnd"/>
      <w:r w:rsidRPr="00A727B6">
        <w:rPr>
          <w:szCs w:val="24"/>
        </w:rPr>
        <w:t xml:space="preserve"> Funds</w:t>
      </w:r>
      <w:bookmarkEnd w:id="303"/>
      <w:bookmarkEnd w:id="304"/>
      <w:bookmarkEnd w:id="305"/>
      <w:bookmarkEnd w:id="306"/>
      <w:bookmarkEnd w:id="307"/>
      <w:bookmarkEnd w:id="308"/>
      <w:bookmarkEnd w:id="309"/>
    </w:p>
    <w:p w14:paraId="7CACB278" w14:textId="77777777" w:rsidR="00B66D8D" w:rsidRPr="00A727B6" w:rsidRDefault="000D5DE0" w:rsidP="007E7B92">
      <w:pPr>
        <w:pStyle w:val="Heading3"/>
      </w:pPr>
      <w:bookmarkStart w:id="310" w:name="_Toc512927626"/>
      <w:bookmarkStart w:id="311" w:name="_Toc513807774"/>
      <w:bookmarkStart w:id="312" w:name="_Toc519838297"/>
      <w:bookmarkStart w:id="313" w:name="_Toc3528936"/>
      <w:bookmarkStart w:id="314" w:name="_Toc14771682"/>
      <w:bookmarkStart w:id="315" w:name="_Toc68084346"/>
      <w:bookmarkStart w:id="316" w:name="_Toc79481002"/>
      <w:r w:rsidRPr="007E7B92">
        <w:rPr>
          <w:szCs w:val="24"/>
        </w:rPr>
        <w:t xml:space="preserve">5101.9001 </w:t>
      </w:r>
      <w:r w:rsidRPr="00A727B6">
        <w:rPr>
          <w:szCs w:val="24"/>
        </w:rPr>
        <w:t xml:space="preserve"> Policy.</w:t>
      </w:r>
      <w:bookmarkEnd w:id="310"/>
      <w:bookmarkEnd w:id="311"/>
      <w:bookmarkEnd w:id="312"/>
      <w:bookmarkEnd w:id="313"/>
      <w:bookmarkEnd w:id="314"/>
      <w:bookmarkEnd w:id="315"/>
      <w:bookmarkEnd w:id="316"/>
    </w:p>
    <w:p w14:paraId="7CACB279" w14:textId="77777777" w:rsidR="005E32AF" w:rsidRPr="00A727B6" w:rsidRDefault="000D5DE0" w:rsidP="003B1F69">
      <w:pPr>
        <w:spacing w:after="240" w:line="276" w:lineRule="auto"/>
        <w:rPr>
          <w:rFonts w:cs="Times New Roman"/>
          <w:sz w:val="24"/>
          <w:szCs w:val="24"/>
        </w:rPr>
      </w:pPr>
      <w:r w:rsidRPr="00A727B6">
        <w:rPr>
          <w:rFonts w:cs="Times New Roman"/>
          <w:sz w:val="24"/>
          <w:szCs w:val="24"/>
        </w:rPr>
        <w:t xml:space="preserve">DoD policy for contract actions using </w:t>
      </w:r>
      <w:proofErr w:type="spellStart"/>
      <w:r w:rsidRPr="00A727B6">
        <w:rPr>
          <w:rFonts w:cs="Times New Roman"/>
          <w:sz w:val="24"/>
          <w:szCs w:val="24"/>
        </w:rPr>
        <w:t>nonappropriated</w:t>
      </w:r>
      <w:proofErr w:type="spellEnd"/>
      <w:r w:rsidRPr="00A727B6">
        <w:rPr>
          <w:rFonts w:cs="Times New Roman"/>
          <w:sz w:val="24"/>
          <w:szCs w:val="24"/>
        </w:rPr>
        <w:t xml:space="preserve"> funds is in DoD Directive 4105.67.  See </w:t>
      </w:r>
      <w:r w:rsidRPr="00A727B6">
        <w:rPr>
          <w:rFonts w:cs="Times New Roman"/>
          <w:bCs/>
          <w:sz w:val="24"/>
          <w:szCs w:val="24"/>
        </w:rPr>
        <w:t>A</w:t>
      </w:r>
      <w:r w:rsidR="009F5B0A" w:rsidRPr="00A727B6">
        <w:rPr>
          <w:rFonts w:cs="Times New Roman"/>
          <w:bCs/>
          <w:sz w:val="24"/>
          <w:szCs w:val="24"/>
        </w:rPr>
        <w:t xml:space="preserve">rmy </w:t>
      </w:r>
      <w:r w:rsidRPr="00A727B6">
        <w:rPr>
          <w:rFonts w:cs="Times New Roman"/>
          <w:bCs/>
          <w:sz w:val="24"/>
          <w:szCs w:val="24"/>
        </w:rPr>
        <w:t>R</w:t>
      </w:r>
      <w:r w:rsidR="009F5B0A" w:rsidRPr="00A727B6">
        <w:rPr>
          <w:rFonts w:cs="Times New Roman"/>
          <w:bCs/>
          <w:sz w:val="24"/>
          <w:szCs w:val="24"/>
        </w:rPr>
        <w:t>egulation (AR)</w:t>
      </w:r>
      <w:r w:rsidRPr="00A727B6">
        <w:rPr>
          <w:rFonts w:cs="Times New Roman"/>
          <w:sz w:val="24"/>
          <w:szCs w:val="24"/>
        </w:rPr>
        <w:t xml:space="preserve"> 215-1 and AR 215-4 for implementing policies and procedures for Army </w:t>
      </w:r>
      <w:proofErr w:type="spellStart"/>
      <w:r w:rsidRPr="00A727B6">
        <w:rPr>
          <w:rFonts w:cs="Times New Roman"/>
          <w:sz w:val="24"/>
          <w:szCs w:val="24"/>
        </w:rPr>
        <w:t>nonappropriated</w:t>
      </w:r>
      <w:proofErr w:type="spellEnd"/>
      <w:r w:rsidRPr="00A727B6">
        <w:rPr>
          <w:rFonts w:cs="Times New Roman"/>
          <w:sz w:val="24"/>
          <w:szCs w:val="24"/>
        </w:rPr>
        <w:t xml:space="preserve"> fund acquisitions.</w:t>
      </w:r>
    </w:p>
    <w:p w14:paraId="7CACB27A" w14:textId="77777777" w:rsidR="00B66D8D" w:rsidRPr="00A727B6" w:rsidRDefault="000D5DE0" w:rsidP="007E7B92">
      <w:pPr>
        <w:pStyle w:val="Heading3"/>
      </w:pPr>
      <w:bookmarkStart w:id="317" w:name="_Toc512927627"/>
      <w:bookmarkStart w:id="318" w:name="_Toc513807775"/>
      <w:bookmarkStart w:id="319" w:name="_Toc519838298"/>
      <w:bookmarkStart w:id="320" w:name="_Toc3528937"/>
      <w:bookmarkStart w:id="321" w:name="_Toc14771683"/>
      <w:bookmarkStart w:id="322" w:name="_Toc68084347"/>
      <w:bookmarkStart w:id="323" w:name="_Toc79481003"/>
      <w:r w:rsidRPr="007E7B92">
        <w:rPr>
          <w:szCs w:val="24"/>
        </w:rPr>
        <w:lastRenderedPageBreak/>
        <w:t>5101.9002</w:t>
      </w:r>
      <w:r w:rsidR="001D3451" w:rsidRPr="007E7B92">
        <w:rPr>
          <w:szCs w:val="24"/>
        </w:rPr>
        <w:t xml:space="preserve"> </w:t>
      </w:r>
      <w:r w:rsidRPr="00A727B6">
        <w:rPr>
          <w:szCs w:val="24"/>
        </w:rPr>
        <w:t xml:space="preserve"> Contracting authority.</w:t>
      </w:r>
      <w:bookmarkEnd w:id="317"/>
      <w:bookmarkEnd w:id="318"/>
      <w:bookmarkEnd w:id="319"/>
      <w:bookmarkEnd w:id="320"/>
      <w:bookmarkEnd w:id="321"/>
      <w:bookmarkEnd w:id="322"/>
      <w:bookmarkEnd w:id="323"/>
    </w:p>
    <w:p w14:paraId="7CACB27B" w14:textId="5B0E3ECB" w:rsidR="00662FEE" w:rsidRPr="00A727B6" w:rsidRDefault="00B203A2" w:rsidP="003B1F69">
      <w:pPr>
        <w:spacing w:after="240" w:line="276" w:lineRule="auto"/>
        <w:rPr>
          <w:rFonts w:cs="Times New Roman"/>
          <w:sz w:val="24"/>
          <w:szCs w:val="24"/>
        </w:rPr>
      </w:pPr>
      <w:r w:rsidRPr="00A727B6">
        <w:rPr>
          <w:rFonts w:cs="Times New Roman"/>
          <w:sz w:val="24"/>
          <w:szCs w:val="24"/>
        </w:rPr>
        <w:t>SCOs</w:t>
      </w:r>
      <w:r w:rsidR="000D5DE0" w:rsidRPr="00A727B6">
        <w:rPr>
          <w:rFonts w:cs="Times New Roman"/>
          <w:sz w:val="24"/>
          <w:szCs w:val="24"/>
        </w:rPr>
        <w:t xml:space="preserve"> may designate appropriated fund contracting officers as </w:t>
      </w:r>
      <w:proofErr w:type="spellStart"/>
      <w:r w:rsidR="000D5DE0" w:rsidRPr="00A727B6">
        <w:rPr>
          <w:rFonts w:cs="Times New Roman"/>
          <w:sz w:val="24"/>
          <w:szCs w:val="24"/>
        </w:rPr>
        <w:t>nonappropriated</w:t>
      </w:r>
      <w:proofErr w:type="spellEnd"/>
      <w:r w:rsidR="000D5DE0" w:rsidRPr="00A727B6">
        <w:rPr>
          <w:rFonts w:cs="Times New Roman"/>
          <w:sz w:val="24"/>
          <w:szCs w:val="24"/>
        </w:rPr>
        <w:t xml:space="preserve"> fund contracting officers</w:t>
      </w:r>
      <w:r w:rsidR="0080005B" w:rsidRPr="00A727B6">
        <w:rPr>
          <w:rFonts w:cs="Times New Roman"/>
          <w:sz w:val="24"/>
          <w:szCs w:val="24"/>
        </w:rPr>
        <w:t>.</w:t>
      </w:r>
      <w:r w:rsidR="000D5DE0" w:rsidRPr="00A727B6">
        <w:rPr>
          <w:rFonts w:cs="Times New Roman"/>
          <w:sz w:val="24"/>
          <w:szCs w:val="24"/>
        </w:rPr>
        <w:t xml:space="preserve">  (See AR 215-4</w:t>
      </w:r>
      <w:r w:rsidR="001D3451" w:rsidRPr="00A727B6">
        <w:rPr>
          <w:rFonts w:cs="Times New Roman"/>
          <w:sz w:val="24"/>
          <w:szCs w:val="24"/>
        </w:rPr>
        <w:t>.</w:t>
      </w:r>
      <w:r w:rsidR="000D5DE0" w:rsidRPr="00A727B6">
        <w:rPr>
          <w:rFonts w:cs="Times New Roman"/>
          <w:sz w:val="24"/>
          <w:szCs w:val="24"/>
        </w:rPr>
        <w:t>)</w:t>
      </w:r>
    </w:p>
    <w:p w14:paraId="4C8BE057" w14:textId="77777777" w:rsidR="0027357F" w:rsidRPr="00A727B6" w:rsidRDefault="0027357F" w:rsidP="003B1F69">
      <w:pPr>
        <w:spacing w:after="240" w:line="276" w:lineRule="auto"/>
        <w:rPr>
          <w:rFonts w:cs="Times New Roman"/>
          <w:sz w:val="24"/>
          <w:szCs w:val="24"/>
        </w:rPr>
      </w:pPr>
    </w:p>
    <w:p w14:paraId="7CACB27C" w14:textId="77777777" w:rsidR="00723708" w:rsidRPr="00A727B6" w:rsidRDefault="00CA6A08" w:rsidP="007E7B92">
      <w:pPr>
        <w:pStyle w:val="Heading2"/>
      </w:pPr>
      <w:bookmarkStart w:id="324" w:name="_Toc512927628"/>
      <w:bookmarkStart w:id="325" w:name="_Toc513807776"/>
      <w:bookmarkStart w:id="326" w:name="_Toc519838299"/>
      <w:bookmarkStart w:id="327" w:name="_Toc3528938"/>
      <w:bookmarkStart w:id="328" w:name="_Toc14771684"/>
      <w:bookmarkStart w:id="329" w:name="_Toc68084348"/>
      <w:bookmarkStart w:id="330" w:name="_Toc79481004"/>
      <w:r w:rsidRPr="00A727B6">
        <w:rPr>
          <w:szCs w:val="24"/>
        </w:rPr>
        <w:t>Subpart 5101.91 – Authority to Award and Administer Grants</w:t>
      </w:r>
      <w:r w:rsidR="00255FAD" w:rsidRPr="00A727B6">
        <w:rPr>
          <w:szCs w:val="24"/>
        </w:rPr>
        <w:t xml:space="preserve">, </w:t>
      </w:r>
      <w:r w:rsidRPr="00A727B6">
        <w:rPr>
          <w:szCs w:val="24"/>
        </w:rPr>
        <w:t>Cooperative Agreements</w:t>
      </w:r>
      <w:bookmarkEnd w:id="324"/>
      <w:bookmarkEnd w:id="325"/>
      <w:r w:rsidR="00255FAD" w:rsidRPr="00A727B6">
        <w:rPr>
          <w:szCs w:val="24"/>
        </w:rPr>
        <w:t xml:space="preserve">, Technology </w:t>
      </w:r>
      <w:r w:rsidR="00D273B6" w:rsidRPr="00A727B6">
        <w:rPr>
          <w:szCs w:val="24"/>
        </w:rPr>
        <w:t>Investment Agreements, and Other Transactions</w:t>
      </w:r>
      <w:bookmarkEnd w:id="326"/>
      <w:bookmarkEnd w:id="327"/>
      <w:bookmarkEnd w:id="328"/>
      <w:bookmarkEnd w:id="329"/>
      <w:bookmarkEnd w:id="330"/>
    </w:p>
    <w:p w14:paraId="209DE6EC" w14:textId="77777777" w:rsidR="007E7B92" w:rsidRPr="00A727B6" w:rsidRDefault="00CA6A08" w:rsidP="007E7B92">
      <w:pPr>
        <w:pStyle w:val="Heading3"/>
      </w:pPr>
      <w:bookmarkStart w:id="331" w:name="_Toc512927629"/>
      <w:bookmarkStart w:id="332" w:name="_Toc513807777"/>
      <w:bookmarkStart w:id="333" w:name="_Toc519838300"/>
      <w:bookmarkStart w:id="334" w:name="_Toc3528939"/>
      <w:bookmarkStart w:id="335" w:name="_Toc14771685"/>
      <w:bookmarkStart w:id="336" w:name="_Toc68084349"/>
      <w:bookmarkStart w:id="337" w:name="_Toc79481005"/>
      <w:r w:rsidRPr="007E7B92">
        <w:rPr>
          <w:szCs w:val="24"/>
        </w:rPr>
        <w:t xml:space="preserve">5101.9101 </w:t>
      </w:r>
      <w:r w:rsidR="004A0FB4" w:rsidRPr="00A727B6">
        <w:rPr>
          <w:szCs w:val="24"/>
        </w:rPr>
        <w:t xml:space="preserve"> Authority and responsibilities.</w:t>
      </w:r>
      <w:bookmarkEnd w:id="331"/>
      <w:bookmarkEnd w:id="332"/>
      <w:bookmarkEnd w:id="333"/>
      <w:bookmarkEnd w:id="334"/>
      <w:bookmarkEnd w:id="335"/>
      <w:bookmarkEnd w:id="336"/>
      <w:bookmarkEnd w:id="337"/>
    </w:p>
    <w:p w14:paraId="700EDCED" w14:textId="6F1AB732" w:rsidR="007E7B92" w:rsidRPr="00A727B6" w:rsidRDefault="007E7B92" w:rsidP="007E7B92">
      <w:pPr>
        <w:pStyle w:val="List1"/>
      </w:pPr>
      <w:r w:rsidRPr="00A727B6">
        <w:rPr>
          <w:rFonts w:cs="Times New Roman"/>
          <w:sz w:val="24"/>
          <w:szCs w:val="24"/>
        </w:rPr>
        <w:t>(a)</w:t>
      </w:r>
      <w:r w:rsidR="00CA6A08" w:rsidRPr="00A727B6">
        <w:rPr>
          <w:rFonts w:cs="Times New Roman"/>
          <w:sz w:val="24"/>
          <w:szCs w:val="24"/>
        </w:rPr>
        <w:t xml:space="preserve">  Procedures governing grants</w:t>
      </w:r>
      <w:r w:rsidR="003719E2" w:rsidRPr="00A727B6">
        <w:rPr>
          <w:rFonts w:cs="Times New Roman"/>
          <w:sz w:val="24"/>
          <w:szCs w:val="24"/>
        </w:rPr>
        <w:t>,</w:t>
      </w:r>
      <w:r w:rsidR="00CA6A08" w:rsidRPr="00A727B6">
        <w:rPr>
          <w:rFonts w:cs="Times New Roman"/>
          <w:sz w:val="24"/>
          <w:szCs w:val="24"/>
        </w:rPr>
        <w:t xml:space="preserve"> cooperative agreements</w:t>
      </w:r>
      <w:r w:rsidR="003719E2" w:rsidRPr="00A727B6">
        <w:rPr>
          <w:rFonts w:cs="Times New Roman"/>
          <w:sz w:val="24"/>
          <w:szCs w:val="24"/>
        </w:rPr>
        <w:t>, and technology investment agreements</w:t>
      </w:r>
      <w:r w:rsidR="00CA6A08" w:rsidRPr="00A727B6">
        <w:rPr>
          <w:rFonts w:cs="Times New Roman"/>
          <w:sz w:val="24"/>
          <w:szCs w:val="24"/>
        </w:rPr>
        <w:t xml:space="preserve"> are set forth in the DoD Grant and Agreement Regulations (</w:t>
      </w:r>
      <w:proofErr w:type="spellStart"/>
      <w:r w:rsidR="00CA6A08" w:rsidRPr="00A727B6">
        <w:rPr>
          <w:rFonts w:cs="Times New Roman"/>
          <w:sz w:val="24"/>
          <w:szCs w:val="24"/>
        </w:rPr>
        <w:t>DoDGAR</w:t>
      </w:r>
      <w:proofErr w:type="spellEnd"/>
      <w:r w:rsidR="00CA6A08" w:rsidRPr="00A727B6">
        <w:rPr>
          <w:rFonts w:cs="Times New Roman"/>
          <w:sz w:val="24"/>
          <w:szCs w:val="24"/>
        </w:rPr>
        <w:t xml:space="preserve">), currently codified at Chapter I, Subchapter C of Title 32, Code of Federal Regulations (CFR) and Chapter XI of Title 2, CFR (see Department of Defense Directive Number 3210.06).  In the absence of an Army supplement to the </w:t>
      </w:r>
      <w:proofErr w:type="spellStart"/>
      <w:r w:rsidR="00CA6A08" w:rsidRPr="00A727B6">
        <w:rPr>
          <w:rFonts w:cs="Times New Roman"/>
          <w:sz w:val="24"/>
          <w:szCs w:val="24"/>
        </w:rPr>
        <w:t>DoDGAR</w:t>
      </w:r>
      <w:proofErr w:type="spellEnd"/>
      <w:r w:rsidR="00CA6A08" w:rsidRPr="00A727B6">
        <w:rPr>
          <w:rFonts w:cs="Times New Roman"/>
          <w:sz w:val="24"/>
          <w:szCs w:val="24"/>
        </w:rPr>
        <w:t xml:space="preserve"> this AFARS subpart provides a record of the Army’s implementation of 32 CFR 21.425 – 21.435.</w:t>
      </w:r>
    </w:p>
    <w:p w14:paraId="08E880D1" w14:textId="704D2E13" w:rsidR="007E7B92" w:rsidRPr="00A727B6" w:rsidRDefault="007E7B92" w:rsidP="007E7B92">
      <w:pPr>
        <w:pStyle w:val="List1"/>
      </w:pPr>
      <w:r w:rsidRPr="00A727B6">
        <w:rPr>
          <w:rFonts w:cs="Times New Roman"/>
          <w:sz w:val="24"/>
          <w:szCs w:val="24"/>
        </w:rPr>
        <w:t>(b)</w:t>
      </w:r>
      <w:r w:rsidR="003719E2" w:rsidRPr="00A727B6">
        <w:rPr>
          <w:rFonts w:cs="Times New Roman"/>
          <w:sz w:val="24"/>
          <w:szCs w:val="24"/>
        </w:rPr>
        <w:t xml:space="preserve">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14:paraId="7CACB27F" w14:textId="2BD098FA" w:rsidR="00C44C00" w:rsidRPr="00A727B6" w:rsidRDefault="007E7B92" w:rsidP="007E7B92">
      <w:pPr>
        <w:pStyle w:val="List1"/>
      </w:pPr>
      <w:r w:rsidRPr="00A727B6">
        <w:rPr>
          <w:rFonts w:cs="Times New Roman"/>
          <w:sz w:val="24"/>
          <w:szCs w:val="24"/>
        </w:rPr>
        <w:t>(b)</w:t>
      </w:r>
      <w:r w:rsidR="00D273B6" w:rsidRPr="00A727B6">
        <w:rPr>
          <w:rFonts w:cs="Times New Roman"/>
          <w:sz w:val="24"/>
          <w:szCs w:val="24"/>
        </w:rPr>
        <w:t>(1)</w:t>
      </w:r>
      <w:r w:rsidR="00CA6A08" w:rsidRPr="00A727B6">
        <w:rPr>
          <w:rFonts w:cs="Times New Roman"/>
          <w:sz w:val="24"/>
          <w:szCs w:val="24"/>
        </w:rPr>
        <w:t xml:space="preserve">  Heads of contracting activities (HCAs) with grant and cooperative agreement responsibilities are authorized to make and administer grant and cooperative agreement awards in accordance with specific delegations of authority from the A</w:t>
      </w:r>
      <w:r w:rsidR="00C44C00" w:rsidRPr="00A727B6">
        <w:rPr>
          <w:rFonts w:cs="Times New Roman"/>
          <w:sz w:val="24"/>
          <w:szCs w:val="24"/>
        </w:rPr>
        <w:t xml:space="preserve">ssistant </w:t>
      </w:r>
      <w:r w:rsidR="00723708" w:rsidRPr="00A727B6">
        <w:rPr>
          <w:rFonts w:cs="Times New Roman"/>
          <w:sz w:val="24"/>
          <w:szCs w:val="24"/>
        </w:rPr>
        <w:t>S</w:t>
      </w:r>
      <w:r w:rsidR="00C44C00" w:rsidRPr="00A727B6">
        <w:rPr>
          <w:rFonts w:cs="Times New Roman"/>
          <w:sz w:val="24"/>
          <w:szCs w:val="24"/>
        </w:rPr>
        <w:t xml:space="preserve">ecretary of the </w:t>
      </w:r>
      <w:r w:rsidR="00723708" w:rsidRPr="00A727B6">
        <w:rPr>
          <w:rFonts w:cs="Times New Roman"/>
          <w:sz w:val="24"/>
          <w:szCs w:val="24"/>
        </w:rPr>
        <w:t>A</w:t>
      </w:r>
      <w:r w:rsidR="00C44C00" w:rsidRPr="00A727B6">
        <w:rPr>
          <w:rFonts w:cs="Times New Roman"/>
          <w:sz w:val="24"/>
          <w:szCs w:val="24"/>
        </w:rPr>
        <w:t xml:space="preserve">rmy </w:t>
      </w:r>
      <w:r w:rsidR="00723708" w:rsidRPr="00A727B6">
        <w:rPr>
          <w:rFonts w:cs="Times New Roman"/>
          <w:sz w:val="24"/>
          <w:szCs w:val="24"/>
        </w:rPr>
        <w:t>(A</w:t>
      </w:r>
      <w:r w:rsidR="00C44C00" w:rsidRPr="00A727B6">
        <w:rPr>
          <w:rFonts w:cs="Times New Roman"/>
          <w:sz w:val="24"/>
          <w:szCs w:val="24"/>
        </w:rPr>
        <w:t xml:space="preserve">cquisition, </w:t>
      </w:r>
      <w:r w:rsidR="00723708" w:rsidRPr="00A727B6">
        <w:rPr>
          <w:rFonts w:cs="Times New Roman"/>
          <w:sz w:val="24"/>
          <w:szCs w:val="24"/>
        </w:rPr>
        <w:t>L</w:t>
      </w:r>
      <w:r w:rsidR="00C44C00" w:rsidRPr="00A727B6">
        <w:rPr>
          <w:rFonts w:cs="Times New Roman"/>
          <w:sz w:val="24"/>
          <w:szCs w:val="24"/>
        </w:rPr>
        <w:t xml:space="preserve">ogistics and </w:t>
      </w:r>
      <w:r w:rsidR="00723708" w:rsidRPr="00A727B6">
        <w:rPr>
          <w:rFonts w:cs="Times New Roman"/>
          <w:sz w:val="24"/>
          <w:szCs w:val="24"/>
        </w:rPr>
        <w:t>T</w:t>
      </w:r>
      <w:r w:rsidR="00C44C00" w:rsidRPr="00A727B6">
        <w:rPr>
          <w:rFonts w:cs="Times New Roman"/>
          <w:sz w:val="24"/>
          <w:szCs w:val="24"/>
        </w:rPr>
        <w:t>echnology</w:t>
      </w:r>
      <w:r w:rsidR="00723708" w:rsidRPr="00A727B6">
        <w:rPr>
          <w:rFonts w:cs="Times New Roman"/>
          <w:sz w:val="24"/>
          <w:szCs w:val="24"/>
        </w:rPr>
        <w:t>)</w:t>
      </w:r>
      <w:r w:rsidR="00F802CF" w:rsidRPr="00A727B6">
        <w:rPr>
          <w:rFonts w:cs="Times New Roman"/>
          <w:sz w:val="24"/>
          <w:szCs w:val="24"/>
        </w:rPr>
        <w:t xml:space="preserve"> (ASA(ALT))</w:t>
      </w:r>
      <w:r w:rsidR="00723708" w:rsidRPr="00A727B6">
        <w:rPr>
          <w:rFonts w:cs="Times New Roman"/>
          <w:sz w:val="24"/>
          <w:szCs w:val="24"/>
        </w:rPr>
        <w:t xml:space="preserve"> and as otherwise authorized in 32 CFR 21.420(c).</w:t>
      </w:r>
    </w:p>
    <w:p w14:paraId="0672B2F0" w14:textId="67AD08FA" w:rsidR="007E7B92" w:rsidRPr="00A727B6" w:rsidRDefault="007E7B92" w:rsidP="007E7B92">
      <w:pPr>
        <w:pStyle w:val="List2"/>
      </w:pPr>
      <w:r w:rsidRPr="00A727B6">
        <w:rPr>
          <w:sz w:val="24"/>
          <w:szCs w:val="24"/>
        </w:rPr>
        <w:t>(2)</w:t>
      </w:r>
      <w:r w:rsidR="00F802CF" w:rsidRPr="00A727B6">
        <w:rPr>
          <w:sz w:val="24"/>
          <w:szCs w:val="24"/>
        </w:rPr>
        <w:t xml:space="preserve"> HCAs with other transaction responsibilities are authorized to make and administer other transaction agreement awards in accordance with specific delegations of authority from the ASA(ALT) and as otherwise authorized in 10 U.S.C. section 2371b.</w:t>
      </w:r>
    </w:p>
    <w:p w14:paraId="0FC9D244" w14:textId="2C428692" w:rsidR="007E7B92" w:rsidRPr="00A727B6" w:rsidRDefault="007E7B92" w:rsidP="007E7B92">
      <w:pPr>
        <w:pStyle w:val="List1"/>
      </w:pPr>
      <w:r w:rsidRPr="00A727B6">
        <w:rPr>
          <w:rFonts w:cs="Times New Roman"/>
          <w:sz w:val="24"/>
          <w:szCs w:val="24"/>
        </w:rPr>
        <w:t>(c)</w:t>
      </w:r>
      <w:r w:rsidR="00723708" w:rsidRPr="00A727B6">
        <w:rPr>
          <w:rFonts w:cs="Times New Roman"/>
          <w:sz w:val="24"/>
          <w:szCs w:val="24"/>
        </w:rPr>
        <w:t xml:space="preserve">  HCAs also are authorized to appoint grants officers and agreements officers and to broadly manage their contracting activity’s functions related to assistance instruments.</w:t>
      </w:r>
    </w:p>
    <w:p w14:paraId="47195C41" w14:textId="24A7F7B4" w:rsidR="007E7B92" w:rsidRPr="00A727B6" w:rsidRDefault="007E7B92" w:rsidP="007E7B92">
      <w:pPr>
        <w:pStyle w:val="List1"/>
      </w:pPr>
      <w:r w:rsidRPr="00A727B6">
        <w:rPr>
          <w:rFonts w:cs="Times New Roman"/>
          <w:sz w:val="24"/>
          <w:szCs w:val="24"/>
        </w:rPr>
        <w:t>(d)</w:t>
      </w:r>
      <w:r w:rsidR="00723708" w:rsidRPr="00A727B6">
        <w:rPr>
          <w:rFonts w:cs="Times New Roman"/>
          <w:sz w:val="24"/>
          <w:szCs w:val="24"/>
        </w:rPr>
        <w:t xml:space="preserve">  HCAs are responsible for grant and cooperative agreement awards made by their contracting activity and shall supervise and establish and maintain internal policies and procedures for that activity’s awards.  </w:t>
      </w:r>
    </w:p>
    <w:p w14:paraId="3D5772EF" w14:textId="5576459C" w:rsidR="00255FAD" w:rsidRPr="00A727B6" w:rsidRDefault="007E7B92" w:rsidP="007E7B92">
      <w:pPr>
        <w:pStyle w:val="List1"/>
      </w:pPr>
      <w:r w:rsidRPr="00A727B6">
        <w:rPr>
          <w:rFonts w:cs="Times New Roman"/>
          <w:sz w:val="24"/>
          <w:szCs w:val="24"/>
        </w:rPr>
        <w:t>(e)</w:t>
      </w:r>
      <w:r w:rsidR="00255FAD" w:rsidRPr="00A727B6">
        <w:rPr>
          <w:rFonts w:cs="Times New Roman"/>
          <w:sz w:val="24"/>
          <w:szCs w:val="24"/>
        </w:rPr>
        <w:t xml:space="preserve"> </w:t>
      </w:r>
      <w:r w:rsidR="00723708" w:rsidRPr="00A727B6">
        <w:rPr>
          <w:rFonts w:cs="Times New Roman"/>
          <w:sz w:val="24"/>
          <w:szCs w:val="24"/>
        </w:rPr>
        <w:t xml:space="preserve">HCAs shall </w:t>
      </w:r>
      <w:r w:rsidR="00255FAD" w:rsidRPr="00A727B6">
        <w:rPr>
          <w:rFonts w:cs="Times New Roman"/>
          <w:color w:val="000000"/>
          <w:sz w:val="24"/>
          <w:szCs w:val="24"/>
        </w:rPr>
        <w:t xml:space="preserve">utilize the Virtual Contracting Enterprise (VCE) Warrant Tool to appoint, suspend, terminate and otherwise document and </w:t>
      </w:r>
      <w:r w:rsidR="00723708" w:rsidRPr="00A727B6">
        <w:rPr>
          <w:rFonts w:cs="Times New Roman"/>
          <w:sz w:val="24"/>
          <w:szCs w:val="24"/>
        </w:rPr>
        <w:t xml:space="preserve">maintain </w:t>
      </w:r>
      <w:r w:rsidR="00255FAD" w:rsidRPr="00A727B6">
        <w:rPr>
          <w:rFonts w:cs="Times New Roman"/>
          <w:sz w:val="24"/>
          <w:szCs w:val="24"/>
        </w:rPr>
        <w:t xml:space="preserve">a </w:t>
      </w:r>
      <w:r w:rsidR="00255FAD" w:rsidRPr="00A727B6">
        <w:rPr>
          <w:rFonts w:cs="Times New Roman"/>
          <w:color w:val="000000"/>
          <w:sz w:val="24"/>
          <w:szCs w:val="24"/>
        </w:rPr>
        <w:t>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14:paraId="5AD62527" w14:textId="1C74E6ED" w:rsidR="009D66C7" w:rsidRPr="00A727B6" w:rsidRDefault="00353753" w:rsidP="00353753">
      <w:pPr>
        <w:spacing w:after="240" w:line="276" w:lineRule="auto"/>
        <w:rPr>
          <w:rFonts w:cs="Times New Roman"/>
          <w:sz w:val="24"/>
          <w:szCs w:val="24"/>
        </w:rPr>
      </w:pPr>
      <w:r w:rsidRPr="00A727B6">
        <w:rPr>
          <w:rFonts w:cs="Times New Roman"/>
          <w:sz w:val="24"/>
          <w:szCs w:val="24"/>
        </w:rPr>
        <w:lastRenderedPageBreak/>
        <w:t xml:space="preserve">The HCA shall follow the policy set forth in the Contracting Officer Warranting Program Version 6.  The policy is available in the Warranting tile on </w:t>
      </w:r>
      <w:hyperlink r:id="rId41" w:history="1">
        <w:r w:rsidR="009D66C7" w:rsidRPr="00A727B6">
          <w:rPr>
            <w:rStyle w:val="Hyperlink"/>
            <w:rFonts w:cs="Times New Roman"/>
            <w:sz w:val="24"/>
            <w:szCs w:val="24"/>
          </w:rPr>
          <w:t>https://procurement.army.mil</w:t>
        </w:r>
      </w:hyperlink>
      <w:r w:rsidR="009D66C7" w:rsidRPr="00A727B6">
        <w:rPr>
          <w:rFonts w:cs="Times New Roman"/>
          <w:sz w:val="24"/>
          <w:szCs w:val="24"/>
        </w:rPr>
        <w:t xml:space="preserve"> </w:t>
      </w:r>
      <w:r w:rsidRPr="00A727B6">
        <w:rPr>
          <w:rFonts w:cs="Times New Roman"/>
          <w:sz w:val="24"/>
          <w:szCs w:val="24"/>
        </w:rPr>
        <w:t xml:space="preserve">(PAM) at </w:t>
      </w:r>
      <w:hyperlink r:id="rId42" w:history="1">
        <w:r w:rsidR="009D66C7" w:rsidRPr="00A727B6">
          <w:rPr>
            <w:rStyle w:val="Hyperlink"/>
            <w:rFonts w:cs="Times New Roman"/>
            <w:sz w:val="24"/>
            <w:szCs w:val="24"/>
          </w:rPr>
          <w:t>https://spcs3.kc.army.mil/asaalt/procurement/warrant/Home.aspx</w:t>
        </w:r>
      </w:hyperlink>
      <w:r w:rsidR="009D66C7" w:rsidRPr="00A727B6">
        <w:rPr>
          <w:rFonts w:cs="Times New Roman"/>
          <w:sz w:val="24"/>
          <w:szCs w:val="24"/>
        </w:rPr>
        <w:t>.</w:t>
      </w:r>
    </w:p>
    <w:p w14:paraId="7CACB282" w14:textId="57D7580B" w:rsidR="00723708" w:rsidRPr="00A727B6" w:rsidRDefault="00723708" w:rsidP="00353753">
      <w:pPr>
        <w:spacing w:after="240" w:line="276" w:lineRule="auto"/>
        <w:rPr>
          <w:rFonts w:cs="Times New Roman"/>
          <w:sz w:val="24"/>
          <w:szCs w:val="24"/>
        </w:rPr>
      </w:pPr>
    </w:p>
    <w:sectPr w:rsidR="00723708" w:rsidRPr="00A727B6" w:rsidSect="00281DDA">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79AFF" w14:textId="77777777" w:rsidR="008813C5" w:rsidRDefault="008813C5">
      <w:r>
        <w:separator/>
      </w:r>
    </w:p>
  </w:endnote>
  <w:endnote w:type="continuationSeparator" w:id="0">
    <w:p w14:paraId="554D59BD" w14:textId="77777777" w:rsidR="008813C5" w:rsidRDefault="0088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7" w14:textId="77777777" w:rsidR="002073A0" w:rsidRDefault="002073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CB288" w14:textId="77777777" w:rsidR="002073A0" w:rsidRDefault="002073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CB289" w14:textId="77777777" w:rsidR="002073A0" w:rsidRPr="005D1896" w:rsidRDefault="002073A0" w:rsidP="004E21DC">
    <w:pPr>
      <w:pStyle w:val="Footer"/>
      <w:ind w:right="360"/>
      <w:jc w:val="center"/>
      <w:rPr>
        <w:rFonts w:ascii="Verdana" w:hAnsi="Verdana"/>
        <w:b w:val="0"/>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E2A14" w14:textId="77777777" w:rsidR="008813C5" w:rsidRDefault="008813C5">
      <w:r>
        <w:separator/>
      </w:r>
    </w:p>
  </w:footnote>
  <w:footnote w:type="continuationSeparator" w:id="0">
    <w:p w14:paraId="6ED413FF" w14:textId="77777777" w:rsidR="008813C5" w:rsidRDefault="00881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4297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4E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FC01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5056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F6BD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625B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C5D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9C09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328E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1E05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00FE9"/>
    <w:multiLevelType w:val="hybridMultilevel"/>
    <w:tmpl w:val="BE24EE46"/>
    <w:lvl w:ilvl="0" w:tplc="F384D820">
      <w:start w:val="1"/>
      <w:numFmt w:val="decimal"/>
      <w:lvlText w:val="(%1)"/>
      <w:lvlJc w:val="left"/>
      <w:pPr>
        <w:tabs>
          <w:tab w:val="num" w:pos="1080"/>
        </w:tabs>
        <w:ind w:left="1080" w:hanging="360"/>
      </w:pPr>
      <w:rPr>
        <w:rFonts w:hint="default"/>
      </w:rPr>
    </w:lvl>
    <w:lvl w:ilvl="1" w:tplc="870C3E5A">
      <w:start w:val="2"/>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4277AB6"/>
    <w:multiLevelType w:val="hybridMultilevel"/>
    <w:tmpl w:val="F9B68806"/>
    <w:lvl w:ilvl="0" w:tplc="58F88F4C">
      <w:start w:val="1"/>
      <w:numFmt w:val="upperLetter"/>
      <w:lvlText w:val="(%1)"/>
      <w:lvlJc w:val="left"/>
      <w:pPr>
        <w:ind w:left="2595" w:hanging="115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7F451C2"/>
    <w:multiLevelType w:val="hybridMultilevel"/>
    <w:tmpl w:val="B5D4F708"/>
    <w:lvl w:ilvl="0" w:tplc="24227A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137631F"/>
    <w:multiLevelType w:val="hybridMultilevel"/>
    <w:tmpl w:val="978081B0"/>
    <w:lvl w:ilvl="0" w:tplc="82208C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816F3"/>
    <w:multiLevelType w:val="hybridMultilevel"/>
    <w:tmpl w:val="4F746912"/>
    <w:lvl w:ilvl="0" w:tplc="2FE02114">
      <w:start w:val="1"/>
      <w:numFmt w:val="upperLetter"/>
      <w:lvlText w:val="(%1)"/>
      <w:lvlJc w:val="left"/>
      <w:pPr>
        <w:ind w:left="2595" w:hanging="435"/>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E5E522F"/>
    <w:multiLevelType w:val="hybridMultilevel"/>
    <w:tmpl w:val="3716C6E2"/>
    <w:lvl w:ilvl="0" w:tplc="272ABF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594EC4"/>
    <w:multiLevelType w:val="hybridMultilevel"/>
    <w:tmpl w:val="A04C26B6"/>
    <w:lvl w:ilvl="0" w:tplc="9A7AC2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A563121"/>
    <w:multiLevelType w:val="hybridMultilevel"/>
    <w:tmpl w:val="689EDD42"/>
    <w:lvl w:ilvl="0" w:tplc="8ED404E0">
      <w:start w:val="1"/>
      <w:numFmt w:val="decimal"/>
      <w:lvlText w:val="(%1)"/>
      <w:lvlJc w:val="left"/>
      <w:pPr>
        <w:tabs>
          <w:tab w:val="num" w:pos="1140"/>
        </w:tabs>
        <w:ind w:left="1140" w:hanging="420"/>
      </w:pPr>
      <w:rPr>
        <w:rFonts w:hint="default"/>
      </w:rPr>
    </w:lvl>
    <w:lvl w:ilvl="1" w:tplc="BB64956C">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B00768E"/>
    <w:multiLevelType w:val="multilevel"/>
    <w:tmpl w:val="0409001D"/>
    <w:styleLink w:val="JDJStyle"/>
    <w:lvl w:ilvl="0">
      <w:start w:val="1"/>
      <w:numFmt w:val="upperRoman"/>
      <w:lvlText w:val="%1)"/>
      <w:lvlJc w:val="left"/>
      <w:pPr>
        <w:ind w:left="360" w:hanging="360"/>
      </w:pPr>
      <w:rPr>
        <w:rFonts w:ascii="Times New Roman" w:hAnsi="Times New Roman"/>
        <w:b/>
        <w:sz w:val="24"/>
      </w:rPr>
    </w:lvl>
    <w:lvl w:ilvl="1">
      <w:start w:val="1"/>
      <w:numFmt w:val="upperLetter"/>
      <w:lvlText w:val="%2)"/>
      <w:lvlJc w:val="left"/>
      <w:pPr>
        <w:ind w:left="720" w:hanging="360"/>
      </w:pPr>
      <w:rPr>
        <w:rFonts w:ascii="Times New Roman" w:hAnsi="Times New Roman"/>
        <w:b/>
        <w:sz w:val="24"/>
      </w:rPr>
    </w:lvl>
    <w:lvl w:ilvl="2">
      <w:start w:val="1"/>
      <w:numFmt w:val="decimal"/>
      <w:lvlText w:val="%3)"/>
      <w:lvlJc w:val="left"/>
      <w:pPr>
        <w:ind w:left="1080" w:hanging="360"/>
      </w:pPr>
      <w:rPr>
        <w:rFonts w:ascii="Times New Roman" w:hAnsi="Times New Roman"/>
        <w:i/>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5"/>
  </w:num>
  <w:num w:numId="4">
    <w:abstractNumId w:val="13"/>
  </w:num>
  <w:num w:numId="5">
    <w:abstractNumId w:val="18"/>
  </w:num>
  <w:num w:numId="6">
    <w:abstractNumId w:val="11"/>
  </w:num>
  <w:num w:numId="7">
    <w:abstractNumId w:val="14"/>
  </w:num>
  <w:num w:numId="8">
    <w:abstractNumId w:val="12"/>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linkStyles/>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ED"/>
    <w:rsid w:val="00000788"/>
    <w:rsid w:val="00002280"/>
    <w:rsid w:val="00003425"/>
    <w:rsid w:val="00004ACB"/>
    <w:rsid w:val="00004E1A"/>
    <w:rsid w:val="00005AB0"/>
    <w:rsid w:val="000069CF"/>
    <w:rsid w:val="00007379"/>
    <w:rsid w:val="0001033E"/>
    <w:rsid w:val="00011D53"/>
    <w:rsid w:val="00012AFE"/>
    <w:rsid w:val="00012BFF"/>
    <w:rsid w:val="00012E47"/>
    <w:rsid w:val="00014ED1"/>
    <w:rsid w:val="00015DC2"/>
    <w:rsid w:val="00016269"/>
    <w:rsid w:val="000163A1"/>
    <w:rsid w:val="00016D8C"/>
    <w:rsid w:val="00017547"/>
    <w:rsid w:val="0001798F"/>
    <w:rsid w:val="00017A92"/>
    <w:rsid w:val="00017D5A"/>
    <w:rsid w:val="000204EF"/>
    <w:rsid w:val="000214F6"/>
    <w:rsid w:val="0002188D"/>
    <w:rsid w:val="00021919"/>
    <w:rsid w:val="00021AEE"/>
    <w:rsid w:val="00021B9A"/>
    <w:rsid w:val="00021D79"/>
    <w:rsid w:val="00022008"/>
    <w:rsid w:val="000223DA"/>
    <w:rsid w:val="0002582D"/>
    <w:rsid w:val="00026BDF"/>
    <w:rsid w:val="00031B32"/>
    <w:rsid w:val="00031D4F"/>
    <w:rsid w:val="00031FA7"/>
    <w:rsid w:val="0003216A"/>
    <w:rsid w:val="00033596"/>
    <w:rsid w:val="00033A80"/>
    <w:rsid w:val="00034CB2"/>
    <w:rsid w:val="0003574B"/>
    <w:rsid w:val="000360AB"/>
    <w:rsid w:val="00036C92"/>
    <w:rsid w:val="0003704A"/>
    <w:rsid w:val="00037618"/>
    <w:rsid w:val="00037984"/>
    <w:rsid w:val="00037C1A"/>
    <w:rsid w:val="00037E5B"/>
    <w:rsid w:val="0004089A"/>
    <w:rsid w:val="00042922"/>
    <w:rsid w:val="000433C4"/>
    <w:rsid w:val="0004422A"/>
    <w:rsid w:val="0004581C"/>
    <w:rsid w:val="00045ED8"/>
    <w:rsid w:val="00046C4C"/>
    <w:rsid w:val="0005035E"/>
    <w:rsid w:val="00050AF9"/>
    <w:rsid w:val="0005154C"/>
    <w:rsid w:val="00051E0A"/>
    <w:rsid w:val="00052823"/>
    <w:rsid w:val="0005359A"/>
    <w:rsid w:val="00054F7B"/>
    <w:rsid w:val="00055B18"/>
    <w:rsid w:val="00056480"/>
    <w:rsid w:val="00057359"/>
    <w:rsid w:val="00057CB9"/>
    <w:rsid w:val="00060279"/>
    <w:rsid w:val="00060A0C"/>
    <w:rsid w:val="00061010"/>
    <w:rsid w:val="000620D6"/>
    <w:rsid w:val="00064011"/>
    <w:rsid w:val="0006412F"/>
    <w:rsid w:val="0006420D"/>
    <w:rsid w:val="00066201"/>
    <w:rsid w:val="00066FB4"/>
    <w:rsid w:val="000671BA"/>
    <w:rsid w:val="0006727D"/>
    <w:rsid w:val="00067A80"/>
    <w:rsid w:val="00067D8D"/>
    <w:rsid w:val="00070098"/>
    <w:rsid w:val="00070ADF"/>
    <w:rsid w:val="000710C7"/>
    <w:rsid w:val="000719E9"/>
    <w:rsid w:val="00071F6F"/>
    <w:rsid w:val="00073456"/>
    <w:rsid w:val="0007351F"/>
    <w:rsid w:val="000773CB"/>
    <w:rsid w:val="00077A67"/>
    <w:rsid w:val="00080D3C"/>
    <w:rsid w:val="00082A2F"/>
    <w:rsid w:val="00082CBB"/>
    <w:rsid w:val="000831E7"/>
    <w:rsid w:val="0008356B"/>
    <w:rsid w:val="00083634"/>
    <w:rsid w:val="00083BBE"/>
    <w:rsid w:val="000847D4"/>
    <w:rsid w:val="00084C42"/>
    <w:rsid w:val="0008583B"/>
    <w:rsid w:val="00085BAF"/>
    <w:rsid w:val="00091AA9"/>
    <w:rsid w:val="00091EE7"/>
    <w:rsid w:val="00091EF8"/>
    <w:rsid w:val="00092C2F"/>
    <w:rsid w:val="000930DF"/>
    <w:rsid w:val="00094921"/>
    <w:rsid w:val="0009493D"/>
    <w:rsid w:val="00096440"/>
    <w:rsid w:val="000970AC"/>
    <w:rsid w:val="0009720E"/>
    <w:rsid w:val="00097A21"/>
    <w:rsid w:val="000A12AC"/>
    <w:rsid w:val="000A2DDC"/>
    <w:rsid w:val="000A483A"/>
    <w:rsid w:val="000A555D"/>
    <w:rsid w:val="000A5C2F"/>
    <w:rsid w:val="000A60A8"/>
    <w:rsid w:val="000A7BF1"/>
    <w:rsid w:val="000B002F"/>
    <w:rsid w:val="000B1297"/>
    <w:rsid w:val="000B19F9"/>
    <w:rsid w:val="000B395C"/>
    <w:rsid w:val="000B71B6"/>
    <w:rsid w:val="000B74D4"/>
    <w:rsid w:val="000B7778"/>
    <w:rsid w:val="000B7B7A"/>
    <w:rsid w:val="000B7E0E"/>
    <w:rsid w:val="000C1A76"/>
    <w:rsid w:val="000C1EAD"/>
    <w:rsid w:val="000C1FE3"/>
    <w:rsid w:val="000C2245"/>
    <w:rsid w:val="000C2364"/>
    <w:rsid w:val="000C34B6"/>
    <w:rsid w:val="000C6149"/>
    <w:rsid w:val="000C706D"/>
    <w:rsid w:val="000D0BEF"/>
    <w:rsid w:val="000D16DC"/>
    <w:rsid w:val="000D20A9"/>
    <w:rsid w:val="000D214D"/>
    <w:rsid w:val="000D2414"/>
    <w:rsid w:val="000D37E4"/>
    <w:rsid w:val="000D3E1A"/>
    <w:rsid w:val="000D4A11"/>
    <w:rsid w:val="000D5077"/>
    <w:rsid w:val="000D5CF0"/>
    <w:rsid w:val="000D5DE0"/>
    <w:rsid w:val="000D61C9"/>
    <w:rsid w:val="000D66B5"/>
    <w:rsid w:val="000D7836"/>
    <w:rsid w:val="000D7955"/>
    <w:rsid w:val="000E0CFF"/>
    <w:rsid w:val="000E2B01"/>
    <w:rsid w:val="000E3C16"/>
    <w:rsid w:val="000E58E2"/>
    <w:rsid w:val="000E5FB6"/>
    <w:rsid w:val="000E7368"/>
    <w:rsid w:val="000E7B23"/>
    <w:rsid w:val="000F1A5B"/>
    <w:rsid w:val="000F2098"/>
    <w:rsid w:val="000F2745"/>
    <w:rsid w:val="000F51E5"/>
    <w:rsid w:val="000F5E17"/>
    <w:rsid w:val="000F6668"/>
    <w:rsid w:val="000F67C4"/>
    <w:rsid w:val="000F7343"/>
    <w:rsid w:val="000F7C88"/>
    <w:rsid w:val="001003FE"/>
    <w:rsid w:val="00100938"/>
    <w:rsid w:val="00100D5C"/>
    <w:rsid w:val="00101B23"/>
    <w:rsid w:val="001020FF"/>
    <w:rsid w:val="00103395"/>
    <w:rsid w:val="001042C6"/>
    <w:rsid w:val="0010779A"/>
    <w:rsid w:val="0011061E"/>
    <w:rsid w:val="0011063C"/>
    <w:rsid w:val="00111050"/>
    <w:rsid w:val="001120CE"/>
    <w:rsid w:val="001150A8"/>
    <w:rsid w:val="001150FA"/>
    <w:rsid w:val="00115E1B"/>
    <w:rsid w:val="001203EA"/>
    <w:rsid w:val="00123A6B"/>
    <w:rsid w:val="00123AAC"/>
    <w:rsid w:val="00125550"/>
    <w:rsid w:val="00125D37"/>
    <w:rsid w:val="00130A4E"/>
    <w:rsid w:val="0013250D"/>
    <w:rsid w:val="00132CE9"/>
    <w:rsid w:val="00133469"/>
    <w:rsid w:val="001337AD"/>
    <w:rsid w:val="00134753"/>
    <w:rsid w:val="001349B5"/>
    <w:rsid w:val="00134B73"/>
    <w:rsid w:val="00134BF1"/>
    <w:rsid w:val="00135EAB"/>
    <w:rsid w:val="00136F0B"/>
    <w:rsid w:val="00137F31"/>
    <w:rsid w:val="0014325D"/>
    <w:rsid w:val="0014375A"/>
    <w:rsid w:val="00144124"/>
    <w:rsid w:val="0014467F"/>
    <w:rsid w:val="00144744"/>
    <w:rsid w:val="001454C0"/>
    <w:rsid w:val="00145BA3"/>
    <w:rsid w:val="001462B9"/>
    <w:rsid w:val="0014743D"/>
    <w:rsid w:val="00151938"/>
    <w:rsid w:val="00151C67"/>
    <w:rsid w:val="0015305D"/>
    <w:rsid w:val="00154226"/>
    <w:rsid w:val="00154335"/>
    <w:rsid w:val="0015482C"/>
    <w:rsid w:val="00154E48"/>
    <w:rsid w:val="001552A6"/>
    <w:rsid w:val="00155344"/>
    <w:rsid w:val="00155C3A"/>
    <w:rsid w:val="00155C4C"/>
    <w:rsid w:val="001567C7"/>
    <w:rsid w:val="00156C7C"/>
    <w:rsid w:val="00157372"/>
    <w:rsid w:val="00161492"/>
    <w:rsid w:val="00162D37"/>
    <w:rsid w:val="001635A8"/>
    <w:rsid w:val="001646AB"/>
    <w:rsid w:val="00164A84"/>
    <w:rsid w:val="00164D53"/>
    <w:rsid w:val="0016526B"/>
    <w:rsid w:val="00165641"/>
    <w:rsid w:val="00165DF6"/>
    <w:rsid w:val="0017011D"/>
    <w:rsid w:val="0017137A"/>
    <w:rsid w:val="00171874"/>
    <w:rsid w:val="00172EBE"/>
    <w:rsid w:val="0017567F"/>
    <w:rsid w:val="001767A7"/>
    <w:rsid w:val="00177197"/>
    <w:rsid w:val="001774ED"/>
    <w:rsid w:val="0018010C"/>
    <w:rsid w:val="00180C13"/>
    <w:rsid w:val="00181BE6"/>
    <w:rsid w:val="00183262"/>
    <w:rsid w:val="00183A17"/>
    <w:rsid w:val="00186882"/>
    <w:rsid w:val="0018751A"/>
    <w:rsid w:val="001905B3"/>
    <w:rsid w:val="0019201A"/>
    <w:rsid w:val="00192272"/>
    <w:rsid w:val="00193153"/>
    <w:rsid w:val="00194787"/>
    <w:rsid w:val="001954A3"/>
    <w:rsid w:val="00195675"/>
    <w:rsid w:val="00195F81"/>
    <w:rsid w:val="0019605B"/>
    <w:rsid w:val="001A1B4D"/>
    <w:rsid w:val="001A22C7"/>
    <w:rsid w:val="001A2CCD"/>
    <w:rsid w:val="001A3030"/>
    <w:rsid w:val="001A48C2"/>
    <w:rsid w:val="001A5444"/>
    <w:rsid w:val="001A5CE8"/>
    <w:rsid w:val="001B01E7"/>
    <w:rsid w:val="001B09EB"/>
    <w:rsid w:val="001B29E3"/>
    <w:rsid w:val="001B33BA"/>
    <w:rsid w:val="001C1409"/>
    <w:rsid w:val="001C171B"/>
    <w:rsid w:val="001C1730"/>
    <w:rsid w:val="001C22AF"/>
    <w:rsid w:val="001C2346"/>
    <w:rsid w:val="001C2C9C"/>
    <w:rsid w:val="001C4CE0"/>
    <w:rsid w:val="001C62D6"/>
    <w:rsid w:val="001D02AD"/>
    <w:rsid w:val="001D1BFA"/>
    <w:rsid w:val="001D1C71"/>
    <w:rsid w:val="001D29E9"/>
    <w:rsid w:val="001D2F6C"/>
    <w:rsid w:val="001D3018"/>
    <w:rsid w:val="001D3451"/>
    <w:rsid w:val="001D4407"/>
    <w:rsid w:val="001D554A"/>
    <w:rsid w:val="001D63F7"/>
    <w:rsid w:val="001D7FBA"/>
    <w:rsid w:val="001E11A9"/>
    <w:rsid w:val="001E2471"/>
    <w:rsid w:val="001E4658"/>
    <w:rsid w:val="001E481B"/>
    <w:rsid w:val="001E62C3"/>
    <w:rsid w:val="001E72E7"/>
    <w:rsid w:val="001E7E45"/>
    <w:rsid w:val="001F1191"/>
    <w:rsid w:val="001F12B4"/>
    <w:rsid w:val="001F218F"/>
    <w:rsid w:val="001F2C06"/>
    <w:rsid w:val="001F32F6"/>
    <w:rsid w:val="001F37F4"/>
    <w:rsid w:val="001F3A66"/>
    <w:rsid w:val="001F46FC"/>
    <w:rsid w:val="001F4CC1"/>
    <w:rsid w:val="001F5E53"/>
    <w:rsid w:val="001F5FFA"/>
    <w:rsid w:val="001F7B3A"/>
    <w:rsid w:val="00204B8B"/>
    <w:rsid w:val="00206E2C"/>
    <w:rsid w:val="00207163"/>
    <w:rsid w:val="002073A0"/>
    <w:rsid w:val="002103CA"/>
    <w:rsid w:val="00211FE0"/>
    <w:rsid w:val="002133DB"/>
    <w:rsid w:val="002133F8"/>
    <w:rsid w:val="002137C6"/>
    <w:rsid w:val="00213EEF"/>
    <w:rsid w:val="00213F42"/>
    <w:rsid w:val="00214456"/>
    <w:rsid w:val="00217321"/>
    <w:rsid w:val="00221064"/>
    <w:rsid w:val="00221747"/>
    <w:rsid w:val="00221A35"/>
    <w:rsid w:val="00221C03"/>
    <w:rsid w:val="00221C05"/>
    <w:rsid w:val="00221F5E"/>
    <w:rsid w:val="00222C7F"/>
    <w:rsid w:val="002243EF"/>
    <w:rsid w:val="00224DF7"/>
    <w:rsid w:val="00225370"/>
    <w:rsid w:val="00225DF0"/>
    <w:rsid w:val="0022625C"/>
    <w:rsid w:val="002266EB"/>
    <w:rsid w:val="00226A1B"/>
    <w:rsid w:val="002272BA"/>
    <w:rsid w:val="002272E4"/>
    <w:rsid w:val="00227409"/>
    <w:rsid w:val="002300E2"/>
    <w:rsid w:val="002301C9"/>
    <w:rsid w:val="00230544"/>
    <w:rsid w:val="0023138D"/>
    <w:rsid w:val="002318F3"/>
    <w:rsid w:val="00234190"/>
    <w:rsid w:val="002362E7"/>
    <w:rsid w:val="00240D8A"/>
    <w:rsid w:val="00242489"/>
    <w:rsid w:val="0024341F"/>
    <w:rsid w:val="002442E7"/>
    <w:rsid w:val="00245B72"/>
    <w:rsid w:val="00245C0C"/>
    <w:rsid w:val="002460F6"/>
    <w:rsid w:val="00246254"/>
    <w:rsid w:val="002466C9"/>
    <w:rsid w:val="00246735"/>
    <w:rsid w:val="00250730"/>
    <w:rsid w:val="002511DD"/>
    <w:rsid w:val="002533F1"/>
    <w:rsid w:val="00254C66"/>
    <w:rsid w:val="00254E1F"/>
    <w:rsid w:val="00254E2B"/>
    <w:rsid w:val="00255FAD"/>
    <w:rsid w:val="00256200"/>
    <w:rsid w:val="00256750"/>
    <w:rsid w:val="002575BC"/>
    <w:rsid w:val="002575F2"/>
    <w:rsid w:val="00257B02"/>
    <w:rsid w:val="002601E5"/>
    <w:rsid w:val="00260881"/>
    <w:rsid w:val="00260F1F"/>
    <w:rsid w:val="002610E5"/>
    <w:rsid w:val="00261AFF"/>
    <w:rsid w:val="00263D3B"/>
    <w:rsid w:val="002643F6"/>
    <w:rsid w:val="002644CA"/>
    <w:rsid w:val="00265378"/>
    <w:rsid w:val="002664F7"/>
    <w:rsid w:val="0026659A"/>
    <w:rsid w:val="002707C5"/>
    <w:rsid w:val="00271194"/>
    <w:rsid w:val="0027357F"/>
    <w:rsid w:val="00275092"/>
    <w:rsid w:val="00275FEA"/>
    <w:rsid w:val="00277594"/>
    <w:rsid w:val="00280462"/>
    <w:rsid w:val="00281DDA"/>
    <w:rsid w:val="0028269D"/>
    <w:rsid w:val="00283184"/>
    <w:rsid w:val="002837EC"/>
    <w:rsid w:val="002909DF"/>
    <w:rsid w:val="00290EDD"/>
    <w:rsid w:val="00292882"/>
    <w:rsid w:val="002936EC"/>
    <w:rsid w:val="00293AAA"/>
    <w:rsid w:val="0029473A"/>
    <w:rsid w:val="00294BE1"/>
    <w:rsid w:val="002A0D96"/>
    <w:rsid w:val="002A1953"/>
    <w:rsid w:val="002A3277"/>
    <w:rsid w:val="002A35F6"/>
    <w:rsid w:val="002A3B6E"/>
    <w:rsid w:val="002A42A9"/>
    <w:rsid w:val="002A5074"/>
    <w:rsid w:val="002A68D5"/>
    <w:rsid w:val="002A73DC"/>
    <w:rsid w:val="002B0B5B"/>
    <w:rsid w:val="002B28A8"/>
    <w:rsid w:val="002B30CF"/>
    <w:rsid w:val="002B586B"/>
    <w:rsid w:val="002B5BEF"/>
    <w:rsid w:val="002B67CB"/>
    <w:rsid w:val="002B7D4B"/>
    <w:rsid w:val="002B7DFA"/>
    <w:rsid w:val="002C019D"/>
    <w:rsid w:val="002C03EF"/>
    <w:rsid w:val="002C0A0C"/>
    <w:rsid w:val="002C1992"/>
    <w:rsid w:val="002C1F1C"/>
    <w:rsid w:val="002C24BC"/>
    <w:rsid w:val="002C3CB6"/>
    <w:rsid w:val="002C3FBC"/>
    <w:rsid w:val="002C45BB"/>
    <w:rsid w:val="002C5EB6"/>
    <w:rsid w:val="002C5F32"/>
    <w:rsid w:val="002C6EF2"/>
    <w:rsid w:val="002C7F96"/>
    <w:rsid w:val="002D00A8"/>
    <w:rsid w:val="002D02CB"/>
    <w:rsid w:val="002D16D2"/>
    <w:rsid w:val="002D1ACF"/>
    <w:rsid w:val="002D1E02"/>
    <w:rsid w:val="002D22B9"/>
    <w:rsid w:val="002D2726"/>
    <w:rsid w:val="002D2A7D"/>
    <w:rsid w:val="002D43AE"/>
    <w:rsid w:val="002D476C"/>
    <w:rsid w:val="002D4DE4"/>
    <w:rsid w:val="002D562D"/>
    <w:rsid w:val="002E15D0"/>
    <w:rsid w:val="002E1FED"/>
    <w:rsid w:val="002E2B4B"/>
    <w:rsid w:val="002E37B8"/>
    <w:rsid w:val="002E5838"/>
    <w:rsid w:val="002E5EF9"/>
    <w:rsid w:val="002E637E"/>
    <w:rsid w:val="002E747E"/>
    <w:rsid w:val="002E7D3D"/>
    <w:rsid w:val="002F1836"/>
    <w:rsid w:val="002F1E05"/>
    <w:rsid w:val="002F26F3"/>
    <w:rsid w:val="002F310F"/>
    <w:rsid w:val="002F34D7"/>
    <w:rsid w:val="002F3B39"/>
    <w:rsid w:val="002F55A8"/>
    <w:rsid w:val="002F5CAA"/>
    <w:rsid w:val="002F5E31"/>
    <w:rsid w:val="003028B1"/>
    <w:rsid w:val="00304C77"/>
    <w:rsid w:val="003056DD"/>
    <w:rsid w:val="00305878"/>
    <w:rsid w:val="0030626F"/>
    <w:rsid w:val="003065DD"/>
    <w:rsid w:val="003101DB"/>
    <w:rsid w:val="00310D55"/>
    <w:rsid w:val="00310E89"/>
    <w:rsid w:val="00311713"/>
    <w:rsid w:val="00311825"/>
    <w:rsid w:val="0031423B"/>
    <w:rsid w:val="00314521"/>
    <w:rsid w:val="00315D60"/>
    <w:rsid w:val="003162D6"/>
    <w:rsid w:val="00316857"/>
    <w:rsid w:val="00316F45"/>
    <w:rsid w:val="00322835"/>
    <w:rsid w:val="0032306E"/>
    <w:rsid w:val="00324E28"/>
    <w:rsid w:val="00326BF2"/>
    <w:rsid w:val="00327304"/>
    <w:rsid w:val="003275E2"/>
    <w:rsid w:val="00331266"/>
    <w:rsid w:val="00331776"/>
    <w:rsid w:val="00331A76"/>
    <w:rsid w:val="00332AC2"/>
    <w:rsid w:val="00332C01"/>
    <w:rsid w:val="003332E4"/>
    <w:rsid w:val="0033497F"/>
    <w:rsid w:val="00334DB9"/>
    <w:rsid w:val="00335B4E"/>
    <w:rsid w:val="00336175"/>
    <w:rsid w:val="003373B0"/>
    <w:rsid w:val="0033778A"/>
    <w:rsid w:val="00340BF4"/>
    <w:rsid w:val="0034168E"/>
    <w:rsid w:val="00342312"/>
    <w:rsid w:val="003424F2"/>
    <w:rsid w:val="00344845"/>
    <w:rsid w:val="00345559"/>
    <w:rsid w:val="003469E3"/>
    <w:rsid w:val="00346DAB"/>
    <w:rsid w:val="00347F32"/>
    <w:rsid w:val="00350725"/>
    <w:rsid w:val="003519AA"/>
    <w:rsid w:val="0035263D"/>
    <w:rsid w:val="00352D65"/>
    <w:rsid w:val="00353753"/>
    <w:rsid w:val="00353CBF"/>
    <w:rsid w:val="00354071"/>
    <w:rsid w:val="00354D67"/>
    <w:rsid w:val="003567A9"/>
    <w:rsid w:val="003570E5"/>
    <w:rsid w:val="003577EE"/>
    <w:rsid w:val="003600E9"/>
    <w:rsid w:val="0036067E"/>
    <w:rsid w:val="0036135A"/>
    <w:rsid w:val="00361C4C"/>
    <w:rsid w:val="0036254D"/>
    <w:rsid w:val="00362776"/>
    <w:rsid w:val="003637A1"/>
    <w:rsid w:val="00363861"/>
    <w:rsid w:val="00364628"/>
    <w:rsid w:val="00364655"/>
    <w:rsid w:val="00366CBE"/>
    <w:rsid w:val="0036702B"/>
    <w:rsid w:val="003672C6"/>
    <w:rsid w:val="00370146"/>
    <w:rsid w:val="0037080A"/>
    <w:rsid w:val="00370E4A"/>
    <w:rsid w:val="003711CF"/>
    <w:rsid w:val="003711F5"/>
    <w:rsid w:val="003719E2"/>
    <w:rsid w:val="003738D5"/>
    <w:rsid w:val="00374832"/>
    <w:rsid w:val="00376227"/>
    <w:rsid w:val="003764F0"/>
    <w:rsid w:val="003765D7"/>
    <w:rsid w:val="0038327F"/>
    <w:rsid w:val="00383458"/>
    <w:rsid w:val="00384F23"/>
    <w:rsid w:val="00390E07"/>
    <w:rsid w:val="00394818"/>
    <w:rsid w:val="003951A6"/>
    <w:rsid w:val="003973E4"/>
    <w:rsid w:val="00397857"/>
    <w:rsid w:val="003A0423"/>
    <w:rsid w:val="003A1F9B"/>
    <w:rsid w:val="003A36B4"/>
    <w:rsid w:val="003A44E5"/>
    <w:rsid w:val="003A6A78"/>
    <w:rsid w:val="003A6F18"/>
    <w:rsid w:val="003A70AD"/>
    <w:rsid w:val="003A7895"/>
    <w:rsid w:val="003A7BD2"/>
    <w:rsid w:val="003B0DAB"/>
    <w:rsid w:val="003B104D"/>
    <w:rsid w:val="003B1118"/>
    <w:rsid w:val="003B1F69"/>
    <w:rsid w:val="003B201C"/>
    <w:rsid w:val="003B251B"/>
    <w:rsid w:val="003B2A0F"/>
    <w:rsid w:val="003B30B3"/>
    <w:rsid w:val="003B337E"/>
    <w:rsid w:val="003B39ED"/>
    <w:rsid w:val="003B4FE3"/>
    <w:rsid w:val="003B532F"/>
    <w:rsid w:val="003B5F4D"/>
    <w:rsid w:val="003B623D"/>
    <w:rsid w:val="003B71A5"/>
    <w:rsid w:val="003B7882"/>
    <w:rsid w:val="003B7D00"/>
    <w:rsid w:val="003C02DA"/>
    <w:rsid w:val="003C09C3"/>
    <w:rsid w:val="003C1782"/>
    <w:rsid w:val="003C275A"/>
    <w:rsid w:val="003C4502"/>
    <w:rsid w:val="003C59B5"/>
    <w:rsid w:val="003C6204"/>
    <w:rsid w:val="003C7321"/>
    <w:rsid w:val="003D10CD"/>
    <w:rsid w:val="003D1452"/>
    <w:rsid w:val="003D1850"/>
    <w:rsid w:val="003D2201"/>
    <w:rsid w:val="003D280D"/>
    <w:rsid w:val="003D36D9"/>
    <w:rsid w:val="003D414F"/>
    <w:rsid w:val="003D491B"/>
    <w:rsid w:val="003D5271"/>
    <w:rsid w:val="003D6A76"/>
    <w:rsid w:val="003E17D2"/>
    <w:rsid w:val="003E2899"/>
    <w:rsid w:val="003E607A"/>
    <w:rsid w:val="003E694D"/>
    <w:rsid w:val="003E72B0"/>
    <w:rsid w:val="003F061F"/>
    <w:rsid w:val="003F1003"/>
    <w:rsid w:val="003F1F96"/>
    <w:rsid w:val="003F459B"/>
    <w:rsid w:val="003F6887"/>
    <w:rsid w:val="003F6D89"/>
    <w:rsid w:val="003F7144"/>
    <w:rsid w:val="004009DB"/>
    <w:rsid w:val="00401065"/>
    <w:rsid w:val="0040126A"/>
    <w:rsid w:val="00402E21"/>
    <w:rsid w:val="00402FCF"/>
    <w:rsid w:val="00402FDD"/>
    <w:rsid w:val="00403E38"/>
    <w:rsid w:val="0040474E"/>
    <w:rsid w:val="00404B59"/>
    <w:rsid w:val="0040543F"/>
    <w:rsid w:val="004062D7"/>
    <w:rsid w:val="00406370"/>
    <w:rsid w:val="004065A6"/>
    <w:rsid w:val="0040692F"/>
    <w:rsid w:val="00406F32"/>
    <w:rsid w:val="0040780A"/>
    <w:rsid w:val="004079B1"/>
    <w:rsid w:val="00410690"/>
    <w:rsid w:val="00412926"/>
    <w:rsid w:val="00412C21"/>
    <w:rsid w:val="00414BF9"/>
    <w:rsid w:val="0041561E"/>
    <w:rsid w:val="00415DD6"/>
    <w:rsid w:val="004168FC"/>
    <w:rsid w:val="00417622"/>
    <w:rsid w:val="00420861"/>
    <w:rsid w:val="00420F69"/>
    <w:rsid w:val="00421C87"/>
    <w:rsid w:val="00421CFC"/>
    <w:rsid w:val="0042286A"/>
    <w:rsid w:val="004229BB"/>
    <w:rsid w:val="00422A91"/>
    <w:rsid w:val="00423013"/>
    <w:rsid w:val="00423C41"/>
    <w:rsid w:val="0042417D"/>
    <w:rsid w:val="004253EE"/>
    <w:rsid w:val="004262F5"/>
    <w:rsid w:val="004265B3"/>
    <w:rsid w:val="0042775E"/>
    <w:rsid w:val="004306F4"/>
    <w:rsid w:val="00431171"/>
    <w:rsid w:val="004313A1"/>
    <w:rsid w:val="004322B3"/>
    <w:rsid w:val="00432BA1"/>
    <w:rsid w:val="00433114"/>
    <w:rsid w:val="00435E07"/>
    <w:rsid w:val="00437701"/>
    <w:rsid w:val="00440AB2"/>
    <w:rsid w:val="00440F70"/>
    <w:rsid w:val="0044224C"/>
    <w:rsid w:val="0044243A"/>
    <w:rsid w:val="004439D1"/>
    <w:rsid w:val="00443EAE"/>
    <w:rsid w:val="00445474"/>
    <w:rsid w:val="0044550A"/>
    <w:rsid w:val="00445DB8"/>
    <w:rsid w:val="00447673"/>
    <w:rsid w:val="0045257C"/>
    <w:rsid w:val="0045269C"/>
    <w:rsid w:val="0045277F"/>
    <w:rsid w:val="00452C99"/>
    <w:rsid w:val="00454245"/>
    <w:rsid w:val="0045441F"/>
    <w:rsid w:val="00454773"/>
    <w:rsid w:val="004548AF"/>
    <w:rsid w:val="004556D9"/>
    <w:rsid w:val="00456A3B"/>
    <w:rsid w:val="00456EA5"/>
    <w:rsid w:val="00457C77"/>
    <w:rsid w:val="004603FF"/>
    <w:rsid w:val="00461690"/>
    <w:rsid w:val="004626A8"/>
    <w:rsid w:val="004651E0"/>
    <w:rsid w:val="004655EC"/>
    <w:rsid w:val="00465FFF"/>
    <w:rsid w:val="0046633E"/>
    <w:rsid w:val="00466C23"/>
    <w:rsid w:val="00467DEC"/>
    <w:rsid w:val="004700B4"/>
    <w:rsid w:val="004704AC"/>
    <w:rsid w:val="00470F59"/>
    <w:rsid w:val="00476D96"/>
    <w:rsid w:val="004778A1"/>
    <w:rsid w:val="004804F4"/>
    <w:rsid w:val="004812D3"/>
    <w:rsid w:val="0048198D"/>
    <w:rsid w:val="00482112"/>
    <w:rsid w:val="0048245F"/>
    <w:rsid w:val="00485136"/>
    <w:rsid w:val="00485917"/>
    <w:rsid w:val="00485DCD"/>
    <w:rsid w:val="00486DA0"/>
    <w:rsid w:val="00487191"/>
    <w:rsid w:val="00491383"/>
    <w:rsid w:val="0049395B"/>
    <w:rsid w:val="0049404F"/>
    <w:rsid w:val="00495061"/>
    <w:rsid w:val="0049565F"/>
    <w:rsid w:val="00495A40"/>
    <w:rsid w:val="004962E6"/>
    <w:rsid w:val="004A0C6C"/>
    <w:rsid w:val="004A0FB4"/>
    <w:rsid w:val="004A296E"/>
    <w:rsid w:val="004A324B"/>
    <w:rsid w:val="004A49F1"/>
    <w:rsid w:val="004A5094"/>
    <w:rsid w:val="004A5513"/>
    <w:rsid w:val="004A5AAF"/>
    <w:rsid w:val="004A7336"/>
    <w:rsid w:val="004A769C"/>
    <w:rsid w:val="004A7A9A"/>
    <w:rsid w:val="004B0A0E"/>
    <w:rsid w:val="004B13E4"/>
    <w:rsid w:val="004B1482"/>
    <w:rsid w:val="004B1A06"/>
    <w:rsid w:val="004B2469"/>
    <w:rsid w:val="004B3DF3"/>
    <w:rsid w:val="004B3F7C"/>
    <w:rsid w:val="004B401A"/>
    <w:rsid w:val="004B4229"/>
    <w:rsid w:val="004B554F"/>
    <w:rsid w:val="004B5BAB"/>
    <w:rsid w:val="004B6FE2"/>
    <w:rsid w:val="004C0E69"/>
    <w:rsid w:val="004C1946"/>
    <w:rsid w:val="004C3A21"/>
    <w:rsid w:val="004C436C"/>
    <w:rsid w:val="004C6109"/>
    <w:rsid w:val="004C68C4"/>
    <w:rsid w:val="004D1713"/>
    <w:rsid w:val="004D1D54"/>
    <w:rsid w:val="004D27D2"/>
    <w:rsid w:val="004D2CE7"/>
    <w:rsid w:val="004D41AE"/>
    <w:rsid w:val="004D495F"/>
    <w:rsid w:val="004D5A44"/>
    <w:rsid w:val="004D5AFA"/>
    <w:rsid w:val="004D5BB2"/>
    <w:rsid w:val="004D62A6"/>
    <w:rsid w:val="004D6A83"/>
    <w:rsid w:val="004E00AD"/>
    <w:rsid w:val="004E0BFD"/>
    <w:rsid w:val="004E21DC"/>
    <w:rsid w:val="004E2721"/>
    <w:rsid w:val="004E2DB1"/>
    <w:rsid w:val="004E306E"/>
    <w:rsid w:val="004E48EC"/>
    <w:rsid w:val="004E534F"/>
    <w:rsid w:val="004E73BC"/>
    <w:rsid w:val="004E744D"/>
    <w:rsid w:val="004F163E"/>
    <w:rsid w:val="004F2CB8"/>
    <w:rsid w:val="004F35A6"/>
    <w:rsid w:val="004F3A27"/>
    <w:rsid w:val="004F5504"/>
    <w:rsid w:val="004F5B1E"/>
    <w:rsid w:val="004F5C7E"/>
    <w:rsid w:val="004F5E52"/>
    <w:rsid w:val="004F72A4"/>
    <w:rsid w:val="004F7768"/>
    <w:rsid w:val="005002DB"/>
    <w:rsid w:val="00501DD1"/>
    <w:rsid w:val="00501EBD"/>
    <w:rsid w:val="0050202C"/>
    <w:rsid w:val="00504DE5"/>
    <w:rsid w:val="0050595E"/>
    <w:rsid w:val="00507023"/>
    <w:rsid w:val="00510C0A"/>
    <w:rsid w:val="00512171"/>
    <w:rsid w:val="00512BC3"/>
    <w:rsid w:val="00513501"/>
    <w:rsid w:val="0051354A"/>
    <w:rsid w:val="005139C4"/>
    <w:rsid w:val="00513E30"/>
    <w:rsid w:val="00514478"/>
    <w:rsid w:val="00514C87"/>
    <w:rsid w:val="00517F10"/>
    <w:rsid w:val="00520274"/>
    <w:rsid w:val="005202FF"/>
    <w:rsid w:val="00520A01"/>
    <w:rsid w:val="00520E57"/>
    <w:rsid w:val="00521589"/>
    <w:rsid w:val="00522BBE"/>
    <w:rsid w:val="00523AC6"/>
    <w:rsid w:val="00523BB2"/>
    <w:rsid w:val="00523EA3"/>
    <w:rsid w:val="005240CA"/>
    <w:rsid w:val="005253CE"/>
    <w:rsid w:val="00526A42"/>
    <w:rsid w:val="00527150"/>
    <w:rsid w:val="00527530"/>
    <w:rsid w:val="00531EFF"/>
    <w:rsid w:val="00532258"/>
    <w:rsid w:val="005322E2"/>
    <w:rsid w:val="0053261C"/>
    <w:rsid w:val="0053323B"/>
    <w:rsid w:val="005343BF"/>
    <w:rsid w:val="00535615"/>
    <w:rsid w:val="005357E4"/>
    <w:rsid w:val="00536FD1"/>
    <w:rsid w:val="005410FA"/>
    <w:rsid w:val="00541495"/>
    <w:rsid w:val="0054159B"/>
    <w:rsid w:val="00541EEB"/>
    <w:rsid w:val="00544389"/>
    <w:rsid w:val="00545128"/>
    <w:rsid w:val="0054600A"/>
    <w:rsid w:val="005460D5"/>
    <w:rsid w:val="00546C87"/>
    <w:rsid w:val="00547A2B"/>
    <w:rsid w:val="0055012D"/>
    <w:rsid w:val="005517F3"/>
    <w:rsid w:val="00551FF0"/>
    <w:rsid w:val="00552431"/>
    <w:rsid w:val="00552C8A"/>
    <w:rsid w:val="00552CD9"/>
    <w:rsid w:val="00553432"/>
    <w:rsid w:val="0055458E"/>
    <w:rsid w:val="00554715"/>
    <w:rsid w:val="00557563"/>
    <w:rsid w:val="00557DB1"/>
    <w:rsid w:val="00560204"/>
    <w:rsid w:val="00560610"/>
    <w:rsid w:val="00560AAE"/>
    <w:rsid w:val="005611F0"/>
    <w:rsid w:val="005612B8"/>
    <w:rsid w:val="0056141E"/>
    <w:rsid w:val="00561699"/>
    <w:rsid w:val="00561947"/>
    <w:rsid w:val="00562147"/>
    <w:rsid w:val="0056335E"/>
    <w:rsid w:val="00563D1A"/>
    <w:rsid w:val="00564192"/>
    <w:rsid w:val="00564BC3"/>
    <w:rsid w:val="005655AD"/>
    <w:rsid w:val="00565C98"/>
    <w:rsid w:val="00565F7A"/>
    <w:rsid w:val="005663C4"/>
    <w:rsid w:val="005664C9"/>
    <w:rsid w:val="005665AA"/>
    <w:rsid w:val="005665C0"/>
    <w:rsid w:val="00570691"/>
    <w:rsid w:val="005711CE"/>
    <w:rsid w:val="005724E7"/>
    <w:rsid w:val="00573B5E"/>
    <w:rsid w:val="005764F0"/>
    <w:rsid w:val="00576D97"/>
    <w:rsid w:val="00581280"/>
    <w:rsid w:val="005828EC"/>
    <w:rsid w:val="00583101"/>
    <w:rsid w:val="005846FB"/>
    <w:rsid w:val="0058547A"/>
    <w:rsid w:val="00585CB1"/>
    <w:rsid w:val="00586387"/>
    <w:rsid w:val="00586F9B"/>
    <w:rsid w:val="00587E9E"/>
    <w:rsid w:val="0059024D"/>
    <w:rsid w:val="005906F2"/>
    <w:rsid w:val="0059308B"/>
    <w:rsid w:val="005935DE"/>
    <w:rsid w:val="00593888"/>
    <w:rsid w:val="0059538F"/>
    <w:rsid w:val="0059593B"/>
    <w:rsid w:val="0059709F"/>
    <w:rsid w:val="0059727F"/>
    <w:rsid w:val="00597563"/>
    <w:rsid w:val="005979EC"/>
    <w:rsid w:val="005A0C1B"/>
    <w:rsid w:val="005A1459"/>
    <w:rsid w:val="005A1525"/>
    <w:rsid w:val="005A285B"/>
    <w:rsid w:val="005A2E15"/>
    <w:rsid w:val="005A3076"/>
    <w:rsid w:val="005A3BFD"/>
    <w:rsid w:val="005A3EFD"/>
    <w:rsid w:val="005A53BB"/>
    <w:rsid w:val="005B090C"/>
    <w:rsid w:val="005B2BB9"/>
    <w:rsid w:val="005B35D4"/>
    <w:rsid w:val="005B3927"/>
    <w:rsid w:val="005B3D97"/>
    <w:rsid w:val="005B44C8"/>
    <w:rsid w:val="005B61BD"/>
    <w:rsid w:val="005B70E4"/>
    <w:rsid w:val="005B755A"/>
    <w:rsid w:val="005B78D3"/>
    <w:rsid w:val="005B7A7D"/>
    <w:rsid w:val="005C1403"/>
    <w:rsid w:val="005C166F"/>
    <w:rsid w:val="005C2B25"/>
    <w:rsid w:val="005C4005"/>
    <w:rsid w:val="005C4074"/>
    <w:rsid w:val="005C45FA"/>
    <w:rsid w:val="005C54E0"/>
    <w:rsid w:val="005C5D7A"/>
    <w:rsid w:val="005C650C"/>
    <w:rsid w:val="005C65D0"/>
    <w:rsid w:val="005D1896"/>
    <w:rsid w:val="005D1FA6"/>
    <w:rsid w:val="005D2172"/>
    <w:rsid w:val="005D2764"/>
    <w:rsid w:val="005D2D18"/>
    <w:rsid w:val="005D44A7"/>
    <w:rsid w:val="005D4813"/>
    <w:rsid w:val="005D5CCC"/>
    <w:rsid w:val="005D6581"/>
    <w:rsid w:val="005E0034"/>
    <w:rsid w:val="005E32AF"/>
    <w:rsid w:val="005E3313"/>
    <w:rsid w:val="005E3C2C"/>
    <w:rsid w:val="005F0C55"/>
    <w:rsid w:val="005F11D4"/>
    <w:rsid w:val="005F1260"/>
    <w:rsid w:val="005F1862"/>
    <w:rsid w:val="005F1F3B"/>
    <w:rsid w:val="005F2DC2"/>
    <w:rsid w:val="005F3C1B"/>
    <w:rsid w:val="005F44AE"/>
    <w:rsid w:val="005F616B"/>
    <w:rsid w:val="005F6177"/>
    <w:rsid w:val="005F77E1"/>
    <w:rsid w:val="005F7C46"/>
    <w:rsid w:val="00601C34"/>
    <w:rsid w:val="00602B89"/>
    <w:rsid w:val="00603F01"/>
    <w:rsid w:val="006059F6"/>
    <w:rsid w:val="006078FA"/>
    <w:rsid w:val="00610979"/>
    <w:rsid w:val="0061163F"/>
    <w:rsid w:val="006126D1"/>
    <w:rsid w:val="00614AA1"/>
    <w:rsid w:val="00614D17"/>
    <w:rsid w:val="00615B92"/>
    <w:rsid w:val="0061644A"/>
    <w:rsid w:val="006172A7"/>
    <w:rsid w:val="00617497"/>
    <w:rsid w:val="0062163D"/>
    <w:rsid w:val="00621D11"/>
    <w:rsid w:val="0062358C"/>
    <w:rsid w:val="006235B3"/>
    <w:rsid w:val="00623741"/>
    <w:rsid w:val="00623B27"/>
    <w:rsid w:val="00624230"/>
    <w:rsid w:val="0062505A"/>
    <w:rsid w:val="006252BB"/>
    <w:rsid w:val="00626C81"/>
    <w:rsid w:val="00630279"/>
    <w:rsid w:val="00630FC9"/>
    <w:rsid w:val="0063225C"/>
    <w:rsid w:val="00632332"/>
    <w:rsid w:val="006327CC"/>
    <w:rsid w:val="0063287D"/>
    <w:rsid w:val="006332F8"/>
    <w:rsid w:val="00633A0D"/>
    <w:rsid w:val="00634B5C"/>
    <w:rsid w:val="0063755A"/>
    <w:rsid w:val="006379A3"/>
    <w:rsid w:val="00637E16"/>
    <w:rsid w:val="006408B1"/>
    <w:rsid w:val="00640CB8"/>
    <w:rsid w:val="00641AEB"/>
    <w:rsid w:val="00642A0A"/>
    <w:rsid w:val="006434C9"/>
    <w:rsid w:val="00644CD4"/>
    <w:rsid w:val="00644F04"/>
    <w:rsid w:val="00646C06"/>
    <w:rsid w:val="00647702"/>
    <w:rsid w:val="00647BE5"/>
    <w:rsid w:val="00650662"/>
    <w:rsid w:val="00651776"/>
    <w:rsid w:val="00651EB1"/>
    <w:rsid w:val="006524F3"/>
    <w:rsid w:val="0065573A"/>
    <w:rsid w:val="00656F42"/>
    <w:rsid w:val="006571C7"/>
    <w:rsid w:val="006600DB"/>
    <w:rsid w:val="0066019B"/>
    <w:rsid w:val="006606B9"/>
    <w:rsid w:val="0066094A"/>
    <w:rsid w:val="00660999"/>
    <w:rsid w:val="00661314"/>
    <w:rsid w:val="0066249A"/>
    <w:rsid w:val="00662FEE"/>
    <w:rsid w:val="00663AD4"/>
    <w:rsid w:val="00663FB5"/>
    <w:rsid w:val="006658BB"/>
    <w:rsid w:val="006665D8"/>
    <w:rsid w:val="0066683C"/>
    <w:rsid w:val="00667711"/>
    <w:rsid w:val="00670840"/>
    <w:rsid w:val="006711FC"/>
    <w:rsid w:val="00671A9F"/>
    <w:rsid w:val="00671DED"/>
    <w:rsid w:val="00672151"/>
    <w:rsid w:val="0067230E"/>
    <w:rsid w:val="00672C55"/>
    <w:rsid w:val="00674827"/>
    <w:rsid w:val="0067495E"/>
    <w:rsid w:val="006752F6"/>
    <w:rsid w:val="00675C7D"/>
    <w:rsid w:val="00675CD3"/>
    <w:rsid w:val="00676953"/>
    <w:rsid w:val="00676B37"/>
    <w:rsid w:val="0067721B"/>
    <w:rsid w:val="00680629"/>
    <w:rsid w:val="006817BA"/>
    <w:rsid w:val="006824ED"/>
    <w:rsid w:val="00683FF2"/>
    <w:rsid w:val="00684DD3"/>
    <w:rsid w:val="00690D35"/>
    <w:rsid w:val="00691582"/>
    <w:rsid w:val="00692AD9"/>
    <w:rsid w:val="00692C94"/>
    <w:rsid w:val="00693371"/>
    <w:rsid w:val="00694A05"/>
    <w:rsid w:val="00694C25"/>
    <w:rsid w:val="00696056"/>
    <w:rsid w:val="00696F74"/>
    <w:rsid w:val="00696F9E"/>
    <w:rsid w:val="006A0B74"/>
    <w:rsid w:val="006A1B0F"/>
    <w:rsid w:val="006A531F"/>
    <w:rsid w:val="006A5AB4"/>
    <w:rsid w:val="006A5AE6"/>
    <w:rsid w:val="006A5E0E"/>
    <w:rsid w:val="006A6071"/>
    <w:rsid w:val="006A613F"/>
    <w:rsid w:val="006A692B"/>
    <w:rsid w:val="006A69BD"/>
    <w:rsid w:val="006A6EFD"/>
    <w:rsid w:val="006A724E"/>
    <w:rsid w:val="006A74A0"/>
    <w:rsid w:val="006B03FC"/>
    <w:rsid w:val="006B06C7"/>
    <w:rsid w:val="006B1AED"/>
    <w:rsid w:val="006B25BD"/>
    <w:rsid w:val="006B3709"/>
    <w:rsid w:val="006B5CDC"/>
    <w:rsid w:val="006B745E"/>
    <w:rsid w:val="006C00F8"/>
    <w:rsid w:val="006C051B"/>
    <w:rsid w:val="006C060B"/>
    <w:rsid w:val="006C20E7"/>
    <w:rsid w:val="006C2A9A"/>
    <w:rsid w:val="006C408A"/>
    <w:rsid w:val="006C5D81"/>
    <w:rsid w:val="006C6789"/>
    <w:rsid w:val="006C6B58"/>
    <w:rsid w:val="006C7C57"/>
    <w:rsid w:val="006D0CFB"/>
    <w:rsid w:val="006D3D13"/>
    <w:rsid w:val="006D5080"/>
    <w:rsid w:val="006D543F"/>
    <w:rsid w:val="006D6BD5"/>
    <w:rsid w:val="006D6C07"/>
    <w:rsid w:val="006D6E0F"/>
    <w:rsid w:val="006D7ECA"/>
    <w:rsid w:val="006E11DC"/>
    <w:rsid w:val="006E1AF8"/>
    <w:rsid w:val="006E239B"/>
    <w:rsid w:val="006E255A"/>
    <w:rsid w:val="006E4638"/>
    <w:rsid w:val="006E4776"/>
    <w:rsid w:val="006E5768"/>
    <w:rsid w:val="006E7CEB"/>
    <w:rsid w:val="006F11C2"/>
    <w:rsid w:val="006F37D0"/>
    <w:rsid w:val="006F3AD2"/>
    <w:rsid w:val="006F4380"/>
    <w:rsid w:val="006F52C3"/>
    <w:rsid w:val="006F5327"/>
    <w:rsid w:val="006F78AC"/>
    <w:rsid w:val="006F7A85"/>
    <w:rsid w:val="006F7F94"/>
    <w:rsid w:val="007038E5"/>
    <w:rsid w:val="00703B8D"/>
    <w:rsid w:val="00704519"/>
    <w:rsid w:val="00704C71"/>
    <w:rsid w:val="00705701"/>
    <w:rsid w:val="00705FD2"/>
    <w:rsid w:val="0070723C"/>
    <w:rsid w:val="0071184C"/>
    <w:rsid w:val="00711B84"/>
    <w:rsid w:val="00712B39"/>
    <w:rsid w:val="00713A71"/>
    <w:rsid w:val="00713AB0"/>
    <w:rsid w:val="00713ED7"/>
    <w:rsid w:val="00715C29"/>
    <w:rsid w:val="00717207"/>
    <w:rsid w:val="00717987"/>
    <w:rsid w:val="0072015B"/>
    <w:rsid w:val="00720C47"/>
    <w:rsid w:val="00721F3A"/>
    <w:rsid w:val="0072303A"/>
    <w:rsid w:val="00723708"/>
    <w:rsid w:val="00724399"/>
    <w:rsid w:val="00724FD9"/>
    <w:rsid w:val="00725BA4"/>
    <w:rsid w:val="00725BBA"/>
    <w:rsid w:val="00726312"/>
    <w:rsid w:val="0072768D"/>
    <w:rsid w:val="0073022C"/>
    <w:rsid w:val="007304C4"/>
    <w:rsid w:val="00730C17"/>
    <w:rsid w:val="00730C28"/>
    <w:rsid w:val="00733125"/>
    <w:rsid w:val="00733709"/>
    <w:rsid w:val="00734911"/>
    <w:rsid w:val="007351DE"/>
    <w:rsid w:val="007422F3"/>
    <w:rsid w:val="00743CCE"/>
    <w:rsid w:val="007453AF"/>
    <w:rsid w:val="007460DB"/>
    <w:rsid w:val="007462D5"/>
    <w:rsid w:val="00746B31"/>
    <w:rsid w:val="0074760E"/>
    <w:rsid w:val="007507EE"/>
    <w:rsid w:val="007512BB"/>
    <w:rsid w:val="0075167B"/>
    <w:rsid w:val="00752B80"/>
    <w:rsid w:val="00752D75"/>
    <w:rsid w:val="00756210"/>
    <w:rsid w:val="00761876"/>
    <w:rsid w:val="007634B7"/>
    <w:rsid w:val="007639F0"/>
    <w:rsid w:val="00763EEF"/>
    <w:rsid w:val="00763F28"/>
    <w:rsid w:val="00764239"/>
    <w:rsid w:val="007644F5"/>
    <w:rsid w:val="00764BD6"/>
    <w:rsid w:val="007655BE"/>
    <w:rsid w:val="00767030"/>
    <w:rsid w:val="0076766D"/>
    <w:rsid w:val="00770E9E"/>
    <w:rsid w:val="00771808"/>
    <w:rsid w:val="007724D0"/>
    <w:rsid w:val="00772E96"/>
    <w:rsid w:val="00772EA6"/>
    <w:rsid w:val="007746C8"/>
    <w:rsid w:val="00774D1D"/>
    <w:rsid w:val="00777249"/>
    <w:rsid w:val="0078097F"/>
    <w:rsid w:val="00782197"/>
    <w:rsid w:val="0078372F"/>
    <w:rsid w:val="007843BF"/>
    <w:rsid w:val="00784A67"/>
    <w:rsid w:val="00784D4B"/>
    <w:rsid w:val="00786635"/>
    <w:rsid w:val="00786C51"/>
    <w:rsid w:val="00786CA5"/>
    <w:rsid w:val="00787BFE"/>
    <w:rsid w:val="007905D5"/>
    <w:rsid w:val="00790CA8"/>
    <w:rsid w:val="00791362"/>
    <w:rsid w:val="00791A32"/>
    <w:rsid w:val="007926CC"/>
    <w:rsid w:val="00792959"/>
    <w:rsid w:val="00792AE4"/>
    <w:rsid w:val="007931B8"/>
    <w:rsid w:val="007931C1"/>
    <w:rsid w:val="00794080"/>
    <w:rsid w:val="007947E3"/>
    <w:rsid w:val="00796612"/>
    <w:rsid w:val="00796C0D"/>
    <w:rsid w:val="007A18A3"/>
    <w:rsid w:val="007A2159"/>
    <w:rsid w:val="007A2E6C"/>
    <w:rsid w:val="007A35C2"/>
    <w:rsid w:val="007A43CC"/>
    <w:rsid w:val="007A574B"/>
    <w:rsid w:val="007A6986"/>
    <w:rsid w:val="007A6FE8"/>
    <w:rsid w:val="007B1CE2"/>
    <w:rsid w:val="007B283B"/>
    <w:rsid w:val="007B6BFE"/>
    <w:rsid w:val="007B705D"/>
    <w:rsid w:val="007C19DB"/>
    <w:rsid w:val="007C2528"/>
    <w:rsid w:val="007C2A99"/>
    <w:rsid w:val="007C38C7"/>
    <w:rsid w:val="007C4DC5"/>
    <w:rsid w:val="007C6172"/>
    <w:rsid w:val="007C6C94"/>
    <w:rsid w:val="007C7EA0"/>
    <w:rsid w:val="007D00CA"/>
    <w:rsid w:val="007D439E"/>
    <w:rsid w:val="007D5675"/>
    <w:rsid w:val="007D690D"/>
    <w:rsid w:val="007D7093"/>
    <w:rsid w:val="007E0089"/>
    <w:rsid w:val="007E1900"/>
    <w:rsid w:val="007E2120"/>
    <w:rsid w:val="007E3121"/>
    <w:rsid w:val="007E37D5"/>
    <w:rsid w:val="007E3D48"/>
    <w:rsid w:val="007E4407"/>
    <w:rsid w:val="007E499F"/>
    <w:rsid w:val="007E54F2"/>
    <w:rsid w:val="007E6EE7"/>
    <w:rsid w:val="007E7B92"/>
    <w:rsid w:val="007F0A3F"/>
    <w:rsid w:val="007F0B30"/>
    <w:rsid w:val="007F1550"/>
    <w:rsid w:val="007F2AEE"/>
    <w:rsid w:val="007F2EE4"/>
    <w:rsid w:val="007F3CBE"/>
    <w:rsid w:val="007F4E1F"/>
    <w:rsid w:val="007F630F"/>
    <w:rsid w:val="007F63B3"/>
    <w:rsid w:val="007F6B41"/>
    <w:rsid w:val="007F7FA2"/>
    <w:rsid w:val="0080005B"/>
    <w:rsid w:val="008000E4"/>
    <w:rsid w:val="00800644"/>
    <w:rsid w:val="008008CE"/>
    <w:rsid w:val="00800C74"/>
    <w:rsid w:val="008010E0"/>
    <w:rsid w:val="00801991"/>
    <w:rsid w:val="00802763"/>
    <w:rsid w:val="0080297D"/>
    <w:rsid w:val="0080353E"/>
    <w:rsid w:val="00803894"/>
    <w:rsid w:val="008042FD"/>
    <w:rsid w:val="008051AF"/>
    <w:rsid w:val="00805AA5"/>
    <w:rsid w:val="0080624B"/>
    <w:rsid w:val="008063CD"/>
    <w:rsid w:val="0080670E"/>
    <w:rsid w:val="00807576"/>
    <w:rsid w:val="00807813"/>
    <w:rsid w:val="00807F81"/>
    <w:rsid w:val="00812642"/>
    <w:rsid w:val="00813E20"/>
    <w:rsid w:val="00814946"/>
    <w:rsid w:val="0081526F"/>
    <w:rsid w:val="008156F5"/>
    <w:rsid w:val="008158BB"/>
    <w:rsid w:val="00816BB4"/>
    <w:rsid w:val="008170C2"/>
    <w:rsid w:val="008176D1"/>
    <w:rsid w:val="00820390"/>
    <w:rsid w:val="00820DA9"/>
    <w:rsid w:val="00825F0C"/>
    <w:rsid w:val="00826BBE"/>
    <w:rsid w:val="00826BF9"/>
    <w:rsid w:val="00827ADD"/>
    <w:rsid w:val="00827D48"/>
    <w:rsid w:val="00834093"/>
    <w:rsid w:val="008342BB"/>
    <w:rsid w:val="008345EB"/>
    <w:rsid w:val="00834961"/>
    <w:rsid w:val="00834C87"/>
    <w:rsid w:val="00836ADD"/>
    <w:rsid w:val="00836C43"/>
    <w:rsid w:val="00837E2D"/>
    <w:rsid w:val="008400FC"/>
    <w:rsid w:val="008404D0"/>
    <w:rsid w:val="00840D82"/>
    <w:rsid w:val="00841DBC"/>
    <w:rsid w:val="00841FA8"/>
    <w:rsid w:val="0084216F"/>
    <w:rsid w:val="008424B1"/>
    <w:rsid w:val="0084271C"/>
    <w:rsid w:val="00842BA1"/>
    <w:rsid w:val="008439C5"/>
    <w:rsid w:val="00844D2E"/>
    <w:rsid w:val="00845C7D"/>
    <w:rsid w:val="00845F71"/>
    <w:rsid w:val="0084682E"/>
    <w:rsid w:val="00846F13"/>
    <w:rsid w:val="0084764B"/>
    <w:rsid w:val="008479F3"/>
    <w:rsid w:val="0085017C"/>
    <w:rsid w:val="00850544"/>
    <w:rsid w:val="0085060C"/>
    <w:rsid w:val="00850911"/>
    <w:rsid w:val="00851507"/>
    <w:rsid w:val="00852AC6"/>
    <w:rsid w:val="00852D17"/>
    <w:rsid w:val="00852F66"/>
    <w:rsid w:val="0085379F"/>
    <w:rsid w:val="00853BEB"/>
    <w:rsid w:val="008545FA"/>
    <w:rsid w:val="00854CF0"/>
    <w:rsid w:val="0085515B"/>
    <w:rsid w:val="00856119"/>
    <w:rsid w:val="008573AB"/>
    <w:rsid w:val="008607C1"/>
    <w:rsid w:val="0086112E"/>
    <w:rsid w:val="00862329"/>
    <w:rsid w:val="00863208"/>
    <w:rsid w:val="00863A47"/>
    <w:rsid w:val="00865933"/>
    <w:rsid w:val="00865FB1"/>
    <w:rsid w:val="00867E84"/>
    <w:rsid w:val="00870449"/>
    <w:rsid w:val="00870BD8"/>
    <w:rsid w:val="00871A7D"/>
    <w:rsid w:val="00872CE8"/>
    <w:rsid w:val="008754E6"/>
    <w:rsid w:val="0087597E"/>
    <w:rsid w:val="00875BD3"/>
    <w:rsid w:val="00877542"/>
    <w:rsid w:val="00880003"/>
    <w:rsid w:val="00880065"/>
    <w:rsid w:val="0088020C"/>
    <w:rsid w:val="008813C5"/>
    <w:rsid w:val="008814BD"/>
    <w:rsid w:val="00881AB1"/>
    <w:rsid w:val="00881D2C"/>
    <w:rsid w:val="00882862"/>
    <w:rsid w:val="00883806"/>
    <w:rsid w:val="00884F0D"/>
    <w:rsid w:val="008852E9"/>
    <w:rsid w:val="008875EE"/>
    <w:rsid w:val="008876C6"/>
    <w:rsid w:val="00887756"/>
    <w:rsid w:val="0089035D"/>
    <w:rsid w:val="008906C1"/>
    <w:rsid w:val="0089231B"/>
    <w:rsid w:val="00895232"/>
    <w:rsid w:val="008952C4"/>
    <w:rsid w:val="008953C1"/>
    <w:rsid w:val="00895691"/>
    <w:rsid w:val="00895AB8"/>
    <w:rsid w:val="00895B67"/>
    <w:rsid w:val="00896383"/>
    <w:rsid w:val="0089668F"/>
    <w:rsid w:val="00897408"/>
    <w:rsid w:val="008979EE"/>
    <w:rsid w:val="008A00BF"/>
    <w:rsid w:val="008A0F7B"/>
    <w:rsid w:val="008A1E4C"/>
    <w:rsid w:val="008A2D66"/>
    <w:rsid w:val="008A4082"/>
    <w:rsid w:val="008A49A5"/>
    <w:rsid w:val="008A4D6B"/>
    <w:rsid w:val="008A653C"/>
    <w:rsid w:val="008A6C46"/>
    <w:rsid w:val="008A7117"/>
    <w:rsid w:val="008B0F45"/>
    <w:rsid w:val="008B1672"/>
    <w:rsid w:val="008B1AE0"/>
    <w:rsid w:val="008B29BA"/>
    <w:rsid w:val="008B2CCF"/>
    <w:rsid w:val="008B3049"/>
    <w:rsid w:val="008B3402"/>
    <w:rsid w:val="008B3ADD"/>
    <w:rsid w:val="008B3C9D"/>
    <w:rsid w:val="008B49EA"/>
    <w:rsid w:val="008B4F08"/>
    <w:rsid w:val="008B5E03"/>
    <w:rsid w:val="008B6E8F"/>
    <w:rsid w:val="008B78E8"/>
    <w:rsid w:val="008C0231"/>
    <w:rsid w:val="008C1381"/>
    <w:rsid w:val="008C33BB"/>
    <w:rsid w:val="008C38DF"/>
    <w:rsid w:val="008C65A6"/>
    <w:rsid w:val="008C6B68"/>
    <w:rsid w:val="008C7156"/>
    <w:rsid w:val="008D0022"/>
    <w:rsid w:val="008D0A8A"/>
    <w:rsid w:val="008D0B00"/>
    <w:rsid w:val="008D29F2"/>
    <w:rsid w:val="008D2A0D"/>
    <w:rsid w:val="008D2C61"/>
    <w:rsid w:val="008D3838"/>
    <w:rsid w:val="008D3B79"/>
    <w:rsid w:val="008D4602"/>
    <w:rsid w:val="008D72A3"/>
    <w:rsid w:val="008E0140"/>
    <w:rsid w:val="008E0150"/>
    <w:rsid w:val="008E0AF3"/>
    <w:rsid w:val="008E112D"/>
    <w:rsid w:val="008E18FD"/>
    <w:rsid w:val="008E30C6"/>
    <w:rsid w:val="008F0188"/>
    <w:rsid w:val="008F03C9"/>
    <w:rsid w:val="008F047E"/>
    <w:rsid w:val="008F05F9"/>
    <w:rsid w:val="008F0625"/>
    <w:rsid w:val="008F08D5"/>
    <w:rsid w:val="008F0C30"/>
    <w:rsid w:val="008F1105"/>
    <w:rsid w:val="008F2969"/>
    <w:rsid w:val="008F39C3"/>
    <w:rsid w:val="008F3B43"/>
    <w:rsid w:val="008F4222"/>
    <w:rsid w:val="008F66BE"/>
    <w:rsid w:val="008F76A6"/>
    <w:rsid w:val="008F781C"/>
    <w:rsid w:val="00900113"/>
    <w:rsid w:val="009006BC"/>
    <w:rsid w:val="009046BC"/>
    <w:rsid w:val="00906690"/>
    <w:rsid w:val="00910B16"/>
    <w:rsid w:val="00911F5E"/>
    <w:rsid w:val="00912125"/>
    <w:rsid w:val="009122FD"/>
    <w:rsid w:val="00913754"/>
    <w:rsid w:val="00914970"/>
    <w:rsid w:val="009156C3"/>
    <w:rsid w:val="009159A3"/>
    <w:rsid w:val="00916159"/>
    <w:rsid w:val="009179D6"/>
    <w:rsid w:val="00922045"/>
    <w:rsid w:val="009229AD"/>
    <w:rsid w:val="00923C45"/>
    <w:rsid w:val="00924810"/>
    <w:rsid w:val="00924DA1"/>
    <w:rsid w:val="009273A8"/>
    <w:rsid w:val="00927FDE"/>
    <w:rsid w:val="00930062"/>
    <w:rsid w:val="00930F50"/>
    <w:rsid w:val="009316F6"/>
    <w:rsid w:val="00931DB4"/>
    <w:rsid w:val="0093289F"/>
    <w:rsid w:val="0093481E"/>
    <w:rsid w:val="00934921"/>
    <w:rsid w:val="009349EA"/>
    <w:rsid w:val="00934D90"/>
    <w:rsid w:val="009367C0"/>
    <w:rsid w:val="009370B2"/>
    <w:rsid w:val="00937708"/>
    <w:rsid w:val="00940234"/>
    <w:rsid w:val="009415B3"/>
    <w:rsid w:val="0094185C"/>
    <w:rsid w:val="00941BA8"/>
    <w:rsid w:val="009425D1"/>
    <w:rsid w:val="00942646"/>
    <w:rsid w:val="009426AB"/>
    <w:rsid w:val="00942D9F"/>
    <w:rsid w:val="00942EF6"/>
    <w:rsid w:val="0094364D"/>
    <w:rsid w:val="00943B53"/>
    <w:rsid w:val="0094452B"/>
    <w:rsid w:val="00946260"/>
    <w:rsid w:val="009464F5"/>
    <w:rsid w:val="00946AB1"/>
    <w:rsid w:val="00946EA9"/>
    <w:rsid w:val="009474A9"/>
    <w:rsid w:val="009478B0"/>
    <w:rsid w:val="0095025F"/>
    <w:rsid w:val="00950F1A"/>
    <w:rsid w:val="0095171A"/>
    <w:rsid w:val="00951961"/>
    <w:rsid w:val="009520CC"/>
    <w:rsid w:val="009526D2"/>
    <w:rsid w:val="0095360B"/>
    <w:rsid w:val="00954071"/>
    <w:rsid w:val="00954513"/>
    <w:rsid w:val="00956880"/>
    <w:rsid w:val="00957FE7"/>
    <w:rsid w:val="00960B18"/>
    <w:rsid w:val="009611E6"/>
    <w:rsid w:val="0096154A"/>
    <w:rsid w:val="00961A58"/>
    <w:rsid w:val="00963480"/>
    <w:rsid w:val="00964F11"/>
    <w:rsid w:val="00964FD8"/>
    <w:rsid w:val="0096601C"/>
    <w:rsid w:val="00966235"/>
    <w:rsid w:val="0096663E"/>
    <w:rsid w:val="00966856"/>
    <w:rsid w:val="00967001"/>
    <w:rsid w:val="00967E6C"/>
    <w:rsid w:val="00970838"/>
    <w:rsid w:val="009716FC"/>
    <w:rsid w:val="0097352E"/>
    <w:rsid w:val="00973ABF"/>
    <w:rsid w:val="0097413A"/>
    <w:rsid w:val="0097422C"/>
    <w:rsid w:val="0097465D"/>
    <w:rsid w:val="00974EE9"/>
    <w:rsid w:val="00975775"/>
    <w:rsid w:val="00980370"/>
    <w:rsid w:val="00980F6B"/>
    <w:rsid w:val="00981445"/>
    <w:rsid w:val="00981900"/>
    <w:rsid w:val="009861B7"/>
    <w:rsid w:val="00990125"/>
    <w:rsid w:val="009904B7"/>
    <w:rsid w:val="00990A84"/>
    <w:rsid w:val="00990AC2"/>
    <w:rsid w:val="009917FF"/>
    <w:rsid w:val="00992AA1"/>
    <w:rsid w:val="009931A2"/>
    <w:rsid w:val="009931A8"/>
    <w:rsid w:val="00993526"/>
    <w:rsid w:val="009935AE"/>
    <w:rsid w:val="0099463D"/>
    <w:rsid w:val="009952F5"/>
    <w:rsid w:val="0099657B"/>
    <w:rsid w:val="009975E4"/>
    <w:rsid w:val="009976FA"/>
    <w:rsid w:val="00997726"/>
    <w:rsid w:val="009A00F6"/>
    <w:rsid w:val="009A0F53"/>
    <w:rsid w:val="009A1088"/>
    <w:rsid w:val="009A14F9"/>
    <w:rsid w:val="009A1922"/>
    <w:rsid w:val="009A3D38"/>
    <w:rsid w:val="009A4410"/>
    <w:rsid w:val="009A6B0C"/>
    <w:rsid w:val="009A71FF"/>
    <w:rsid w:val="009A73A0"/>
    <w:rsid w:val="009B063C"/>
    <w:rsid w:val="009B1DFE"/>
    <w:rsid w:val="009B1EC6"/>
    <w:rsid w:val="009B2F1E"/>
    <w:rsid w:val="009B4146"/>
    <w:rsid w:val="009B41A9"/>
    <w:rsid w:val="009B5015"/>
    <w:rsid w:val="009B66A7"/>
    <w:rsid w:val="009C07F5"/>
    <w:rsid w:val="009C3378"/>
    <w:rsid w:val="009C3FA0"/>
    <w:rsid w:val="009C42D1"/>
    <w:rsid w:val="009C53A5"/>
    <w:rsid w:val="009C59E7"/>
    <w:rsid w:val="009C77CD"/>
    <w:rsid w:val="009C7E95"/>
    <w:rsid w:val="009D00A0"/>
    <w:rsid w:val="009D03B2"/>
    <w:rsid w:val="009D0A33"/>
    <w:rsid w:val="009D1B63"/>
    <w:rsid w:val="009D1C71"/>
    <w:rsid w:val="009D21E8"/>
    <w:rsid w:val="009D2EEA"/>
    <w:rsid w:val="009D66C7"/>
    <w:rsid w:val="009D6D1A"/>
    <w:rsid w:val="009D7182"/>
    <w:rsid w:val="009E0A7D"/>
    <w:rsid w:val="009E0D99"/>
    <w:rsid w:val="009E1CBF"/>
    <w:rsid w:val="009E203D"/>
    <w:rsid w:val="009E3B6E"/>
    <w:rsid w:val="009E40E8"/>
    <w:rsid w:val="009E4A43"/>
    <w:rsid w:val="009E5B2E"/>
    <w:rsid w:val="009E5B42"/>
    <w:rsid w:val="009E6067"/>
    <w:rsid w:val="009E68B5"/>
    <w:rsid w:val="009E699D"/>
    <w:rsid w:val="009E77BC"/>
    <w:rsid w:val="009E7CF0"/>
    <w:rsid w:val="009F06CF"/>
    <w:rsid w:val="009F101F"/>
    <w:rsid w:val="009F1427"/>
    <w:rsid w:val="009F1954"/>
    <w:rsid w:val="009F198C"/>
    <w:rsid w:val="009F2850"/>
    <w:rsid w:val="009F2F72"/>
    <w:rsid w:val="009F3545"/>
    <w:rsid w:val="009F424E"/>
    <w:rsid w:val="009F582C"/>
    <w:rsid w:val="009F5AB6"/>
    <w:rsid w:val="009F5B0A"/>
    <w:rsid w:val="009F6948"/>
    <w:rsid w:val="009F7294"/>
    <w:rsid w:val="00A00356"/>
    <w:rsid w:val="00A0069D"/>
    <w:rsid w:val="00A00D97"/>
    <w:rsid w:val="00A02668"/>
    <w:rsid w:val="00A02F60"/>
    <w:rsid w:val="00A03C88"/>
    <w:rsid w:val="00A041D6"/>
    <w:rsid w:val="00A0684A"/>
    <w:rsid w:val="00A06B0E"/>
    <w:rsid w:val="00A07C07"/>
    <w:rsid w:val="00A12AD9"/>
    <w:rsid w:val="00A12F97"/>
    <w:rsid w:val="00A133D4"/>
    <w:rsid w:val="00A13832"/>
    <w:rsid w:val="00A1465B"/>
    <w:rsid w:val="00A14A11"/>
    <w:rsid w:val="00A14CE5"/>
    <w:rsid w:val="00A14F23"/>
    <w:rsid w:val="00A20219"/>
    <w:rsid w:val="00A20786"/>
    <w:rsid w:val="00A20DBC"/>
    <w:rsid w:val="00A2100D"/>
    <w:rsid w:val="00A2166D"/>
    <w:rsid w:val="00A21CDF"/>
    <w:rsid w:val="00A22DEC"/>
    <w:rsid w:val="00A23CCD"/>
    <w:rsid w:val="00A23D17"/>
    <w:rsid w:val="00A24B56"/>
    <w:rsid w:val="00A26531"/>
    <w:rsid w:val="00A2678C"/>
    <w:rsid w:val="00A30A57"/>
    <w:rsid w:val="00A30ABF"/>
    <w:rsid w:val="00A30B6F"/>
    <w:rsid w:val="00A31A28"/>
    <w:rsid w:val="00A32581"/>
    <w:rsid w:val="00A3335A"/>
    <w:rsid w:val="00A337B1"/>
    <w:rsid w:val="00A33F7D"/>
    <w:rsid w:val="00A3455A"/>
    <w:rsid w:val="00A35349"/>
    <w:rsid w:val="00A36205"/>
    <w:rsid w:val="00A36C99"/>
    <w:rsid w:val="00A401A7"/>
    <w:rsid w:val="00A4121E"/>
    <w:rsid w:val="00A42D9B"/>
    <w:rsid w:val="00A43E1B"/>
    <w:rsid w:val="00A449DF"/>
    <w:rsid w:val="00A45F6F"/>
    <w:rsid w:val="00A460F1"/>
    <w:rsid w:val="00A47316"/>
    <w:rsid w:val="00A475F3"/>
    <w:rsid w:val="00A477CB"/>
    <w:rsid w:val="00A47FA3"/>
    <w:rsid w:val="00A501AA"/>
    <w:rsid w:val="00A514EE"/>
    <w:rsid w:val="00A538E3"/>
    <w:rsid w:val="00A54039"/>
    <w:rsid w:val="00A55083"/>
    <w:rsid w:val="00A55206"/>
    <w:rsid w:val="00A55B9A"/>
    <w:rsid w:val="00A56111"/>
    <w:rsid w:val="00A56476"/>
    <w:rsid w:val="00A56FAA"/>
    <w:rsid w:val="00A57B1B"/>
    <w:rsid w:val="00A6262B"/>
    <w:rsid w:val="00A62B79"/>
    <w:rsid w:val="00A62C2C"/>
    <w:rsid w:val="00A6381E"/>
    <w:rsid w:val="00A652F9"/>
    <w:rsid w:val="00A65A20"/>
    <w:rsid w:val="00A709CD"/>
    <w:rsid w:val="00A727B6"/>
    <w:rsid w:val="00A73189"/>
    <w:rsid w:val="00A7319A"/>
    <w:rsid w:val="00A751EE"/>
    <w:rsid w:val="00A753AC"/>
    <w:rsid w:val="00A76217"/>
    <w:rsid w:val="00A767EF"/>
    <w:rsid w:val="00A76B7C"/>
    <w:rsid w:val="00A81B2E"/>
    <w:rsid w:val="00A81EAD"/>
    <w:rsid w:val="00A82164"/>
    <w:rsid w:val="00A82270"/>
    <w:rsid w:val="00A8363B"/>
    <w:rsid w:val="00A83653"/>
    <w:rsid w:val="00A85706"/>
    <w:rsid w:val="00A872C4"/>
    <w:rsid w:val="00A87F3F"/>
    <w:rsid w:val="00A90603"/>
    <w:rsid w:val="00A91A21"/>
    <w:rsid w:val="00A91BFD"/>
    <w:rsid w:val="00A9212F"/>
    <w:rsid w:val="00A92191"/>
    <w:rsid w:val="00A93E13"/>
    <w:rsid w:val="00A95B2D"/>
    <w:rsid w:val="00A960DB"/>
    <w:rsid w:val="00A968B7"/>
    <w:rsid w:val="00A971D5"/>
    <w:rsid w:val="00AA106D"/>
    <w:rsid w:val="00AA1584"/>
    <w:rsid w:val="00AA1619"/>
    <w:rsid w:val="00AA487C"/>
    <w:rsid w:val="00AA49FC"/>
    <w:rsid w:val="00AA4CDC"/>
    <w:rsid w:val="00AA7681"/>
    <w:rsid w:val="00AA77A9"/>
    <w:rsid w:val="00AA7810"/>
    <w:rsid w:val="00AB0872"/>
    <w:rsid w:val="00AB0F77"/>
    <w:rsid w:val="00AB18B4"/>
    <w:rsid w:val="00AB1993"/>
    <w:rsid w:val="00AB2BEF"/>
    <w:rsid w:val="00AB7910"/>
    <w:rsid w:val="00AC0B1D"/>
    <w:rsid w:val="00AC1103"/>
    <w:rsid w:val="00AC15C3"/>
    <w:rsid w:val="00AC16A5"/>
    <w:rsid w:val="00AC17B5"/>
    <w:rsid w:val="00AC1CB0"/>
    <w:rsid w:val="00AC256E"/>
    <w:rsid w:val="00AC2EDC"/>
    <w:rsid w:val="00AC5B1D"/>
    <w:rsid w:val="00AC670E"/>
    <w:rsid w:val="00AC6984"/>
    <w:rsid w:val="00AC7ADA"/>
    <w:rsid w:val="00AD28DE"/>
    <w:rsid w:val="00AD2CB4"/>
    <w:rsid w:val="00AD2CBF"/>
    <w:rsid w:val="00AD3575"/>
    <w:rsid w:val="00AD362B"/>
    <w:rsid w:val="00AD48D3"/>
    <w:rsid w:val="00AD4966"/>
    <w:rsid w:val="00AD4A7C"/>
    <w:rsid w:val="00AD4CB7"/>
    <w:rsid w:val="00AD5AD9"/>
    <w:rsid w:val="00AD6429"/>
    <w:rsid w:val="00AD66B4"/>
    <w:rsid w:val="00AE44CA"/>
    <w:rsid w:val="00AE4D6A"/>
    <w:rsid w:val="00AE5A93"/>
    <w:rsid w:val="00AE603F"/>
    <w:rsid w:val="00AE793F"/>
    <w:rsid w:val="00AF0A1D"/>
    <w:rsid w:val="00AF0F53"/>
    <w:rsid w:val="00AF160D"/>
    <w:rsid w:val="00AF184E"/>
    <w:rsid w:val="00AF3E82"/>
    <w:rsid w:val="00AF4292"/>
    <w:rsid w:val="00AF5901"/>
    <w:rsid w:val="00AF5F79"/>
    <w:rsid w:val="00AF6557"/>
    <w:rsid w:val="00AF70EE"/>
    <w:rsid w:val="00B00769"/>
    <w:rsid w:val="00B02BE2"/>
    <w:rsid w:val="00B02F0A"/>
    <w:rsid w:val="00B03259"/>
    <w:rsid w:val="00B03E26"/>
    <w:rsid w:val="00B04BE8"/>
    <w:rsid w:val="00B04D0F"/>
    <w:rsid w:val="00B04D46"/>
    <w:rsid w:val="00B04EB1"/>
    <w:rsid w:val="00B052AA"/>
    <w:rsid w:val="00B059EE"/>
    <w:rsid w:val="00B05A0D"/>
    <w:rsid w:val="00B07088"/>
    <w:rsid w:val="00B1124B"/>
    <w:rsid w:val="00B12B06"/>
    <w:rsid w:val="00B12B28"/>
    <w:rsid w:val="00B12FFB"/>
    <w:rsid w:val="00B136AD"/>
    <w:rsid w:val="00B14185"/>
    <w:rsid w:val="00B148D7"/>
    <w:rsid w:val="00B14A63"/>
    <w:rsid w:val="00B16781"/>
    <w:rsid w:val="00B16CD0"/>
    <w:rsid w:val="00B16F57"/>
    <w:rsid w:val="00B203A2"/>
    <w:rsid w:val="00B20A02"/>
    <w:rsid w:val="00B21250"/>
    <w:rsid w:val="00B21E53"/>
    <w:rsid w:val="00B24C91"/>
    <w:rsid w:val="00B25F15"/>
    <w:rsid w:val="00B26463"/>
    <w:rsid w:val="00B271D4"/>
    <w:rsid w:val="00B3030C"/>
    <w:rsid w:val="00B319B4"/>
    <w:rsid w:val="00B32CC6"/>
    <w:rsid w:val="00B3459E"/>
    <w:rsid w:val="00B348D5"/>
    <w:rsid w:val="00B34DF1"/>
    <w:rsid w:val="00B37781"/>
    <w:rsid w:val="00B4067B"/>
    <w:rsid w:val="00B424FA"/>
    <w:rsid w:val="00B42EC1"/>
    <w:rsid w:val="00B439B4"/>
    <w:rsid w:val="00B43CE4"/>
    <w:rsid w:val="00B4463C"/>
    <w:rsid w:val="00B4556E"/>
    <w:rsid w:val="00B464E6"/>
    <w:rsid w:val="00B47756"/>
    <w:rsid w:val="00B478A5"/>
    <w:rsid w:val="00B47A74"/>
    <w:rsid w:val="00B50D59"/>
    <w:rsid w:val="00B51057"/>
    <w:rsid w:val="00B52E32"/>
    <w:rsid w:val="00B54318"/>
    <w:rsid w:val="00B5464D"/>
    <w:rsid w:val="00B54851"/>
    <w:rsid w:val="00B549B1"/>
    <w:rsid w:val="00B54B4C"/>
    <w:rsid w:val="00B55A59"/>
    <w:rsid w:val="00B56475"/>
    <w:rsid w:val="00B564F4"/>
    <w:rsid w:val="00B57382"/>
    <w:rsid w:val="00B57574"/>
    <w:rsid w:val="00B611FD"/>
    <w:rsid w:val="00B6373A"/>
    <w:rsid w:val="00B63FE8"/>
    <w:rsid w:val="00B643E8"/>
    <w:rsid w:val="00B64A21"/>
    <w:rsid w:val="00B6500B"/>
    <w:rsid w:val="00B65926"/>
    <w:rsid w:val="00B66BBF"/>
    <w:rsid w:val="00B66D8D"/>
    <w:rsid w:val="00B70CC8"/>
    <w:rsid w:val="00B7211A"/>
    <w:rsid w:val="00B73ED4"/>
    <w:rsid w:val="00B8016A"/>
    <w:rsid w:val="00B82A84"/>
    <w:rsid w:val="00B8430C"/>
    <w:rsid w:val="00B84F00"/>
    <w:rsid w:val="00B8572B"/>
    <w:rsid w:val="00B85A02"/>
    <w:rsid w:val="00B8690D"/>
    <w:rsid w:val="00B869BD"/>
    <w:rsid w:val="00B86DE5"/>
    <w:rsid w:val="00B87B8B"/>
    <w:rsid w:val="00B87FC4"/>
    <w:rsid w:val="00B908A0"/>
    <w:rsid w:val="00B90910"/>
    <w:rsid w:val="00B92351"/>
    <w:rsid w:val="00B92707"/>
    <w:rsid w:val="00B92FE3"/>
    <w:rsid w:val="00B94177"/>
    <w:rsid w:val="00B950F0"/>
    <w:rsid w:val="00B95268"/>
    <w:rsid w:val="00B955FD"/>
    <w:rsid w:val="00B95926"/>
    <w:rsid w:val="00B96970"/>
    <w:rsid w:val="00B96AA7"/>
    <w:rsid w:val="00B97716"/>
    <w:rsid w:val="00BA0092"/>
    <w:rsid w:val="00BA016D"/>
    <w:rsid w:val="00BA01D1"/>
    <w:rsid w:val="00BA0A4F"/>
    <w:rsid w:val="00BA1913"/>
    <w:rsid w:val="00BA309C"/>
    <w:rsid w:val="00BA4C40"/>
    <w:rsid w:val="00BA583B"/>
    <w:rsid w:val="00BA5AC4"/>
    <w:rsid w:val="00BA7324"/>
    <w:rsid w:val="00BB0D15"/>
    <w:rsid w:val="00BB1261"/>
    <w:rsid w:val="00BB31B1"/>
    <w:rsid w:val="00BB473C"/>
    <w:rsid w:val="00BB511A"/>
    <w:rsid w:val="00BB701B"/>
    <w:rsid w:val="00BC0762"/>
    <w:rsid w:val="00BC4FAB"/>
    <w:rsid w:val="00BD012B"/>
    <w:rsid w:val="00BD1177"/>
    <w:rsid w:val="00BD134D"/>
    <w:rsid w:val="00BD194E"/>
    <w:rsid w:val="00BD266A"/>
    <w:rsid w:val="00BD2F64"/>
    <w:rsid w:val="00BD4A5D"/>
    <w:rsid w:val="00BD4CE4"/>
    <w:rsid w:val="00BD4F88"/>
    <w:rsid w:val="00BD5145"/>
    <w:rsid w:val="00BD5994"/>
    <w:rsid w:val="00BD616F"/>
    <w:rsid w:val="00BD617E"/>
    <w:rsid w:val="00BD7511"/>
    <w:rsid w:val="00BD7842"/>
    <w:rsid w:val="00BD7CA8"/>
    <w:rsid w:val="00BE2230"/>
    <w:rsid w:val="00BE23A7"/>
    <w:rsid w:val="00BE42FA"/>
    <w:rsid w:val="00BE4414"/>
    <w:rsid w:val="00BE4E25"/>
    <w:rsid w:val="00BE4F6D"/>
    <w:rsid w:val="00BE5CE0"/>
    <w:rsid w:val="00BE651F"/>
    <w:rsid w:val="00BE6759"/>
    <w:rsid w:val="00BF00DC"/>
    <w:rsid w:val="00BF127C"/>
    <w:rsid w:val="00BF1B5E"/>
    <w:rsid w:val="00BF1CE1"/>
    <w:rsid w:val="00BF3A4E"/>
    <w:rsid w:val="00BF4B57"/>
    <w:rsid w:val="00BF4D26"/>
    <w:rsid w:val="00BF503E"/>
    <w:rsid w:val="00BF6312"/>
    <w:rsid w:val="00BF6A5A"/>
    <w:rsid w:val="00BF764A"/>
    <w:rsid w:val="00BF78E9"/>
    <w:rsid w:val="00BF7B7A"/>
    <w:rsid w:val="00C003B2"/>
    <w:rsid w:val="00C0119D"/>
    <w:rsid w:val="00C0252D"/>
    <w:rsid w:val="00C0378D"/>
    <w:rsid w:val="00C044EE"/>
    <w:rsid w:val="00C04D57"/>
    <w:rsid w:val="00C05008"/>
    <w:rsid w:val="00C06B7F"/>
    <w:rsid w:val="00C10327"/>
    <w:rsid w:val="00C1038D"/>
    <w:rsid w:val="00C10C61"/>
    <w:rsid w:val="00C1132C"/>
    <w:rsid w:val="00C11A73"/>
    <w:rsid w:val="00C11C58"/>
    <w:rsid w:val="00C11CBC"/>
    <w:rsid w:val="00C1330C"/>
    <w:rsid w:val="00C14287"/>
    <w:rsid w:val="00C2088B"/>
    <w:rsid w:val="00C20B30"/>
    <w:rsid w:val="00C20F05"/>
    <w:rsid w:val="00C234CF"/>
    <w:rsid w:val="00C24C7C"/>
    <w:rsid w:val="00C258A5"/>
    <w:rsid w:val="00C25AE1"/>
    <w:rsid w:val="00C25C58"/>
    <w:rsid w:val="00C25EAF"/>
    <w:rsid w:val="00C27890"/>
    <w:rsid w:val="00C302AF"/>
    <w:rsid w:val="00C30BA0"/>
    <w:rsid w:val="00C32AF8"/>
    <w:rsid w:val="00C32BBF"/>
    <w:rsid w:val="00C33AB6"/>
    <w:rsid w:val="00C33F4C"/>
    <w:rsid w:val="00C35E4B"/>
    <w:rsid w:val="00C36F7D"/>
    <w:rsid w:val="00C407F7"/>
    <w:rsid w:val="00C41604"/>
    <w:rsid w:val="00C424FE"/>
    <w:rsid w:val="00C4264E"/>
    <w:rsid w:val="00C42708"/>
    <w:rsid w:val="00C42FE9"/>
    <w:rsid w:val="00C44468"/>
    <w:rsid w:val="00C44C00"/>
    <w:rsid w:val="00C45D90"/>
    <w:rsid w:val="00C45F4E"/>
    <w:rsid w:val="00C465C3"/>
    <w:rsid w:val="00C4798D"/>
    <w:rsid w:val="00C50201"/>
    <w:rsid w:val="00C50BD1"/>
    <w:rsid w:val="00C5143C"/>
    <w:rsid w:val="00C5354F"/>
    <w:rsid w:val="00C54524"/>
    <w:rsid w:val="00C54974"/>
    <w:rsid w:val="00C56861"/>
    <w:rsid w:val="00C568EF"/>
    <w:rsid w:val="00C56965"/>
    <w:rsid w:val="00C56E0A"/>
    <w:rsid w:val="00C57440"/>
    <w:rsid w:val="00C57462"/>
    <w:rsid w:val="00C57F58"/>
    <w:rsid w:val="00C60330"/>
    <w:rsid w:val="00C610EB"/>
    <w:rsid w:val="00C627F4"/>
    <w:rsid w:val="00C6283C"/>
    <w:rsid w:val="00C62C1E"/>
    <w:rsid w:val="00C6599F"/>
    <w:rsid w:val="00C65EF5"/>
    <w:rsid w:val="00C67ED8"/>
    <w:rsid w:val="00C70B9D"/>
    <w:rsid w:val="00C71162"/>
    <w:rsid w:val="00C74289"/>
    <w:rsid w:val="00C7436C"/>
    <w:rsid w:val="00C756BE"/>
    <w:rsid w:val="00C75E19"/>
    <w:rsid w:val="00C7626C"/>
    <w:rsid w:val="00C76DAD"/>
    <w:rsid w:val="00C80498"/>
    <w:rsid w:val="00C81DC4"/>
    <w:rsid w:val="00C82C59"/>
    <w:rsid w:val="00C8379B"/>
    <w:rsid w:val="00C83F39"/>
    <w:rsid w:val="00C8489F"/>
    <w:rsid w:val="00C855CF"/>
    <w:rsid w:val="00C85AB8"/>
    <w:rsid w:val="00C85D3D"/>
    <w:rsid w:val="00C85DCF"/>
    <w:rsid w:val="00C85E4E"/>
    <w:rsid w:val="00C86777"/>
    <w:rsid w:val="00C86923"/>
    <w:rsid w:val="00C877BF"/>
    <w:rsid w:val="00C90F80"/>
    <w:rsid w:val="00C91A66"/>
    <w:rsid w:val="00C91B09"/>
    <w:rsid w:val="00C9238E"/>
    <w:rsid w:val="00C935F6"/>
    <w:rsid w:val="00C93F7E"/>
    <w:rsid w:val="00C94452"/>
    <w:rsid w:val="00C948BE"/>
    <w:rsid w:val="00C94A70"/>
    <w:rsid w:val="00C965A8"/>
    <w:rsid w:val="00C96600"/>
    <w:rsid w:val="00C96864"/>
    <w:rsid w:val="00CA173A"/>
    <w:rsid w:val="00CA17AC"/>
    <w:rsid w:val="00CA1A7D"/>
    <w:rsid w:val="00CA2AE0"/>
    <w:rsid w:val="00CA2DF0"/>
    <w:rsid w:val="00CA367A"/>
    <w:rsid w:val="00CA3DD2"/>
    <w:rsid w:val="00CA4203"/>
    <w:rsid w:val="00CA4696"/>
    <w:rsid w:val="00CA49B4"/>
    <w:rsid w:val="00CA5363"/>
    <w:rsid w:val="00CA6A08"/>
    <w:rsid w:val="00CA7E0B"/>
    <w:rsid w:val="00CB053E"/>
    <w:rsid w:val="00CB2CC5"/>
    <w:rsid w:val="00CB32C4"/>
    <w:rsid w:val="00CB4C6A"/>
    <w:rsid w:val="00CB4E0A"/>
    <w:rsid w:val="00CB5D49"/>
    <w:rsid w:val="00CB615E"/>
    <w:rsid w:val="00CB66E2"/>
    <w:rsid w:val="00CB697B"/>
    <w:rsid w:val="00CB74F0"/>
    <w:rsid w:val="00CB74F5"/>
    <w:rsid w:val="00CC2652"/>
    <w:rsid w:val="00CC2661"/>
    <w:rsid w:val="00CC27E6"/>
    <w:rsid w:val="00CC2B74"/>
    <w:rsid w:val="00CC2C69"/>
    <w:rsid w:val="00CC49BE"/>
    <w:rsid w:val="00CC4B44"/>
    <w:rsid w:val="00CC4D40"/>
    <w:rsid w:val="00CC4FAA"/>
    <w:rsid w:val="00CC58A8"/>
    <w:rsid w:val="00CC5FBF"/>
    <w:rsid w:val="00CD06A0"/>
    <w:rsid w:val="00CD1A7E"/>
    <w:rsid w:val="00CD1B1F"/>
    <w:rsid w:val="00CD22BE"/>
    <w:rsid w:val="00CD3116"/>
    <w:rsid w:val="00CD44B3"/>
    <w:rsid w:val="00CD55C0"/>
    <w:rsid w:val="00CD70DD"/>
    <w:rsid w:val="00CD735F"/>
    <w:rsid w:val="00CD7518"/>
    <w:rsid w:val="00CD753B"/>
    <w:rsid w:val="00CD766D"/>
    <w:rsid w:val="00CD7F9E"/>
    <w:rsid w:val="00CE08F2"/>
    <w:rsid w:val="00CE1463"/>
    <w:rsid w:val="00CE18A8"/>
    <w:rsid w:val="00CE526A"/>
    <w:rsid w:val="00CE5A1D"/>
    <w:rsid w:val="00CF0304"/>
    <w:rsid w:val="00CF04CB"/>
    <w:rsid w:val="00CF1682"/>
    <w:rsid w:val="00CF2CF2"/>
    <w:rsid w:val="00CF5EA3"/>
    <w:rsid w:val="00CF7064"/>
    <w:rsid w:val="00D00150"/>
    <w:rsid w:val="00D00711"/>
    <w:rsid w:val="00D00985"/>
    <w:rsid w:val="00D031D6"/>
    <w:rsid w:val="00D0347E"/>
    <w:rsid w:val="00D0457D"/>
    <w:rsid w:val="00D045CF"/>
    <w:rsid w:val="00D046C2"/>
    <w:rsid w:val="00D050FD"/>
    <w:rsid w:val="00D07028"/>
    <w:rsid w:val="00D07029"/>
    <w:rsid w:val="00D071AC"/>
    <w:rsid w:val="00D077A1"/>
    <w:rsid w:val="00D07B0C"/>
    <w:rsid w:val="00D106BA"/>
    <w:rsid w:val="00D11206"/>
    <w:rsid w:val="00D12594"/>
    <w:rsid w:val="00D13468"/>
    <w:rsid w:val="00D13C09"/>
    <w:rsid w:val="00D165A3"/>
    <w:rsid w:val="00D16C91"/>
    <w:rsid w:val="00D17113"/>
    <w:rsid w:val="00D17FC0"/>
    <w:rsid w:val="00D218B3"/>
    <w:rsid w:val="00D225B4"/>
    <w:rsid w:val="00D22FE4"/>
    <w:rsid w:val="00D23253"/>
    <w:rsid w:val="00D238DF"/>
    <w:rsid w:val="00D23C0C"/>
    <w:rsid w:val="00D23F25"/>
    <w:rsid w:val="00D2524E"/>
    <w:rsid w:val="00D273B6"/>
    <w:rsid w:val="00D27AC9"/>
    <w:rsid w:val="00D27C02"/>
    <w:rsid w:val="00D322F5"/>
    <w:rsid w:val="00D32898"/>
    <w:rsid w:val="00D32B47"/>
    <w:rsid w:val="00D34EC7"/>
    <w:rsid w:val="00D35160"/>
    <w:rsid w:val="00D35FCC"/>
    <w:rsid w:val="00D3628D"/>
    <w:rsid w:val="00D370E1"/>
    <w:rsid w:val="00D37746"/>
    <w:rsid w:val="00D40DDF"/>
    <w:rsid w:val="00D4275C"/>
    <w:rsid w:val="00D433D9"/>
    <w:rsid w:val="00D44761"/>
    <w:rsid w:val="00D44B07"/>
    <w:rsid w:val="00D44CC7"/>
    <w:rsid w:val="00D44ED3"/>
    <w:rsid w:val="00D46C13"/>
    <w:rsid w:val="00D4765D"/>
    <w:rsid w:val="00D47E41"/>
    <w:rsid w:val="00D50D05"/>
    <w:rsid w:val="00D51718"/>
    <w:rsid w:val="00D51823"/>
    <w:rsid w:val="00D51D49"/>
    <w:rsid w:val="00D52577"/>
    <w:rsid w:val="00D527C1"/>
    <w:rsid w:val="00D52F1A"/>
    <w:rsid w:val="00D52F39"/>
    <w:rsid w:val="00D5393E"/>
    <w:rsid w:val="00D539D8"/>
    <w:rsid w:val="00D53EA0"/>
    <w:rsid w:val="00D56A87"/>
    <w:rsid w:val="00D57067"/>
    <w:rsid w:val="00D57C26"/>
    <w:rsid w:val="00D60D95"/>
    <w:rsid w:val="00D61C1E"/>
    <w:rsid w:val="00D64591"/>
    <w:rsid w:val="00D64BBC"/>
    <w:rsid w:val="00D6653E"/>
    <w:rsid w:val="00D66986"/>
    <w:rsid w:val="00D70C15"/>
    <w:rsid w:val="00D70DFE"/>
    <w:rsid w:val="00D71BFF"/>
    <w:rsid w:val="00D73144"/>
    <w:rsid w:val="00D731A0"/>
    <w:rsid w:val="00D742AE"/>
    <w:rsid w:val="00D74530"/>
    <w:rsid w:val="00D7588D"/>
    <w:rsid w:val="00D76719"/>
    <w:rsid w:val="00D76A28"/>
    <w:rsid w:val="00D76AA5"/>
    <w:rsid w:val="00D77CA8"/>
    <w:rsid w:val="00D82241"/>
    <w:rsid w:val="00D82BD8"/>
    <w:rsid w:val="00D833B0"/>
    <w:rsid w:val="00D83F8F"/>
    <w:rsid w:val="00D841DF"/>
    <w:rsid w:val="00D84B44"/>
    <w:rsid w:val="00D84D5A"/>
    <w:rsid w:val="00D85A78"/>
    <w:rsid w:val="00D866BF"/>
    <w:rsid w:val="00D86717"/>
    <w:rsid w:val="00D878F6"/>
    <w:rsid w:val="00D8794E"/>
    <w:rsid w:val="00D879A2"/>
    <w:rsid w:val="00D87BE0"/>
    <w:rsid w:val="00D90469"/>
    <w:rsid w:val="00D910AD"/>
    <w:rsid w:val="00D93194"/>
    <w:rsid w:val="00D931CE"/>
    <w:rsid w:val="00D93604"/>
    <w:rsid w:val="00D940CE"/>
    <w:rsid w:val="00D946F0"/>
    <w:rsid w:val="00D9553B"/>
    <w:rsid w:val="00D96BD2"/>
    <w:rsid w:val="00D979A6"/>
    <w:rsid w:val="00DA088D"/>
    <w:rsid w:val="00DA12FD"/>
    <w:rsid w:val="00DA1AC3"/>
    <w:rsid w:val="00DA25BE"/>
    <w:rsid w:val="00DA47B8"/>
    <w:rsid w:val="00DA4BD2"/>
    <w:rsid w:val="00DA559E"/>
    <w:rsid w:val="00DA5AB9"/>
    <w:rsid w:val="00DA6E4B"/>
    <w:rsid w:val="00DA76EC"/>
    <w:rsid w:val="00DA7B06"/>
    <w:rsid w:val="00DA7DC3"/>
    <w:rsid w:val="00DB0A2D"/>
    <w:rsid w:val="00DB0F1B"/>
    <w:rsid w:val="00DB11F6"/>
    <w:rsid w:val="00DB1495"/>
    <w:rsid w:val="00DB1526"/>
    <w:rsid w:val="00DB2B26"/>
    <w:rsid w:val="00DB2D77"/>
    <w:rsid w:val="00DB533D"/>
    <w:rsid w:val="00DB541B"/>
    <w:rsid w:val="00DB7319"/>
    <w:rsid w:val="00DB742B"/>
    <w:rsid w:val="00DC1994"/>
    <w:rsid w:val="00DC297C"/>
    <w:rsid w:val="00DC3013"/>
    <w:rsid w:val="00DC3F03"/>
    <w:rsid w:val="00DC490B"/>
    <w:rsid w:val="00DC4DE9"/>
    <w:rsid w:val="00DC5221"/>
    <w:rsid w:val="00DC5784"/>
    <w:rsid w:val="00DC5B06"/>
    <w:rsid w:val="00DC6017"/>
    <w:rsid w:val="00DC7821"/>
    <w:rsid w:val="00DD020F"/>
    <w:rsid w:val="00DD029F"/>
    <w:rsid w:val="00DD05D3"/>
    <w:rsid w:val="00DD214F"/>
    <w:rsid w:val="00DD237F"/>
    <w:rsid w:val="00DD269B"/>
    <w:rsid w:val="00DD4552"/>
    <w:rsid w:val="00DD476E"/>
    <w:rsid w:val="00DD4835"/>
    <w:rsid w:val="00DD495E"/>
    <w:rsid w:val="00DD5E6A"/>
    <w:rsid w:val="00DD67DA"/>
    <w:rsid w:val="00DD6E8A"/>
    <w:rsid w:val="00DD7226"/>
    <w:rsid w:val="00DD73F8"/>
    <w:rsid w:val="00DE1F3C"/>
    <w:rsid w:val="00DE3158"/>
    <w:rsid w:val="00DE3C82"/>
    <w:rsid w:val="00DE4113"/>
    <w:rsid w:val="00DE5439"/>
    <w:rsid w:val="00DE6668"/>
    <w:rsid w:val="00DE67BC"/>
    <w:rsid w:val="00DF1127"/>
    <w:rsid w:val="00DF1DCC"/>
    <w:rsid w:val="00DF26DC"/>
    <w:rsid w:val="00DF3338"/>
    <w:rsid w:val="00DF4C78"/>
    <w:rsid w:val="00DF763B"/>
    <w:rsid w:val="00E0051C"/>
    <w:rsid w:val="00E022EE"/>
    <w:rsid w:val="00E031B1"/>
    <w:rsid w:val="00E03D99"/>
    <w:rsid w:val="00E03F89"/>
    <w:rsid w:val="00E04936"/>
    <w:rsid w:val="00E055B4"/>
    <w:rsid w:val="00E05786"/>
    <w:rsid w:val="00E05954"/>
    <w:rsid w:val="00E05CF3"/>
    <w:rsid w:val="00E071F0"/>
    <w:rsid w:val="00E073BC"/>
    <w:rsid w:val="00E075EE"/>
    <w:rsid w:val="00E107A0"/>
    <w:rsid w:val="00E113C6"/>
    <w:rsid w:val="00E11641"/>
    <w:rsid w:val="00E12265"/>
    <w:rsid w:val="00E15233"/>
    <w:rsid w:val="00E16269"/>
    <w:rsid w:val="00E2159F"/>
    <w:rsid w:val="00E218AA"/>
    <w:rsid w:val="00E231BC"/>
    <w:rsid w:val="00E2391C"/>
    <w:rsid w:val="00E23C0E"/>
    <w:rsid w:val="00E24C1F"/>
    <w:rsid w:val="00E265F0"/>
    <w:rsid w:val="00E3248E"/>
    <w:rsid w:val="00E325D6"/>
    <w:rsid w:val="00E3280F"/>
    <w:rsid w:val="00E32859"/>
    <w:rsid w:val="00E32D92"/>
    <w:rsid w:val="00E32ED3"/>
    <w:rsid w:val="00E330DD"/>
    <w:rsid w:val="00E3368D"/>
    <w:rsid w:val="00E33D30"/>
    <w:rsid w:val="00E35573"/>
    <w:rsid w:val="00E35F4A"/>
    <w:rsid w:val="00E361BE"/>
    <w:rsid w:val="00E3719C"/>
    <w:rsid w:val="00E40C23"/>
    <w:rsid w:val="00E42273"/>
    <w:rsid w:val="00E424BF"/>
    <w:rsid w:val="00E42B8B"/>
    <w:rsid w:val="00E42DDE"/>
    <w:rsid w:val="00E44E75"/>
    <w:rsid w:val="00E456DB"/>
    <w:rsid w:val="00E4625C"/>
    <w:rsid w:val="00E464FC"/>
    <w:rsid w:val="00E46AAF"/>
    <w:rsid w:val="00E472CD"/>
    <w:rsid w:val="00E504E4"/>
    <w:rsid w:val="00E50C58"/>
    <w:rsid w:val="00E50CAD"/>
    <w:rsid w:val="00E52E7F"/>
    <w:rsid w:val="00E54B89"/>
    <w:rsid w:val="00E54EA4"/>
    <w:rsid w:val="00E5674D"/>
    <w:rsid w:val="00E60250"/>
    <w:rsid w:val="00E60766"/>
    <w:rsid w:val="00E60DD2"/>
    <w:rsid w:val="00E60F44"/>
    <w:rsid w:val="00E61E6E"/>
    <w:rsid w:val="00E625AD"/>
    <w:rsid w:val="00E643E2"/>
    <w:rsid w:val="00E645E1"/>
    <w:rsid w:val="00E65B7A"/>
    <w:rsid w:val="00E66901"/>
    <w:rsid w:val="00E6753D"/>
    <w:rsid w:val="00E67F7B"/>
    <w:rsid w:val="00E701CB"/>
    <w:rsid w:val="00E704BA"/>
    <w:rsid w:val="00E73465"/>
    <w:rsid w:val="00E73D79"/>
    <w:rsid w:val="00E752A4"/>
    <w:rsid w:val="00E75E4B"/>
    <w:rsid w:val="00E76232"/>
    <w:rsid w:val="00E76550"/>
    <w:rsid w:val="00E76A01"/>
    <w:rsid w:val="00E76B74"/>
    <w:rsid w:val="00E770C8"/>
    <w:rsid w:val="00E77E22"/>
    <w:rsid w:val="00E81C00"/>
    <w:rsid w:val="00E81F19"/>
    <w:rsid w:val="00E8408E"/>
    <w:rsid w:val="00E843F5"/>
    <w:rsid w:val="00E847BF"/>
    <w:rsid w:val="00E857AF"/>
    <w:rsid w:val="00E869CD"/>
    <w:rsid w:val="00E86B03"/>
    <w:rsid w:val="00E914E1"/>
    <w:rsid w:val="00E91C4C"/>
    <w:rsid w:val="00E92EC5"/>
    <w:rsid w:val="00E935F3"/>
    <w:rsid w:val="00E93FBA"/>
    <w:rsid w:val="00E95CC9"/>
    <w:rsid w:val="00E9606E"/>
    <w:rsid w:val="00E961D5"/>
    <w:rsid w:val="00E96462"/>
    <w:rsid w:val="00E96A1D"/>
    <w:rsid w:val="00EA03C0"/>
    <w:rsid w:val="00EA2B61"/>
    <w:rsid w:val="00EA4382"/>
    <w:rsid w:val="00EA624A"/>
    <w:rsid w:val="00EA74A5"/>
    <w:rsid w:val="00EA7B98"/>
    <w:rsid w:val="00EA7DA0"/>
    <w:rsid w:val="00EB01B3"/>
    <w:rsid w:val="00EB156B"/>
    <w:rsid w:val="00EB31D5"/>
    <w:rsid w:val="00EB4663"/>
    <w:rsid w:val="00EB588E"/>
    <w:rsid w:val="00EB7E5E"/>
    <w:rsid w:val="00EC1B06"/>
    <w:rsid w:val="00EC32FF"/>
    <w:rsid w:val="00EC3AEE"/>
    <w:rsid w:val="00EC3F3F"/>
    <w:rsid w:val="00EC4860"/>
    <w:rsid w:val="00EC48F9"/>
    <w:rsid w:val="00EC4C1F"/>
    <w:rsid w:val="00EC4EC7"/>
    <w:rsid w:val="00EC5D68"/>
    <w:rsid w:val="00EC5FF5"/>
    <w:rsid w:val="00EC7C92"/>
    <w:rsid w:val="00ED01B5"/>
    <w:rsid w:val="00ED0C67"/>
    <w:rsid w:val="00ED0E27"/>
    <w:rsid w:val="00ED11BD"/>
    <w:rsid w:val="00ED14C6"/>
    <w:rsid w:val="00ED2C7B"/>
    <w:rsid w:val="00ED4096"/>
    <w:rsid w:val="00ED5F0D"/>
    <w:rsid w:val="00ED5F40"/>
    <w:rsid w:val="00ED62DE"/>
    <w:rsid w:val="00ED7860"/>
    <w:rsid w:val="00ED7A0A"/>
    <w:rsid w:val="00EE057F"/>
    <w:rsid w:val="00EE0969"/>
    <w:rsid w:val="00EE0C76"/>
    <w:rsid w:val="00EE29B9"/>
    <w:rsid w:val="00EE2AF1"/>
    <w:rsid w:val="00EE2B2E"/>
    <w:rsid w:val="00EE2B68"/>
    <w:rsid w:val="00EE4FAB"/>
    <w:rsid w:val="00EE5060"/>
    <w:rsid w:val="00EE553B"/>
    <w:rsid w:val="00EE5E12"/>
    <w:rsid w:val="00EE6A89"/>
    <w:rsid w:val="00EE7785"/>
    <w:rsid w:val="00EF0BCC"/>
    <w:rsid w:val="00EF180D"/>
    <w:rsid w:val="00EF2FAB"/>
    <w:rsid w:val="00EF4FAE"/>
    <w:rsid w:val="00EF539D"/>
    <w:rsid w:val="00EF56BC"/>
    <w:rsid w:val="00EF5C69"/>
    <w:rsid w:val="00F00577"/>
    <w:rsid w:val="00F00A1A"/>
    <w:rsid w:val="00F00E34"/>
    <w:rsid w:val="00F01262"/>
    <w:rsid w:val="00F01BA6"/>
    <w:rsid w:val="00F03C28"/>
    <w:rsid w:val="00F05078"/>
    <w:rsid w:val="00F102B0"/>
    <w:rsid w:val="00F10F24"/>
    <w:rsid w:val="00F130DB"/>
    <w:rsid w:val="00F136C2"/>
    <w:rsid w:val="00F139DD"/>
    <w:rsid w:val="00F1461F"/>
    <w:rsid w:val="00F15893"/>
    <w:rsid w:val="00F15B35"/>
    <w:rsid w:val="00F16297"/>
    <w:rsid w:val="00F166F6"/>
    <w:rsid w:val="00F174D0"/>
    <w:rsid w:val="00F17DBE"/>
    <w:rsid w:val="00F23D43"/>
    <w:rsid w:val="00F25A7D"/>
    <w:rsid w:val="00F26468"/>
    <w:rsid w:val="00F300F8"/>
    <w:rsid w:val="00F302BB"/>
    <w:rsid w:val="00F30A0F"/>
    <w:rsid w:val="00F31A5B"/>
    <w:rsid w:val="00F31F68"/>
    <w:rsid w:val="00F32863"/>
    <w:rsid w:val="00F32F06"/>
    <w:rsid w:val="00F3329E"/>
    <w:rsid w:val="00F33EF8"/>
    <w:rsid w:val="00F3404C"/>
    <w:rsid w:val="00F341BA"/>
    <w:rsid w:val="00F345A0"/>
    <w:rsid w:val="00F35544"/>
    <w:rsid w:val="00F37D0A"/>
    <w:rsid w:val="00F405F3"/>
    <w:rsid w:val="00F42292"/>
    <w:rsid w:val="00F42B5B"/>
    <w:rsid w:val="00F42F1C"/>
    <w:rsid w:val="00F43CC1"/>
    <w:rsid w:val="00F50321"/>
    <w:rsid w:val="00F50495"/>
    <w:rsid w:val="00F50993"/>
    <w:rsid w:val="00F50EFF"/>
    <w:rsid w:val="00F51991"/>
    <w:rsid w:val="00F5261A"/>
    <w:rsid w:val="00F529B4"/>
    <w:rsid w:val="00F52BCC"/>
    <w:rsid w:val="00F532C0"/>
    <w:rsid w:val="00F538D2"/>
    <w:rsid w:val="00F53A75"/>
    <w:rsid w:val="00F543FA"/>
    <w:rsid w:val="00F55452"/>
    <w:rsid w:val="00F56BC9"/>
    <w:rsid w:val="00F57310"/>
    <w:rsid w:val="00F618E8"/>
    <w:rsid w:val="00F620D1"/>
    <w:rsid w:val="00F62680"/>
    <w:rsid w:val="00F627B6"/>
    <w:rsid w:val="00F638DA"/>
    <w:rsid w:val="00F63BA0"/>
    <w:rsid w:val="00F6486F"/>
    <w:rsid w:val="00F64A18"/>
    <w:rsid w:val="00F65890"/>
    <w:rsid w:val="00F65CF6"/>
    <w:rsid w:val="00F665BE"/>
    <w:rsid w:val="00F66D00"/>
    <w:rsid w:val="00F673C2"/>
    <w:rsid w:val="00F679FD"/>
    <w:rsid w:val="00F67D35"/>
    <w:rsid w:val="00F70640"/>
    <w:rsid w:val="00F70738"/>
    <w:rsid w:val="00F71C63"/>
    <w:rsid w:val="00F72255"/>
    <w:rsid w:val="00F733C8"/>
    <w:rsid w:val="00F73448"/>
    <w:rsid w:val="00F74594"/>
    <w:rsid w:val="00F76FCB"/>
    <w:rsid w:val="00F779BA"/>
    <w:rsid w:val="00F80254"/>
    <w:rsid w:val="00F802CF"/>
    <w:rsid w:val="00F80590"/>
    <w:rsid w:val="00F80A91"/>
    <w:rsid w:val="00F81A93"/>
    <w:rsid w:val="00F82618"/>
    <w:rsid w:val="00F83D83"/>
    <w:rsid w:val="00F84A17"/>
    <w:rsid w:val="00F85A25"/>
    <w:rsid w:val="00F85C98"/>
    <w:rsid w:val="00F85CD8"/>
    <w:rsid w:val="00F86DB5"/>
    <w:rsid w:val="00F90DF2"/>
    <w:rsid w:val="00F91F70"/>
    <w:rsid w:val="00F92C8F"/>
    <w:rsid w:val="00F965C6"/>
    <w:rsid w:val="00F965CA"/>
    <w:rsid w:val="00F96D17"/>
    <w:rsid w:val="00F979F3"/>
    <w:rsid w:val="00FA0BED"/>
    <w:rsid w:val="00FA192B"/>
    <w:rsid w:val="00FA375C"/>
    <w:rsid w:val="00FA3EC6"/>
    <w:rsid w:val="00FA47A1"/>
    <w:rsid w:val="00FA511A"/>
    <w:rsid w:val="00FA592B"/>
    <w:rsid w:val="00FA79DE"/>
    <w:rsid w:val="00FB0FEC"/>
    <w:rsid w:val="00FB2CCA"/>
    <w:rsid w:val="00FB60A3"/>
    <w:rsid w:val="00FB6C76"/>
    <w:rsid w:val="00FC098A"/>
    <w:rsid w:val="00FC26FF"/>
    <w:rsid w:val="00FC2B19"/>
    <w:rsid w:val="00FC3193"/>
    <w:rsid w:val="00FC4DC0"/>
    <w:rsid w:val="00FC7FC7"/>
    <w:rsid w:val="00FD02D3"/>
    <w:rsid w:val="00FD0763"/>
    <w:rsid w:val="00FD1529"/>
    <w:rsid w:val="00FD2133"/>
    <w:rsid w:val="00FD257D"/>
    <w:rsid w:val="00FD262B"/>
    <w:rsid w:val="00FD336E"/>
    <w:rsid w:val="00FD454E"/>
    <w:rsid w:val="00FD540C"/>
    <w:rsid w:val="00FE0B31"/>
    <w:rsid w:val="00FE10EF"/>
    <w:rsid w:val="00FE24B5"/>
    <w:rsid w:val="00FE2E2E"/>
    <w:rsid w:val="00FE361F"/>
    <w:rsid w:val="00FE3C21"/>
    <w:rsid w:val="00FE3F67"/>
    <w:rsid w:val="00FE4385"/>
    <w:rsid w:val="00FE6A53"/>
    <w:rsid w:val="00FE6C42"/>
    <w:rsid w:val="00FE7C55"/>
    <w:rsid w:val="00FF0647"/>
    <w:rsid w:val="00FF12EE"/>
    <w:rsid w:val="00FF1E0D"/>
    <w:rsid w:val="00FF2360"/>
    <w:rsid w:val="00FF2F4B"/>
    <w:rsid w:val="00FF3BA5"/>
    <w:rsid w:val="00FF3C06"/>
    <w:rsid w:val="00FF4130"/>
    <w:rsid w:val="00FF513C"/>
    <w:rsid w:val="00FF5736"/>
    <w:rsid w:val="00FF5A41"/>
    <w:rsid w:val="00FF6126"/>
    <w:rsid w:val="00FF6173"/>
    <w:rsid w:val="00FF61AF"/>
    <w:rsid w:val="00FF644D"/>
    <w:rsid w:val="00FF6CC0"/>
    <w:rsid w:val="00FF6ECC"/>
    <w:rsid w:val="00FF7BE3"/>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CACB12C"/>
  <w15:docId w15:val="{65F28C28-0C6E-4A3F-A1AF-668A4095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5"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468"/>
    <w:pPr>
      <w:spacing w:after="160" w:line="259" w:lineRule="auto"/>
    </w:pPr>
    <w:rPr>
      <w:rFonts w:eastAsiaTheme="minorHAnsi" w:cstheme="minorBidi"/>
      <w:sz w:val="22"/>
      <w:szCs w:val="22"/>
    </w:rPr>
  </w:style>
  <w:style w:type="paragraph" w:styleId="Heading1">
    <w:name w:val="heading 1"/>
    <w:link w:val="Heading1Char"/>
    <w:uiPriority w:val="9"/>
    <w:rsid w:val="00D13468"/>
    <w:pPr>
      <w:keepNext/>
      <w:spacing w:before="240" w:after="60"/>
      <w:ind w:left="994" w:hanging="994"/>
      <w:jc w:val="center"/>
      <w:outlineLvl w:val="0"/>
    </w:pPr>
    <w:rPr>
      <w:rFonts w:eastAsiaTheme="majorEastAsia" w:cstheme="majorBidi"/>
      <w:b/>
      <w:kern w:val="32"/>
      <w:sz w:val="28"/>
      <w:szCs w:val="32"/>
    </w:rPr>
  </w:style>
  <w:style w:type="paragraph" w:styleId="Heading2">
    <w:name w:val="heading 2"/>
    <w:link w:val="Heading2Char"/>
    <w:unhideWhenUsed/>
    <w:rsid w:val="00D13468"/>
    <w:pPr>
      <w:keepNext/>
      <w:spacing w:before="240" w:after="60"/>
      <w:jc w:val="center"/>
      <w:outlineLvl w:val="1"/>
    </w:pPr>
    <w:rPr>
      <w:rFonts w:eastAsiaTheme="majorEastAsia" w:cstheme="majorBidi"/>
      <w:b/>
      <w:sz w:val="28"/>
      <w:szCs w:val="26"/>
    </w:rPr>
  </w:style>
  <w:style w:type="paragraph" w:styleId="Heading3">
    <w:name w:val="heading 3"/>
    <w:link w:val="Heading3Char"/>
    <w:rsid w:val="00D13468"/>
    <w:pPr>
      <w:keepNext/>
      <w:spacing w:before="120" w:after="120"/>
      <w:outlineLvl w:val="2"/>
    </w:pPr>
    <w:rPr>
      <w:b/>
      <w:sz w:val="24"/>
    </w:rPr>
  </w:style>
  <w:style w:type="paragraph" w:styleId="Heading4">
    <w:name w:val="heading 4"/>
    <w:basedOn w:val="Normal"/>
    <w:next w:val="Normal"/>
    <w:link w:val="Heading4Char"/>
    <w:rsid w:val="00D13468"/>
    <w:pPr>
      <w:spacing w:after="0" w:line="240" w:lineRule="auto"/>
      <w:outlineLvl w:val="3"/>
    </w:pPr>
    <w:rPr>
      <w:rFonts w:eastAsia="Times New Roman" w:cs="Times New Roman"/>
      <w:b/>
      <w:sz w:val="24"/>
      <w:szCs w:val="20"/>
    </w:rPr>
  </w:style>
  <w:style w:type="paragraph" w:styleId="Heading5">
    <w:name w:val="heading 5"/>
    <w:basedOn w:val="Heading4"/>
    <w:qFormat/>
    <w:rsid w:val="00AF160D"/>
    <w:pPr>
      <w:outlineLvl w:val="4"/>
    </w:pPr>
    <w:rPr>
      <w:u w:val="single"/>
    </w:rPr>
  </w:style>
  <w:style w:type="paragraph" w:styleId="Heading6">
    <w:name w:val="heading 6"/>
    <w:basedOn w:val="Normal"/>
    <w:next w:val="Normal"/>
    <w:qFormat/>
    <w:rsid w:val="00AF160D"/>
    <w:pPr>
      <w:outlineLvl w:val="5"/>
    </w:pPr>
    <w:rPr>
      <w:b/>
    </w:rPr>
  </w:style>
  <w:style w:type="paragraph" w:styleId="Heading7">
    <w:name w:val="heading 7"/>
    <w:basedOn w:val="Normal"/>
    <w:next w:val="Normal"/>
    <w:qFormat/>
    <w:rsid w:val="00AF160D"/>
    <w:pPr>
      <w:outlineLvl w:val="6"/>
    </w:pPr>
    <w:rPr>
      <w:b/>
      <w:i/>
    </w:rPr>
  </w:style>
  <w:style w:type="paragraph" w:styleId="Heading8">
    <w:name w:val="heading 8"/>
    <w:basedOn w:val="Normal"/>
    <w:next w:val="Normal"/>
    <w:qFormat/>
    <w:rsid w:val="00AF160D"/>
    <w:pPr>
      <w:outlineLvl w:val="7"/>
    </w:pPr>
    <w:rPr>
      <w:i/>
      <w:u w:val="single"/>
    </w:rPr>
  </w:style>
  <w:style w:type="paragraph" w:styleId="Heading9">
    <w:name w:val="heading 9"/>
    <w:basedOn w:val="Normal"/>
    <w:next w:val="Normal"/>
    <w:qFormat/>
    <w:rsid w:val="00AF160D"/>
    <w:pPr>
      <w:outlineLvl w:val="8"/>
    </w:pPr>
    <w:rPr>
      <w:i/>
    </w:rPr>
  </w:style>
  <w:style w:type="character" w:default="1" w:styleId="DefaultParagraphFont">
    <w:name w:val="Default Paragraph Font"/>
    <w:uiPriority w:val="1"/>
    <w:semiHidden/>
    <w:unhideWhenUsed/>
    <w:rsid w:val="00D134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3468"/>
  </w:style>
  <w:style w:type="paragraph" w:customStyle="1" w:styleId="ind4">
    <w:name w:val="ind .4"/>
    <w:basedOn w:val="hangind4"/>
    <w:rsid w:val="00AF160D"/>
    <w:pPr>
      <w:tabs>
        <w:tab w:val="clear" w:pos="576"/>
      </w:tabs>
      <w:ind w:firstLine="0"/>
    </w:pPr>
  </w:style>
  <w:style w:type="paragraph" w:customStyle="1" w:styleId="hangind4">
    <w:name w:val="hang ind .4"/>
    <w:basedOn w:val="Normal"/>
    <w:rsid w:val="00AF160D"/>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AF160D"/>
    <w:pPr>
      <w:tabs>
        <w:tab w:val="left" w:pos="1152"/>
        <w:tab w:val="left" w:pos="1728"/>
        <w:tab w:val="left" w:pos="2304"/>
        <w:tab w:val="left" w:pos="2880"/>
        <w:tab w:val="left" w:pos="3456"/>
      </w:tabs>
      <w:ind w:left="1152" w:hanging="576"/>
    </w:pPr>
  </w:style>
  <w:style w:type="paragraph" w:customStyle="1" w:styleId="ind12">
    <w:name w:val="ind 1.2"/>
    <w:basedOn w:val="hangind12"/>
    <w:rsid w:val="00AF160D"/>
    <w:pPr>
      <w:tabs>
        <w:tab w:val="clear" w:pos="1728"/>
      </w:tabs>
      <w:ind w:firstLine="0"/>
    </w:pPr>
  </w:style>
  <w:style w:type="paragraph" w:customStyle="1" w:styleId="hangind12">
    <w:name w:val="hang ind 1.2"/>
    <w:basedOn w:val="Normal"/>
    <w:rsid w:val="00AF160D"/>
    <w:pPr>
      <w:tabs>
        <w:tab w:val="left" w:pos="1728"/>
        <w:tab w:val="left" w:pos="2304"/>
        <w:tab w:val="left" w:pos="2880"/>
        <w:tab w:val="left" w:pos="3456"/>
      </w:tabs>
      <w:ind w:left="1728" w:hanging="576"/>
    </w:pPr>
  </w:style>
  <w:style w:type="paragraph" w:customStyle="1" w:styleId="hangind16">
    <w:name w:val="hang ind 1.6"/>
    <w:basedOn w:val="Normal"/>
    <w:rsid w:val="00AF160D"/>
    <w:pPr>
      <w:tabs>
        <w:tab w:val="left" w:pos="2304"/>
        <w:tab w:val="left" w:pos="2880"/>
        <w:tab w:val="left" w:pos="3456"/>
        <w:tab w:val="left" w:pos="4032"/>
      </w:tabs>
      <w:ind w:left="2304" w:hanging="576"/>
    </w:pPr>
  </w:style>
  <w:style w:type="paragraph" w:customStyle="1" w:styleId="ind20">
    <w:name w:val="ind 2.0"/>
    <w:basedOn w:val="hangind20"/>
    <w:rsid w:val="00AF160D"/>
    <w:pPr>
      <w:tabs>
        <w:tab w:val="clear" w:pos="2880"/>
      </w:tabs>
      <w:ind w:firstLine="0"/>
    </w:pPr>
  </w:style>
  <w:style w:type="paragraph" w:customStyle="1" w:styleId="hangind20">
    <w:name w:val="hang ind 2.0"/>
    <w:basedOn w:val="Normal"/>
    <w:rsid w:val="00AF160D"/>
    <w:pPr>
      <w:tabs>
        <w:tab w:val="left" w:pos="2880"/>
        <w:tab w:val="left" w:pos="3456"/>
        <w:tab w:val="left" w:pos="4032"/>
      </w:tabs>
      <w:ind w:left="2880" w:hanging="576"/>
    </w:pPr>
  </w:style>
  <w:style w:type="paragraph" w:customStyle="1" w:styleId="ind24">
    <w:name w:val="ind 2.4"/>
    <w:basedOn w:val="hangind24"/>
    <w:rsid w:val="00AF160D"/>
    <w:pPr>
      <w:tabs>
        <w:tab w:val="clear" w:pos="3456"/>
      </w:tabs>
      <w:ind w:firstLine="0"/>
    </w:pPr>
  </w:style>
  <w:style w:type="paragraph" w:customStyle="1" w:styleId="hangind24">
    <w:name w:val="hang ind 2.4"/>
    <w:basedOn w:val="Normal"/>
    <w:rsid w:val="00AF160D"/>
    <w:pPr>
      <w:tabs>
        <w:tab w:val="left" w:pos="3456"/>
        <w:tab w:val="left" w:pos="4032"/>
      </w:tabs>
      <w:ind w:left="3456" w:hanging="576"/>
    </w:pPr>
  </w:style>
  <w:style w:type="paragraph" w:customStyle="1" w:styleId="ind8">
    <w:name w:val="ind .8"/>
    <w:basedOn w:val="hangind8"/>
    <w:uiPriority w:val="99"/>
    <w:rsid w:val="00AF160D"/>
    <w:pPr>
      <w:tabs>
        <w:tab w:val="clear" w:pos="1152"/>
      </w:tabs>
      <w:ind w:firstLine="0"/>
    </w:pPr>
  </w:style>
  <w:style w:type="paragraph" w:customStyle="1" w:styleId="ind16">
    <w:name w:val="ind 1.6"/>
    <w:basedOn w:val="hangind16"/>
    <w:rsid w:val="00AF160D"/>
    <w:pPr>
      <w:tabs>
        <w:tab w:val="clear" w:pos="2304"/>
      </w:tabs>
      <w:ind w:firstLine="0"/>
    </w:pPr>
  </w:style>
  <w:style w:type="paragraph" w:customStyle="1" w:styleId="tab4hngind175">
    <w:name w:val="tab .4 hng ind 1.75"/>
    <w:basedOn w:val="Normal"/>
    <w:rsid w:val="00AF160D"/>
    <w:pPr>
      <w:tabs>
        <w:tab w:val="left" w:pos="576"/>
        <w:tab w:val="left" w:pos="6336"/>
      </w:tabs>
      <w:ind w:left="2520" w:hanging="2520"/>
    </w:pPr>
  </w:style>
  <w:style w:type="paragraph" w:customStyle="1" w:styleId="sig">
    <w:name w:val="sig"/>
    <w:basedOn w:val="Normal"/>
    <w:rsid w:val="00AF160D"/>
    <w:pPr>
      <w:tabs>
        <w:tab w:val="right" w:pos="4320"/>
        <w:tab w:val="left" w:pos="5760"/>
        <w:tab w:val="right" w:pos="11232"/>
      </w:tabs>
      <w:ind w:left="5184"/>
    </w:pPr>
    <w:rPr>
      <w:sz w:val="20"/>
    </w:rPr>
  </w:style>
  <w:style w:type="paragraph" w:customStyle="1" w:styleId="sig0">
    <w:name w:val="sig*"/>
    <w:basedOn w:val="sig"/>
    <w:rsid w:val="00AF160D"/>
    <w:pPr>
      <w:tabs>
        <w:tab w:val="clear" w:pos="4320"/>
        <w:tab w:val="clear" w:pos="5760"/>
        <w:tab w:val="clear" w:pos="11232"/>
      </w:tabs>
      <w:ind w:left="4320"/>
    </w:pPr>
  </w:style>
  <w:style w:type="paragraph" w:customStyle="1" w:styleId="center">
    <w:name w:val="center"/>
    <w:basedOn w:val="Normal"/>
    <w:rsid w:val="00AF160D"/>
    <w:pPr>
      <w:jc w:val="center"/>
    </w:pPr>
  </w:style>
  <w:style w:type="paragraph" w:customStyle="1" w:styleId="acronyms">
    <w:name w:val="acronyms"/>
    <w:basedOn w:val="Normal"/>
    <w:rsid w:val="00AF160D"/>
    <w:pPr>
      <w:tabs>
        <w:tab w:val="left" w:pos="2520"/>
        <w:tab w:val="left" w:pos="7560"/>
      </w:tabs>
      <w:ind w:left="2520" w:hanging="2520"/>
    </w:pPr>
  </w:style>
  <w:style w:type="paragraph" w:customStyle="1" w:styleId="Normalbc">
    <w:name w:val="Normal/b/c"/>
    <w:basedOn w:val="Normal"/>
    <w:rsid w:val="00AF160D"/>
    <w:pPr>
      <w:jc w:val="center"/>
    </w:pPr>
    <w:rPr>
      <w:b/>
    </w:rPr>
  </w:style>
  <w:style w:type="paragraph" w:customStyle="1" w:styleId="note">
    <w:name w:val="note"/>
    <w:basedOn w:val="Normal"/>
    <w:rsid w:val="00AF160D"/>
    <w:pPr>
      <w:tabs>
        <w:tab w:val="left" w:pos="1656"/>
      </w:tabs>
      <w:ind w:left="1656" w:hanging="1080"/>
    </w:pPr>
  </w:style>
  <w:style w:type="paragraph" w:customStyle="1" w:styleId="tableNormal0">
    <w:name w:val="table Normal"/>
    <w:basedOn w:val="Normal"/>
    <w:rsid w:val="00AF160D"/>
  </w:style>
  <w:style w:type="paragraph" w:customStyle="1" w:styleId="table10">
    <w:name w:val="table 1.0"/>
    <w:basedOn w:val="Normal"/>
    <w:rsid w:val="00AF160D"/>
    <w:pPr>
      <w:tabs>
        <w:tab w:val="left" w:pos="1440"/>
        <w:tab w:val="left" w:pos="2880"/>
        <w:tab w:val="left" w:pos="4320"/>
        <w:tab w:val="left" w:pos="5760"/>
        <w:tab w:val="left" w:pos="7200"/>
        <w:tab w:val="left" w:pos="8640"/>
      </w:tabs>
    </w:pPr>
  </w:style>
  <w:style w:type="character" w:styleId="FootnoteReference">
    <w:name w:val="footnote reference"/>
    <w:basedOn w:val="DefaultParagraphFont"/>
    <w:semiHidden/>
    <w:rsid w:val="00AF160D"/>
    <w:rPr>
      <w:position w:val="6"/>
      <w:sz w:val="16"/>
    </w:rPr>
  </w:style>
  <w:style w:type="paragraph" w:styleId="FootnoteText">
    <w:name w:val="footnote text"/>
    <w:basedOn w:val="Normal"/>
    <w:semiHidden/>
    <w:rsid w:val="00AF160D"/>
    <w:rPr>
      <w:sz w:val="20"/>
    </w:rPr>
  </w:style>
  <w:style w:type="paragraph" w:styleId="BodyText">
    <w:name w:val="Body Text"/>
    <w:basedOn w:val="Normal"/>
    <w:rsid w:val="00AF160D"/>
    <w:rPr>
      <w:i/>
      <w:iCs/>
    </w:rPr>
  </w:style>
  <w:style w:type="paragraph" w:styleId="BodyText2">
    <w:name w:val="Body Text 2"/>
    <w:basedOn w:val="Normal"/>
    <w:rsid w:val="00AF160D"/>
    <w:rPr>
      <w:b/>
      <w:bCs/>
    </w:rPr>
  </w:style>
  <w:style w:type="paragraph" w:styleId="Footer">
    <w:name w:val="footer"/>
    <w:basedOn w:val="Normal"/>
    <w:link w:val="FooterChar"/>
    <w:rsid w:val="00D13468"/>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styleId="PageNumber">
    <w:name w:val="page number"/>
    <w:basedOn w:val="DefaultParagraphFont"/>
    <w:rsid w:val="00AF160D"/>
  </w:style>
  <w:style w:type="paragraph" w:styleId="BodyTextIndent">
    <w:name w:val="Body Text Indent"/>
    <w:aliases w:val="Dina's Default"/>
    <w:basedOn w:val="Normal"/>
    <w:link w:val="BodyTextIndentChar"/>
    <w:rsid w:val="00037E5B"/>
    <w:pPr>
      <w:tabs>
        <w:tab w:val="left" w:pos="360"/>
        <w:tab w:val="left" w:pos="720"/>
        <w:tab w:val="left" w:pos="1080"/>
        <w:tab w:val="left" w:pos="1440"/>
        <w:tab w:val="left" w:pos="1800"/>
        <w:tab w:val="left" w:pos="2160"/>
        <w:tab w:val="left" w:pos="2520"/>
        <w:tab w:val="left" w:pos="2880"/>
      </w:tabs>
      <w:spacing w:line="480" w:lineRule="auto"/>
      <w:ind w:right="-360" w:firstLine="720"/>
    </w:pPr>
  </w:style>
  <w:style w:type="character" w:styleId="Hyperlink">
    <w:name w:val="Hyperlink"/>
    <w:uiPriority w:val="99"/>
    <w:rsid w:val="00D13468"/>
    <w:rPr>
      <w:color w:val="0000FF"/>
      <w:u w:val="single"/>
    </w:rPr>
  </w:style>
  <w:style w:type="paragraph" w:styleId="NormalWeb">
    <w:name w:val="Normal (Web)"/>
    <w:basedOn w:val="Normal"/>
    <w:uiPriority w:val="99"/>
    <w:rsid w:val="00AF160D"/>
    <w:pPr>
      <w:spacing w:before="100" w:beforeAutospacing="1" w:after="100" w:afterAutospacing="1"/>
    </w:pPr>
    <w:rPr>
      <w:color w:val="000000"/>
    </w:rPr>
  </w:style>
  <w:style w:type="paragraph" w:customStyle="1" w:styleId="Format">
    <w:name w:val="Format"/>
    <w:rsid w:val="00AF160D"/>
    <w:pPr>
      <w:tabs>
        <w:tab w:val="left" w:pos="-720"/>
      </w:tabs>
      <w:suppressAutoHyphens/>
      <w:autoSpaceDE w:val="0"/>
      <w:autoSpaceDN w:val="0"/>
      <w:jc w:val="both"/>
    </w:pPr>
    <w:rPr>
      <w:rFonts w:ascii="Univers" w:hAnsi="Univers"/>
      <w:spacing w:val="-2"/>
    </w:rPr>
  </w:style>
  <w:style w:type="character" w:styleId="FollowedHyperlink">
    <w:name w:val="FollowedHyperlink"/>
    <w:basedOn w:val="DefaultParagraphFont"/>
    <w:rsid w:val="00AF160D"/>
    <w:rPr>
      <w:color w:val="800080"/>
      <w:u w:val="single"/>
    </w:rPr>
  </w:style>
  <w:style w:type="paragraph" w:styleId="List">
    <w:name w:val="List"/>
    <w:basedOn w:val="Normal"/>
    <w:uiPriority w:val="99"/>
    <w:unhideWhenUsed/>
    <w:rsid w:val="00D13468"/>
    <w:pPr>
      <w:ind w:left="360" w:hanging="360"/>
      <w:contextualSpacing/>
    </w:pPr>
  </w:style>
  <w:style w:type="paragraph" w:styleId="List2">
    <w:name w:val="List 2"/>
    <w:rsid w:val="00D13468"/>
    <w:pPr>
      <w:ind w:left="720" w:hanging="360"/>
      <w:contextualSpacing/>
    </w:pPr>
    <w:rPr>
      <w:sz w:val="22"/>
    </w:rPr>
  </w:style>
  <w:style w:type="paragraph" w:styleId="List3">
    <w:name w:val="List 3"/>
    <w:link w:val="List3Char"/>
    <w:rsid w:val="00D13468"/>
    <w:pPr>
      <w:ind w:left="1080" w:hanging="360"/>
      <w:contextualSpacing/>
    </w:pPr>
    <w:rPr>
      <w:sz w:val="22"/>
    </w:rPr>
  </w:style>
  <w:style w:type="paragraph" w:styleId="ListContinue2">
    <w:name w:val="List Continue 2"/>
    <w:basedOn w:val="Normal"/>
    <w:rsid w:val="00AF160D"/>
    <w:pPr>
      <w:spacing w:after="120"/>
      <w:ind w:left="720"/>
    </w:pPr>
  </w:style>
  <w:style w:type="paragraph" w:styleId="BalloonText">
    <w:name w:val="Balloon Text"/>
    <w:basedOn w:val="Normal"/>
    <w:semiHidden/>
    <w:rsid w:val="00671DED"/>
    <w:rPr>
      <w:rFonts w:ascii="Tahoma" w:hAnsi="Tahoma" w:cs="Tahoma"/>
      <w:sz w:val="16"/>
      <w:szCs w:val="16"/>
    </w:rPr>
  </w:style>
  <w:style w:type="paragraph" w:styleId="Header">
    <w:name w:val="header"/>
    <w:basedOn w:val="Normal"/>
    <w:link w:val="HeaderChar"/>
    <w:rsid w:val="00D13468"/>
    <w:pPr>
      <w:tabs>
        <w:tab w:val="left" w:pos="1000"/>
        <w:tab w:val="center" w:pos="4320"/>
        <w:tab w:val="right" w:pos="8640"/>
      </w:tabs>
      <w:spacing w:after="0" w:line="240" w:lineRule="auto"/>
      <w:ind w:left="1000" w:hanging="1000"/>
    </w:pPr>
    <w:rPr>
      <w:rFonts w:eastAsia="Times New Roman" w:cs="Times New Roman"/>
      <w:b/>
      <w:sz w:val="24"/>
      <w:szCs w:val="20"/>
    </w:rPr>
  </w:style>
  <w:style w:type="character" w:styleId="CommentReference">
    <w:name w:val="annotation reference"/>
    <w:basedOn w:val="DefaultParagraphFont"/>
    <w:uiPriority w:val="99"/>
    <w:rsid w:val="00292882"/>
    <w:rPr>
      <w:sz w:val="16"/>
      <w:szCs w:val="16"/>
    </w:rPr>
  </w:style>
  <w:style w:type="paragraph" w:styleId="CommentText">
    <w:name w:val="annotation text"/>
    <w:basedOn w:val="Normal"/>
    <w:link w:val="CommentTextChar"/>
    <w:uiPriority w:val="99"/>
    <w:rsid w:val="00292882"/>
    <w:rPr>
      <w:sz w:val="20"/>
    </w:rPr>
  </w:style>
  <w:style w:type="paragraph" w:styleId="CommentSubject">
    <w:name w:val="annotation subject"/>
    <w:basedOn w:val="CommentText"/>
    <w:next w:val="CommentText"/>
    <w:semiHidden/>
    <w:rsid w:val="00292882"/>
    <w:rPr>
      <w:b/>
      <w:bCs/>
    </w:rPr>
  </w:style>
  <w:style w:type="paragraph" w:styleId="PlainText">
    <w:name w:val="Plain Text"/>
    <w:basedOn w:val="Normal"/>
    <w:link w:val="PlainTextChar"/>
    <w:uiPriority w:val="99"/>
    <w:rsid w:val="00007379"/>
    <w:rPr>
      <w:rFonts w:ascii="Courier New" w:hAnsi="Courier New"/>
      <w:sz w:val="20"/>
    </w:rPr>
  </w:style>
  <w:style w:type="character" w:customStyle="1" w:styleId="bold1">
    <w:name w:val="bold1"/>
    <w:basedOn w:val="DefaultParagraphFont"/>
    <w:rsid w:val="00007379"/>
    <w:rPr>
      <w:b/>
      <w:bCs/>
    </w:rPr>
  </w:style>
  <w:style w:type="paragraph" w:styleId="Title">
    <w:name w:val="Title"/>
    <w:basedOn w:val="Normal"/>
    <w:next w:val="Normal"/>
    <w:link w:val="TitleChar"/>
    <w:uiPriority w:val="10"/>
    <w:qFormat/>
    <w:rsid w:val="00D13468"/>
    <w:pPr>
      <w:spacing w:after="0" w:line="240" w:lineRule="auto"/>
      <w:contextualSpacing/>
    </w:pPr>
    <w:rPr>
      <w:rFonts w:eastAsiaTheme="majorEastAsia" w:cstheme="majorBidi"/>
      <w:spacing w:val="-10"/>
      <w:kern w:val="28"/>
      <w:sz w:val="56"/>
      <w:szCs w:val="56"/>
    </w:rPr>
  </w:style>
  <w:style w:type="paragraph" w:styleId="DocumentMap">
    <w:name w:val="Document Map"/>
    <w:basedOn w:val="Normal"/>
    <w:semiHidden/>
    <w:rsid w:val="00A73189"/>
    <w:pPr>
      <w:shd w:val="clear" w:color="auto" w:fill="000080"/>
    </w:pPr>
    <w:rPr>
      <w:rFonts w:ascii="Tahoma" w:hAnsi="Tahoma" w:cs="Tahoma"/>
      <w:sz w:val="20"/>
    </w:rPr>
  </w:style>
  <w:style w:type="character" w:customStyle="1" w:styleId="HeaderChar">
    <w:name w:val="Header Char"/>
    <w:basedOn w:val="DefaultParagraphFont"/>
    <w:link w:val="Header"/>
    <w:rsid w:val="00D13468"/>
    <w:rPr>
      <w:b/>
      <w:sz w:val="24"/>
    </w:rPr>
  </w:style>
  <w:style w:type="paragraph" w:styleId="ListParagraph">
    <w:name w:val="List Paragraph"/>
    <w:basedOn w:val="Normal"/>
    <w:uiPriority w:val="34"/>
    <w:qFormat/>
    <w:rsid w:val="00435E07"/>
    <w:pPr>
      <w:ind w:left="720"/>
      <w:contextualSpacing/>
    </w:pPr>
  </w:style>
  <w:style w:type="character" w:customStyle="1" w:styleId="Heading1Char">
    <w:name w:val="Heading 1 Char"/>
    <w:basedOn w:val="DefaultParagraphFont"/>
    <w:link w:val="Heading1"/>
    <w:uiPriority w:val="9"/>
    <w:rsid w:val="00D13468"/>
    <w:rPr>
      <w:rFonts w:eastAsiaTheme="majorEastAsia" w:cstheme="majorBidi"/>
      <w:b/>
      <w:kern w:val="32"/>
      <w:sz w:val="28"/>
      <w:szCs w:val="32"/>
    </w:rPr>
  </w:style>
  <w:style w:type="character" w:styleId="Strong">
    <w:name w:val="Strong"/>
    <w:basedOn w:val="DefaultParagraphFont"/>
    <w:uiPriority w:val="22"/>
    <w:qFormat/>
    <w:rsid w:val="009C59E7"/>
    <w:rPr>
      <w:b/>
      <w:bCs/>
    </w:rPr>
  </w:style>
  <w:style w:type="character" w:styleId="Emphasis">
    <w:name w:val="Emphasis"/>
    <w:basedOn w:val="DefaultParagraphFont"/>
    <w:qFormat/>
    <w:rsid w:val="009C59E7"/>
    <w:rPr>
      <w:i/>
      <w:iCs/>
    </w:rPr>
  </w:style>
  <w:style w:type="character" w:customStyle="1" w:styleId="CommentTextChar">
    <w:name w:val="Comment Text Char"/>
    <w:basedOn w:val="DefaultParagraphFont"/>
    <w:link w:val="CommentText"/>
    <w:uiPriority w:val="99"/>
    <w:rsid w:val="00E218AA"/>
    <w:rPr>
      <w:rFonts w:ascii="Arial" w:eastAsiaTheme="minorHAnsi" w:hAnsi="Arial" w:cs="Arial"/>
      <w:szCs w:val="22"/>
    </w:rPr>
  </w:style>
  <w:style w:type="paragraph" w:customStyle="1" w:styleId="DFARS">
    <w:name w:val="DFARS"/>
    <w:basedOn w:val="Normal"/>
    <w:rsid w:val="00195F81"/>
    <w:pPr>
      <w:tabs>
        <w:tab w:val="left" w:pos="360"/>
        <w:tab w:val="left" w:pos="810"/>
        <w:tab w:val="left" w:pos="1210"/>
        <w:tab w:val="left" w:pos="1656"/>
        <w:tab w:val="left" w:pos="2131"/>
        <w:tab w:val="left" w:pos="2520"/>
      </w:tabs>
      <w:spacing w:line="240" w:lineRule="exact"/>
    </w:pPr>
    <w:rPr>
      <w:rFonts w:ascii="Century Schoolbook" w:hAnsi="Century Schoolbook"/>
      <w:spacing w:val="-5"/>
      <w:kern w:val="20"/>
      <w:szCs w:val="20"/>
    </w:rPr>
  </w:style>
  <w:style w:type="character" w:customStyle="1" w:styleId="PlainTextChar">
    <w:name w:val="Plain Text Char"/>
    <w:basedOn w:val="DefaultParagraphFont"/>
    <w:link w:val="PlainText"/>
    <w:uiPriority w:val="99"/>
    <w:rsid w:val="006D6C07"/>
    <w:rPr>
      <w:rFonts w:ascii="Courier New" w:eastAsiaTheme="minorHAnsi" w:hAnsi="Courier New" w:cs="Arial"/>
      <w:szCs w:val="22"/>
    </w:rPr>
  </w:style>
  <w:style w:type="character" w:customStyle="1" w:styleId="st1">
    <w:name w:val="st1"/>
    <w:basedOn w:val="DefaultParagraphFont"/>
    <w:rsid w:val="00A4121E"/>
  </w:style>
  <w:style w:type="numbering" w:customStyle="1" w:styleId="JDJStyle">
    <w:name w:val="JDJ Style"/>
    <w:uiPriority w:val="99"/>
    <w:rsid w:val="003B4FE3"/>
    <w:pPr>
      <w:numPr>
        <w:numId w:val="5"/>
      </w:numPr>
    </w:pPr>
  </w:style>
  <w:style w:type="paragraph" w:styleId="Revision">
    <w:name w:val="Revision"/>
    <w:hidden/>
    <w:uiPriority w:val="99"/>
    <w:semiHidden/>
    <w:rsid w:val="002E7D3D"/>
    <w:rPr>
      <w:rFonts w:asciiTheme="minorHAnsi" w:eastAsiaTheme="minorHAnsi" w:hAnsiTheme="minorHAnsi" w:cstheme="minorBidi"/>
      <w:sz w:val="22"/>
      <w:szCs w:val="22"/>
    </w:rPr>
  </w:style>
  <w:style w:type="character" w:customStyle="1" w:styleId="BodyTextIndentChar">
    <w:name w:val="Body Text Indent Char"/>
    <w:aliases w:val="Dina's Default Char"/>
    <w:basedOn w:val="DefaultParagraphFont"/>
    <w:link w:val="BodyTextIndent"/>
    <w:rsid w:val="00037E5B"/>
    <w:rPr>
      <w:sz w:val="24"/>
      <w:szCs w:val="24"/>
    </w:rPr>
  </w:style>
  <w:style w:type="character" w:customStyle="1" w:styleId="apple-converted-space">
    <w:name w:val="apple-converted-space"/>
    <w:basedOn w:val="DefaultParagraphFont"/>
    <w:rsid w:val="00651776"/>
  </w:style>
  <w:style w:type="paragraph" w:customStyle="1" w:styleId="dfars0">
    <w:name w:val="dfars"/>
    <w:basedOn w:val="Normal"/>
    <w:rsid w:val="000F7343"/>
    <w:pPr>
      <w:spacing w:before="100" w:beforeAutospacing="1" w:after="100" w:afterAutospacing="1"/>
    </w:pPr>
  </w:style>
  <w:style w:type="character" w:customStyle="1" w:styleId="grame">
    <w:name w:val="grame"/>
    <w:basedOn w:val="DefaultParagraphFont"/>
    <w:rsid w:val="000F7343"/>
  </w:style>
  <w:style w:type="character" w:customStyle="1" w:styleId="spelle">
    <w:name w:val="spelle"/>
    <w:basedOn w:val="DefaultParagraphFont"/>
    <w:rsid w:val="000F7343"/>
  </w:style>
  <w:style w:type="paragraph" w:styleId="TOC3">
    <w:name w:val="toc 3"/>
    <w:uiPriority w:val="39"/>
    <w:unhideWhenUsed/>
    <w:rsid w:val="00D13468"/>
    <w:pPr>
      <w:spacing w:after="100" w:line="259" w:lineRule="auto"/>
      <w:ind w:left="440"/>
    </w:pPr>
    <w:rPr>
      <w:sz w:val="22"/>
    </w:rPr>
  </w:style>
  <w:style w:type="paragraph" w:styleId="TOC4">
    <w:name w:val="toc 4"/>
    <w:basedOn w:val="Normal"/>
    <w:next w:val="Normal"/>
    <w:autoRedefine/>
    <w:uiPriority w:val="39"/>
    <w:unhideWhenUsed/>
    <w:rsid w:val="00D13468"/>
    <w:pPr>
      <w:spacing w:after="100"/>
      <w:ind w:left="660"/>
    </w:pPr>
  </w:style>
  <w:style w:type="paragraph" w:customStyle="1" w:styleId="List1">
    <w:name w:val="List 1"/>
    <w:link w:val="List1Char"/>
    <w:rsid w:val="00D13468"/>
    <w:pPr>
      <w:spacing w:after="160" w:line="259" w:lineRule="auto"/>
    </w:pPr>
    <w:rPr>
      <w:rFonts w:eastAsiaTheme="minorHAnsi" w:cstheme="minorBidi"/>
      <w:sz w:val="22"/>
      <w:szCs w:val="22"/>
    </w:rPr>
  </w:style>
  <w:style w:type="character" w:customStyle="1" w:styleId="Heading2Char">
    <w:name w:val="Heading 2 Char"/>
    <w:basedOn w:val="DefaultParagraphFont"/>
    <w:link w:val="Heading2"/>
    <w:rsid w:val="00D13468"/>
    <w:rPr>
      <w:rFonts w:eastAsiaTheme="majorEastAsia" w:cstheme="majorBidi"/>
      <w:b/>
      <w:sz w:val="28"/>
      <w:szCs w:val="26"/>
    </w:rPr>
  </w:style>
  <w:style w:type="character" w:customStyle="1" w:styleId="Heading3Char">
    <w:name w:val="Heading 3 Char"/>
    <w:basedOn w:val="DefaultParagraphFont"/>
    <w:link w:val="Heading3"/>
    <w:rsid w:val="00D13468"/>
    <w:rPr>
      <w:b/>
      <w:sz w:val="24"/>
    </w:rPr>
  </w:style>
  <w:style w:type="character" w:customStyle="1" w:styleId="Heading4Char">
    <w:name w:val="Heading 4 Char"/>
    <w:basedOn w:val="DefaultParagraphFont"/>
    <w:link w:val="Heading4"/>
    <w:rsid w:val="00D13468"/>
    <w:rPr>
      <w:b/>
      <w:sz w:val="24"/>
    </w:rPr>
  </w:style>
  <w:style w:type="paragraph" w:styleId="TOC1">
    <w:name w:val="toc 1"/>
    <w:uiPriority w:val="39"/>
    <w:unhideWhenUsed/>
    <w:rsid w:val="00D13468"/>
    <w:pPr>
      <w:spacing w:after="100" w:line="259" w:lineRule="auto"/>
    </w:pPr>
    <w:rPr>
      <w:rFonts w:eastAsiaTheme="minorHAnsi" w:cs="Arial"/>
      <w:sz w:val="22"/>
      <w:szCs w:val="22"/>
    </w:rPr>
  </w:style>
  <w:style w:type="paragraph" w:styleId="TOC2">
    <w:name w:val="toc 2"/>
    <w:uiPriority w:val="39"/>
    <w:unhideWhenUsed/>
    <w:rsid w:val="00D13468"/>
    <w:pPr>
      <w:spacing w:after="100" w:line="259" w:lineRule="auto"/>
      <w:ind w:left="220"/>
    </w:pPr>
    <w:rPr>
      <w:rFonts w:eastAsiaTheme="minorHAnsi" w:cstheme="minorBidi"/>
      <w:sz w:val="22"/>
      <w:szCs w:val="22"/>
    </w:rPr>
  </w:style>
  <w:style w:type="paragraph" w:styleId="TOC5">
    <w:name w:val="toc 5"/>
    <w:basedOn w:val="Normal"/>
    <w:next w:val="Normal"/>
    <w:autoRedefine/>
    <w:uiPriority w:val="39"/>
    <w:semiHidden/>
    <w:unhideWhenUsed/>
    <w:rsid w:val="00D13468"/>
    <w:pPr>
      <w:spacing w:after="100"/>
      <w:ind w:left="880"/>
    </w:pPr>
  </w:style>
  <w:style w:type="paragraph" w:styleId="TOC6">
    <w:name w:val="toc 6"/>
    <w:basedOn w:val="Normal"/>
    <w:next w:val="Normal"/>
    <w:autoRedefine/>
    <w:uiPriority w:val="39"/>
    <w:semiHidden/>
    <w:unhideWhenUsed/>
    <w:rsid w:val="00D13468"/>
    <w:pPr>
      <w:spacing w:after="100"/>
      <w:ind w:left="1100"/>
    </w:pPr>
  </w:style>
  <w:style w:type="paragraph" w:styleId="TOC7">
    <w:name w:val="toc 7"/>
    <w:basedOn w:val="Normal"/>
    <w:next w:val="Normal"/>
    <w:autoRedefine/>
    <w:uiPriority w:val="39"/>
    <w:semiHidden/>
    <w:unhideWhenUsed/>
    <w:rsid w:val="00D13468"/>
    <w:pPr>
      <w:spacing w:after="100"/>
      <w:ind w:left="1320"/>
    </w:pPr>
  </w:style>
  <w:style w:type="paragraph" w:styleId="TOC8">
    <w:name w:val="toc 8"/>
    <w:basedOn w:val="Normal"/>
    <w:next w:val="Normal"/>
    <w:autoRedefine/>
    <w:uiPriority w:val="39"/>
    <w:semiHidden/>
    <w:unhideWhenUsed/>
    <w:rsid w:val="00D13468"/>
    <w:pPr>
      <w:spacing w:after="100"/>
      <w:ind w:left="1540"/>
    </w:pPr>
  </w:style>
  <w:style w:type="paragraph" w:styleId="TOC9">
    <w:name w:val="toc 9"/>
    <w:basedOn w:val="Normal"/>
    <w:next w:val="Normal"/>
    <w:autoRedefine/>
    <w:uiPriority w:val="39"/>
    <w:semiHidden/>
    <w:unhideWhenUsed/>
    <w:rsid w:val="00D13468"/>
    <w:pPr>
      <w:spacing w:after="100"/>
      <w:ind w:left="1760"/>
    </w:pPr>
  </w:style>
  <w:style w:type="character" w:customStyle="1" w:styleId="FooterChar">
    <w:name w:val="Footer Char"/>
    <w:basedOn w:val="DefaultParagraphFont"/>
    <w:link w:val="Footer"/>
    <w:rsid w:val="00D13468"/>
    <w:rPr>
      <w:b/>
      <w:sz w:val="24"/>
    </w:rPr>
  </w:style>
  <w:style w:type="character" w:customStyle="1" w:styleId="List3Char">
    <w:name w:val="List 3 Char"/>
    <w:basedOn w:val="DefaultParagraphFont"/>
    <w:link w:val="List3"/>
    <w:rsid w:val="00D13468"/>
    <w:rPr>
      <w:sz w:val="22"/>
    </w:rPr>
  </w:style>
  <w:style w:type="paragraph" w:styleId="List4">
    <w:name w:val="List 4"/>
    <w:link w:val="List4Char"/>
    <w:unhideWhenUsed/>
    <w:rsid w:val="00D13468"/>
    <w:pPr>
      <w:ind w:left="1440" w:hanging="360"/>
      <w:contextualSpacing/>
    </w:pPr>
    <w:rPr>
      <w:sz w:val="22"/>
    </w:rPr>
  </w:style>
  <w:style w:type="character" w:customStyle="1" w:styleId="List4Char">
    <w:name w:val="List 4 Char"/>
    <w:basedOn w:val="DefaultParagraphFont"/>
    <w:link w:val="List4"/>
    <w:rsid w:val="00D13468"/>
    <w:rPr>
      <w:sz w:val="22"/>
    </w:rPr>
  </w:style>
  <w:style w:type="paragraph" w:styleId="List5">
    <w:name w:val="List 5"/>
    <w:uiPriority w:val="99"/>
    <w:unhideWhenUsed/>
    <w:rsid w:val="00D13468"/>
    <w:pPr>
      <w:spacing w:after="160" w:line="259" w:lineRule="auto"/>
      <w:ind w:left="1800" w:hanging="360"/>
      <w:contextualSpacing/>
    </w:pPr>
    <w:rPr>
      <w:rFonts w:eastAsiaTheme="minorHAnsi" w:cstheme="minorBidi"/>
      <w:sz w:val="22"/>
      <w:szCs w:val="22"/>
    </w:rPr>
  </w:style>
  <w:style w:type="paragraph" w:customStyle="1" w:styleId="List6">
    <w:name w:val="List 6"/>
    <w:qFormat/>
    <w:rsid w:val="00D13468"/>
    <w:pPr>
      <w:spacing w:after="160" w:line="259" w:lineRule="auto"/>
      <w:ind w:left="2160" w:hanging="360"/>
    </w:pPr>
    <w:rPr>
      <w:rFonts w:eastAsiaTheme="minorHAnsi" w:cstheme="minorBidi"/>
      <w:sz w:val="22"/>
      <w:szCs w:val="22"/>
    </w:rPr>
  </w:style>
  <w:style w:type="paragraph" w:customStyle="1" w:styleId="List7">
    <w:name w:val="List 7"/>
    <w:qFormat/>
    <w:rsid w:val="00D13468"/>
    <w:pPr>
      <w:spacing w:after="160" w:line="259" w:lineRule="auto"/>
      <w:ind w:left="2520" w:hanging="360"/>
    </w:pPr>
    <w:rPr>
      <w:rFonts w:eastAsiaTheme="minorHAnsi" w:cstheme="minorBidi"/>
      <w:sz w:val="22"/>
      <w:szCs w:val="22"/>
    </w:rPr>
  </w:style>
  <w:style w:type="paragraph" w:customStyle="1" w:styleId="List8">
    <w:name w:val="List 8"/>
    <w:qFormat/>
    <w:rsid w:val="00D13468"/>
    <w:pPr>
      <w:spacing w:after="160" w:line="259" w:lineRule="auto"/>
      <w:ind w:left="2880" w:hanging="360"/>
    </w:pPr>
    <w:rPr>
      <w:rFonts w:eastAsiaTheme="minorHAnsi" w:cstheme="minorBidi"/>
      <w:sz w:val="22"/>
      <w:szCs w:val="22"/>
    </w:rPr>
  </w:style>
  <w:style w:type="character" w:customStyle="1" w:styleId="TitleChar">
    <w:name w:val="Title Char"/>
    <w:basedOn w:val="DefaultParagraphFont"/>
    <w:link w:val="Title"/>
    <w:uiPriority w:val="10"/>
    <w:rsid w:val="00D13468"/>
    <w:rPr>
      <w:rFonts w:eastAsiaTheme="majorEastAsia" w:cstheme="majorBidi"/>
      <w:spacing w:val="-10"/>
      <w:kern w:val="28"/>
      <w:sz w:val="56"/>
      <w:szCs w:val="56"/>
    </w:rPr>
  </w:style>
  <w:style w:type="paragraph" w:customStyle="1" w:styleId="List1change">
    <w:name w:val="List 1_change"/>
    <w:basedOn w:val="List1"/>
    <w:link w:val="List1changeChar"/>
    <w:rsid w:val="007E7B92"/>
    <w:pPr>
      <w:widowControl w:val="0"/>
      <w:tabs>
        <w:tab w:val="left" w:pos="3686"/>
      </w:tabs>
      <w:spacing w:after="0" w:line="240" w:lineRule="auto"/>
    </w:pPr>
    <w:rPr>
      <w:color w:val="000000"/>
      <w:szCs w:val="24"/>
    </w:rPr>
  </w:style>
  <w:style w:type="character" w:customStyle="1" w:styleId="List1Char">
    <w:name w:val="List 1 Char"/>
    <w:basedOn w:val="DefaultParagraphFont"/>
    <w:link w:val="List1"/>
    <w:rsid w:val="007E7B92"/>
    <w:rPr>
      <w:rFonts w:eastAsiaTheme="minorHAnsi" w:cstheme="minorBidi"/>
      <w:sz w:val="22"/>
      <w:szCs w:val="22"/>
    </w:rPr>
  </w:style>
  <w:style w:type="character" w:customStyle="1" w:styleId="List1changeChar">
    <w:name w:val="List 1_change Char"/>
    <w:basedOn w:val="List1Char"/>
    <w:link w:val="List1change"/>
    <w:rsid w:val="007E7B92"/>
    <w:rPr>
      <w:rFonts w:eastAsiaTheme="minorHAnsi" w:cstheme="minorBidi"/>
      <w:color w:val="000000"/>
      <w:sz w:val="22"/>
      <w:szCs w:val="24"/>
    </w:rPr>
  </w:style>
  <w:style w:type="paragraph" w:customStyle="1" w:styleId="List2change">
    <w:name w:val="List 2_change"/>
    <w:basedOn w:val="List1"/>
    <w:link w:val="List2changeChar"/>
    <w:rsid w:val="007E7B92"/>
    <w:pPr>
      <w:spacing w:after="0" w:line="240" w:lineRule="auto"/>
      <w:ind w:left="720" w:hanging="360"/>
    </w:pPr>
    <w:rPr>
      <w:color w:val="000000"/>
      <w:szCs w:val="24"/>
    </w:rPr>
  </w:style>
  <w:style w:type="character" w:customStyle="1" w:styleId="List2changeChar">
    <w:name w:val="List 2_change Char"/>
    <w:basedOn w:val="List1Char"/>
    <w:link w:val="List2change"/>
    <w:rsid w:val="007E7B92"/>
    <w:rPr>
      <w:rFonts w:eastAsiaTheme="minorHAnsi" w:cstheme="minorBidi"/>
      <w:color w:val="000000"/>
      <w:sz w:val="22"/>
      <w:szCs w:val="24"/>
    </w:rPr>
  </w:style>
  <w:style w:type="paragraph" w:customStyle="1" w:styleId="List3change">
    <w:name w:val="List 3_change"/>
    <w:basedOn w:val="List1"/>
    <w:link w:val="List3changeChar"/>
    <w:rsid w:val="007E7B92"/>
    <w:pPr>
      <w:spacing w:after="0" w:line="240" w:lineRule="auto"/>
      <w:ind w:left="1080" w:hanging="360"/>
      <w:contextualSpacing/>
    </w:pPr>
    <w:rPr>
      <w:szCs w:val="24"/>
    </w:rPr>
  </w:style>
  <w:style w:type="character" w:customStyle="1" w:styleId="List3changeChar">
    <w:name w:val="List 3_change Char"/>
    <w:basedOn w:val="List1Char"/>
    <w:link w:val="List3change"/>
    <w:rsid w:val="007E7B92"/>
    <w:rPr>
      <w:rFonts w:eastAsiaTheme="minorHAnsi" w:cstheme="minorBidi"/>
      <w:sz w:val="22"/>
      <w:szCs w:val="24"/>
    </w:rPr>
  </w:style>
  <w:style w:type="paragraph" w:customStyle="1" w:styleId="List4change">
    <w:name w:val="List 4_change"/>
    <w:basedOn w:val="List1"/>
    <w:link w:val="List4changeChar"/>
    <w:rsid w:val="007E7B92"/>
    <w:pPr>
      <w:spacing w:after="0" w:line="240" w:lineRule="auto"/>
      <w:ind w:left="1440" w:hanging="360"/>
      <w:contextualSpacing/>
    </w:pPr>
    <w:rPr>
      <w:szCs w:val="24"/>
    </w:rPr>
  </w:style>
  <w:style w:type="character" w:customStyle="1" w:styleId="List4changeChar">
    <w:name w:val="List 4_change Char"/>
    <w:basedOn w:val="List1Char"/>
    <w:link w:val="List4change"/>
    <w:rsid w:val="007E7B92"/>
    <w:rPr>
      <w:rFonts w:eastAsiaTheme="minorHAnsi" w:cstheme="minorBid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03">
      <w:bodyDiv w:val="1"/>
      <w:marLeft w:val="0"/>
      <w:marRight w:val="0"/>
      <w:marTop w:val="0"/>
      <w:marBottom w:val="0"/>
      <w:divBdr>
        <w:top w:val="none" w:sz="0" w:space="0" w:color="auto"/>
        <w:left w:val="none" w:sz="0" w:space="0" w:color="auto"/>
        <w:bottom w:val="none" w:sz="0" w:space="0" w:color="auto"/>
        <w:right w:val="none" w:sz="0" w:space="0" w:color="auto"/>
      </w:divBdr>
    </w:div>
    <w:div w:id="19861618">
      <w:bodyDiv w:val="1"/>
      <w:marLeft w:val="0"/>
      <w:marRight w:val="0"/>
      <w:marTop w:val="0"/>
      <w:marBottom w:val="0"/>
      <w:divBdr>
        <w:top w:val="none" w:sz="0" w:space="0" w:color="auto"/>
        <w:left w:val="none" w:sz="0" w:space="0" w:color="auto"/>
        <w:bottom w:val="none" w:sz="0" w:space="0" w:color="auto"/>
        <w:right w:val="none" w:sz="0" w:space="0" w:color="auto"/>
      </w:divBdr>
    </w:div>
    <w:div w:id="43875911">
      <w:bodyDiv w:val="1"/>
      <w:marLeft w:val="0"/>
      <w:marRight w:val="0"/>
      <w:marTop w:val="0"/>
      <w:marBottom w:val="0"/>
      <w:divBdr>
        <w:top w:val="none" w:sz="0" w:space="0" w:color="auto"/>
        <w:left w:val="none" w:sz="0" w:space="0" w:color="auto"/>
        <w:bottom w:val="none" w:sz="0" w:space="0" w:color="auto"/>
        <w:right w:val="none" w:sz="0" w:space="0" w:color="auto"/>
      </w:divBdr>
    </w:div>
    <w:div w:id="304622954">
      <w:bodyDiv w:val="1"/>
      <w:marLeft w:val="0"/>
      <w:marRight w:val="0"/>
      <w:marTop w:val="0"/>
      <w:marBottom w:val="0"/>
      <w:divBdr>
        <w:top w:val="none" w:sz="0" w:space="0" w:color="auto"/>
        <w:left w:val="none" w:sz="0" w:space="0" w:color="auto"/>
        <w:bottom w:val="none" w:sz="0" w:space="0" w:color="auto"/>
        <w:right w:val="none" w:sz="0" w:space="0" w:color="auto"/>
      </w:divBdr>
    </w:div>
    <w:div w:id="353463548">
      <w:bodyDiv w:val="1"/>
      <w:marLeft w:val="0"/>
      <w:marRight w:val="0"/>
      <w:marTop w:val="0"/>
      <w:marBottom w:val="0"/>
      <w:divBdr>
        <w:top w:val="none" w:sz="0" w:space="0" w:color="auto"/>
        <w:left w:val="none" w:sz="0" w:space="0" w:color="auto"/>
        <w:bottom w:val="none" w:sz="0" w:space="0" w:color="auto"/>
        <w:right w:val="none" w:sz="0" w:space="0" w:color="auto"/>
      </w:divBdr>
    </w:div>
    <w:div w:id="358363020">
      <w:bodyDiv w:val="1"/>
      <w:marLeft w:val="0"/>
      <w:marRight w:val="0"/>
      <w:marTop w:val="0"/>
      <w:marBottom w:val="0"/>
      <w:divBdr>
        <w:top w:val="none" w:sz="0" w:space="0" w:color="auto"/>
        <w:left w:val="none" w:sz="0" w:space="0" w:color="auto"/>
        <w:bottom w:val="none" w:sz="0" w:space="0" w:color="auto"/>
        <w:right w:val="none" w:sz="0" w:space="0" w:color="auto"/>
      </w:divBdr>
    </w:div>
    <w:div w:id="393237528">
      <w:bodyDiv w:val="1"/>
      <w:marLeft w:val="0"/>
      <w:marRight w:val="0"/>
      <w:marTop w:val="0"/>
      <w:marBottom w:val="0"/>
      <w:divBdr>
        <w:top w:val="none" w:sz="0" w:space="0" w:color="auto"/>
        <w:left w:val="none" w:sz="0" w:space="0" w:color="auto"/>
        <w:bottom w:val="none" w:sz="0" w:space="0" w:color="auto"/>
        <w:right w:val="none" w:sz="0" w:space="0" w:color="auto"/>
      </w:divBdr>
    </w:div>
    <w:div w:id="446660260">
      <w:bodyDiv w:val="1"/>
      <w:marLeft w:val="0"/>
      <w:marRight w:val="0"/>
      <w:marTop w:val="0"/>
      <w:marBottom w:val="0"/>
      <w:divBdr>
        <w:top w:val="none" w:sz="0" w:space="0" w:color="auto"/>
        <w:left w:val="none" w:sz="0" w:space="0" w:color="auto"/>
        <w:bottom w:val="none" w:sz="0" w:space="0" w:color="auto"/>
        <w:right w:val="none" w:sz="0" w:space="0" w:color="auto"/>
      </w:divBdr>
    </w:div>
    <w:div w:id="461118256">
      <w:bodyDiv w:val="1"/>
      <w:marLeft w:val="0"/>
      <w:marRight w:val="0"/>
      <w:marTop w:val="0"/>
      <w:marBottom w:val="0"/>
      <w:divBdr>
        <w:top w:val="none" w:sz="0" w:space="0" w:color="auto"/>
        <w:left w:val="none" w:sz="0" w:space="0" w:color="auto"/>
        <w:bottom w:val="none" w:sz="0" w:space="0" w:color="auto"/>
        <w:right w:val="none" w:sz="0" w:space="0" w:color="auto"/>
      </w:divBdr>
    </w:div>
    <w:div w:id="489907178">
      <w:bodyDiv w:val="1"/>
      <w:marLeft w:val="0"/>
      <w:marRight w:val="0"/>
      <w:marTop w:val="0"/>
      <w:marBottom w:val="0"/>
      <w:divBdr>
        <w:top w:val="none" w:sz="0" w:space="0" w:color="auto"/>
        <w:left w:val="none" w:sz="0" w:space="0" w:color="auto"/>
        <w:bottom w:val="none" w:sz="0" w:space="0" w:color="auto"/>
        <w:right w:val="none" w:sz="0" w:space="0" w:color="auto"/>
      </w:divBdr>
    </w:div>
    <w:div w:id="509687130">
      <w:bodyDiv w:val="1"/>
      <w:marLeft w:val="0"/>
      <w:marRight w:val="0"/>
      <w:marTop w:val="0"/>
      <w:marBottom w:val="0"/>
      <w:divBdr>
        <w:top w:val="none" w:sz="0" w:space="0" w:color="auto"/>
        <w:left w:val="none" w:sz="0" w:space="0" w:color="auto"/>
        <w:bottom w:val="none" w:sz="0" w:space="0" w:color="auto"/>
        <w:right w:val="none" w:sz="0" w:space="0" w:color="auto"/>
      </w:divBdr>
    </w:div>
    <w:div w:id="528639789">
      <w:bodyDiv w:val="1"/>
      <w:marLeft w:val="0"/>
      <w:marRight w:val="0"/>
      <w:marTop w:val="0"/>
      <w:marBottom w:val="0"/>
      <w:divBdr>
        <w:top w:val="none" w:sz="0" w:space="0" w:color="auto"/>
        <w:left w:val="none" w:sz="0" w:space="0" w:color="auto"/>
        <w:bottom w:val="none" w:sz="0" w:space="0" w:color="auto"/>
        <w:right w:val="none" w:sz="0" w:space="0" w:color="auto"/>
      </w:divBdr>
    </w:div>
    <w:div w:id="668292166">
      <w:bodyDiv w:val="1"/>
      <w:marLeft w:val="0"/>
      <w:marRight w:val="0"/>
      <w:marTop w:val="0"/>
      <w:marBottom w:val="0"/>
      <w:divBdr>
        <w:top w:val="none" w:sz="0" w:space="0" w:color="auto"/>
        <w:left w:val="none" w:sz="0" w:space="0" w:color="auto"/>
        <w:bottom w:val="none" w:sz="0" w:space="0" w:color="auto"/>
        <w:right w:val="none" w:sz="0" w:space="0" w:color="auto"/>
      </w:divBdr>
    </w:div>
    <w:div w:id="761148608">
      <w:bodyDiv w:val="1"/>
      <w:marLeft w:val="0"/>
      <w:marRight w:val="0"/>
      <w:marTop w:val="0"/>
      <w:marBottom w:val="0"/>
      <w:divBdr>
        <w:top w:val="none" w:sz="0" w:space="0" w:color="auto"/>
        <w:left w:val="none" w:sz="0" w:space="0" w:color="auto"/>
        <w:bottom w:val="none" w:sz="0" w:space="0" w:color="auto"/>
        <w:right w:val="none" w:sz="0" w:space="0" w:color="auto"/>
      </w:divBdr>
    </w:div>
    <w:div w:id="794374681">
      <w:bodyDiv w:val="1"/>
      <w:marLeft w:val="0"/>
      <w:marRight w:val="0"/>
      <w:marTop w:val="0"/>
      <w:marBottom w:val="0"/>
      <w:divBdr>
        <w:top w:val="none" w:sz="0" w:space="0" w:color="auto"/>
        <w:left w:val="none" w:sz="0" w:space="0" w:color="auto"/>
        <w:bottom w:val="none" w:sz="0" w:space="0" w:color="auto"/>
        <w:right w:val="none" w:sz="0" w:space="0" w:color="auto"/>
      </w:divBdr>
    </w:div>
    <w:div w:id="852107376">
      <w:bodyDiv w:val="1"/>
      <w:marLeft w:val="0"/>
      <w:marRight w:val="0"/>
      <w:marTop w:val="0"/>
      <w:marBottom w:val="0"/>
      <w:divBdr>
        <w:top w:val="none" w:sz="0" w:space="0" w:color="auto"/>
        <w:left w:val="none" w:sz="0" w:space="0" w:color="auto"/>
        <w:bottom w:val="none" w:sz="0" w:space="0" w:color="auto"/>
        <w:right w:val="none" w:sz="0" w:space="0" w:color="auto"/>
      </w:divBdr>
    </w:div>
    <w:div w:id="892815584">
      <w:bodyDiv w:val="1"/>
      <w:marLeft w:val="0"/>
      <w:marRight w:val="0"/>
      <w:marTop w:val="0"/>
      <w:marBottom w:val="0"/>
      <w:divBdr>
        <w:top w:val="none" w:sz="0" w:space="0" w:color="auto"/>
        <w:left w:val="none" w:sz="0" w:space="0" w:color="auto"/>
        <w:bottom w:val="none" w:sz="0" w:space="0" w:color="auto"/>
        <w:right w:val="none" w:sz="0" w:space="0" w:color="auto"/>
      </w:divBdr>
    </w:div>
    <w:div w:id="936787575">
      <w:bodyDiv w:val="1"/>
      <w:marLeft w:val="0"/>
      <w:marRight w:val="0"/>
      <w:marTop w:val="0"/>
      <w:marBottom w:val="0"/>
      <w:divBdr>
        <w:top w:val="none" w:sz="0" w:space="0" w:color="auto"/>
        <w:left w:val="none" w:sz="0" w:space="0" w:color="auto"/>
        <w:bottom w:val="none" w:sz="0" w:space="0" w:color="auto"/>
        <w:right w:val="none" w:sz="0" w:space="0" w:color="auto"/>
      </w:divBdr>
    </w:div>
    <w:div w:id="1026326499">
      <w:bodyDiv w:val="1"/>
      <w:marLeft w:val="0"/>
      <w:marRight w:val="0"/>
      <w:marTop w:val="0"/>
      <w:marBottom w:val="0"/>
      <w:divBdr>
        <w:top w:val="none" w:sz="0" w:space="0" w:color="auto"/>
        <w:left w:val="none" w:sz="0" w:space="0" w:color="auto"/>
        <w:bottom w:val="none" w:sz="0" w:space="0" w:color="auto"/>
        <w:right w:val="none" w:sz="0" w:space="0" w:color="auto"/>
      </w:divBdr>
    </w:div>
    <w:div w:id="1202128544">
      <w:bodyDiv w:val="1"/>
      <w:marLeft w:val="0"/>
      <w:marRight w:val="0"/>
      <w:marTop w:val="0"/>
      <w:marBottom w:val="0"/>
      <w:divBdr>
        <w:top w:val="none" w:sz="0" w:space="0" w:color="auto"/>
        <w:left w:val="none" w:sz="0" w:space="0" w:color="auto"/>
        <w:bottom w:val="none" w:sz="0" w:space="0" w:color="auto"/>
        <w:right w:val="none" w:sz="0" w:space="0" w:color="auto"/>
      </w:divBdr>
    </w:div>
    <w:div w:id="1245069971">
      <w:bodyDiv w:val="1"/>
      <w:marLeft w:val="0"/>
      <w:marRight w:val="0"/>
      <w:marTop w:val="0"/>
      <w:marBottom w:val="0"/>
      <w:divBdr>
        <w:top w:val="none" w:sz="0" w:space="0" w:color="auto"/>
        <w:left w:val="none" w:sz="0" w:space="0" w:color="auto"/>
        <w:bottom w:val="none" w:sz="0" w:space="0" w:color="auto"/>
        <w:right w:val="none" w:sz="0" w:space="0" w:color="auto"/>
      </w:divBdr>
    </w:div>
    <w:div w:id="1355568924">
      <w:bodyDiv w:val="1"/>
      <w:marLeft w:val="0"/>
      <w:marRight w:val="0"/>
      <w:marTop w:val="0"/>
      <w:marBottom w:val="0"/>
      <w:divBdr>
        <w:top w:val="none" w:sz="0" w:space="0" w:color="auto"/>
        <w:left w:val="none" w:sz="0" w:space="0" w:color="auto"/>
        <w:bottom w:val="none" w:sz="0" w:space="0" w:color="auto"/>
        <w:right w:val="none" w:sz="0" w:space="0" w:color="auto"/>
      </w:divBdr>
    </w:div>
    <w:div w:id="1363433135">
      <w:bodyDiv w:val="1"/>
      <w:marLeft w:val="0"/>
      <w:marRight w:val="0"/>
      <w:marTop w:val="0"/>
      <w:marBottom w:val="0"/>
      <w:divBdr>
        <w:top w:val="none" w:sz="0" w:space="0" w:color="auto"/>
        <w:left w:val="none" w:sz="0" w:space="0" w:color="auto"/>
        <w:bottom w:val="none" w:sz="0" w:space="0" w:color="auto"/>
        <w:right w:val="none" w:sz="0" w:space="0" w:color="auto"/>
      </w:divBdr>
    </w:div>
    <w:div w:id="1401824424">
      <w:bodyDiv w:val="1"/>
      <w:marLeft w:val="0"/>
      <w:marRight w:val="0"/>
      <w:marTop w:val="0"/>
      <w:marBottom w:val="0"/>
      <w:divBdr>
        <w:top w:val="none" w:sz="0" w:space="0" w:color="auto"/>
        <w:left w:val="none" w:sz="0" w:space="0" w:color="auto"/>
        <w:bottom w:val="none" w:sz="0" w:space="0" w:color="auto"/>
        <w:right w:val="none" w:sz="0" w:space="0" w:color="auto"/>
      </w:divBdr>
    </w:div>
    <w:div w:id="1495225229">
      <w:bodyDiv w:val="1"/>
      <w:marLeft w:val="0"/>
      <w:marRight w:val="0"/>
      <w:marTop w:val="0"/>
      <w:marBottom w:val="0"/>
      <w:divBdr>
        <w:top w:val="none" w:sz="0" w:space="0" w:color="auto"/>
        <w:left w:val="none" w:sz="0" w:space="0" w:color="auto"/>
        <w:bottom w:val="none" w:sz="0" w:space="0" w:color="auto"/>
        <w:right w:val="none" w:sz="0" w:space="0" w:color="auto"/>
      </w:divBdr>
    </w:div>
    <w:div w:id="1524250462">
      <w:bodyDiv w:val="1"/>
      <w:marLeft w:val="0"/>
      <w:marRight w:val="0"/>
      <w:marTop w:val="0"/>
      <w:marBottom w:val="0"/>
      <w:divBdr>
        <w:top w:val="none" w:sz="0" w:space="0" w:color="auto"/>
        <w:left w:val="none" w:sz="0" w:space="0" w:color="auto"/>
        <w:bottom w:val="none" w:sz="0" w:space="0" w:color="auto"/>
        <w:right w:val="none" w:sz="0" w:space="0" w:color="auto"/>
      </w:divBdr>
    </w:div>
    <w:div w:id="1658805882">
      <w:bodyDiv w:val="1"/>
      <w:marLeft w:val="0"/>
      <w:marRight w:val="0"/>
      <w:marTop w:val="0"/>
      <w:marBottom w:val="0"/>
      <w:divBdr>
        <w:top w:val="none" w:sz="0" w:space="0" w:color="auto"/>
        <w:left w:val="none" w:sz="0" w:space="0" w:color="auto"/>
        <w:bottom w:val="none" w:sz="0" w:space="0" w:color="auto"/>
        <w:right w:val="none" w:sz="0" w:space="0" w:color="auto"/>
      </w:divBdr>
    </w:div>
    <w:div w:id="1746143272">
      <w:bodyDiv w:val="1"/>
      <w:marLeft w:val="0"/>
      <w:marRight w:val="0"/>
      <w:marTop w:val="0"/>
      <w:marBottom w:val="0"/>
      <w:divBdr>
        <w:top w:val="none" w:sz="0" w:space="0" w:color="auto"/>
        <w:left w:val="none" w:sz="0" w:space="0" w:color="auto"/>
        <w:bottom w:val="none" w:sz="0" w:space="0" w:color="auto"/>
        <w:right w:val="none" w:sz="0" w:space="0" w:color="auto"/>
      </w:divBdr>
    </w:div>
    <w:div w:id="1780106769">
      <w:bodyDiv w:val="1"/>
      <w:marLeft w:val="0"/>
      <w:marRight w:val="0"/>
      <w:marTop w:val="0"/>
      <w:marBottom w:val="0"/>
      <w:divBdr>
        <w:top w:val="none" w:sz="0" w:space="0" w:color="auto"/>
        <w:left w:val="none" w:sz="0" w:space="0" w:color="auto"/>
        <w:bottom w:val="none" w:sz="0" w:space="0" w:color="auto"/>
        <w:right w:val="none" w:sz="0" w:space="0" w:color="auto"/>
      </w:divBdr>
    </w:div>
    <w:div w:id="1954752853">
      <w:bodyDiv w:val="1"/>
      <w:marLeft w:val="0"/>
      <w:marRight w:val="0"/>
      <w:marTop w:val="0"/>
      <w:marBottom w:val="0"/>
      <w:divBdr>
        <w:top w:val="none" w:sz="0" w:space="0" w:color="auto"/>
        <w:left w:val="none" w:sz="0" w:space="0" w:color="auto"/>
        <w:bottom w:val="none" w:sz="0" w:space="0" w:color="auto"/>
        <w:right w:val="none" w:sz="0" w:space="0" w:color="auto"/>
      </w:divBdr>
    </w:div>
    <w:div w:id="1989355863">
      <w:bodyDiv w:val="1"/>
      <w:marLeft w:val="0"/>
      <w:marRight w:val="0"/>
      <w:marTop w:val="0"/>
      <w:marBottom w:val="0"/>
      <w:divBdr>
        <w:top w:val="none" w:sz="0" w:space="0" w:color="auto"/>
        <w:left w:val="none" w:sz="0" w:space="0" w:color="auto"/>
        <w:bottom w:val="none" w:sz="0" w:space="0" w:color="auto"/>
        <w:right w:val="none" w:sz="0" w:space="0" w:color="auto"/>
      </w:divBdr>
    </w:div>
    <w:div w:id="1998026335">
      <w:bodyDiv w:val="1"/>
      <w:marLeft w:val="0"/>
      <w:marRight w:val="0"/>
      <w:marTop w:val="0"/>
      <w:marBottom w:val="0"/>
      <w:divBdr>
        <w:top w:val="none" w:sz="0" w:space="0" w:color="auto"/>
        <w:left w:val="none" w:sz="0" w:space="0" w:color="auto"/>
        <w:bottom w:val="none" w:sz="0" w:space="0" w:color="auto"/>
        <w:right w:val="none" w:sz="0" w:space="0" w:color="auto"/>
      </w:divBdr>
    </w:div>
    <w:div w:id="2004628715">
      <w:bodyDiv w:val="1"/>
      <w:marLeft w:val="0"/>
      <w:marRight w:val="0"/>
      <w:marTop w:val="0"/>
      <w:marBottom w:val="0"/>
      <w:divBdr>
        <w:top w:val="none" w:sz="0" w:space="0" w:color="auto"/>
        <w:left w:val="none" w:sz="0" w:space="0" w:color="auto"/>
        <w:bottom w:val="none" w:sz="0" w:space="0" w:color="auto"/>
        <w:right w:val="none" w:sz="0" w:space="0" w:color="auto"/>
      </w:divBdr>
    </w:div>
    <w:div w:id="21197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openxmlformats.org/officeDocument/2006/relationships/hyperlink" Target="https://spcs3.kc.army.mil/asaalt/procurement/AFARS/AFARS_AppGG.aspx" TargetMode="External"/><Relationship Id="rId39" Type="http://schemas.openxmlformats.org/officeDocument/2006/relationships/hyperlink" Target="https://spcs3.kc.army.mil/asaalt/procurement/AFARS/AFARS_AppBB.aspx" TargetMode="External"/><Relationship Id="rId3" Type="http://schemas.openxmlformats.org/officeDocument/2006/relationships/customXml" Target="../customXml/item3.xml"/><Relationship Id="rId21" Type="http://schemas.openxmlformats.org/officeDocument/2006/relationships/hyperlink" Target="mailto:usarmy.pentagon.hqda-asa-alt.list.zp-current-operations@mail.mil" TargetMode="External"/><Relationship Id="rId34" Type="http://schemas.openxmlformats.org/officeDocument/2006/relationships/hyperlink" Target="https://spcs3.kc.army.mil/asaalt/procurement/warrant/Home.aspx" TargetMode="External"/><Relationship Id="rId42" Type="http://schemas.openxmlformats.org/officeDocument/2006/relationships/hyperlink" Target="https://spcs3.kc.army.mil/asaalt/procurement/warrant/Home.aspx" TargetMode="External"/><Relationship Id="rId7" Type="http://schemas.openxmlformats.org/officeDocument/2006/relationships/styles" Target="styles.xml"/><Relationship Id="rId12" Type="http://schemas.openxmlformats.org/officeDocument/2006/relationships/hyperlink" Target="https://spcs3.kc.army.mil/asaalt/procurement/AFARS/Home.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hyperlink" Target="mailto:usarmy.pentagon.hqda-asa-alt.list.saal-zp-ssm@mail.mil" TargetMode="External"/><Relationship Id="rId33" Type="http://schemas.openxmlformats.org/officeDocument/2006/relationships/hyperlink" Target="https://spcs3.kc.army.mil/asaalt/procurement/AFARS/AFARS_AppGG.aspx" TargetMode="External"/><Relationship Id="rId38" Type="http://schemas.openxmlformats.org/officeDocument/2006/relationships/hyperlink" Target="https://spcs3.kc.army.mil/asaalt/procurement/PGI/PGI_5101.aspx"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mailto:usarmy.pentagon.hqda-asa-alt.list.dasa-p-primary-staff@mail.mil" TargetMode="External"/><Relationship Id="rId29" Type="http://schemas.openxmlformats.org/officeDocument/2006/relationships/hyperlink" Target="https://spcs3.kc.army.mil/asaalt/procurement/PGI/PGI_5101.aspx" TargetMode="External"/><Relationship Id="rId41" Type="http://schemas.openxmlformats.org/officeDocument/2006/relationships/hyperlink" Target="https://procurement.army.mi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usarmy.pentagon.hqda-asa-alt.list.saal-zp-pe@mail.mil" TargetMode="External"/><Relationship Id="rId32" Type="http://schemas.openxmlformats.org/officeDocument/2006/relationships/hyperlink" Target="https://spcs3.kc.army.mil/asaalt/procurement/AFARS/AFARS_AppGG.aspx" TargetMode="External"/><Relationship Id="rId37" Type="http://schemas.openxmlformats.org/officeDocument/2006/relationships/hyperlink" Target="https://spcs3.kc.army.mil/asaalt/procurement/AFARS/AFARS_AppCC.aspx" TargetMode="External"/><Relationship Id="rId40" Type="http://schemas.openxmlformats.org/officeDocument/2006/relationships/hyperlink" Target="https://spcs3.kc.army.mil/asaalt/procurement/AFARS/AFARS_AppBB.aspx"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acq.osd.mil/dpap/policy/policyvault/USA001283-21-DPC.pdf" TargetMode="External"/><Relationship Id="rId23" Type="http://schemas.openxmlformats.org/officeDocument/2006/relationships/hyperlink" Target="mailto:usarmy.pentagon.hqda-asa-alt.list.saal-ps-staff@mail.mil" TargetMode="External"/><Relationship Id="rId28" Type="http://schemas.openxmlformats.org/officeDocument/2006/relationships/hyperlink" Target="https://spcs3.kc.army.mil/asaalt/procurement/AFARS/AFARS_AppGG.aspx" TargetMode="External"/><Relationship Id="rId36" Type="http://schemas.openxmlformats.org/officeDocument/2006/relationships/hyperlink" Target="https://spcs3.kc.army.mil/asaalt/procurement/AFARS/AFARS_AppCC.aspx" TargetMode="External"/><Relationship Id="rId10" Type="http://schemas.openxmlformats.org/officeDocument/2006/relationships/footnotes" Target="footnotes.xml"/><Relationship Id="rId19" Type="http://schemas.openxmlformats.org/officeDocument/2006/relationships/hyperlink" Target="https://spcs3.kc.army.mil/asaalt/procurement/AFARS/AFARS_AppGG.aspx" TargetMode="External"/><Relationship Id="rId31" Type="http://schemas.openxmlformats.org/officeDocument/2006/relationships/hyperlink" Target="https://spcs3.kc.army.mil/asaalt/procurement/AFARS/AFARS_AppGG.aspx"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PGI/PGI_5101.aspx" TargetMode="External"/><Relationship Id="rId22" Type="http://schemas.openxmlformats.org/officeDocument/2006/relationships/hyperlink" Target="mailto:usarmy.pentagon.hqda-asa-alt.list.saal-zp-pp@mail.mil" TargetMode="External"/><Relationship Id="rId27" Type="http://schemas.openxmlformats.org/officeDocument/2006/relationships/hyperlink" Target="https://spcs3.kc.army.mil/asaalt/procurement/AFARS/AFARS_AppGG.aspx" TargetMode="External"/><Relationship Id="rId30" Type="http://schemas.openxmlformats.org/officeDocument/2006/relationships/hyperlink" Target="https://spcs3.kc.army.mil/asaalt/procurement/PGI/PGI_5101.aspx" TargetMode="External"/><Relationship Id="rId35" Type="http://schemas.openxmlformats.org/officeDocument/2006/relationships/hyperlink" Target="https://procurement.army.mi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class="ExternalClass7AA43BA3E21F43F18A2B08A16430074D"&gt;&lt;p&gt;revised Peer Reviews to incorporate DPC Class Deviation 2019-O0010.&amp;#160; &lt;/p&gt;&lt;/div&gt;</Related_x0020_Words_x002f_Description>
    <AFARSRevisionNo xmlns="4d2834f2-6e62-48ef-822a-880d84868a39">28.04</AFARSRevisionNo>
    <Posted_x0020_By_x002f_Author xmlns="4d2834f2-6e62-48ef-822a-880d84868a39">
      <UserInfo>
        <DisplayName>Jordan, Amanda C Ms CIV USA ASA ALT</DisplayName>
        <AccountId>168</AccountId>
        <AccountType/>
      </UserInfo>
    </Posted_x0020_By_x002f_Author>
    <Part xmlns="4d2834f2-6e62-48ef-822a-880d84868a39">5101</Part>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DASAP-90-678</_dlc_DocId>
    <_dlc_DocIdUrl xmlns="4d2834f2-6e62-48ef-822a-880d84868a39">
      <Url>https://spcs3.kc.army.mil/asaalt/ZPTeam/PPS/_layouts/15/DocIdRedir.aspx?ID=DASAP-90-678</Url>
      <Description>DASAP-90-678</Description>
    </_dlc_DocIdUrl>
  </documentManagement>
</p:properties>
</file>

<file path=customXml/itemProps1.xml><?xml version="1.0" encoding="utf-8"?>
<ds:datastoreItem xmlns:ds="http://schemas.openxmlformats.org/officeDocument/2006/customXml" ds:itemID="{3318F7C9-66B4-438A-B16B-5505BD27B41B}">
  <ds:schemaRefs>
    <ds:schemaRef ds:uri="http://schemas.microsoft.com/sharepoint/events"/>
  </ds:schemaRefs>
</ds:datastoreItem>
</file>

<file path=customXml/itemProps2.xml><?xml version="1.0" encoding="utf-8"?>
<ds:datastoreItem xmlns:ds="http://schemas.openxmlformats.org/officeDocument/2006/customXml" ds:itemID="{8789C17C-2A9D-4965-AB78-83C66109D8A7}">
  <ds:schemaRefs>
    <ds:schemaRef ds:uri="http://schemas.microsoft.com/sharepoint/v3/contenttype/forms"/>
  </ds:schemaRefs>
</ds:datastoreItem>
</file>

<file path=customXml/itemProps3.xml><?xml version="1.0" encoding="utf-8"?>
<ds:datastoreItem xmlns:ds="http://schemas.openxmlformats.org/officeDocument/2006/customXml" ds:itemID="{25E059FE-1498-4D3A-8027-84C31BBE7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49E75F-9C64-4BED-8337-0551395171AC}">
  <ds:schemaRefs>
    <ds:schemaRef ds:uri="http://schemas.openxmlformats.org/officeDocument/2006/bibliography"/>
  </ds:schemaRefs>
</ds:datastoreItem>
</file>

<file path=customXml/itemProps5.xml><?xml version="1.0" encoding="utf-8"?>
<ds:datastoreItem xmlns:ds="http://schemas.openxmlformats.org/officeDocument/2006/customXml" ds:itemID="{743847F3-4083-41D0-B51E-E2934C9A28A0}">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25</Pages>
  <Words>8754</Words>
  <Characters>49902</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AFARS_5101_Revision_28_04</vt:lpstr>
    </vt:vector>
  </TitlesOfParts>
  <Company>U.S. Army</Company>
  <LinksUpToDate>false</LinksUpToDate>
  <CharactersWithSpaces>58539</CharactersWithSpaces>
  <SharedDoc>false</SharedDoc>
  <HLinks>
    <vt:vector size="498" baseType="variant">
      <vt:variant>
        <vt:i4>3145782</vt:i4>
      </vt:variant>
      <vt:variant>
        <vt:i4>260</vt:i4>
      </vt:variant>
      <vt:variant>
        <vt:i4>0</vt:i4>
      </vt:variant>
      <vt:variant>
        <vt:i4>5</vt:i4>
      </vt:variant>
      <vt:variant>
        <vt:lpwstr>http://www.asamra.army.mil/insourcing/</vt:lpwstr>
      </vt:variant>
      <vt:variant>
        <vt:lpwstr/>
      </vt:variant>
      <vt:variant>
        <vt:i4>3145782</vt:i4>
      </vt:variant>
      <vt:variant>
        <vt:i4>257</vt:i4>
      </vt:variant>
      <vt:variant>
        <vt:i4>0</vt:i4>
      </vt:variant>
      <vt:variant>
        <vt:i4>5</vt:i4>
      </vt:variant>
      <vt:variant>
        <vt:lpwstr>http://www.asamra.army.mil/insourcing/</vt:lpwstr>
      </vt:variant>
      <vt:variant>
        <vt:lpwstr/>
      </vt:variant>
      <vt:variant>
        <vt:i4>2359355</vt:i4>
      </vt:variant>
      <vt:variant>
        <vt:i4>254</vt:i4>
      </vt:variant>
      <vt:variant>
        <vt:i4>0</vt:i4>
      </vt:variant>
      <vt:variant>
        <vt:i4>5</vt:i4>
      </vt:variant>
      <vt:variant>
        <vt:lpwstr>https://www.ppirs.gov/</vt:lpwstr>
      </vt:variant>
      <vt:variant>
        <vt:lpwstr/>
      </vt:variant>
      <vt:variant>
        <vt:i4>3145782</vt:i4>
      </vt:variant>
      <vt:variant>
        <vt:i4>251</vt:i4>
      </vt:variant>
      <vt:variant>
        <vt:i4>0</vt:i4>
      </vt:variant>
      <vt:variant>
        <vt:i4>5</vt:i4>
      </vt:variant>
      <vt:variant>
        <vt:lpwstr>http://www.asamra.army.mil/insourcing/</vt:lpwstr>
      </vt:variant>
      <vt:variant>
        <vt:lpwstr/>
      </vt:variant>
      <vt:variant>
        <vt:i4>2359355</vt:i4>
      </vt:variant>
      <vt:variant>
        <vt:i4>248</vt:i4>
      </vt:variant>
      <vt:variant>
        <vt:i4>0</vt:i4>
      </vt:variant>
      <vt:variant>
        <vt:i4>5</vt:i4>
      </vt:variant>
      <vt:variant>
        <vt:lpwstr>https://www.ppirs.gov/</vt:lpwstr>
      </vt:variant>
      <vt:variant>
        <vt:lpwstr/>
      </vt:variant>
      <vt:variant>
        <vt:i4>6422566</vt:i4>
      </vt:variant>
      <vt:variant>
        <vt:i4>242</vt:i4>
      </vt:variant>
      <vt:variant>
        <vt:i4>0</vt:i4>
      </vt:variant>
      <vt:variant>
        <vt:i4>5</vt:i4>
      </vt:variant>
      <vt:variant>
        <vt:lpwstr>https://www.alt.army.mil/portal/page/portal/oasaalt/documents/ASSM_final_051608.pdf</vt:lpwstr>
      </vt:variant>
      <vt:variant>
        <vt:lpwstr/>
      </vt:variant>
      <vt:variant>
        <vt:i4>3145801</vt:i4>
      </vt:variant>
      <vt:variant>
        <vt:i4>228</vt:i4>
      </vt:variant>
      <vt:variant>
        <vt:i4>0</vt:i4>
      </vt:variant>
      <vt:variant>
        <vt:i4>5</vt:i4>
      </vt:variant>
      <vt:variant>
        <vt:lpwstr>mailto:CONG.NOTIF@SAALT.ARMY.MIL;FAX</vt:lpwstr>
      </vt:variant>
      <vt:variant>
        <vt:lpwstr/>
      </vt:variant>
      <vt:variant>
        <vt:i4>1310747</vt:i4>
      </vt:variant>
      <vt:variant>
        <vt:i4>225</vt:i4>
      </vt:variant>
      <vt:variant>
        <vt:i4>0</vt:i4>
      </vt:variant>
      <vt:variant>
        <vt:i4>5</vt:i4>
      </vt:variant>
      <vt:variant>
        <vt:lpwstr>http://www.acq.osd.mil/dpap/dars/pgi/pgi_htm/PGI253_213.htm</vt:lpwstr>
      </vt:variant>
      <vt:variant>
        <vt:lpwstr/>
      </vt:variant>
      <vt:variant>
        <vt:i4>2424874</vt:i4>
      </vt:variant>
      <vt:variant>
        <vt:i4>222</vt:i4>
      </vt:variant>
      <vt:variant>
        <vt:i4>0</vt:i4>
      </vt:variant>
      <vt:variant>
        <vt:i4>5</vt:i4>
      </vt:variant>
      <vt:variant>
        <vt:lpwstr>http://www.acq.osd.mil/dpap/dars/pgi/pgi_htm/PGI250_3.htm</vt:lpwstr>
      </vt:variant>
      <vt:variant>
        <vt:lpwstr/>
      </vt:variant>
      <vt:variant>
        <vt:i4>2424872</vt:i4>
      </vt:variant>
      <vt:variant>
        <vt:i4>219</vt:i4>
      </vt:variant>
      <vt:variant>
        <vt:i4>0</vt:i4>
      </vt:variant>
      <vt:variant>
        <vt:i4>5</vt:i4>
      </vt:variant>
      <vt:variant>
        <vt:lpwstr>http://www.acq.osd.mil/dpap/dars/pgi/pgi_htm/PGI250_1.htm</vt:lpwstr>
      </vt:variant>
      <vt:variant>
        <vt:lpwstr/>
      </vt:variant>
      <vt:variant>
        <vt:i4>4915221</vt:i4>
      </vt:variant>
      <vt:variant>
        <vt:i4>216</vt:i4>
      </vt:variant>
      <vt:variant>
        <vt:i4>0</vt:i4>
      </vt:variant>
      <vt:variant>
        <vt:i4>5</vt:i4>
      </vt:variant>
      <vt:variant>
        <vt:lpwstr>http://www.acq.osd.mil/dpap/dars/pgi/pgi_htm/PGI249_70.htm</vt:lpwstr>
      </vt:variant>
      <vt:variant>
        <vt:lpwstr/>
      </vt:variant>
      <vt:variant>
        <vt:i4>4784251</vt:i4>
      </vt:variant>
      <vt:variant>
        <vt:i4>213</vt:i4>
      </vt:variant>
      <vt:variant>
        <vt:i4>0</vt:i4>
      </vt:variant>
      <vt:variant>
        <vt:i4>5</vt:i4>
      </vt:variant>
      <vt:variant>
        <vt:lpwstr>http://www.acq.osd.mil/dpap/dars/dfars/html/current/208_70.htm</vt:lpwstr>
      </vt:variant>
      <vt:variant>
        <vt:lpwstr/>
      </vt:variant>
      <vt:variant>
        <vt:i4>5439606</vt:i4>
      </vt:variant>
      <vt:variant>
        <vt:i4>210</vt:i4>
      </vt:variant>
      <vt:variant>
        <vt:i4>0</vt:i4>
      </vt:variant>
      <vt:variant>
        <vt:i4>5</vt:i4>
      </vt:variant>
      <vt:variant>
        <vt:lpwstr>http://www.acq.osd.mil/dpap/dars/dfars/html/current/208_70.htm</vt:lpwstr>
      </vt:variant>
      <vt:variant>
        <vt:lpwstr>208.7004</vt:lpwstr>
      </vt:variant>
      <vt:variant>
        <vt:i4>2228294</vt:i4>
      </vt:variant>
      <vt:variant>
        <vt:i4>207</vt:i4>
      </vt:variant>
      <vt:variant>
        <vt:i4>0</vt:i4>
      </vt:variant>
      <vt:variant>
        <vt:i4>5</vt:i4>
      </vt:variant>
      <vt:variant>
        <vt:lpwstr>http://www.acq.osd.mil/dpap/dars/dfars/html/current/245_5.htm</vt:lpwstr>
      </vt:variant>
      <vt:variant>
        <vt:lpwstr/>
      </vt:variant>
      <vt:variant>
        <vt:i4>2752613</vt:i4>
      </vt:variant>
      <vt:variant>
        <vt:i4>204</vt:i4>
      </vt:variant>
      <vt:variant>
        <vt:i4>0</vt:i4>
      </vt:variant>
      <vt:variant>
        <vt:i4>5</vt:i4>
      </vt:variant>
      <vt:variant>
        <vt:lpwstr>http://www.cpars.navy.mil/</vt:lpwstr>
      </vt:variant>
      <vt:variant>
        <vt:lpwstr/>
      </vt:variant>
      <vt:variant>
        <vt:i4>3014782</vt:i4>
      </vt:variant>
      <vt:variant>
        <vt:i4>201</vt:i4>
      </vt:variant>
      <vt:variant>
        <vt:i4>0</vt:i4>
      </vt:variant>
      <vt:variant>
        <vt:i4>5</vt:i4>
      </vt:variant>
      <vt:variant>
        <vt:lpwstr>https://chess.army.mil/</vt:lpwstr>
      </vt:variant>
      <vt:variant>
        <vt:lpwstr/>
      </vt:variant>
      <vt:variant>
        <vt:i4>983156</vt:i4>
      </vt:variant>
      <vt:variant>
        <vt:i4>198</vt:i4>
      </vt:variant>
      <vt:variant>
        <vt:i4>0</vt:i4>
      </vt:variant>
      <vt:variant>
        <vt:i4>5</vt:i4>
      </vt:variant>
      <vt:variant>
        <vt:lpwstr>http://www.acq.osd.mil/dpap/dars/dfars/html/current/217_1.htm</vt:lpwstr>
      </vt:variant>
      <vt:variant>
        <vt:lpwstr>217.172</vt:lpwstr>
      </vt:variant>
      <vt:variant>
        <vt:i4>7274613</vt:i4>
      </vt:variant>
      <vt:variant>
        <vt:i4>195</vt:i4>
      </vt:variant>
      <vt:variant>
        <vt:i4>0</vt:i4>
      </vt:variant>
      <vt:variant>
        <vt:i4>5</vt:i4>
      </vt:variant>
      <vt:variant>
        <vt:lpwstr>http://www.acq.osd.mil/osbp/news/guidebook.htm</vt:lpwstr>
      </vt:variant>
      <vt:variant>
        <vt:lpwstr/>
      </vt:variant>
      <vt:variant>
        <vt:i4>2424896</vt:i4>
      </vt:variant>
      <vt:variant>
        <vt:i4>192</vt:i4>
      </vt:variant>
      <vt:variant>
        <vt:i4>0</vt:i4>
      </vt:variant>
      <vt:variant>
        <vt:i4>5</vt:i4>
      </vt:variant>
      <vt:variant>
        <vt:lpwstr>http://www.acq.osd.mil/dpap/dars/dfars/html/current/237_1.htm</vt:lpwstr>
      </vt:variant>
      <vt:variant>
        <vt:lpwstr/>
      </vt:variant>
      <vt:variant>
        <vt:i4>983156</vt:i4>
      </vt:variant>
      <vt:variant>
        <vt:i4>189</vt:i4>
      </vt:variant>
      <vt:variant>
        <vt:i4>0</vt:i4>
      </vt:variant>
      <vt:variant>
        <vt:i4>5</vt:i4>
      </vt:variant>
      <vt:variant>
        <vt:lpwstr>http://www.acq.osd.mil/dpap/dars/dfars/html/current/237_1.htm</vt:lpwstr>
      </vt:variant>
      <vt:variant>
        <vt:lpwstr>237.170</vt:lpwstr>
      </vt:variant>
      <vt:variant>
        <vt:i4>983156</vt:i4>
      </vt:variant>
      <vt:variant>
        <vt:i4>186</vt:i4>
      </vt:variant>
      <vt:variant>
        <vt:i4>0</vt:i4>
      </vt:variant>
      <vt:variant>
        <vt:i4>5</vt:i4>
      </vt:variant>
      <vt:variant>
        <vt:lpwstr>http://www.acq.osd.mil/dpap/dars/dfars/html/current/237_1.htm</vt:lpwstr>
      </vt:variant>
      <vt:variant>
        <vt:lpwstr>237.170</vt:lpwstr>
      </vt:variant>
      <vt:variant>
        <vt:i4>524404</vt:i4>
      </vt:variant>
      <vt:variant>
        <vt:i4>183</vt:i4>
      </vt:variant>
      <vt:variant>
        <vt:i4>0</vt:i4>
      </vt:variant>
      <vt:variant>
        <vt:i4>5</vt:i4>
      </vt:variant>
      <vt:variant>
        <vt:lpwstr>http://www.acq.osd.mil/dpap/dars/dfars/html/current/237_1.htm</vt:lpwstr>
      </vt:variant>
      <vt:variant>
        <vt:lpwstr>237.104</vt:lpwstr>
      </vt:variant>
      <vt:variant>
        <vt:i4>524404</vt:i4>
      </vt:variant>
      <vt:variant>
        <vt:i4>180</vt:i4>
      </vt:variant>
      <vt:variant>
        <vt:i4>0</vt:i4>
      </vt:variant>
      <vt:variant>
        <vt:i4>5</vt:i4>
      </vt:variant>
      <vt:variant>
        <vt:lpwstr>http://www.acq.osd.mil/dpap/dars/dfars/html/current/237_1.htm</vt:lpwstr>
      </vt:variant>
      <vt:variant>
        <vt:lpwstr>237.104</vt:lpwstr>
      </vt:variant>
      <vt:variant>
        <vt:i4>2424898</vt:i4>
      </vt:variant>
      <vt:variant>
        <vt:i4>177</vt:i4>
      </vt:variant>
      <vt:variant>
        <vt:i4>0</vt:i4>
      </vt:variant>
      <vt:variant>
        <vt:i4>5</vt:i4>
      </vt:variant>
      <vt:variant>
        <vt:lpwstr>http://www.acq.osd.mil/dpap/dars/dfars/html/current/236_2.htm</vt:lpwstr>
      </vt:variant>
      <vt:variant>
        <vt:lpwstr/>
      </vt:variant>
      <vt:variant>
        <vt:i4>2293826</vt:i4>
      </vt:variant>
      <vt:variant>
        <vt:i4>174</vt:i4>
      </vt:variant>
      <vt:variant>
        <vt:i4>0</vt:i4>
      </vt:variant>
      <vt:variant>
        <vt:i4>5</vt:i4>
      </vt:variant>
      <vt:variant>
        <vt:lpwstr>http://www.acq.osd.mil/dpap/dars/dfars/html/current/250_4.htm</vt:lpwstr>
      </vt:variant>
      <vt:variant>
        <vt:lpwstr/>
      </vt:variant>
      <vt:variant>
        <vt:i4>2490437</vt:i4>
      </vt:variant>
      <vt:variant>
        <vt:i4>171</vt:i4>
      </vt:variant>
      <vt:variant>
        <vt:i4>0</vt:i4>
      </vt:variant>
      <vt:variant>
        <vt:i4>5</vt:i4>
      </vt:variant>
      <vt:variant>
        <vt:lpwstr>http://www.acq.osd.mil/dpap/dars/dfars/html/current/201_2.htm</vt:lpwstr>
      </vt:variant>
      <vt:variant>
        <vt:lpwstr/>
      </vt:variant>
      <vt:variant>
        <vt:i4>5439545</vt:i4>
      </vt:variant>
      <vt:variant>
        <vt:i4>168</vt:i4>
      </vt:variant>
      <vt:variant>
        <vt:i4>0</vt:i4>
      </vt:variant>
      <vt:variant>
        <vt:i4>5</vt:i4>
      </vt:variant>
      <vt:variant>
        <vt:lpwstr>mailto:psstaff@conus.army.mil</vt:lpwstr>
      </vt:variant>
      <vt:variant>
        <vt:lpwstr/>
      </vt:variant>
      <vt:variant>
        <vt:i4>2293805</vt:i4>
      </vt:variant>
      <vt:variant>
        <vt:i4>165</vt:i4>
      </vt:variant>
      <vt:variant>
        <vt:i4>0</vt:i4>
      </vt:variant>
      <vt:variant>
        <vt:i4>5</vt:i4>
      </vt:variant>
      <vt:variant>
        <vt:lpwstr>http://www.acq.osd.mil/dpap/dars/pgi/pgi_htm/PGI232_6.htm</vt:lpwstr>
      </vt:variant>
      <vt:variant>
        <vt:lpwstr/>
      </vt:variant>
      <vt:variant>
        <vt:i4>3539051</vt:i4>
      </vt:variant>
      <vt:variant>
        <vt:i4>162</vt:i4>
      </vt:variant>
      <vt:variant>
        <vt:i4>0</vt:i4>
      </vt:variant>
      <vt:variant>
        <vt:i4>5</vt:i4>
      </vt:variant>
      <vt:variant>
        <vt:lpwstr>http://www.fms.treas.gov/c570/</vt:lpwstr>
      </vt:variant>
      <vt:variant>
        <vt:lpwstr/>
      </vt:variant>
      <vt:variant>
        <vt:i4>4915316</vt:i4>
      </vt:variant>
      <vt:variant>
        <vt:i4>159</vt:i4>
      </vt:variant>
      <vt:variant>
        <vt:i4>0</vt:i4>
      </vt:variant>
      <vt:variant>
        <vt:i4>5</vt:i4>
      </vt:variant>
      <vt:variant>
        <vt:lpwstr>http://www.acq.osd.mil/dpap/dars/dfars/html/current/227_70.htm</vt:lpwstr>
      </vt:variant>
      <vt:variant>
        <vt:lpwstr/>
      </vt:variant>
      <vt:variant>
        <vt:i4>4915316</vt:i4>
      </vt:variant>
      <vt:variant>
        <vt:i4>156</vt:i4>
      </vt:variant>
      <vt:variant>
        <vt:i4>0</vt:i4>
      </vt:variant>
      <vt:variant>
        <vt:i4>5</vt:i4>
      </vt:variant>
      <vt:variant>
        <vt:lpwstr>http://www.acq.osd.mil/dpap/dars/dfars/html/current/227_70.htm</vt:lpwstr>
      </vt:variant>
      <vt:variant>
        <vt:lpwstr/>
      </vt:variant>
      <vt:variant>
        <vt:i4>5308534</vt:i4>
      </vt:variant>
      <vt:variant>
        <vt:i4>153</vt:i4>
      </vt:variant>
      <vt:variant>
        <vt:i4>0</vt:i4>
      </vt:variant>
      <vt:variant>
        <vt:i4>5</vt:i4>
      </vt:variant>
      <vt:variant>
        <vt:lpwstr>http://www.acq.osd.mil/dpap/dars/dfars/html/current/227_70.htm</vt:lpwstr>
      </vt:variant>
      <vt:variant>
        <vt:lpwstr>227.7006</vt:lpwstr>
      </vt:variant>
      <vt:variant>
        <vt:i4>5636214</vt:i4>
      </vt:variant>
      <vt:variant>
        <vt:i4>150</vt:i4>
      </vt:variant>
      <vt:variant>
        <vt:i4>0</vt:i4>
      </vt:variant>
      <vt:variant>
        <vt:i4>5</vt:i4>
      </vt:variant>
      <vt:variant>
        <vt:lpwstr>http://www.acq.osd.mil/dpap/dars/dfars/html/current/227_70.htm</vt:lpwstr>
      </vt:variant>
      <vt:variant>
        <vt:lpwstr>227.7001</vt:lpwstr>
      </vt:variant>
      <vt:variant>
        <vt:i4>2359363</vt:i4>
      </vt:variant>
      <vt:variant>
        <vt:i4>147</vt:i4>
      </vt:variant>
      <vt:variant>
        <vt:i4>0</vt:i4>
      </vt:variant>
      <vt:variant>
        <vt:i4>5</vt:i4>
      </vt:variant>
      <vt:variant>
        <vt:lpwstr>http://www.acq.osd.mil/dpap/dars/dfars/html/current/225_0.htm</vt:lpwstr>
      </vt:variant>
      <vt:variant>
        <vt:lpwstr/>
      </vt:variant>
      <vt:variant>
        <vt:i4>2228266</vt:i4>
      </vt:variant>
      <vt:variant>
        <vt:i4>144</vt:i4>
      </vt:variant>
      <vt:variant>
        <vt:i4>0</vt:i4>
      </vt:variant>
      <vt:variant>
        <vt:i4>5</vt:i4>
      </vt:variant>
      <vt:variant>
        <vt:lpwstr>http://www.acq.osd.mil/dpap/dars/pgi/pgi_htm/PGI222_1.htm</vt:lpwstr>
      </vt:variant>
      <vt:variant>
        <vt:lpwstr/>
      </vt:variant>
      <vt:variant>
        <vt:i4>2228266</vt:i4>
      </vt:variant>
      <vt:variant>
        <vt:i4>141</vt:i4>
      </vt:variant>
      <vt:variant>
        <vt:i4>0</vt:i4>
      </vt:variant>
      <vt:variant>
        <vt:i4>5</vt:i4>
      </vt:variant>
      <vt:variant>
        <vt:lpwstr>http://www.acq.osd.mil/dpap/dars/pgi/pgi_htm/PGI222_1.htm</vt:lpwstr>
      </vt:variant>
      <vt:variant>
        <vt:lpwstr/>
      </vt:variant>
      <vt:variant>
        <vt:i4>524404</vt:i4>
      </vt:variant>
      <vt:variant>
        <vt:i4>138</vt:i4>
      </vt:variant>
      <vt:variant>
        <vt:i4>0</vt:i4>
      </vt:variant>
      <vt:variant>
        <vt:i4>5</vt:i4>
      </vt:variant>
      <vt:variant>
        <vt:lpwstr>http://www.acq.osd.mil/dpap/dars/dfars/html/current/215_3.htm</vt:lpwstr>
      </vt:variant>
      <vt:variant>
        <vt:lpwstr>215.304</vt:lpwstr>
      </vt:variant>
      <vt:variant>
        <vt:i4>2293883</vt:i4>
      </vt:variant>
      <vt:variant>
        <vt:i4>135</vt:i4>
      </vt:variant>
      <vt:variant>
        <vt:i4>0</vt:i4>
      </vt:variant>
      <vt:variant>
        <vt:i4>5</vt:i4>
      </vt:variant>
      <vt:variant>
        <vt:lpwstr>http://www.acq.osd.mil/dpap/dars/dfars/html/current/tochtml.htm</vt:lpwstr>
      </vt:variant>
      <vt:variant>
        <vt:lpwstr/>
      </vt:variant>
      <vt:variant>
        <vt:i4>524355</vt:i4>
      </vt:variant>
      <vt:variant>
        <vt:i4>132</vt:i4>
      </vt:variant>
      <vt:variant>
        <vt:i4>0</vt:i4>
      </vt:variant>
      <vt:variant>
        <vt:i4>5</vt:i4>
      </vt:variant>
      <vt:variant>
        <vt:lpwstr>https://www.alt.army.mil/portal/page/portal/oasaalt/documents/armypolicyuseofnon-dodcontracts-faq.doc</vt:lpwstr>
      </vt:variant>
      <vt:variant>
        <vt:lpwstr/>
      </vt:variant>
      <vt:variant>
        <vt:i4>5177408</vt:i4>
      </vt:variant>
      <vt:variant>
        <vt:i4>129</vt:i4>
      </vt:variant>
      <vt:variant>
        <vt:i4>0</vt:i4>
      </vt:variant>
      <vt:variant>
        <vt:i4>5</vt:i4>
      </vt:variant>
      <vt:variant>
        <vt:lpwstr>https://www.alt.army.mil/portal/page/portal/oasaalt/documents/armypolicyuseofnon-dodcontracts.pdf</vt:lpwstr>
      </vt:variant>
      <vt:variant>
        <vt:lpwstr/>
      </vt:variant>
      <vt:variant>
        <vt:i4>6291547</vt:i4>
      </vt:variant>
      <vt:variant>
        <vt:i4>126</vt:i4>
      </vt:variant>
      <vt:variant>
        <vt:i4>0</vt:i4>
      </vt:variant>
      <vt:variant>
        <vt:i4>5</vt:i4>
      </vt:variant>
      <vt:variant>
        <vt:lpwstr>http://www.acq.osd.mil/dpap/dars/dfars/html/current/217_74.htm</vt:lpwstr>
      </vt:variant>
      <vt:variant>
        <vt:lpwstr>217.7404-3</vt:lpwstr>
      </vt:variant>
      <vt:variant>
        <vt:i4>3801207</vt:i4>
      </vt:variant>
      <vt:variant>
        <vt:i4>123</vt:i4>
      </vt:variant>
      <vt:variant>
        <vt:i4>0</vt:i4>
      </vt:variant>
      <vt:variant>
        <vt:i4>5</vt:i4>
      </vt:variant>
      <vt:variant>
        <vt:lpwstr>http://www.usapa.army.mil/</vt:lpwstr>
      </vt:variant>
      <vt:variant>
        <vt:lpwstr/>
      </vt:variant>
      <vt:variant>
        <vt:i4>4128871</vt:i4>
      </vt:variant>
      <vt:variant>
        <vt:i4>120</vt:i4>
      </vt:variant>
      <vt:variant>
        <vt:i4>0</vt:i4>
      </vt:variant>
      <vt:variant>
        <vt:i4>5</vt:i4>
      </vt:variant>
      <vt:variant>
        <vt:lpwstr>http://library.saalt.army.mil/</vt:lpwstr>
      </vt:variant>
      <vt:variant>
        <vt:lpwstr/>
      </vt:variant>
      <vt:variant>
        <vt:i4>4521997</vt:i4>
      </vt:variant>
      <vt:variant>
        <vt:i4>117</vt:i4>
      </vt:variant>
      <vt:variant>
        <vt:i4>0</vt:i4>
      </vt:variant>
      <vt:variant>
        <vt:i4>5</vt:i4>
      </vt:variant>
      <vt:variant>
        <vt:lpwstr>http://www.acq.osd.mil/dpap/contractpricing/</vt:lpwstr>
      </vt:variant>
      <vt:variant>
        <vt:lpwstr/>
      </vt:variant>
      <vt:variant>
        <vt:i4>5439545</vt:i4>
      </vt:variant>
      <vt:variant>
        <vt:i4>114</vt:i4>
      </vt:variant>
      <vt:variant>
        <vt:i4>0</vt:i4>
      </vt:variant>
      <vt:variant>
        <vt:i4>5</vt:i4>
      </vt:variant>
      <vt:variant>
        <vt:lpwstr>mailto:psstaff@conus.army.mil</vt:lpwstr>
      </vt:variant>
      <vt:variant>
        <vt:lpwstr/>
      </vt:variant>
      <vt:variant>
        <vt:i4>5242899</vt:i4>
      </vt:variant>
      <vt:variant>
        <vt:i4>111</vt:i4>
      </vt:variant>
      <vt:variant>
        <vt:i4>0</vt:i4>
      </vt:variant>
      <vt:variant>
        <vt:i4>5</vt:i4>
      </vt:variant>
      <vt:variant>
        <vt:lpwstr>http://www.ppirs.gov/</vt:lpwstr>
      </vt:variant>
      <vt:variant>
        <vt:lpwstr/>
      </vt:variant>
      <vt:variant>
        <vt:i4>524404</vt:i4>
      </vt:variant>
      <vt:variant>
        <vt:i4>108</vt:i4>
      </vt:variant>
      <vt:variant>
        <vt:i4>0</vt:i4>
      </vt:variant>
      <vt:variant>
        <vt:i4>5</vt:i4>
      </vt:variant>
      <vt:variant>
        <vt:lpwstr>http://www.acq.osd.mil/dpap/dars/dfars/html/current/207_1.htm</vt:lpwstr>
      </vt:variant>
      <vt:variant>
        <vt:lpwstr>207.103</vt:lpwstr>
      </vt:variant>
      <vt:variant>
        <vt:i4>3014782</vt:i4>
      </vt:variant>
      <vt:variant>
        <vt:i4>105</vt:i4>
      </vt:variant>
      <vt:variant>
        <vt:i4>0</vt:i4>
      </vt:variant>
      <vt:variant>
        <vt:i4>5</vt:i4>
      </vt:variant>
      <vt:variant>
        <vt:lpwstr>https://chess.army.mil/</vt:lpwstr>
      </vt:variant>
      <vt:variant>
        <vt:lpwstr/>
      </vt:variant>
      <vt:variant>
        <vt:i4>5177364</vt:i4>
      </vt:variant>
      <vt:variant>
        <vt:i4>102</vt:i4>
      </vt:variant>
      <vt:variant>
        <vt:i4>0</vt:i4>
      </vt:variant>
      <vt:variant>
        <vt:i4>5</vt:i4>
      </vt:variant>
      <vt:variant>
        <vt:lpwstr>http://www.acq.osd.mil/dpap/dars/pgi/pgi_htm/PGI208_70.htm</vt:lpwstr>
      </vt:variant>
      <vt:variant>
        <vt:lpwstr/>
      </vt:variant>
      <vt:variant>
        <vt:i4>5701750</vt:i4>
      </vt:variant>
      <vt:variant>
        <vt:i4>99</vt:i4>
      </vt:variant>
      <vt:variant>
        <vt:i4>0</vt:i4>
      </vt:variant>
      <vt:variant>
        <vt:i4>5</vt:i4>
      </vt:variant>
      <vt:variant>
        <vt:lpwstr>http://www.acq.osd.mil/dpap/dars/dfars/html/current/208_70.htm</vt:lpwstr>
      </vt:variant>
      <vt:variant>
        <vt:lpwstr>208.7000</vt:lpwstr>
      </vt:variant>
      <vt:variant>
        <vt:i4>2031697</vt:i4>
      </vt:variant>
      <vt:variant>
        <vt:i4>96</vt:i4>
      </vt:variant>
      <vt:variant>
        <vt:i4>0</vt:i4>
      </vt:variant>
      <vt:variant>
        <vt:i4>5</vt:i4>
      </vt:variant>
      <vt:variant>
        <vt:lpwstr>http://www.asamra.army.mil/insourcing</vt:lpwstr>
      </vt:variant>
      <vt:variant>
        <vt:lpwstr/>
      </vt:variant>
      <vt:variant>
        <vt:i4>2228292</vt:i4>
      </vt:variant>
      <vt:variant>
        <vt:i4>93</vt:i4>
      </vt:variant>
      <vt:variant>
        <vt:i4>0</vt:i4>
      </vt:variant>
      <vt:variant>
        <vt:i4>5</vt:i4>
      </vt:variant>
      <vt:variant>
        <vt:lpwstr>http://www.acq.osd.mil/dpap/dars/dfars/html/current/207_1.htm</vt:lpwstr>
      </vt:variant>
      <vt:variant>
        <vt:lpwstr>207.170-3</vt:lpwstr>
      </vt:variant>
      <vt:variant>
        <vt:i4>524404</vt:i4>
      </vt:variant>
      <vt:variant>
        <vt:i4>90</vt:i4>
      </vt:variant>
      <vt:variant>
        <vt:i4>0</vt:i4>
      </vt:variant>
      <vt:variant>
        <vt:i4>5</vt:i4>
      </vt:variant>
      <vt:variant>
        <vt:lpwstr>http://www.acq.osd.mil/dpap/dars/dfars/html/current/207_1.htm</vt:lpwstr>
      </vt:variant>
      <vt:variant>
        <vt:lpwstr>207.103</vt:lpwstr>
      </vt:variant>
      <vt:variant>
        <vt:i4>524404</vt:i4>
      </vt:variant>
      <vt:variant>
        <vt:i4>87</vt:i4>
      </vt:variant>
      <vt:variant>
        <vt:i4>0</vt:i4>
      </vt:variant>
      <vt:variant>
        <vt:i4>5</vt:i4>
      </vt:variant>
      <vt:variant>
        <vt:lpwstr>http://www.acq.osd.mil/dpap/dars/dfars/html/current/207_1.htm</vt:lpwstr>
      </vt:variant>
      <vt:variant>
        <vt:lpwstr>207.103</vt:lpwstr>
      </vt:variant>
      <vt:variant>
        <vt:i4>524404</vt:i4>
      </vt:variant>
      <vt:variant>
        <vt:i4>84</vt:i4>
      </vt:variant>
      <vt:variant>
        <vt:i4>0</vt:i4>
      </vt:variant>
      <vt:variant>
        <vt:i4>5</vt:i4>
      </vt:variant>
      <vt:variant>
        <vt:lpwstr>http://www.acq.osd.mil/dpap/dars/dfars/html/current/207_1.htm</vt:lpwstr>
      </vt:variant>
      <vt:variant>
        <vt:lpwstr>207.103</vt:lpwstr>
      </vt:variant>
      <vt:variant>
        <vt:i4>524404</vt:i4>
      </vt:variant>
      <vt:variant>
        <vt:i4>81</vt:i4>
      </vt:variant>
      <vt:variant>
        <vt:i4>0</vt:i4>
      </vt:variant>
      <vt:variant>
        <vt:i4>5</vt:i4>
      </vt:variant>
      <vt:variant>
        <vt:lpwstr>http://www.acq.osd.mil/dpap/dars/dfars/html/current/207_1.htm</vt:lpwstr>
      </vt:variant>
      <vt:variant>
        <vt:lpwstr>207.103</vt:lpwstr>
      </vt:variant>
      <vt:variant>
        <vt:i4>524404</vt:i4>
      </vt:variant>
      <vt:variant>
        <vt:i4>78</vt:i4>
      </vt:variant>
      <vt:variant>
        <vt:i4>0</vt:i4>
      </vt:variant>
      <vt:variant>
        <vt:i4>5</vt:i4>
      </vt:variant>
      <vt:variant>
        <vt:lpwstr>http://www.acq.osd.mil/dpap/dars/dfars/html/current/207_1.htm</vt:lpwstr>
      </vt:variant>
      <vt:variant>
        <vt:lpwstr>207.103</vt:lpwstr>
      </vt:variant>
      <vt:variant>
        <vt:i4>6553628</vt:i4>
      </vt:variant>
      <vt:variant>
        <vt:i4>75</vt:i4>
      </vt:variant>
      <vt:variant>
        <vt:i4>0</vt:i4>
      </vt:variant>
      <vt:variant>
        <vt:i4>5</vt:i4>
      </vt:variant>
      <vt:variant>
        <vt:lpwstr>https://www.alt.army.mil/portal/page/portal/oasaalt/documents/ja_checklist.pdf</vt:lpwstr>
      </vt:variant>
      <vt:variant>
        <vt:lpwstr/>
      </vt:variant>
      <vt:variant>
        <vt:i4>2490432</vt:i4>
      </vt:variant>
      <vt:variant>
        <vt:i4>72</vt:i4>
      </vt:variant>
      <vt:variant>
        <vt:i4>0</vt:i4>
      </vt:variant>
      <vt:variant>
        <vt:i4>5</vt:i4>
      </vt:variant>
      <vt:variant>
        <vt:lpwstr>http://www.acq.osd.mil/dpap/dars/dfars/html/current/207_1.htm</vt:lpwstr>
      </vt:variant>
      <vt:variant>
        <vt:lpwstr/>
      </vt:variant>
      <vt:variant>
        <vt:i4>5636214</vt:i4>
      </vt:variant>
      <vt:variant>
        <vt:i4>69</vt:i4>
      </vt:variant>
      <vt:variant>
        <vt:i4>0</vt:i4>
      </vt:variant>
      <vt:variant>
        <vt:i4>5</vt:i4>
      </vt:variant>
      <vt:variant>
        <vt:lpwstr>http://www.acq.osd.mil/dpap/dars/dfars/html/current/249_70.htm</vt:lpwstr>
      </vt:variant>
      <vt:variant>
        <vt:lpwstr>249.7001</vt:lpwstr>
      </vt:variant>
      <vt:variant>
        <vt:i4>2424902</vt:i4>
      </vt:variant>
      <vt:variant>
        <vt:i4>66</vt:i4>
      </vt:variant>
      <vt:variant>
        <vt:i4>0</vt:i4>
      </vt:variant>
      <vt:variant>
        <vt:i4>5</vt:i4>
      </vt:variant>
      <vt:variant>
        <vt:lpwstr>http://www.acq.osd.mil/dpap/dars/dfars/html/current/236_6.htm</vt:lpwstr>
      </vt:variant>
      <vt:variant>
        <vt:lpwstr/>
      </vt:variant>
      <vt:variant>
        <vt:i4>6029434</vt:i4>
      </vt:variant>
      <vt:variant>
        <vt:i4>63</vt:i4>
      </vt:variant>
      <vt:variant>
        <vt:i4>0</vt:i4>
      </vt:variant>
      <vt:variant>
        <vt:i4>5</vt:i4>
      </vt:variant>
      <vt:variant>
        <vt:lpwstr>mailto:CONG.NOTIF@HQDA.ARMY.MIL</vt:lpwstr>
      </vt:variant>
      <vt:variant>
        <vt:lpwstr/>
      </vt:variant>
      <vt:variant>
        <vt:i4>524404</vt:i4>
      </vt:variant>
      <vt:variant>
        <vt:i4>60</vt:i4>
      </vt:variant>
      <vt:variant>
        <vt:i4>0</vt:i4>
      </vt:variant>
      <vt:variant>
        <vt:i4>5</vt:i4>
      </vt:variant>
      <vt:variant>
        <vt:lpwstr>http://www.acq.osd.mil/dpap/dars/dfars/html/current/205_3.htm</vt:lpwstr>
      </vt:variant>
      <vt:variant>
        <vt:lpwstr>205.303</vt:lpwstr>
      </vt:variant>
      <vt:variant>
        <vt:i4>524404</vt:i4>
      </vt:variant>
      <vt:variant>
        <vt:i4>57</vt:i4>
      </vt:variant>
      <vt:variant>
        <vt:i4>0</vt:i4>
      </vt:variant>
      <vt:variant>
        <vt:i4>5</vt:i4>
      </vt:variant>
      <vt:variant>
        <vt:lpwstr>http://www.acq.osd.mil/dpap/dars/dfars/html/current/205_3.htm</vt:lpwstr>
      </vt:variant>
      <vt:variant>
        <vt:lpwstr>205.303</vt:lpwstr>
      </vt:variant>
      <vt:variant>
        <vt:i4>3211327</vt:i4>
      </vt:variant>
      <vt:variant>
        <vt:i4>54</vt:i4>
      </vt:variant>
      <vt:variant>
        <vt:i4>0</vt:i4>
      </vt:variant>
      <vt:variant>
        <vt:i4>5</vt:i4>
      </vt:variant>
      <vt:variant>
        <vt:lpwstr>http://www.fedbizopps.gov/</vt:lpwstr>
      </vt:variant>
      <vt:variant>
        <vt:lpwstr/>
      </vt:variant>
      <vt:variant>
        <vt:i4>3080227</vt:i4>
      </vt:variant>
      <vt:variant>
        <vt:i4>51</vt:i4>
      </vt:variant>
      <vt:variant>
        <vt:i4>0</vt:i4>
      </vt:variant>
      <vt:variant>
        <vt:i4>5</vt:i4>
      </vt:variant>
      <vt:variant>
        <vt:lpwstr>http://www.dodbusopps.com/</vt:lpwstr>
      </vt:variant>
      <vt:variant>
        <vt:lpwstr/>
      </vt:variant>
      <vt:variant>
        <vt:i4>6488105</vt:i4>
      </vt:variant>
      <vt:variant>
        <vt:i4>48</vt:i4>
      </vt:variant>
      <vt:variant>
        <vt:i4>0</vt:i4>
      </vt:variant>
      <vt:variant>
        <vt:i4>5</vt:i4>
      </vt:variant>
      <vt:variant>
        <vt:lpwstr>https://acquisition.army.mil/asfi/</vt:lpwstr>
      </vt:variant>
      <vt:variant>
        <vt:lpwstr/>
      </vt:variant>
      <vt:variant>
        <vt:i4>524404</vt:i4>
      </vt:variant>
      <vt:variant>
        <vt:i4>45</vt:i4>
      </vt:variant>
      <vt:variant>
        <vt:i4>0</vt:i4>
      </vt:variant>
      <vt:variant>
        <vt:i4>5</vt:i4>
      </vt:variant>
      <vt:variant>
        <vt:lpwstr>http://www.acq.osd.mil/dpap/dars/dfars/html/current/209_4.htm</vt:lpwstr>
      </vt:variant>
      <vt:variant>
        <vt:lpwstr>209.403</vt:lpwstr>
      </vt:variant>
      <vt:variant>
        <vt:i4>524404</vt:i4>
      </vt:variant>
      <vt:variant>
        <vt:i4>42</vt:i4>
      </vt:variant>
      <vt:variant>
        <vt:i4>0</vt:i4>
      </vt:variant>
      <vt:variant>
        <vt:i4>5</vt:i4>
      </vt:variant>
      <vt:variant>
        <vt:lpwstr>http://www.acq.osd.mil/dpap/dars/dfars/html/current/213_3.htm</vt:lpwstr>
      </vt:variant>
      <vt:variant>
        <vt:lpwstr>213.306</vt:lpwstr>
      </vt:variant>
      <vt:variant>
        <vt:i4>2490437</vt:i4>
      </vt:variant>
      <vt:variant>
        <vt:i4>39</vt:i4>
      </vt:variant>
      <vt:variant>
        <vt:i4>0</vt:i4>
      </vt:variant>
      <vt:variant>
        <vt:i4>5</vt:i4>
      </vt:variant>
      <vt:variant>
        <vt:lpwstr>http://www.acq.osd.mil/dpap/dars/dfars/html/current/202_1.htm</vt:lpwstr>
      </vt:variant>
      <vt:variant>
        <vt:lpwstr/>
      </vt:variant>
      <vt:variant>
        <vt:i4>2490435</vt:i4>
      </vt:variant>
      <vt:variant>
        <vt:i4>36</vt:i4>
      </vt:variant>
      <vt:variant>
        <vt:i4>0</vt:i4>
      </vt:variant>
      <vt:variant>
        <vt:i4>5</vt:i4>
      </vt:variant>
      <vt:variant>
        <vt:lpwstr>http://www.acq.osd.mil/dpap/dars/dfars/html/current/201_4.htm</vt:lpwstr>
      </vt:variant>
      <vt:variant>
        <vt:lpwstr/>
      </vt:variant>
      <vt:variant>
        <vt:i4>2490435</vt:i4>
      </vt:variant>
      <vt:variant>
        <vt:i4>33</vt:i4>
      </vt:variant>
      <vt:variant>
        <vt:i4>0</vt:i4>
      </vt:variant>
      <vt:variant>
        <vt:i4>5</vt:i4>
      </vt:variant>
      <vt:variant>
        <vt:lpwstr>http://www.acq.osd.mil/dpap/dars/dfars/html/current/201_4.htm</vt:lpwstr>
      </vt:variant>
      <vt:variant>
        <vt:lpwstr/>
      </vt:variant>
      <vt:variant>
        <vt:i4>2490435</vt:i4>
      </vt:variant>
      <vt:variant>
        <vt:i4>30</vt:i4>
      </vt:variant>
      <vt:variant>
        <vt:i4>0</vt:i4>
      </vt:variant>
      <vt:variant>
        <vt:i4>5</vt:i4>
      </vt:variant>
      <vt:variant>
        <vt:lpwstr>http://www.acq.osd.mil/dpap/dars/dfars/html/current/201_4.htm</vt:lpwstr>
      </vt:variant>
      <vt:variant>
        <vt:lpwstr/>
      </vt:variant>
      <vt:variant>
        <vt:i4>3997812</vt:i4>
      </vt:variant>
      <vt:variant>
        <vt:i4>27</vt:i4>
      </vt:variant>
      <vt:variant>
        <vt:i4>0</vt:i4>
      </vt:variant>
      <vt:variant>
        <vt:i4>5</vt:i4>
      </vt:variant>
      <vt:variant>
        <vt:lpwstr>https://www.alt.army.mil/portal/page/portal/oasaalt/documents/AFARS.pdf</vt:lpwstr>
      </vt:variant>
      <vt:variant>
        <vt:lpwstr/>
      </vt:variant>
      <vt:variant>
        <vt:i4>2490437</vt:i4>
      </vt:variant>
      <vt:variant>
        <vt:i4>24</vt:i4>
      </vt:variant>
      <vt:variant>
        <vt:i4>0</vt:i4>
      </vt:variant>
      <vt:variant>
        <vt:i4>5</vt:i4>
      </vt:variant>
      <vt:variant>
        <vt:lpwstr>http://www.acq.osd.mil/dpap/dars/dfars/html/current/201_2.htm</vt:lpwstr>
      </vt:variant>
      <vt:variant>
        <vt:lpwstr/>
      </vt:variant>
      <vt:variant>
        <vt:i4>524404</vt:i4>
      </vt:variant>
      <vt:variant>
        <vt:i4>21</vt:i4>
      </vt:variant>
      <vt:variant>
        <vt:i4>0</vt:i4>
      </vt:variant>
      <vt:variant>
        <vt:i4>5</vt:i4>
      </vt:variant>
      <vt:variant>
        <vt:lpwstr>http://www.acq.osd.mil/dpap/dars/dfars/html/current/201_3.htm</vt:lpwstr>
      </vt:variant>
      <vt:variant>
        <vt:lpwstr>201.304</vt:lpwstr>
      </vt:variant>
      <vt:variant>
        <vt:i4>3670100</vt:i4>
      </vt:variant>
      <vt:variant>
        <vt:i4>18</vt:i4>
      </vt:variant>
      <vt:variant>
        <vt:i4>0</vt:i4>
      </vt:variant>
      <vt:variant>
        <vt:i4>5</vt:i4>
      </vt:variant>
      <vt:variant>
        <vt:lpwstr/>
      </vt:variant>
      <vt:variant>
        <vt:lpwstr>_5101.402_--_Policy.</vt:lpwstr>
      </vt:variant>
      <vt:variant>
        <vt:i4>2490437</vt:i4>
      </vt:variant>
      <vt:variant>
        <vt:i4>15</vt:i4>
      </vt:variant>
      <vt:variant>
        <vt:i4>0</vt:i4>
      </vt:variant>
      <vt:variant>
        <vt:i4>5</vt:i4>
      </vt:variant>
      <vt:variant>
        <vt:lpwstr>http://www.acq.osd.mil/dpap/dars/dfars/html/current/201_2.htm</vt:lpwstr>
      </vt:variant>
      <vt:variant>
        <vt:lpwstr/>
      </vt:variant>
      <vt:variant>
        <vt:i4>2490435</vt:i4>
      </vt:variant>
      <vt:variant>
        <vt:i4>12</vt:i4>
      </vt:variant>
      <vt:variant>
        <vt:i4>0</vt:i4>
      </vt:variant>
      <vt:variant>
        <vt:i4>5</vt:i4>
      </vt:variant>
      <vt:variant>
        <vt:lpwstr>http://www.acq.osd.mil/dpap/dars/dfars/html/current/201_4.htm</vt:lpwstr>
      </vt:variant>
      <vt:variant>
        <vt:lpwstr/>
      </vt:variant>
      <vt:variant>
        <vt:i4>524404</vt:i4>
      </vt:variant>
      <vt:variant>
        <vt:i4>9</vt:i4>
      </vt:variant>
      <vt:variant>
        <vt:i4>0</vt:i4>
      </vt:variant>
      <vt:variant>
        <vt:i4>5</vt:i4>
      </vt:variant>
      <vt:variant>
        <vt:lpwstr>http://www.acq.osd.mil/dpap/dars/dfars/html/current/201_3.htm</vt:lpwstr>
      </vt:variant>
      <vt:variant>
        <vt:lpwstr>201.304</vt:lpwstr>
      </vt:variant>
      <vt:variant>
        <vt:i4>4587577</vt:i4>
      </vt:variant>
      <vt:variant>
        <vt:i4>6</vt:i4>
      </vt:variant>
      <vt:variant>
        <vt:i4>0</vt:i4>
      </vt:variant>
      <vt:variant>
        <vt:i4>5</vt:i4>
      </vt:variant>
      <vt:variant>
        <vt:lpwstr>mailto:esstaff@conus.army.mil</vt:lpwstr>
      </vt:variant>
      <vt:variant>
        <vt:lpwstr/>
      </vt:variant>
      <vt:variant>
        <vt:i4>5439545</vt:i4>
      </vt:variant>
      <vt:variant>
        <vt:i4>3</vt:i4>
      </vt:variant>
      <vt:variant>
        <vt:i4>0</vt:i4>
      </vt:variant>
      <vt:variant>
        <vt:i4>5</vt:i4>
      </vt:variant>
      <vt:variant>
        <vt:lpwstr>mailto:psstaff@conus.army.mil</vt:lpwstr>
      </vt:variant>
      <vt:variant>
        <vt:lpwstr/>
      </vt:variant>
      <vt:variant>
        <vt:i4>3997812</vt:i4>
      </vt:variant>
      <vt:variant>
        <vt:i4>0</vt:i4>
      </vt:variant>
      <vt:variant>
        <vt:i4>0</vt:i4>
      </vt:variant>
      <vt:variant>
        <vt:i4>5</vt:i4>
      </vt:variant>
      <vt:variant>
        <vt:lpwstr>https://www.alt.army.mil/portal/page/portal/oasaalt/documents/AFARS.pdf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AFARS_5101_Revision_28_04</dc:title>
  <dc:creator>Motorcycle Man</dc:creator>
  <cp:lastModifiedBy>Gregory Pangborn</cp:lastModifiedBy>
  <cp:revision>13</cp:revision>
  <cp:lastPrinted>2019-07-01T13:56:00Z</cp:lastPrinted>
  <dcterms:created xsi:type="dcterms:W3CDTF">2021-07-13T16:01:00Z</dcterms:created>
  <dcterms:modified xsi:type="dcterms:W3CDTF">2021-08-10T13:42:00Z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eb16fa50-af69-4de4-b504-87e5cf37edd0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Update Content Type">
    <vt:lpwstr>https://spcs3.kc.army.mil/asaalt/ZPTeam/PPS/_layouts/15/wrkstat.aspx?List=0d841846-02a6-4116-83fb-4a7274d086b8&amp;WorkflowInstanceName=6a6e9f61-e800-44cb-bd4a-d404e6ec8a15, Update Content Type</vt:lpwstr>
  </property>
  <property fmtid="{D5CDD505-2E9C-101B-9397-08002B2CF9AE}" pid="15" name="Document_x0020_Subject">
    <vt:lpwstr/>
  </property>
  <property fmtid="{D5CDD505-2E9C-101B-9397-08002B2CF9AE}" pid="16" name="Select Content Type">
    <vt:lpwstr>Please Select</vt:lpwstr>
  </property>
  <property fmtid="{D5CDD505-2E9C-101B-9397-08002B2CF9AE}" pid="17" name="i985fb4ba1b74433aef9ca5eaedaab6a">
    <vt:lpwstr/>
  </property>
  <property fmtid="{D5CDD505-2E9C-101B-9397-08002B2CF9AE}" pid="18" name="Frequency">
    <vt:lpwstr/>
  </property>
  <property fmtid="{D5CDD505-2E9C-101B-9397-08002B2CF9AE}" pid="19" name="Briefing_x0020_Document_x0020_Types">
    <vt:lpwstr/>
  </property>
  <property fmtid="{D5CDD505-2E9C-101B-9397-08002B2CF9AE}" pid="20" name="Presented_x0020_To">
    <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Approval_x0020_Authority">
    <vt:lpwstr/>
  </property>
  <property fmtid="{D5CDD505-2E9C-101B-9397-08002B2CF9AE}" pid="29" name="Business_x0020_System">
    <vt:lpwstr>10;#Army Contracting Business Intelligence System|a5fc719a-e457-4d8f-af25-366c5684c6d3</vt:lpwstr>
  </property>
  <property fmtid="{D5CDD505-2E9C-101B-9397-08002B2CF9AE}" pid="30" name="n1f53f438c0b451c9f12744c2d53faea">
    <vt:lpwstr/>
  </property>
  <property fmtid="{D5CDD505-2E9C-101B-9397-08002B2CF9AE}" pid="31" name="Fiscal Year">
    <vt:lpwstr>9;#FY 2014|bc308928-d5a1-41f3-ab61-a643bdbb52d8</vt:lpwstr>
  </property>
  <property fmtid="{D5CDD505-2E9C-101B-9397-08002B2CF9AE}" pid="32" name="Business System">
    <vt:lpwstr>10;#Army Contracting Business Intelligence System|a5fc719a-e457-4d8f-af25-366c5684c6d3</vt:lpwstr>
  </property>
  <property fmtid="{D5CDD505-2E9C-101B-9397-08002B2CF9AE}" pid="33" name="Order">
    <vt:r8>96300</vt:r8>
  </property>
  <property fmtid="{D5CDD505-2E9C-101B-9397-08002B2CF9AE}" pid="34" name="xd_ProgID">
    <vt:lpwstr/>
  </property>
  <property fmtid="{D5CDD505-2E9C-101B-9397-08002B2CF9AE}" pid="35" name="TemplateUrl">
    <vt:lpwstr/>
  </property>
  <property fmtid="{D5CDD505-2E9C-101B-9397-08002B2CF9AE}" pid="36" name="IconOverlay">
    <vt:lpwstr/>
  </property>
  <property fmtid="{D5CDD505-2E9C-101B-9397-08002B2CF9AE}" pid="37" name="_CopySource">
    <vt:lpwstr>https://spcs3.kc.army.mil/asaalt/ZPTeam/PPS/sitelib/AFARS 5101 Revision 26_01 FINAL Word.docx</vt:lpwstr>
  </property>
  <property fmtid="{D5CDD505-2E9C-101B-9397-08002B2CF9AE}" pid="38" name="Notification Number">
    <vt:lpwstr/>
  </property>
  <property fmtid="{D5CDD505-2E9C-101B-9397-08002B2CF9AE}" pid="39" name="Presented By">
    <vt:lpwstr/>
  </property>
  <property fmtid="{D5CDD505-2E9C-101B-9397-08002B2CF9AE}" pid="40" name="Audit Agency">
    <vt:lpwstr/>
  </property>
  <property fmtid="{D5CDD505-2E9C-101B-9397-08002B2CF9AE}" pid="41" name="Report Document Type">
    <vt:lpwstr/>
  </property>
  <property fmtid="{D5CDD505-2E9C-101B-9397-08002B2CF9AE}" pid="42" name="PARC Notifications">
    <vt:lpwstr/>
  </property>
  <property fmtid="{D5CDD505-2E9C-101B-9397-08002B2CF9AE}" pid="43" name="Document Subject">
    <vt:lpwstr/>
  </property>
  <property fmtid="{D5CDD505-2E9C-101B-9397-08002B2CF9AE}" pid="44" name="Briefing Document Types">
    <vt:lpwstr/>
  </property>
  <property fmtid="{D5CDD505-2E9C-101B-9397-08002B2CF9AE}" pid="45" name="Approval Authority">
    <vt:lpwstr/>
  </property>
  <property fmtid="{D5CDD505-2E9C-101B-9397-08002B2CF9AE}" pid="46" name="Presented To">
    <vt:lpwstr/>
  </property>
  <property fmtid="{D5CDD505-2E9C-101B-9397-08002B2CF9AE}" pid="47" name="Document Category">
    <vt:lpwstr/>
  </property>
  <property fmtid="{D5CDD505-2E9C-101B-9397-08002B2CF9AE}" pid="48" name="PARC Contracting Area">
    <vt:lpwstr/>
  </property>
  <property fmtid="{D5CDD505-2E9C-101B-9397-08002B2CF9AE}" pid="49" name="b89601af4f7f42688b61458ba111cf99">
    <vt:lpwstr/>
  </property>
</Properties>
</file>