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FC7985"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FC7985"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FC7985"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FC7985"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FC7985"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FC7985"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FC7985"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FC7985"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FC7985" w:rsidP="0012116F">
            <w:pPr>
              <w:rPr>
                <w:rFonts w:cstheme="minorHAnsi"/>
                <w:sz w:val="20"/>
              </w:rPr>
            </w:pPr>
            <w:hyperlink w:anchor="_SMC_PGI_5301.304" w:history="1">
              <w:r w:rsidR="000B44E6" w:rsidRPr="00477D5C">
                <w:rPr>
                  <w:rStyle w:val="Hyperlink"/>
                  <w:rFonts w:cstheme="minorHAnsi"/>
                  <w:sz w:val="20"/>
                </w:rPr>
                <w:t>PGI</w:t>
              </w:r>
              <w:r w:rsidR="000B44E6" w:rsidRPr="00477D5C">
                <w:rPr>
                  <w:rStyle w:val="Hyperlink"/>
                  <w:rFonts w:cstheme="minorHAnsi"/>
                  <w:sz w:val="20"/>
                </w:rPr>
                <w:t xml:space="preserve"> </w:t>
              </w:r>
              <w:r w:rsidR="000B44E6" w:rsidRPr="00477D5C">
                <w:rPr>
                  <w:rStyle w:val="Hyperlink"/>
                  <w:rFonts w:cstheme="minorHAnsi"/>
                  <w:sz w:val="20"/>
                </w:rPr>
                <w:t>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FC7985"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FC7985"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FC7985"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FC7985"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FC7985"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proofErr w:type="spellStart"/>
            <w:r w:rsidRPr="008216A1">
              <w:rPr>
                <w:rFonts w:ascii="Calibri" w:hAnsi="Calibri" w:cs="Calibri"/>
                <w:bCs/>
                <w:sz w:val="20"/>
                <w:bdr w:val="none" w:sz="0" w:space="0" w:color="auto" w:frame="1"/>
                <w:shd w:val="clear" w:color="auto" w:fill="FFFFFF"/>
              </w:rPr>
              <w:t>HoA</w:t>
            </w:r>
            <w:proofErr w:type="spellEnd"/>
            <w:r w:rsidRPr="008216A1">
              <w:rPr>
                <w:rFonts w:ascii="Calibri" w:hAnsi="Calibri" w:cs="Calibri"/>
                <w:bCs/>
                <w:sz w:val="20"/>
                <w:bdr w:val="none" w:sz="0" w:space="0" w:color="auto" w:frame="1"/>
                <w:shd w:val="clear" w:color="auto" w:fill="FFFFFF"/>
              </w:rPr>
              <w:t>,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FC7985"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FC7985"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FC7985"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FC7985"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FC7985"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5EB03CB5" w:rsidR="00C42756" w:rsidRPr="00477D5C" w:rsidRDefault="00FC7985" w:rsidP="0012116F">
            <w:pPr>
              <w:rPr>
                <w:rFonts w:cstheme="minorHAnsi"/>
                <w:sz w:val="20"/>
              </w:rPr>
            </w:pPr>
            <w:hyperlink w:anchor="_SMC_PGI_5301.603_1"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2E72EE28" w:rsidR="00001917" w:rsidRPr="00477D5C" w:rsidRDefault="001039E9" w:rsidP="0012116F">
            <w:pPr>
              <w:rPr>
                <w:sz w:val="20"/>
              </w:rPr>
            </w:pPr>
            <w:hyperlink w:anchor="_SMC_PGI_5301.603-90" w:history="1">
              <w:r w:rsidRPr="001039E9">
                <w:rPr>
                  <w:rStyle w:val="Hyperlink"/>
                  <w:sz w:val="20"/>
                </w:rPr>
                <w:t>PGI 5301.603-90</w:t>
              </w:r>
            </w:hyperlink>
          </w:p>
        </w:tc>
        <w:tc>
          <w:tcPr>
            <w:tcW w:w="1426" w:type="dxa"/>
            <w:vAlign w:val="center"/>
          </w:tcPr>
          <w:p w14:paraId="65E419F7" w14:textId="65D2B66D" w:rsidR="00001917" w:rsidRPr="00477D5C" w:rsidRDefault="001039E9" w:rsidP="0012116F">
            <w:pPr>
              <w:jc w:val="center"/>
              <w:rPr>
                <w:rFonts w:cstheme="minorHAnsi"/>
                <w:sz w:val="20"/>
              </w:rPr>
            </w:pPr>
            <w:r>
              <w:rPr>
                <w:rFonts w:cstheme="minorHAnsi"/>
                <w:sz w:val="20"/>
              </w:rPr>
              <w:t>SMC</w:t>
            </w:r>
          </w:p>
        </w:tc>
        <w:tc>
          <w:tcPr>
            <w:tcW w:w="6106" w:type="dxa"/>
            <w:vAlign w:val="center"/>
          </w:tcPr>
          <w:p w14:paraId="7AC4F364" w14:textId="16F48423" w:rsidR="00001917" w:rsidRPr="00477D5C" w:rsidRDefault="001039E9" w:rsidP="001039E9">
            <w:pPr>
              <w:rPr>
                <w:rFonts w:cstheme="minorHAnsi"/>
                <w:sz w:val="20"/>
              </w:rPr>
            </w:pPr>
            <w:r w:rsidRPr="001039E9">
              <w:rPr>
                <w:rFonts w:cstheme="minorHAnsi"/>
                <w:sz w:val="20"/>
              </w:rPr>
              <w:t>Selection, Appointment, and Termination</w:t>
            </w:r>
            <w:r w:rsidR="009F789D">
              <w:rPr>
                <w:rFonts w:cstheme="minorHAnsi"/>
                <w:sz w:val="20"/>
              </w:rPr>
              <w:t xml:space="preserve"> </w:t>
            </w:r>
            <w:r w:rsidRPr="001039E9">
              <w:rPr>
                <w:rFonts w:cstheme="minorHAnsi"/>
                <w:sz w:val="20"/>
              </w:rPr>
              <w:t>of Appointment for Contracting Officers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FC7985"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FC7985"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FC7985"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FC7985"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FC7985"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FC7985"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28DDC55D" w:rsidR="00001917" w:rsidRPr="00477D5C" w:rsidRDefault="00FC7985" w:rsidP="0012116F">
            <w:pPr>
              <w:rPr>
                <w:rFonts w:cstheme="minorHAnsi"/>
                <w:sz w:val="20"/>
              </w:rPr>
            </w:pPr>
            <w:hyperlink w:anchor="_AFICC_PGI_5301.9001_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4E1817F2" w:rsidR="00001917" w:rsidRPr="00477D5C" w:rsidRDefault="00FC7985" w:rsidP="0012116F">
            <w:pPr>
              <w:rPr>
                <w:rFonts w:cstheme="minorHAnsi"/>
                <w:sz w:val="20"/>
              </w:rPr>
            </w:pPr>
            <w:hyperlink w:anchor="afmc_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FC7985"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4E8635CF" w:rsidR="00001917" w:rsidRPr="00477D5C" w:rsidRDefault="00FC7985" w:rsidP="0012116F">
            <w:pPr>
              <w:rPr>
                <w:rFonts w:cstheme="minorHAnsi"/>
                <w:sz w:val="20"/>
              </w:rPr>
            </w:pPr>
            <w:hyperlink w:anchor="_AF_PGI_5301.9001(b)_1"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5B773085" w:rsidR="00001917" w:rsidRPr="00477D5C" w:rsidRDefault="00FC7985" w:rsidP="0012116F">
            <w:pPr>
              <w:rPr>
                <w:sz w:val="20"/>
              </w:rPr>
            </w:pPr>
            <w:hyperlink w:anchor="_AFMC_PGI_5301.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48530C22" w:rsidR="00001917" w:rsidRPr="00477D5C" w:rsidRDefault="00FC7985" w:rsidP="0012116F">
            <w:pPr>
              <w:rPr>
                <w:rFonts w:cstheme="minorHAnsi"/>
                <w:sz w:val="20"/>
              </w:rPr>
            </w:pPr>
            <w:hyperlink w:anchor="_AFMC_PGI_5301.9001-92_1"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FC7985"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FC7985"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FC7985"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FC7985"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03865E63" w:rsidR="00001917" w:rsidRPr="00477D5C" w:rsidRDefault="00FC7985" w:rsidP="0012116F">
            <w:pPr>
              <w:rPr>
                <w:rFonts w:cstheme="minorHAnsi"/>
                <w:sz w:val="20"/>
              </w:rPr>
            </w:pPr>
            <w:hyperlink w:anchor="_AFICC_PGI_5301.9102_1"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6AF7AC35" w:rsidR="00001917" w:rsidRPr="00477D5C" w:rsidRDefault="00FC7985" w:rsidP="0012116F">
            <w:pPr>
              <w:rPr>
                <w:rFonts w:cstheme="minorHAnsi"/>
                <w:sz w:val="20"/>
              </w:rPr>
            </w:pPr>
            <w:hyperlink w:anchor="_USAFA_PGI_5301.9102(a)_1"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w:t>
      </w:r>
      <w:proofErr w:type="gramStart"/>
      <w:r w:rsidR="0009337C" w:rsidRPr="005C4D0C">
        <w:rPr>
          <w:rFonts w:eastAsia="Times New Roman"/>
          <w:szCs w:val="24"/>
        </w:rPr>
        <w:t>value;</w:t>
      </w:r>
      <w:proofErr w:type="gramEnd"/>
      <w:r w:rsidR="0009337C" w:rsidRPr="005C4D0C">
        <w:rPr>
          <w:rFonts w:eastAsia="Times New Roman"/>
          <w:szCs w:val="24"/>
        </w:rPr>
        <w:t xml:space="preserv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w:t>
      </w:r>
      <w:proofErr w:type="gramStart"/>
      <w:r w:rsidR="0009337C" w:rsidRPr="005C4D0C">
        <w:t>range;</w:t>
      </w:r>
      <w:proofErr w:type="gramEnd"/>
      <w:r w:rsidR="0009337C" w:rsidRPr="005C4D0C">
        <w:t xml:space="preserv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 xml:space="preserve">For sole source acquisitions, the negotiation objective including any requested settlement </w:t>
      </w:r>
      <w:proofErr w:type="gramStart"/>
      <w:r w:rsidR="0009337C" w:rsidRPr="005C4D0C">
        <w:rPr>
          <w:rFonts w:eastAsia="Times New Roman"/>
          <w:szCs w:val="24"/>
        </w:rPr>
        <w:t>range;</w:t>
      </w:r>
      <w:proofErr w:type="gramEnd"/>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w:t>
      </w:r>
      <w:proofErr w:type="gramStart"/>
      <w:r w:rsidR="0009337C" w:rsidRPr="005C4D0C">
        <w:t>7M;</w:t>
      </w:r>
      <w:proofErr w:type="gramEnd"/>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w:t>
      </w:r>
      <w:proofErr w:type="spellStart"/>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w:t>
      </w:r>
      <w:proofErr w:type="spellStart"/>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12116F">
      <w:pPr>
        <w:pStyle w:val="Heading3"/>
        <w:keepNext w:val="0"/>
        <w:keepLines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proofErr w:type="gramStart"/>
      <w:r w:rsidRPr="005C4D0C">
        <w:rPr>
          <w:rFonts w:eastAsia="Times New Roman"/>
        </w:rPr>
        <w:t>)</w:t>
      </w:r>
      <w:r w:rsidR="00E43878" w:rsidRPr="005C4D0C">
        <w:rPr>
          <w:rFonts w:eastAsia="Times New Roman"/>
        </w:rPr>
        <w:t xml:space="preserve">  Tenant</w:t>
      </w:r>
      <w:proofErr w:type="gramEnd"/>
      <w:r w:rsidR="00E43878" w:rsidRPr="005C4D0C">
        <w:rPr>
          <w:rFonts w:eastAsia="Times New Roman"/>
        </w:rPr>
        <w:t xml:space="preserve">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12116F">
      <w:pPr>
        <w:pStyle w:val="Heading3"/>
        <w:keepNext w:val="0"/>
        <w:keepLines w:val="0"/>
        <w:rPr>
          <w:b w:val="0"/>
        </w:rPr>
      </w:pPr>
      <w:bookmarkStart w:id="8" w:name="_AF_PGI_5301.9001(b)_1"/>
      <w:bookmarkEnd w:id="8"/>
      <w:r w:rsidRPr="005C4D0C">
        <w:t>AF PGI 5301.9001(</w:t>
      </w:r>
      <w:proofErr w:type="gramStart"/>
      <w:r w:rsidRPr="005C4D0C">
        <w:t xml:space="preserve">b) </w:t>
      </w:r>
      <w:r w:rsidR="00182179">
        <w:t xml:space="preserve">  </w:t>
      </w:r>
      <w:proofErr w:type="gramEnd"/>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w:t>
      </w:r>
      <w:proofErr w:type="gramStart"/>
      <w:r w:rsidRPr="005C4D0C">
        <w:t>process, and</w:t>
      </w:r>
      <w:proofErr w:type="gramEnd"/>
      <w:r w:rsidRPr="005C4D0C">
        <w:t xml:space="preserve">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w:t>
            </w:r>
            <w:proofErr w:type="gramStart"/>
            <w:r w:rsidRPr="00477D5C">
              <w:rPr>
                <w:sz w:val="20"/>
                <w:szCs w:val="24"/>
              </w:rPr>
              <w:t>M  to</w:t>
            </w:r>
            <w:proofErr w:type="gramEnd"/>
            <w:r w:rsidRPr="00477D5C">
              <w:rPr>
                <w:sz w:val="20"/>
                <w:szCs w:val="24"/>
              </w:rPr>
              <w:t xml:space="preserve">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w:t>
            </w:r>
            <w:proofErr w:type="gramStart"/>
            <w:r w:rsidRPr="00477D5C">
              <w:rPr>
                <w:sz w:val="20"/>
                <w:szCs w:val="24"/>
              </w:rPr>
              <w:t>M  to</w:t>
            </w:r>
            <w:proofErr w:type="gramEnd"/>
            <w:r w:rsidRPr="00477D5C">
              <w:rPr>
                <w:sz w:val="20"/>
                <w:szCs w:val="24"/>
              </w:rPr>
              <w:t xml:space="preserve">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w:t>
            </w:r>
            <w:proofErr w:type="gramStart"/>
            <w:r w:rsidRPr="00477D5C">
              <w:rPr>
                <w:sz w:val="20"/>
                <w:szCs w:val="24"/>
              </w:rPr>
              <w:t>Chief )</w:t>
            </w:r>
            <w:proofErr w:type="gramEnd"/>
            <w:r w:rsidRPr="00477D5C">
              <w:rPr>
                <w:sz w:val="20"/>
                <w:szCs w:val="24"/>
              </w:rPr>
              <w:t xml:space="preserve">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w:t>
            </w:r>
            <w:proofErr w:type="gramStart"/>
            <w:r w:rsidRPr="00477D5C">
              <w:rPr>
                <w:sz w:val="20"/>
                <w:szCs w:val="24"/>
              </w:rPr>
              <w:t>K  to</w:t>
            </w:r>
            <w:proofErr w:type="gramEnd"/>
            <w:r w:rsidRPr="00477D5C">
              <w:rPr>
                <w:sz w:val="20"/>
                <w:szCs w:val="24"/>
              </w:rPr>
              <w:t xml:space="preserve">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2" w:name="_AFICC_PGI_5301.1"/>
      <w:bookmarkEnd w:id="12"/>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3" w:name="_AFICC_PGI_5301.170"/>
      <w:bookmarkEnd w:id="13"/>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4" w:name="_AFICC_PGI_5301.404-92"/>
      <w:bookmarkEnd w:id="14"/>
    </w:p>
    <w:p w14:paraId="4CE15BB9" w14:textId="77777777" w:rsidR="00A24821" w:rsidRDefault="00B2027F" w:rsidP="0012116F">
      <w:pPr>
        <w:pStyle w:val="Heading3"/>
        <w:keepNext w:val="0"/>
        <w:keepLines w:val="0"/>
        <w:rPr>
          <w:rFonts w:eastAsia="Times New Roman"/>
        </w:rPr>
      </w:pPr>
      <w:bookmarkStart w:id="15" w:name="_AFICC_PGI_5301.404-92_1"/>
      <w:bookmarkEnd w:id="15"/>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6" w:name="_AFICC_PGI_5301.601-91"/>
      <w:bookmarkEnd w:id="16"/>
    </w:p>
    <w:p w14:paraId="53415BD3" w14:textId="77777777" w:rsidR="00A24821" w:rsidRDefault="00182179" w:rsidP="0012116F">
      <w:pPr>
        <w:pStyle w:val="Heading3"/>
        <w:keepNext w:val="0"/>
        <w:keepLines w:val="0"/>
      </w:pPr>
      <w:bookmarkStart w:id="17" w:name="_AFICC_PGI_5301.601-91_1"/>
      <w:bookmarkEnd w:id="17"/>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w:t>
      </w:r>
      <w:proofErr w:type="gramStart"/>
      <w:r w:rsidRPr="005C4D0C">
        <w:rPr>
          <w:bCs/>
          <w:szCs w:val="24"/>
        </w:rPr>
        <w:t>regulations</w:t>
      </w:r>
      <w:proofErr w:type="gramEnd"/>
      <w:r w:rsidRPr="005C4D0C">
        <w:rPr>
          <w:bCs/>
          <w:szCs w:val="24"/>
        </w:rPr>
        <w:t xml:space="preserve">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 xml:space="preserve">KT </w:t>
        </w:r>
        <w:proofErr w:type="spellStart"/>
        <w:r w:rsidRPr="00C5138C">
          <w:rPr>
            <w:color w:val="0000FF"/>
            <w:szCs w:val="24"/>
            <w:u w:val="single"/>
          </w:rPr>
          <w:t>FileShare</w:t>
        </w:r>
        <w:proofErr w:type="spellEnd"/>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w:t>
            </w:r>
            <w:proofErr w:type="spellStart"/>
            <w:r w:rsidRPr="00477D5C">
              <w:rPr>
                <w:b/>
                <w:color w:val="000000" w:themeColor="text1"/>
                <w:szCs w:val="24"/>
              </w:rPr>
              <w:t>mos</w:t>
            </w:r>
            <w:proofErr w:type="spellEnd"/>
            <w:r w:rsidRPr="00477D5C">
              <w:rPr>
                <w:b/>
                <w:color w:val="000000" w:themeColor="text1"/>
                <w:szCs w:val="24"/>
              </w:rPr>
              <w:t xml:space="preserve">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w:t>
            </w:r>
            <w:proofErr w:type="gramStart"/>
            <w:r w:rsidRPr="00477D5C">
              <w:rPr>
                <w:color w:val="000000" w:themeColor="text1"/>
                <w:szCs w:val="24"/>
              </w:rPr>
              <w:t>BOAs</w:t>
            </w:r>
            <w:proofErr w:type="gramEnd"/>
            <w:r w:rsidRPr="00477D5C">
              <w:rPr>
                <w:color w:val="000000" w:themeColor="text1"/>
                <w:szCs w:val="24"/>
              </w:rPr>
              <w:t xml:space="preserve">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Terminations, UCAs, Protests, </w:t>
            </w:r>
            <w:proofErr w:type="gramStart"/>
            <w:r w:rsidRPr="00477D5C">
              <w:rPr>
                <w:color w:val="000000" w:themeColor="text1"/>
                <w:szCs w:val="24"/>
              </w:rPr>
              <w:t>Ratifications</w:t>
            </w:r>
            <w:proofErr w:type="gramEnd"/>
            <w:r w:rsidRPr="00477D5C">
              <w:rPr>
                <w:color w:val="000000" w:themeColor="text1"/>
                <w:szCs w:val="24"/>
              </w:rPr>
              <w:t xml:space="preserve">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OT-P Agreements/Awards and contract awards </w:t>
            </w:r>
            <w:proofErr w:type="gramStart"/>
            <w:r w:rsidRPr="00477D5C">
              <w:rPr>
                <w:color w:val="000000" w:themeColor="text1"/>
                <w:szCs w:val="24"/>
              </w:rPr>
              <w:t>as a result of</w:t>
            </w:r>
            <w:proofErr w:type="gramEnd"/>
            <w:r w:rsidRPr="00477D5C">
              <w:rPr>
                <w:color w:val="000000" w:themeColor="text1"/>
                <w:szCs w:val="24"/>
              </w:rPr>
              <w:t xml:space="preserve">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8" w:name="_AFICC_PGI_5301.603-2"/>
      <w:bookmarkEnd w:id="18"/>
    </w:p>
    <w:p w14:paraId="026D18E0" w14:textId="77777777" w:rsidR="00A24821" w:rsidRDefault="00B2027F" w:rsidP="0012116F">
      <w:pPr>
        <w:pStyle w:val="Heading3"/>
        <w:keepNext w:val="0"/>
        <w:keepLines w:val="0"/>
        <w:rPr>
          <w:rFonts w:eastAsia="Times New Roman"/>
        </w:rPr>
      </w:pPr>
      <w:bookmarkStart w:id="19" w:name="_AFICC_PGI_5301.603-2_1"/>
      <w:bookmarkEnd w:id="19"/>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0" w:name="_AFICC_PGI_5301.90"/>
      <w:bookmarkEnd w:id="20"/>
    </w:p>
    <w:p w14:paraId="490194C5" w14:textId="77777777" w:rsidR="00A24821" w:rsidRDefault="00B2027F" w:rsidP="0012116F">
      <w:pPr>
        <w:pStyle w:val="Heading3"/>
        <w:keepNext w:val="0"/>
        <w:keepLines w:val="0"/>
        <w:rPr>
          <w:rFonts w:eastAsia="Times New Roman"/>
        </w:rPr>
      </w:pPr>
      <w:bookmarkStart w:id="21" w:name="_AFICC_PGI_5301.90_1"/>
      <w:bookmarkEnd w:id="21"/>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 xml:space="preserve">ontract clearance, </w:t>
      </w:r>
      <w:proofErr w:type="gramStart"/>
      <w:r w:rsidR="007961E4">
        <w:rPr>
          <w:rFonts w:eastAsia="Times New Roman"/>
          <w:szCs w:val="24"/>
        </w:rPr>
        <w:t>Contracting</w:t>
      </w:r>
      <w:proofErr w:type="gramEnd"/>
      <w:r w:rsidR="007961E4">
        <w:rPr>
          <w:rFonts w:eastAsia="Times New Roman"/>
          <w:szCs w:val="24"/>
        </w:rPr>
        <w:t xml:space="preserve">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2" w:name="_AFICC_PGI_5301.9001"/>
      <w:bookmarkEnd w:id="22"/>
    </w:p>
    <w:p w14:paraId="75CC63CD" w14:textId="77777777" w:rsidR="00A24821" w:rsidRDefault="00B2027F" w:rsidP="0012116F">
      <w:pPr>
        <w:pStyle w:val="Heading3"/>
        <w:keepNext w:val="0"/>
        <w:keepLines w:val="0"/>
        <w:rPr>
          <w:rFonts w:eastAsia="Times New Roman"/>
        </w:rPr>
      </w:pPr>
      <w:bookmarkStart w:id="23" w:name="_AFICC_PGI_5301.9001_1"/>
      <w:bookmarkEnd w:id="23"/>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FC7985"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FC7985"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FC7985"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FC7985"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FC7985"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FC7985"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FC7985"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FC7985"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FC7985"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4" w:name="_AFICC_PGI_5301.9102"/>
      <w:bookmarkEnd w:id="24"/>
    </w:p>
    <w:p w14:paraId="5027D5F0" w14:textId="77777777" w:rsidR="00A24821" w:rsidRDefault="005F3733" w:rsidP="0012116F">
      <w:pPr>
        <w:pStyle w:val="Heading3"/>
        <w:keepNext w:val="0"/>
        <w:keepLines w:val="0"/>
        <w:rPr>
          <w:rFonts w:eastAsia="Times New Roman"/>
        </w:rPr>
      </w:pPr>
      <w:bookmarkStart w:id="25" w:name="_AFICC_PGI_5301.9102_1"/>
      <w:bookmarkEnd w:id="25"/>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1940 </w:t>
      </w:r>
      <w:proofErr w:type="spellStart"/>
      <w:r w:rsidRPr="005C4D0C">
        <w:rPr>
          <w:rFonts w:eastAsia="Times New Roman"/>
          <w:szCs w:val="24"/>
        </w:rPr>
        <w:t>Allbrook</w:t>
      </w:r>
      <w:proofErr w:type="spellEnd"/>
      <w:r w:rsidRPr="005C4D0C">
        <w:rPr>
          <w:rFonts w:eastAsia="Times New Roman"/>
          <w:szCs w:val="24"/>
        </w:rPr>
        <w:t xml:space="preserve">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w:t>
      </w:r>
      <w:proofErr w:type="gramStart"/>
      <w:r w:rsidRPr="005C4D0C">
        <w:rPr>
          <w:rFonts w:eastAsia="Times New Roman"/>
          <w:szCs w:val="24"/>
        </w:rPr>
        <w:t>:  (</w:t>
      </w:r>
      <w:proofErr w:type="gramEnd"/>
      <w:r w:rsidRPr="005C4D0C">
        <w:rPr>
          <w:rFonts w:eastAsia="Times New Roman"/>
          <w:szCs w:val="24"/>
        </w:rPr>
        <w:t>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 xml:space="preserve">Appendix for more information concerning MAJCOM specific designations, </w:t>
      </w:r>
      <w:proofErr w:type="gramStart"/>
      <w:r w:rsidR="005F3733" w:rsidRPr="005C4D0C">
        <w:rPr>
          <w:rFonts w:eastAsia="Times New Roman"/>
        </w:rPr>
        <w:t>delegations</w:t>
      </w:r>
      <w:proofErr w:type="gramEnd"/>
      <w:r w:rsidR="005F3733" w:rsidRPr="005C4D0C">
        <w:rPr>
          <w:rFonts w:eastAsia="Times New Roman"/>
        </w:rPr>
        <w:t xml:space="preserve">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6" w:name="_AFMC_PGI_5301.290"/>
      <w:bookmarkEnd w:id="26"/>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spellStart"/>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7" w:name="afmc_601"/>
      <w:bookmarkStart w:id="28" w:name="_AFMC_PGI_5301.601(a)(i)"/>
      <w:bookmarkEnd w:id="27"/>
      <w:bookmarkEnd w:id="28"/>
      <w:r w:rsidRPr="00C42756">
        <w:rPr>
          <w:bCs/>
        </w:rPr>
        <w:t xml:space="preserve">AFMC PGI </w:t>
      </w:r>
      <w:r w:rsidRPr="00C42756">
        <w:t>5301.601</w:t>
      </w:r>
      <w:r w:rsidR="002B0B41" w:rsidRPr="002B0B41">
        <w:rPr>
          <w:bCs/>
        </w:rPr>
        <w:t>(a)(</w:t>
      </w:r>
      <w:proofErr w:type="spellStart"/>
      <w:r w:rsidR="002B0B41" w:rsidRPr="002B0B41">
        <w:rPr>
          <w:bCs/>
        </w:rPr>
        <w:t>i</w:t>
      </w:r>
      <w:proofErr w:type="spellEnd"/>
      <w:r w:rsidR="002B0B41" w:rsidRPr="002B0B41">
        <w:rPr>
          <w:bCs/>
        </w:rPr>
        <w:t>)</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D92656">
      <w:pPr>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172004F0" w14:textId="77777777" w:rsidR="00D92656" w:rsidRPr="00DD3608" w:rsidRDefault="00D92656" w:rsidP="00D92656">
      <w:pPr>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9" w:name="_AFMC_PGI_5301.601(a)(i)(A)(S-91)"/>
      <w:bookmarkEnd w:id="29"/>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spellStart"/>
      <w:r w:rsidRPr="005C4D0C">
        <w:rPr>
          <w:bCs/>
        </w:rPr>
        <w:t>i</w:t>
      </w:r>
      <w:proofErr w:type="spellEnd"/>
      <w:r w:rsidRPr="005C4D0C">
        <w:rPr>
          <w:bCs/>
        </w:rPr>
        <w:t>)(</w:t>
      </w:r>
      <w:proofErr w:type="gramStart"/>
      <w:r w:rsidRPr="005C4D0C">
        <w:rPr>
          <w:bCs/>
        </w:rPr>
        <w:t>A)(</w:t>
      </w:r>
      <w:proofErr w:type="gramEnd"/>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w:t>
      </w:r>
      <w:proofErr w:type="gramStart"/>
      <w:r w:rsidRPr="005C4D0C">
        <w:rPr>
          <w:rFonts w:eastAsia="Times New Roman"/>
        </w:rPr>
        <w:t>enter into</w:t>
      </w:r>
      <w:proofErr w:type="gramEnd"/>
      <w:r w:rsidRPr="005C4D0C">
        <w:rPr>
          <w:rFonts w:eastAsia="Times New Roman"/>
        </w:rPr>
        <w:t xml:space="preserve">,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0" w:name="_AFMC_PGI_5301.601-90"/>
      <w:bookmarkEnd w:id="30"/>
      <w:r w:rsidRPr="008216A1">
        <w:rPr>
          <w:bCs/>
        </w:rPr>
        <w:t>AFMC PGI 5301.601-90</w:t>
      </w:r>
      <w:r w:rsidRPr="008216A1">
        <w:t xml:space="preserve">   </w:t>
      </w:r>
      <w:r w:rsidRPr="008216A1">
        <w:rPr>
          <w:bCs/>
        </w:rPr>
        <w:t>Head of Agency (</w:t>
      </w:r>
      <w:proofErr w:type="spellStart"/>
      <w:r w:rsidRPr="008216A1">
        <w:rPr>
          <w:bCs/>
        </w:rPr>
        <w:t>HoA</w:t>
      </w:r>
      <w:proofErr w:type="spellEnd"/>
      <w:r w:rsidRPr="008216A1">
        <w:rPr>
          <w:bCs/>
        </w:rPr>
        <w:t>),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12116F">
      <w:pPr>
        <w:pStyle w:val="List1"/>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12116F">
      <w:pPr>
        <w:pStyle w:val="List1"/>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12116F">
      <w:pPr>
        <w:pStyle w:val="Heading3"/>
        <w:keepNext w:val="0"/>
        <w:keepLines w:val="0"/>
      </w:pPr>
      <w:bookmarkStart w:id="31" w:name="_AFMC_PGI_5301.601-91"/>
      <w:bookmarkEnd w:id="31"/>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w:t>
      </w:r>
      <w:r w:rsidRPr="005C4D0C">
        <w:rPr>
          <w:szCs w:val="24"/>
        </w:rPr>
        <w:lastRenderedPageBreak/>
        <w:t>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 xml:space="preserve">The self-inspection of individual contract files flows through a </w:t>
      </w:r>
      <w:proofErr w:type="gramStart"/>
      <w:r w:rsidRPr="005C4D0C">
        <w:t>three phase</w:t>
      </w:r>
      <w:proofErr w:type="gramEnd"/>
      <w:r w:rsidRPr="005C4D0C">
        <w:t xml:space="preserv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(e)(1</w:t>
      </w:r>
      <w:proofErr w:type="gramStart"/>
      <w:r w:rsidRPr="00CF2E6D">
        <w:t xml:space="preserve">)  </w:t>
      </w:r>
      <w:r w:rsidRPr="00A54A48">
        <w:rPr>
          <w:u w:val="single"/>
        </w:rPr>
        <w:t>Phase</w:t>
      </w:r>
      <w:proofErr w:type="gramEnd"/>
      <w:r w:rsidRPr="00A54A48">
        <w:rPr>
          <w:u w:val="single"/>
        </w:rPr>
        <w:t xml:space="preserv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w:t>
      </w:r>
      <w:proofErr w:type="gramStart"/>
      <w:r w:rsidRPr="005C4D0C">
        <w:rPr>
          <w:rFonts w:ascii="Times New Roman" w:hAnsi="Times New Roman"/>
          <w:bCs/>
          <w:color w:val="000000" w:themeColor="text1"/>
          <w:szCs w:val="24"/>
        </w:rPr>
        <w:t>standard</w:t>
      </w:r>
      <w:proofErr w:type="gramEnd"/>
      <w:r w:rsidRPr="005C4D0C">
        <w:rPr>
          <w:rFonts w:ascii="Times New Roman" w:hAnsi="Times New Roman"/>
          <w:bCs/>
          <w:color w:val="000000" w:themeColor="text1"/>
          <w:szCs w:val="24"/>
        </w:rPr>
        <w:t xml:space="preserve">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 xml:space="preserve">Five </w:t>
            </w:r>
            <w:proofErr w:type="gramStart"/>
            <w:r w:rsidRPr="00477D5C">
              <w:rPr>
                <w:sz w:val="20"/>
              </w:rPr>
              <w:t>actions  (</w:t>
            </w:r>
            <w:proofErr w:type="gramEnd"/>
            <w:r w:rsidRPr="00477D5C">
              <w:rPr>
                <w:sz w:val="20"/>
              </w:rPr>
              <w:t>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 xml:space="preserve">101 </w:t>
            </w:r>
            <w:proofErr w:type="gramStart"/>
            <w:r w:rsidRPr="00477D5C">
              <w:rPr>
                <w:sz w:val="20"/>
              </w:rPr>
              <w:t>-  500</w:t>
            </w:r>
            <w:proofErr w:type="gramEnd"/>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w:t>
      </w:r>
      <w:proofErr w:type="spellStart"/>
      <w:r w:rsidRPr="005C4D0C">
        <w:rPr>
          <w:bCs/>
        </w:rPr>
        <w:t>undefinitized</w:t>
      </w:r>
      <w:proofErr w:type="spellEnd"/>
      <w:r w:rsidRPr="005C4D0C">
        <w:rPr>
          <w:bCs/>
        </w:rPr>
        <w:t xml:space="preserve">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w:t>
      </w:r>
      <w:proofErr w:type="gramStart"/>
      <w:r w:rsidRPr="005C4D0C">
        <w:rPr>
          <w:bCs/>
          <w:color w:val="000000" w:themeColor="text1"/>
          <w:szCs w:val="24"/>
        </w:rPr>
        <w:t>sufficient quantities</w:t>
      </w:r>
      <w:proofErr w:type="gramEnd"/>
      <w:r w:rsidRPr="005C4D0C">
        <w:rPr>
          <w:bCs/>
          <w:color w:val="000000" w:themeColor="text1"/>
          <w:szCs w:val="24"/>
        </w:rPr>
        <w:t xml:space="preserve">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w:t>
            </w:r>
            <w:proofErr w:type="gramStart"/>
            <w:r w:rsidRPr="00477D5C">
              <w:rPr>
                <w:b/>
                <w:sz w:val="20"/>
              </w:rPr>
              <w:t>percent  within</w:t>
            </w:r>
            <w:proofErr w:type="gramEnd"/>
            <w:r w:rsidRPr="00477D5C">
              <w:rPr>
                <w:b/>
                <w:sz w:val="20"/>
              </w:rPr>
              <w:t xml:space="preserve">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w:t>
            </w:r>
            <w:proofErr w:type="gramStart"/>
            <w:r w:rsidRPr="00477D5C">
              <w:rPr>
                <w:sz w:val="20"/>
              </w:rPr>
              <w:t xml:space="preserve">item </w:t>
            </w:r>
            <w:r w:rsidRPr="00477D5C">
              <w:rPr>
                <w:color w:val="BFBFBF" w:themeColor="background1" w:themeShade="BF"/>
                <w:sz w:val="20"/>
              </w:rPr>
              <w:t xml:space="preserve"> </w:t>
            </w:r>
            <w:r w:rsidRPr="00477D5C">
              <w:rPr>
                <w:sz w:val="20"/>
              </w:rPr>
              <w:t>(</w:t>
            </w:r>
            <w:proofErr w:type="gramEnd"/>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Four (4) or more findings of a given checklist item or twenty (20) to thirty (30</w:t>
            </w:r>
            <w:proofErr w:type="gramStart"/>
            <w:r w:rsidRPr="00477D5C">
              <w:rPr>
                <w:sz w:val="20"/>
              </w:rPr>
              <w:t>)  (</w:t>
            </w:r>
            <w:proofErr w:type="gramEnd"/>
            <w:r w:rsidRPr="00477D5C">
              <w:rPr>
                <w:sz w:val="20"/>
              </w:rPr>
              <w:t xml:space="preserve">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w:t>
            </w:r>
            <w:proofErr w:type="gramStart"/>
            <w:r w:rsidRPr="00477D5C">
              <w:rPr>
                <w:sz w:val="20"/>
              </w:rPr>
              <w:t>)  percent</w:t>
            </w:r>
            <w:proofErr w:type="gramEnd"/>
            <w:r w:rsidRPr="00477D5C">
              <w:rPr>
                <w:sz w:val="20"/>
              </w:rPr>
              <w:t xml:space="preserve">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 xml:space="preserve">Fifty (50) or more </w:t>
            </w:r>
            <w:proofErr w:type="gramStart"/>
            <w:r w:rsidRPr="00477D5C">
              <w:rPr>
                <w:sz w:val="20"/>
              </w:rPr>
              <w:t>findings  of</w:t>
            </w:r>
            <w:proofErr w:type="gramEnd"/>
            <w:r w:rsidRPr="00477D5C">
              <w:rPr>
                <w:sz w:val="20"/>
              </w:rPr>
              <w:t xml:space="preserve">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w:t>
      </w:r>
      <w:proofErr w:type="gramStart"/>
      <w:r w:rsidRPr="00CF2E6D">
        <w:t xml:space="preserve">f)  </w:t>
      </w:r>
      <w:r w:rsidRPr="00A54A48">
        <w:rPr>
          <w:u w:val="single"/>
        </w:rPr>
        <w:t>Deficiency</w:t>
      </w:r>
      <w:proofErr w:type="gramEnd"/>
      <w:r w:rsidRPr="00A54A48">
        <w:rPr>
          <w:u w:val="single"/>
        </w:rPr>
        <w:t xml:space="preserve">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w:t>
      </w:r>
      <w:r w:rsidRPr="005C4D0C">
        <w:rPr>
          <w:szCs w:val="24"/>
        </w:rPr>
        <w:lastRenderedPageBreak/>
        <w:t xml:space="preserve">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2" w:name="_AFMC_PGI_5301.602-2"/>
      <w:bookmarkEnd w:id="32"/>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r w:rsidRPr="00CA7FB5">
        <w:rPr>
          <w:rFonts w:eastAsia="Times New Roman"/>
        </w:rPr>
        <w:t>i</w:t>
      </w:r>
      <w:proofErr w:type="spellEnd"/>
      <w:r w:rsidRPr="00CA7FB5">
        <w:rPr>
          <w:rFonts w:eastAsia="Times New Roman"/>
        </w:rPr>
        <w:t>)(</w:t>
      </w:r>
      <w:proofErr w:type="gramStart"/>
      <w:r w:rsidRPr="00CA7FB5">
        <w:rPr>
          <w:rFonts w:eastAsia="Times New Roman"/>
        </w:rPr>
        <w:t xml:space="preserve">A)   </w:t>
      </w:r>
      <w:proofErr w:type="gramEnd"/>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 xml:space="preserve">(24) </w:t>
      </w:r>
      <w:proofErr w:type="spellStart"/>
      <w:r w:rsidRPr="005C4D0C">
        <w:rPr>
          <w:rFonts w:eastAsia="Times New Roman"/>
          <w:color w:val="000000"/>
          <w:szCs w:val="24"/>
        </w:rPr>
        <w:t>Undefinitized</w:t>
      </w:r>
      <w:proofErr w:type="spellEnd"/>
      <w:r w:rsidRPr="005C4D0C">
        <w:rPr>
          <w:rFonts w:eastAsia="Times New Roman"/>
          <w:color w:val="000000"/>
          <w:szCs w:val="24"/>
        </w:rPr>
        <w:t xml:space="preserve"> contract actions and change orders (initial issuance and </w:t>
      </w:r>
      <w:proofErr w:type="spellStart"/>
      <w:r w:rsidRPr="005C4D0C">
        <w:rPr>
          <w:rFonts w:eastAsia="Times New Roman"/>
          <w:color w:val="000000"/>
          <w:szCs w:val="24"/>
        </w:rPr>
        <w:t>definitization</w:t>
      </w:r>
      <w:proofErr w:type="spellEnd"/>
      <w:r w:rsidRPr="005C4D0C">
        <w:rPr>
          <w:rFonts w:eastAsia="Times New Roman"/>
          <w:color w:val="000000"/>
          <w:szCs w:val="24"/>
        </w:rPr>
        <w:t>).</w:t>
      </w:r>
    </w:p>
    <w:p w14:paraId="6412AB4E" w14:textId="286B6E09" w:rsidR="00A24821" w:rsidRDefault="00CA7FB5" w:rsidP="0012116F">
      <w:pPr>
        <w:pStyle w:val="List1"/>
        <w:rPr>
          <w:bCs/>
        </w:rPr>
      </w:pPr>
      <w:r w:rsidRPr="00CA7FB5">
        <w:rPr>
          <w:rFonts w:eastAsia="Times New Roman"/>
        </w:rPr>
        <w:t>(c)(</w:t>
      </w:r>
      <w:proofErr w:type="spellStart"/>
      <w:r w:rsidRPr="00CA7FB5">
        <w:rPr>
          <w:rFonts w:eastAsia="Times New Roman"/>
        </w:rPr>
        <w:t>i</w:t>
      </w:r>
      <w:proofErr w:type="spell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3" w:name="_AFMC_PGI_5301.90"/>
      <w:bookmarkEnd w:id="33"/>
    </w:p>
    <w:p w14:paraId="6EFEEAC6" w14:textId="3B42AC19" w:rsidR="00477D5C" w:rsidRPr="006F7B18" w:rsidRDefault="00651F2E" w:rsidP="0012116F">
      <w:pPr>
        <w:pStyle w:val="Heading3"/>
        <w:keepNext w:val="0"/>
        <w:keepLines w:val="0"/>
        <w:rPr>
          <w:b w:val="0"/>
        </w:rPr>
      </w:pPr>
      <w:bookmarkStart w:id="34" w:name="_AFMC_PGI_5301.90_1"/>
      <w:bookmarkEnd w:id="34"/>
      <w:r w:rsidRPr="005C4D0C">
        <w:t>AFMC PGI 5301.90</w:t>
      </w:r>
      <w:r w:rsidR="00613CA9" w:rsidRPr="005C4D0C">
        <w:t xml:space="preserve"> </w:t>
      </w:r>
      <w:r w:rsidR="00A54A48">
        <w:t xml:space="preserve">  </w:t>
      </w:r>
      <w:r w:rsidRPr="005C4D0C">
        <w:t>Clearance</w:t>
      </w:r>
    </w:p>
    <w:p w14:paraId="595FAC58" w14:textId="447D1F0D" w:rsidR="00292052" w:rsidRDefault="00292052" w:rsidP="007F3991">
      <w:pPr>
        <w:ind w:firstLine="720"/>
        <w:rPr>
          <w:bCs/>
        </w:rPr>
      </w:pPr>
      <w:r w:rsidRPr="00EE2F6D">
        <w:rPr>
          <w:bCs/>
        </w:rPr>
        <w:t>5301.9000(</w:t>
      </w:r>
      <w:proofErr w:type="spellStart"/>
      <w:r w:rsidRPr="00EE2F6D">
        <w:rPr>
          <w:bCs/>
        </w:rPr>
        <w:t>i</w:t>
      </w:r>
      <w:proofErr w:type="spellEnd"/>
      <w:r w:rsidRPr="00EE2F6D">
        <w:rPr>
          <w:bCs/>
        </w:rPr>
        <w:t>)</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7F3991">
      <w:pPr>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12116F">
      <w:pPr>
        <w:pStyle w:val="List2"/>
        <w:keepNext w:val="0"/>
        <w:keepLines w:val="0"/>
      </w:pPr>
      <w:r w:rsidRPr="00FD6995">
        <w:rPr>
          <w:szCs w:val="24"/>
        </w:rPr>
        <w:t xml:space="preserve">(2) </w:t>
      </w:r>
      <w:r w:rsidR="00292052">
        <w:rPr>
          <w:szCs w:val="24"/>
        </w:rPr>
        <w:t xml:space="preserve">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5" w:name="afmc_9001"/>
      <w:bookmarkEnd w:id="35"/>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lastRenderedPageBreak/>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6" w:name="_Toc337192123"/>
      <w:r w:rsidRPr="00C25C68">
        <w:rPr>
          <w:bCs/>
        </w:rPr>
        <w:t xml:space="preserve">b. </w:t>
      </w:r>
      <w:r w:rsidRPr="00C25C68">
        <w:rPr>
          <w:b/>
          <w:bCs/>
        </w:rPr>
        <w:t xml:space="preserve">Clearance Approval </w:t>
      </w:r>
      <w:bookmarkEnd w:id="36"/>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 xml:space="preserve">$100M &lt;$1B </w:t>
            </w:r>
            <w:proofErr w:type="gramStart"/>
            <w:r w:rsidRPr="00477D5C">
              <w:rPr>
                <w:b/>
                <w:bCs/>
                <w:sz w:val="20"/>
                <w:szCs w:val="20"/>
              </w:rPr>
              <w:t xml:space="preserve">   “</w:t>
            </w:r>
            <w:proofErr w:type="gramEnd"/>
            <w:r w:rsidRPr="00477D5C">
              <w:rPr>
                <w:b/>
                <w:bCs/>
                <w:sz w:val="20"/>
                <w:szCs w:val="20"/>
              </w:rPr>
              <w:t>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7" w:name="test4"/>
            <w:bookmarkEnd w:id="37"/>
            <w:r w:rsidRPr="00477D5C">
              <w:rPr>
                <w:b/>
                <w:bCs/>
                <w:sz w:val="20"/>
                <w:szCs w:val="20"/>
              </w:rPr>
              <w:t xml:space="preserve">CAA for </w:t>
            </w:r>
            <w:r w:rsidRPr="00477D5C">
              <w:rPr>
                <w:sz w:val="20"/>
                <w:szCs w:val="20"/>
              </w:rPr>
              <w:t>≥</w:t>
            </w:r>
            <w:r w:rsidRPr="00477D5C">
              <w:rPr>
                <w:b/>
                <w:bCs/>
                <w:sz w:val="20"/>
                <w:szCs w:val="20"/>
              </w:rPr>
              <w:t>$50M - &lt;$100</w:t>
            </w:r>
            <w:proofErr w:type="gramStart"/>
            <w:r w:rsidRPr="00477D5C">
              <w:rPr>
                <w:b/>
                <w:bCs/>
                <w:sz w:val="20"/>
                <w:szCs w:val="20"/>
              </w:rPr>
              <w:t>M  “</w:t>
            </w:r>
            <w:proofErr w:type="gramEnd"/>
            <w:r w:rsidRPr="00477D5C">
              <w:rPr>
                <w:b/>
                <w:bCs/>
                <w:sz w:val="20"/>
                <w:szCs w:val="20"/>
              </w:rPr>
              <w:t>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w:t>
            </w:r>
            <w:proofErr w:type="gramStart"/>
            <w:r w:rsidRPr="00477D5C">
              <w:rPr>
                <w:b/>
                <w:color w:val="000000"/>
                <w:sz w:val="20"/>
                <w:szCs w:val="20"/>
              </w:rPr>
              <w:t>M  “</w:t>
            </w:r>
            <w:proofErr w:type="gramEnd"/>
            <w:r w:rsidRPr="00477D5C">
              <w:rPr>
                <w:b/>
                <w:color w:val="000000"/>
                <w:sz w:val="20"/>
                <w:szCs w:val="20"/>
              </w:rPr>
              <w:t>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 xml:space="preserve">PZL, </w:t>
            </w:r>
            <w:proofErr w:type="gramStart"/>
            <w:r w:rsidRPr="00477D5C">
              <w:rPr>
                <w:color w:val="000000"/>
                <w:sz w:val="20"/>
                <w:szCs w:val="20"/>
              </w:rPr>
              <w:t>SBRK  (</w:t>
            </w:r>
            <w:proofErr w:type="gramEnd"/>
            <w:r w:rsidRPr="00477D5C">
              <w:rPr>
                <w:color w:val="000000"/>
                <w:sz w:val="20"/>
                <w:szCs w:val="20"/>
              </w:rPr>
              <w:t>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8" w:name="test6"/>
            <w:bookmarkEnd w:id="38"/>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 xml:space="preserve">$10M &lt;$1B </w:t>
            </w:r>
            <w:proofErr w:type="gramStart"/>
            <w:r w:rsidRPr="00477D5C">
              <w:rPr>
                <w:b/>
                <w:bCs/>
                <w:sz w:val="20"/>
                <w:szCs w:val="24"/>
              </w:rPr>
              <w:t xml:space="preserve">   “</w:t>
            </w:r>
            <w:proofErr w:type="gramEnd"/>
            <w:r w:rsidRPr="00477D5C">
              <w:rPr>
                <w:b/>
                <w:bCs/>
                <w:sz w:val="20"/>
                <w:szCs w:val="24"/>
              </w:rPr>
              <w:t>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w:t>
            </w:r>
            <w:proofErr w:type="gramStart"/>
            <w:r w:rsidRPr="00477D5C">
              <w:rPr>
                <w:b/>
                <w:bCs/>
                <w:sz w:val="20"/>
                <w:szCs w:val="24"/>
              </w:rPr>
              <w:t>M  “</w:t>
            </w:r>
            <w:proofErr w:type="gramEnd"/>
            <w:r w:rsidRPr="00477D5C">
              <w:rPr>
                <w:b/>
                <w:bCs/>
                <w:sz w:val="20"/>
                <w:szCs w:val="24"/>
              </w:rPr>
              <w:t>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w:t>
            </w:r>
            <w:proofErr w:type="gramStart"/>
            <w:r w:rsidRPr="00477D5C">
              <w:rPr>
                <w:b/>
                <w:color w:val="000000"/>
                <w:sz w:val="20"/>
                <w:szCs w:val="24"/>
              </w:rPr>
              <w:t>3M  “</w:t>
            </w:r>
            <w:proofErr w:type="gramEnd"/>
            <w:r w:rsidRPr="00477D5C">
              <w:rPr>
                <w:b/>
                <w:color w:val="000000"/>
                <w:sz w:val="20"/>
                <w:szCs w:val="24"/>
              </w:rPr>
              <w:t>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 xml:space="preserve">PZL, </w:t>
            </w:r>
            <w:proofErr w:type="gramStart"/>
            <w:r w:rsidRPr="00477D5C">
              <w:rPr>
                <w:color w:val="000000"/>
                <w:sz w:val="20"/>
                <w:szCs w:val="24"/>
              </w:rPr>
              <w:t>SBRK  (</w:t>
            </w:r>
            <w:proofErr w:type="gramEnd"/>
            <w:r w:rsidRPr="00477D5C">
              <w:rPr>
                <w:color w:val="000000"/>
                <w:sz w:val="20"/>
                <w:szCs w:val="24"/>
              </w:rPr>
              <w:t>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70"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39" w:name="_AFMC_PGI_5301.9001"/>
      <w:bookmarkEnd w:id="39"/>
      <w:r w:rsidRPr="005C4D0C">
        <w:rPr>
          <w:bCs/>
        </w:rPr>
        <w:lastRenderedPageBreak/>
        <w:t xml:space="preserve">AFMC PGI 5301.9001 </w:t>
      </w:r>
      <w:r w:rsidR="006002F1">
        <w:rPr>
          <w:bCs/>
        </w:rPr>
        <w:t xml:space="preserve"> </w:t>
      </w:r>
      <w:r w:rsidRPr="005C4D0C">
        <w:rPr>
          <w:bCs/>
        </w:rPr>
        <w:t xml:space="preserve"> </w:t>
      </w:r>
      <w:r>
        <w:rPr>
          <w:bCs/>
        </w:rPr>
        <w:t>Policy, Thresholds, and Approvals</w:t>
      </w:r>
      <w:bookmarkStart w:id="40" w:name="afmc_9001_i2"/>
      <w:bookmarkEnd w:id="40"/>
    </w:p>
    <w:p w14:paraId="39E295E7" w14:textId="77777777" w:rsidR="00A24821" w:rsidRDefault="006002F1" w:rsidP="006E0D17">
      <w:pPr>
        <w:pStyle w:val="List3"/>
        <w:keepNext w:val="0"/>
        <w:keepLines w:val="0"/>
        <w:ind w:left="81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1"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62C465B4" w14:textId="77777777" w:rsidR="006E0D17" w:rsidRPr="00361D28" w:rsidRDefault="006E0D17" w:rsidP="006E0D17">
      <w:pPr>
        <w:shd w:val="clear" w:color="auto" w:fill="FFFFFF"/>
        <w:spacing w:before="120" w:after="0"/>
        <w:ind w:left="810"/>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2" w:history="1">
        <w:r w:rsidRPr="00361D28">
          <w:rPr>
            <w:rStyle w:val="Hyperlink"/>
            <w:rFonts w:eastAsia="Times New Roman"/>
            <w:szCs w:val="24"/>
          </w:rPr>
          <w:t>Class Deviation – Clearance Approval – AFSC OL:H/PK/PZ 20-01.</w:t>
        </w:r>
      </w:hyperlink>
    </w:p>
    <w:p w14:paraId="3FB1C4E5" w14:textId="77777777" w:rsidR="00A24821" w:rsidRDefault="00CF6975" w:rsidP="006E0D17">
      <w:pPr>
        <w:pStyle w:val="NormalWeb"/>
        <w:shd w:val="clear" w:color="auto" w:fill="FFFFFF"/>
        <w:spacing w:before="120" w:beforeAutospacing="0" w:after="0" w:afterAutospacing="0"/>
        <w:ind w:left="810"/>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3"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6E0D17">
      <w:pPr>
        <w:pStyle w:val="NormalWeb"/>
        <w:shd w:val="clear" w:color="auto" w:fill="FFFFFF"/>
        <w:spacing w:before="120" w:beforeAutospacing="0" w:after="0" w:afterAutospacing="0"/>
        <w:ind w:left="810"/>
        <w:textAlignment w:val="baseline"/>
        <w:rPr>
          <w:color w:val="00B050"/>
        </w:rPr>
      </w:pPr>
      <w:r w:rsidRPr="002F3F22">
        <w:rPr>
          <w:rFonts w:ascii="Times New Roman" w:hAnsi="Times New Roman" w:cs="Times New Roman"/>
        </w:rPr>
        <w:t xml:space="preserve">For AFLCMC/PZK Tinker located at Tinker AFB, see </w:t>
      </w:r>
      <w:hyperlink r:id="rId74"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6E0D17">
      <w:pPr>
        <w:pStyle w:val="NormalWeb"/>
        <w:shd w:val="clear" w:color="auto" w:fill="FFFFFF"/>
        <w:spacing w:before="120" w:beforeAutospacing="0" w:after="0" w:afterAutospacing="0"/>
        <w:ind w:left="810"/>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5"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41" w:name="_AFMC_PGI_5301.9001-92"/>
      <w:bookmarkEnd w:id="41"/>
    </w:p>
    <w:p w14:paraId="1DF6231D" w14:textId="77777777" w:rsidR="00A24821" w:rsidRDefault="00833BE3" w:rsidP="0012116F">
      <w:pPr>
        <w:pStyle w:val="Heading3"/>
        <w:keepNext w:val="0"/>
        <w:keepLines w:val="0"/>
      </w:pPr>
      <w:bookmarkStart w:id="42" w:name="_AFMC_PGI_5301.9001-92_1"/>
      <w:bookmarkEnd w:id="42"/>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6"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lastRenderedPageBreak/>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3" w:name="_AFMC_PGI_5301.9001-93"/>
      <w:bookmarkEnd w:id="43"/>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roofErr w:type="gramStart"/>
      <w:r w:rsidRPr="005C4D0C">
        <w:rPr>
          <w:szCs w:val="24"/>
        </w:rPr>
        <w:t>);</w:t>
      </w:r>
      <w:proofErr w:type="gramEnd"/>
    </w:p>
    <w:p w14:paraId="6C5A242E" w14:textId="77777777" w:rsidR="00861A74" w:rsidRPr="005C4D0C" w:rsidRDefault="00861A74" w:rsidP="0012116F">
      <w:pPr>
        <w:pStyle w:val="List2"/>
        <w:keepNext w:val="0"/>
        <w:keepLines w:val="0"/>
      </w:pPr>
      <w:r w:rsidRPr="005C4D0C">
        <w:t>(2) Acquisition Plan/Acquisition Strategy (as applicable</w:t>
      </w:r>
      <w:proofErr w:type="gramStart"/>
      <w:r w:rsidRPr="005C4D0C">
        <w:t>);</w:t>
      </w:r>
      <w:proofErr w:type="gramEnd"/>
    </w:p>
    <w:p w14:paraId="592AD9AB" w14:textId="77777777" w:rsidR="00861A74" w:rsidRPr="005C4D0C" w:rsidRDefault="00861A74" w:rsidP="0012116F">
      <w:pPr>
        <w:pStyle w:val="List2"/>
        <w:keepNext w:val="0"/>
        <w:keepLines w:val="0"/>
      </w:pPr>
      <w:r w:rsidRPr="005C4D0C">
        <w:rPr>
          <w:szCs w:val="24"/>
        </w:rPr>
        <w:t xml:space="preserve">(3) In-scope determination for modifications to existing </w:t>
      </w:r>
      <w:proofErr w:type="gramStart"/>
      <w:r w:rsidRPr="005C4D0C">
        <w:rPr>
          <w:szCs w:val="24"/>
        </w:rPr>
        <w:t>contracts;</w:t>
      </w:r>
      <w:proofErr w:type="gramEnd"/>
    </w:p>
    <w:p w14:paraId="5BED50C2" w14:textId="77777777" w:rsidR="00861A74" w:rsidRPr="005C4D0C" w:rsidRDefault="00861A74" w:rsidP="0012116F">
      <w:pPr>
        <w:pStyle w:val="List2"/>
        <w:keepNext w:val="0"/>
        <w:keepLines w:val="0"/>
      </w:pPr>
      <w:r w:rsidRPr="005C4D0C">
        <w:t xml:space="preserve">(4) Request for </w:t>
      </w:r>
      <w:proofErr w:type="gramStart"/>
      <w:r w:rsidRPr="005C4D0C">
        <w:t>Proposal;</w:t>
      </w:r>
      <w:proofErr w:type="gramEnd"/>
    </w:p>
    <w:p w14:paraId="3A4001F0" w14:textId="77777777" w:rsidR="00861A74" w:rsidRPr="005C4D0C" w:rsidRDefault="00861A74" w:rsidP="0012116F">
      <w:pPr>
        <w:pStyle w:val="List2"/>
        <w:keepNext w:val="0"/>
        <w:keepLines w:val="0"/>
      </w:pPr>
      <w:r w:rsidRPr="005C4D0C">
        <w:rPr>
          <w:szCs w:val="24"/>
        </w:rPr>
        <w:t>(5) Contractor proposal (or pricelists/pricing/other required documentation for orders under FSS/multiple award contract vehicles</w:t>
      </w:r>
      <w:proofErr w:type="gramStart"/>
      <w:r w:rsidRPr="005C4D0C">
        <w:rPr>
          <w:szCs w:val="24"/>
        </w:rPr>
        <w:t>);</w:t>
      </w:r>
      <w:proofErr w:type="gramEnd"/>
      <w:r w:rsidRPr="005C4D0C">
        <w:rPr>
          <w:szCs w:val="24"/>
        </w:rPr>
        <w:t xml:space="preserve">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w:t>
      </w:r>
      <w:proofErr w:type="gramStart"/>
      <w:r w:rsidRPr="005C4D0C">
        <w:rPr>
          <w:szCs w:val="24"/>
        </w:rPr>
        <w:t>PNM;</w:t>
      </w:r>
      <w:proofErr w:type="gramEnd"/>
    </w:p>
    <w:p w14:paraId="30AAF064" w14:textId="77777777" w:rsidR="00861A74" w:rsidRPr="005C4D0C" w:rsidRDefault="00861A74" w:rsidP="0012116F">
      <w:pPr>
        <w:pStyle w:val="List2"/>
        <w:keepNext w:val="0"/>
        <w:keepLines w:val="0"/>
      </w:pPr>
      <w:r w:rsidRPr="005C4D0C">
        <w:t xml:space="preserve">(8)  Draft award document (including proposed Section B CLIN structure and applicable clauses and special contract requirements) if available. If the contract action involves a contract </w:t>
      </w:r>
      <w:r w:rsidRPr="005C4D0C">
        <w:lastRenderedPageBreak/>
        <w:t xml:space="preserve">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w:t>
      </w:r>
      <w:proofErr w:type="gramStart"/>
      <w:r w:rsidRPr="005C4D0C">
        <w:t>other</w:t>
      </w:r>
      <w:proofErr w:type="gramEnd"/>
      <w:r w:rsidRPr="005C4D0C">
        <w:t xml:space="preserve">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roofErr w:type="gramStart"/>
      <w:r w:rsidRPr="005C4D0C">
        <w:rPr>
          <w:szCs w:val="24"/>
        </w:rPr>
        <w:t>);</w:t>
      </w:r>
      <w:proofErr w:type="gramEnd"/>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w:t>
      </w:r>
      <w:proofErr w:type="gramStart"/>
      <w:r w:rsidRPr="005C4D0C">
        <w:rPr>
          <w:szCs w:val="24"/>
        </w:rPr>
        <w:t>order;</w:t>
      </w:r>
      <w:proofErr w:type="gramEnd"/>
      <w:r w:rsidRPr="005C4D0C">
        <w:rPr>
          <w:szCs w:val="24"/>
        </w:rPr>
        <w:t xml:space="preserve"> </w:t>
      </w:r>
    </w:p>
    <w:p w14:paraId="3E2DF593" w14:textId="77777777" w:rsidR="00861A74" w:rsidRPr="005C4D0C" w:rsidRDefault="00861A74" w:rsidP="0012116F">
      <w:pPr>
        <w:pStyle w:val="List2"/>
        <w:keepNext w:val="0"/>
        <w:keepLines w:val="0"/>
      </w:pPr>
      <w:r w:rsidRPr="005C4D0C">
        <w:t xml:space="preserve">(2) Evaluation Notices, offerors’ responses, and government evaluation of </w:t>
      </w:r>
      <w:proofErr w:type="gramStart"/>
      <w:r w:rsidRPr="005C4D0C">
        <w:t>responses;</w:t>
      </w:r>
      <w:proofErr w:type="gramEnd"/>
    </w:p>
    <w:p w14:paraId="0432CACC" w14:textId="77777777" w:rsidR="00861A74" w:rsidRPr="005C4D0C" w:rsidRDefault="00861A74" w:rsidP="0012116F">
      <w:pPr>
        <w:pStyle w:val="List2"/>
        <w:keepNext w:val="0"/>
        <w:keepLines w:val="0"/>
      </w:pPr>
      <w:r w:rsidRPr="005C4D0C">
        <w:rPr>
          <w:szCs w:val="24"/>
        </w:rPr>
        <w:t xml:space="preserve">(3) SSEB Initial </w:t>
      </w:r>
      <w:proofErr w:type="gramStart"/>
      <w:r w:rsidRPr="005C4D0C">
        <w:rPr>
          <w:szCs w:val="24"/>
        </w:rPr>
        <w:t>Report;</w:t>
      </w:r>
      <w:proofErr w:type="gramEnd"/>
    </w:p>
    <w:p w14:paraId="2B9A95AE" w14:textId="77777777" w:rsidR="00861A74" w:rsidRPr="005C4D0C" w:rsidRDefault="00861A74" w:rsidP="0012116F">
      <w:pPr>
        <w:pStyle w:val="List2"/>
        <w:keepNext w:val="0"/>
        <w:keepLines w:val="0"/>
      </w:pPr>
      <w:r w:rsidRPr="005C4D0C">
        <w:t xml:space="preserve">(4) Signed technical </w:t>
      </w:r>
      <w:proofErr w:type="gramStart"/>
      <w:r w:rsidRPr="005C4D0C">
        <w:t>evaluation;</w:t>
      </w:r>
      <w:proofErr w:type="gramEnd"/>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roofErr w:type="gramStart"/>
      <w:r w:rsidRPr="005C4D0C">
        <w:rPr>
          <w:szCs w:val="24"/>
        </w:rPr>
        <w:t>);</w:t>
      </w:r>
      <w:proofErr w:type="gramEnd"/>
    </w:p>
    <w:p w14:paraId="432903C7" w14:textId="77777777" w:rsidR="00861A74" w:rsidRPr="005C4D0C" w:rsidRDefault="00861A74" w:rsidP="0012116F">
      <w:pPr>
        <w:pStyle w:val="List2"/>
        <w:keepNext w:val="0"/>
        <w:keepLines w:val="0"/>
      </w:pPr>
      <w:r w:rsidRPr="005C4D0C">
        <w:t xml:space="preserve">(6) Proposed request for Final Proposal </w:t>
      </w:r>
      <w:proofErr w:type="gramStart"/>
      <w:r w:rsidRPr="005C4D0C">
        <w:t>Revisions;</w:t>
      </w:r>
      <w:proofErr w:type="gramEnd"/>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w:t>
      </w:r>
      <w:proofErr w:type="gramStart"/>
      <w:r w:rsidRPr="005C4D0C">
        <w:rPr>
          <w:szCs w:val="24"/>
        </w:rPr>
        <w:t>order;</w:t>
      </w:r>
      <w:proofErr w:type="gramEnd"/>
      <w:r w:rsidRPr="005C4D0C">
        <w:rPr>
          <w:szCs w:val="24"/>
        </w:rPr>
        <w:t xml:space="preserve"> </w:t>
      </w:r>
    </w:p>
    <w:p w14:paraId="64B4C616" w14:textId="77777777" w:rsidR="00861A74" w:rsidRPr="005C4D0C" w:rsidRDefault="00861A74" w:rsidP="0012116F">
      <w:pPr>
        <w:pStyle w:val="List2"/>
        <w:keepNext w:val="0"/>
        <w:keepLines w:val="0"/>
      </w:pPr>
      <w:r w:rsidRPr="005C4D0C">
        <w:t xml:space="preserve">(2) Proposed award document(s) in ready to award </w:t>
      </w:r>
      <w:proofErr w:type="gramStart"/>
      <w:r w:rsidRPr="005C4D0C">
        <w:t>format;</w:t>
      </w:r>
      <w:proofErr w:type="gramEnd"/>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roofErr w:type="gramStart"/>
      <w:r w:rsidRPr="005C4D0C">
        <w:rPr>
          <w:szCs w:val="24"/>
        </w:rPr>
        <w:t>);</w:t>
      </w:r>
      <w:proofErr w:type="gramEnd"/>
    </w:p>
    <w:p w14:paraId="1BE1534C" w14:textId="77777777" w:rsidR="00861A74" w:rsidRPr="005C4D0C" w:rsidRDefault="00861A74" w:rsidP="0012116F">
      <w:pPr>
        <w:pStyle w:val="List2"/>
        <w:keepNext w:val="0"/>
        <w:keepLines w:val="0"/>
      </w:pPr>
      <w:r w:rsidRPr="005C4D0C">
        <w:t xml:space="preserve">(4) Signed technical </w:t>
      </w:r>
      <w:proofErr w:type="gramStart"/>
      <w:r w:rsidRPr="005C4D0C">
        <w:t>evaluation;</w:t>
      </w:r>
      <w:proofErr w:type="gramEnd"/>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roofErr w:type="gramStart"/>
      <w:r w:rsidRPr="005C4D0C">
        <w:rPr>
          <w:szCs w:val="24"/>
        </w:rPr>
        <w:t>);</w:t>
      </w:r>
      <w:proofErr w:type="gramEnd"/>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lastRenderedPageBreak/>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 xml:space="preserve">(1)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w:t>
      </w:r>
      <w:proofErr w:type="gramStart"/>
      <w:r w:rsidRPr="005C4D0C">
        <w:rPr>
          <w:szCs w:val="24"/>
        </w:rPr>
        <w:t>other</w:t>
      </w:r>
      <w:proofErr w:type="gramEnd"/>
      <w:r w:rsidRPr="005C4D0C">
        <w:rPr>
          <w:szCs w:val="24"/>
        </w:rPr>
        <w:t xml:space="preserve">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roofErr w:type="gramStart"/>
      <w:r w:rsidRPr="005C4D0C">
        <w:t>);</w:t>
      </w:r>
      <w:proofErr w:type="gramEnd"/>
    </w:p>
    <w:p w14:paraId="69CE5F29" w14:textId="77777777" w:rsidR="00861A74" w:rsidRPr="005C4D0C" w:rsidRDefault="00861A74" w:rsidP="0012116F">
      <w:pPr>
        <w:pStyle w:val="List2"/>
        <w:keepNext w:val="0"/>
        <w:keepLines w:val="0"/>
      </w:pPr>
      <w:r w:rsidRPr="005C4D0C">
        <w:rPr>
          <w:szCs w:val="24"/>
        </w:rPr>
        <w:t xml:space="preserve">(3)  Signed technical evaluation with figures that track to both the proposal and Government objective position detailed in the </w:t>
      </w:r>
      <w:proofErr w:type="gramStart"/>
      <w:r w:rsidRPr="005C4D0C">
        <w:rPr>
          <w:szCs w:val="24"/>
        </w:rPr>
        <w:t>PNM;</w:t>
      </w:r>
      <w:proofErr w:type="gramEnd"/>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4" w:name="_AFMC_PGI_5301.91"/>
      <w:bookmarkEnd w:id="44"/>
    </w:p>
    <w:p w14:paraId="461DDEBF" w14:textId="77777777" w:rsidR="00A24821" w:rsidRDefault="006F0E64" w:rsidP="0012116F">
      <w:pPr>
        <w:pStyle w:val="Heading3"/>
        <w:keepNext w:val="0"/>
        <w:keepLines w:val="0"/>
      </w:pPr>
      <w:bookmarkStart w:id="45" w:name="_AFMC_PGI_5301.91_1"/>
      <w:bookmarkEnd w:id="45"/>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6" w:name="_SMC_PGI_5301.170"/>
      <w:bookmarkEnd w:id="46"/>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w:t>
      </w:r>
      <w:proofErr w:type="gramStart"/>
      <w:r w:rsidRPr="005C4D0C">
        <w:rPr>
          <w:rFonts w:eastAsia="Calibri"/>
          <w:szCs w:val="24"/>
        </w:rPr>
        <w:t>Reviewer</w:t>
      </w:r>
      <w:proofErr w:type="gramEnd"/>
      <w:r w:rsidRPr="005C4D0C">
        <w:rPr>
          <w:rFonts w:eastAsia="Calibri"/>
          <w:szCs w:val="24"/>
        </w:rPr>
        <w:t xml:space="preserve">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7" w:name="_SMC_PGI_5301.304"/>
      <w:bookmarkEnd w:id="47"/>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w:t>
      </w:r>
      <w:proofErr w:type="spellStart"/>
      <w:r w:rsidR="003076AA" w:rsidRPr="005C4D0C">
        <w:rPr>
          <w:rFonts w:eastAsia="Calibri"/>
        </w:rPr>
        <w:t>ConWrite</w:t>
      </w:r>
      <w:proofErr w:type="spellEnd"/>
      <w:r w:rsidR="003076AA" w:rsidRPr="005C4D0C">
        <w:rPr>
          <w:rFonts w:eastAsia="Calibri"/>
        </w:rPr>
        <w:t>)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8" w:name="_SMC_PGI_5301.601(a)(i)(A)"/>
      <w:bookmarkEnd w:id="48"/>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spellStart"/>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7" w:history="1">
        <w:r w:rsidR="007B7E36" w:rsidRPr="007B7E36">
          <w:rPr>
            <w:rStyle w:val="Hyperlink"/>
            <w:rFonts w:eastAsia="Calibri"/>
          </w:rPr>
          <w:t>HCA Matrix</w:t>
        </w:r>
      </w:hyperlink>
      <w:r w:rsidR="007B7E36">
        <w:rPr>
          <w:rFonts w:eastAsia="Calibri"/>
        </w:rPr>
        <w:t>.</w:t>
      </w:r>
      <w:bookmarkStart w:id="49" w:name="_SMC_PGI_5301.602-2"/>
      <w:bookmarkEnd w:id="49"/>
    </w:p>
    <w:p w14:paraId="24833512" w14:textId="7A8B3E31" w:rsidR="00C827AF" w:rsidRPr="005C4D0C" w:rsidRDefault="00C827AF" w:rsidP="002E5524">
      <w:pPr>
        <w:pStyle w:val="Heading4"/>
      </w:pPr>
      <w:bookmarkStart w:id="50" w:name="_SMC_PGI_5301.602-2_1"/>
      <w:bookmarkEnd w:id="50"/>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78"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79"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 xml:space="preserve">(1) Providing a complete, well-researched, well-documented, and well-organized file.  Files that are incomplete, poorly </w:t>
      </w:r>
      <w:proofErr w:type="gramStart"/>
      <w:r w:rsidRPr="00EC23A2">
        <w:rPr>
          <w:lang w:val="en"/>
        </w:rPr>
        <w:t>researched</w:t>
      </w:r>
      <w:proofErr w:type="gramEnd"/>
      <w:r w:rsidRPr="00EC23A2">
        <w:rPr>
          <w:lang w:val="en"/>
        </w:rPr>
        <w:t xml:space="preserve"> or poorly documented, or unorganized may delay the review and result in additional or duplicative work on the part of the contracting officer. The review window does not start until the file is </w:t>
      </w:r>
      <w:proofErr w:type="gramStart"/>
      <w:r w:rsidRPr="00EC23A2">
        <w:rPr>
          <w:lang w:val="en"/>
        </w:rPr>
        <w:t>complete</w:t>
      </w:r>
      <w:proofErr w:type="gramEnd"/>
      <w:r w:rsidRPr="00EC23A2">
        <w:rPr>
          <w:lang w:val="en"/>
        </w:rPr>
        <w:t xml:space="preserv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 xml:space="preserve">(7) Providing timely and complete adjudications of review comments. In most cases, your reviewer is performing a review not only to provide you advice and guidance but also to provide recommendations to leadership such as SMC/PK, DAS(C), or ADAS(C). </w:t>
      </w:r>
      <w:proofErr w:type="gramStart"/>
      <w:r w:rsidRPr="00EC23A2">
        <w:rPr>
          <w:lang w:val="en"/>
        </w:rPr>
        <w:t>In order to</w:t>
      </w:r>
      <w:proofErr w:type="gramEnd"/>
      <w:r w:rsidRPr="00EC23A2">
        <w:rPr>
          <w:lang w:val="en"/>
        </w:rPr>
        <w:t xml:space="preserve">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0" w:tgtFrame="_blank" w:history="1">
        <w:r w:rsidRPr="00EC23A2">
          <w:rPr>
            <w:color w:val="0000FF"/>
            <w:u w:val="single"/>
            <w:lang w:val="en"/>
          </w:rPr>
          <w:t>PKC POC Finder</w:t>
        </w:r>
      </w:hyperlink>
      <w:r w:rsidRPr="00EC23A2">
        <w:rPr>
          <w:lang w:val="en"/>
        </w:rPr>
        <w:t xml:space="preserve"> and </w:t>
      </w:r>
      <w:hyperlink r:id="rId81"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1039E9">
      <w:pPr>
        <w:pStyle w:val="Heading4"/>
      </w:pPr>
      <w:bookmarkStart w:id="51" w:name="_SMC_PGI_5301.603_1"/>
      <w:bookmarkStart w:id="52" w:name="_SMC_PGI_5301.603-90"/>
      <w:bookmarkEnd w:id="51"/>
      <w:bookmarkEnd w:id="52"/>
      <w:r w:rsidRPr="005C4D0C">
        <w:t xml:space="preserve">SMC </w:t>
      </w:r>
      <w:r w:rsidR="00F904C4" w:rsidRPr="005C4D0C">
        <w:t xml:space="preserve">PGI </w:t>
      </w:r>
      <w:r w:rsidR="0017780C" w:rsidRPr="005C4D0C">
        <w:t>5301.603</w:t>
      </w:r>
      <w:r w:rsidR="00BF0E63">
        <w:t>-90</w:t>
      </w:r>
      <w:r w:rsidR="0017780C" w:rsidRPr="005C4D0C">
        <w:t xml:space="preserve"> </w:t>
      </w:r>
      <w:r w:rsidR="00C0198B" w:rsidRPr="005C4D0C">
        <w:t xml:space="preserve">  </w:t>
      </w:r>
      <w:r w:rsidR="0017780C" w:rsidRPr="005C4D0C">
        <w:t>Selection, A</w:t>
      </w:r>
      <w:r w:rsidRPr="005C4D0C">
        <w:t xml:space="preserve">ppointment, and </w:t>
      </w:r>
      <w:r w:rsidR="0017780C" w:rsidRPr="005C4D0C">
        <w:t>T</w:t>
      </w:r>
      <w:r w:rsidRPr="005C4D0C">
        <w:t xml:space="preserve">ermination of </w:t>
      </w:r>
      <w:r w:rsidR="0017780C" w:rsidRPr="005C4D0C">
        <w:t>A</w:t>
      </w:r>
      <w:r w:rsidRPr="005C4D0C">
        <w:t xml:space="preserve">ppointment for </w:t>
      </w:r>
      <w:r w:rsidR="0017780C" w:rsidRPr="005C4D0C">
        <w:t>Contracting O</w:t>
      </w:r>
      <w:r w:rsidRPr="005C4D0C">
        <w:t>fficers </w:t>
      </w:r>
    </w:p>
    <w:p w14:paraId="6C0FD111" w14:textId="750E2ECF" w:rsidR="00A24821" w:rsidRPr="00BF0E63" w:rsidRDefault="00BF0E63" w:rsidP="00BF0E63">
      <w:pPr>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2"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12116F">
      <w:pPr>
        <w:pStyle w:val="Heading3"/>
        <w:keepNext w:val="0"/>
        <w:keepLines w:val="0"/>
        <w:rPr>
          <w:rFonts w:eastAsia="Calibri"/>
        </w:rPr>
      </w:pPr>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3" w:name="_SMC_PGI_5301.9001"/>
      <w:bookmarkEnd w:id="53"/>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lastRenderedPageBreak/>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w:t>
      </w:r>
      <w:proofErr w:type="gramStart"/>
      <w:r w:rsidRPr="00C2300F">
        <w:rPr>
          <w:rFonts w:eastAsia="Times New Roman"/>
          <w:szCs w:val="24"/>
          <w:lang w:val="en"/>
        </w:rPr>
        <w:t>reviewer</w:t>
      </w:r>
      <w:proofErr w:type="gramEnd"/>
      <w:r w:rsidRPr="00C2300F">
        <w:rPr>
          <w:rFonts w:eastAsia="Times New Roman"/>
          <w:szCs w:val="24"/>
          <w:lang w:val="en"/>
        </w:rPr>
        <w:t xml:space="preserve">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w:t>
      </w:r>
      <w:proofErr w:type="spellStart"/>
      <w:r w:rsidRPr="00C2300F">
        <w:rPr>
          <w:lang w:val="en"/>
        </w:rPr>
        <w:t>i</w:t>
      </w:r>
      <w:proofErr w:type="spellEnd"/>
      <w:r w:rsidRPr="00C2300F">
        <w:rPr>
          <w:lang w:val="en"/>
        </w:rPr>
        <w:t>)(1)(</w:t>
      </w:r>
      <w:proofErr w:type="spellStart"/>
      <w:r w:rsidRPr="00C2300F">
        <w:rPr>
          <w:lang w:val="en"/>
        </w:rPr>
        <w:t>i</w:t>
      </w:r>
      <w:proofErr w:type="spellEnd"/>
      <w:r w:rsidRPr="00C2300F">
        <w:rPr>
          <w:lang w:val="en"/>
        </w:rPr>
        <w:t xml:space="preserve">) to ensure that the applicable SMC template below captures all necessary content for the specific action. For clearances at or below the COCO, the CAA determines </w:t>
      </w:r>
      <w:proofErr w:type="gramStart"/>
      <w:r w:rsidRPr="00C2300F">
        <w:rPr>
          <w:lang w:val="en"/>
        </w:rPr>
        <w:t>whether or not</w:t>
      </w:r>
      <w:proofErr w:type="gramEnd"/>
      <w:r w:rsidRPr="00C2300F">
        <w:rPr>
          <w:lang w:val="en"/>
        </w:rPr>
        <w:t xml:space="preserve">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3"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4"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5"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t xml:space="preserve">(A) Approval to Begin Negotiations: </w:t>
      </w:r>
      <w:hyperlink r:id="rId86"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87"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lastRenderedPageBreak/>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88"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89"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4" w:name="smc_91"/>
      <w:bookmarkStart w:id="55" w:name="_SMC_PGI_5301.91"/>
      <w:bookmarkEnd w:id="54"/>
      <w:bookmarkEnd w:id="55"/>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0"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w:t>
      </w:r>
      <w:proofErr w:type="gramStart"/>
      <w:r w:rsidRPr="005C4D0C">
        <w:rPr>
          <w:rFonts w:eastAsia="Calibri"/>
          <w:szCs w:val="24"/>
        </w:rPr>
        <w:t>   (</w:t>
      </w:r>
      <w:proofErr w:type="gramEnd"/>
      <w:r w:rsidRPr="005C4D0C">
        <w:rPr>
          <w:rFonts w:eastAsia="Calibri"/>
          <w:szCs w:val="24"/>
        </w:rPr>
        <w:t>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1"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w:t>
      </w:r>
      <w:proofErr w:type="gramStart"/>
      <w:r w:rsidRPr="005C4D0C">
        <w:rPr>
          <w:rFonts w:eastAsia="Calibri"/>
          <w:szCs w:val="24"/>
        </w:rPr>
        <w:t>   (</w:t>
      </w:r>
      <w:proofErr w:type="gramEnd"/>
      <w:r w:rsidRPr="005C4D0C">
        <w:rPr>
          <w:rFonts w:eastAsia="Calibri"/>
          <w:szCs w:val="24"/>
        </w:rPr>
        <w:t>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w:t>
      </w:r>
      <w:proofErr w:type="gramStart"/>
      <w:r w:rsidRPr="005C4D0C">
        <w:rPr>
          <w:rFonts w:eastAsia="Calibri"/>
          <w:szCs w:val="24"/>
        </w:rPr>
        <w:t>   (</w:t>
      </w:r>
      <w:proofErr w:type="gramEnd"/>
      <w:r w:rsidRPr="005C4D0C">
        <w:rPr>
          <w:rFonts w:eastAsia="Calibri"/>
          <w:szCs w:val="24"/>
        </w:rPr>
        <w:t>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lastRenderedPageBreak/>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6" w:name="_USAFA_PGI_5301.601(a)(i)(A)"/>
      <w:bookmarkEnd w:id="56"/>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spellStart"/>
      <w:r w:rsidRPr="005C4D0C">
        <w:rPr>
          <w:rFonts w:eastAsia="Calibri"/>
        </w:rPr>
        <w:t>i</w:t>
      </w:r>
      <w:proofErr w:type="spellEnd"/>
      <w:r w:rsidRPr="005C4D0C">
        <w:rPr>
          <w:rFonts w:eastAsia="Calibri"/>
        </w:rPr>
        <w:t>)(</w:t>
      </w:r>
      <w:proofErr w:type="gramStart"/>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w:t>
      </w:r>
      <w:proofErr w:type="gramEnd"/>
      <w:r w:rsidR="00B32543" w:rsidRPr="005C4D0C">
        <w:rPr>
          <w:rFonts w:eastAsia="Calibri"/>
        </w:rPr>
        <w:t>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 xml:space="preserve">The USAFA SCO delegates the authority to </w:t>
      </w:r>
      <w:proofErr w:type="gramStart"/>
      <w:r w:rsidRPr="005C4D0C">
        <w:rPr>
          <w:color w:val="000000"/>
          <w:szCs w:val="24"/>
        </w:rPr>
        <w:t>enter into</w:t>
      </w:r>
      <w:proofErr w:type="gramEnd"/>
      <w:r w:rsidRPr="005C4D0C">
        <w:rPr>
          <w:color w:val="000000"/>
          <w:szCs w:val="24"/>
        </w:rPr>
        <w:t>,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2" w:anchor="/SitePages/Home.aspx" w:history="1">
        <w:r w:rsidR="005E43FB">
          <w:rPr>
            <w:rStyle w:val="Hyperlink"/>
            <w:szCs w:val="24"/>
          </w:rPr>
          <w:t>https://cs2.eis.af.mil/sites/13093/PP/USAFA_PK/_layouts/15/start.aspx#/SitePages/Home.aspx</w:t>
        </w:r>
      </w:hyperlink>
      <w:r w:rsidR="005E43FB">
        <w:rPr>
          <w:szCs w:val="24"/>
        </w:rPr>
        <w:t>.</w:t>
      </w:r>
      <w:bookmarkStart w:id="57" w:name="_USAFA_PGI_5301.603-1"/>
      <w:bookmarkEnd w:id="57"/>
    </w:p>
    <w:p w14:paraId="196CD648" w14:textId="77777777" w:rsidR="00A24821" w:rsidRDefault="00B32543" w:rsidP="0012116F">
      <w:pPr>
        <w:pStyle w:val="Heading3"/>
        <w:keepNext w:val="0"/>
        <w:keepLines w:val="0"/>
        <w:rPr>
          <w:rFonts w:eastAsia="Calibri"/>
        </w:rPr>
      </w:pPr>
      <w:bookmarkStart w:id="58" w:name="_USAFA_PGI_5301.603-1_1"/>
      <w:bookmarkEnd w:id="58"/>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59" w:name="_USAFA_PGI_5301.90"/>
      <w:bookmarkEnd w:id="59"/>
    </w:p>
    <w:p w14:paraId="63594DD7" w14:textId="77777777" w:rsidR="00A24821" w:rsidRDefault="0081218F" w:rsidP="0012116F">
      <w:pPr>
        <w:pStyle w:val="Heading3"/>
        <w:keepNext w:val="0"/>
        <w:keepLines w:val="0"/>
        <w:rPr>
          <w:rFonts w:eastAsia="Calibri"/>
        </w:rPr>
      </w:pPr>
      <w:bookmarkStart w:id="60" w:name="_USAFA_PGI_5301.90_1"/>
      <w:bookmarkEnd w:id="60"/>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3" w:anchor="/SitePages/Home.aspx" w:history="1">
        <w:r w:rsidR="005E43FB">
          <w:rPr>
            <w:rStyle w:val="Hyperlink"/>
            <w:szCs w:val="24"/>
          </w:rPr>
          <w:t>https://cs2.eis.af.mil/sites/13093/PP/USAFA_PK/_layouts/15/start.aspx#/SitePages/Home.aspx</w:t>
        </w:r>
      </w:hyperlink>
      <w:r w:rsidR="005E43FB">
        <w:rPr>
          <w:szCs w:val="24"/>
        </w:rPr>
        <w:t>.</w:t>
      </w:r>
      <w:bookmarkStart w:id="61" w:name="_USAFA_PGI_5301.9102(a)"/>
      <w:bookmarkEnd w:id="61"/>
    </w:p>
    <w:p w14:paraId="391A8888" w14:textId="77777777" w:rsidR="00A24821" w:rsidRDefault="00FF7CC1" w:rsidP="0012116F">
      <w:pPr>
        <w:pStyle w:val="Heading3"/>
        <w:keepNext w:val="0"/>
        <w:keepLines w:val="0"/>
        <w:rPr>
          <w:rFonts w:eastAsia="Calibri"/>
          <w:b w:val="0"/>
        </w:rPr>
      </w:pPr>
      <w:bookmarkStart w:id="62" w:name="_USAFA_PGI_5301.9102(a)_1"/>
      <w:bookmarkEnd w:id="62"/>
      <w:r w:rsidRPr="005C4D0C">
        <w:rPr>
          <w:rFonts w:eastAsia="Calibri"/>
        </w:rPr>
        <w:t>USAFA PGI 5301.9102(</w:t>
      </w:r>
      <w:proofErr w:type="gramStart"/>
      <w:r w:rsidRPr="005C4D0C">
        <w:rPr>
          <w:rFonts w:eastAsia="Calibri"/>
        </w:rPr>
        <w:t xml:space="preserve">a) </w:t>
      </w:r>
      <w:r w:rsidR="00F728D1">
        <w:rPr>
          <w:rFonts w:eastAsia="Calibri"/>
          <w:color w:val="000000"/>
        </w:rPr>
        <w:t xml:space="preserve"> </w:t>
      </w:r>
      <w:r w:rsidRPr="005C4D0C">
        <w:rPr>
          <w:rFonts w:eastAsia="Calibri"/>
          <w:color w:val="000000"/>
        </w:rPr>
        <w:t xml:space="preserve"> </w:t>
      </w:r>
      <w:proofErr w:type="gramEnd"/>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72A8E" w14:textId="77777777" w:rsidR="00FC7985" w:rsidRDefault="00FC7985" w:rsidP="001C4E96">
      <w:r>
        <w:separator/>
      </w:r>
    </w:p>
  </w:endnote>
  <w:endnote w:type="continuationSeparator" w:id="0">
    <w:p w14:paraId="28B7E14E" w14:textId="77777777" w:rsidR="00FC7985" w:rsidRDefault="00FC7985"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A219A" w14:textId="77777777" w:rsidR="00FC7985" w:rsidRDefault="00FC7985" w:rsidP="001C4E96">
      <w:r>
        <w:separator/>
      </w:r>
    </w:p>
  </w:footnote>
  <w:footnote w:type="continuationSeparator" w:id="0">
    <w:p w14:paraId="252867D4" w14:textId="77777777" w:rsidR="00FC7985" w:rsidRDefault="00FC7985"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39E9"/>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9F789D"/>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C7985"/>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 w:type="character" w:styleId="UnresolvedMention">
    <w:name w:val="Unresolved Mention"/>
    <w:basedOn w:val="DefaultParagraphFont"/>
    <w:uiPriority w:val="99"/>
    <w:semiHidden/>
    <w:unhideWhenUsed/>
    <w:rsid w:val="0010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26" Type="http://schemas.openxmlformats.org/officeDocument/2006/relationships/hyperlink" Target="http://static.e-publishing.af.mil/production/1/saf_ig/publication/afi90-201/afi90-201.pdf" TargetMode="External"/><Relationship Id="rId39" Type="http://schemas.openxmlformats.org/officeDocument/2006/relationships/hyperlink" Target="https://cs2.eis.af.mil/sites/10074/afcc/AFICC/kp/AFICC%20Senior%20Contracting%20Official%20SCO%20Authorities/Forms/AllItems.aspx"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1191/KTFSApp/app/index.aspx" TargetMode="External"/><Relationship Id="rId84" Type="http://schemas.openxmlformats.org/officeDocument/2006/relationships/hyperlink" Target="https://cs2.eis.af.mil/sites/10059/afcc/knowledge_center/affars_pgi_related_documents/pre-fpr_clearance_template.pptx" TargetMode="External"/><Relationship Id="rId89" Type="http://schemas.openxmlformats.org/officeDocument/2006/relationships/hyperlink" Target="mailto:smc.pkv.workflow@us.af.mil?subject=CAA%20Delegation"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_clearance_approval_AFLCMC_PK_19-03.pdf" TargetMode="External"/><Relationship Id="rId92" Type="http://schemas.openxmlformats.org/officeDocument/2006/relationships/hyperlink" Target="https://cs2.eis.af.mil/sites/13093/PP/USAFA_PK/_layouts/15/start.asp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SC-PK%2020-01.pdf" TargetMode="External"/><Relationship Id="rId79" Type="http://schemas.openxmlformats.org/officeDocument/2006/relationships/hyperlink" Target="https://insidesmc.losangeles.af.mil/sites/pk/div/pkc/requests/Lists/committee/AllItems.aspx" TargetMode="External"/><Relationship Id="rId87" Type="http://schemas.openxmlformats.org/officeDocument/2006/relationships/hyperlink" Target="https://cs2.eis.af.mil/sites/10059/afcc/knowledge_center/affars_pgi_related_documents/SMC_CAA_delegation_and_pricing_assistance_waiver_memo.pdf"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requests/Lists/cotest/AllItems.aspx" TargetMode="External"/><Relationship Id="rId90" Type="http://schemas.openxmlformats.org/officeDocument/2006/relationships/hyperlink" Target="https://cs2.eis.af.mil/sites/10059/afcc/knowledge_center/affars_pgi_related_documents/appointment_of_ombudsman.pdf" TargetMode="External"/><Relationship Id="rId95" Type="http://schemas.openxmlformats.org/officeDocument/2006/relationships/theme" Target="theme/theme1.xm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0059/afcc/knowledge_center/affars_pgi_related_documents/SMC_HCA_matrix.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_Clearance_Threshold_AFLCMC_Hill.pdf" TargetMode="External"/><Relationship Id="rId80" Type="http://schemas.openxmlformats.org/officeDocument/2006/relationships/hyperlink" Target="https://insidesmc.losangeles.af.mil/sites/pk/div/pkc/Pages/OrgChart_POC.aspx" TargetMode="External"/><Relationship Id="rId85" Type="http://schemas.openxmlformats.org/officeDocument/2006/relationships/hyperlink" Target="https://cs2.eis.af.mil/sites/10059/afcc/knowledge_center/affars_pgi_related_documents/award_decision_clearance_template.pptx" TargetMode="External"/><Relationship Id="rId93"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75" Type="http://schemas.openxmlformats.org/officeDocument/2006/relationships/hyperlink" Target="https://cs2.eis.af.mil/sites/10059/afcc/knowledge_center/affars_pgi_related_documents/Class_Deviation-Clearance_Approval-AFSC-PK%2020-01.pdf" TargetMode="External"/><Relationship Id="rId83" Type="http://schemas.openxmlformats.org/officeDocument/2006/relationships/hyperlink" Target="https://cs2.eis.af.mil/sites/10059/afcc/knowledge_center/affars_pgi_related_documents/business_clearance_template_(competitive).pptx" TargetMode="External"/><Relationship Id="rId88" Type="http://schemas.openxmlformats.org/officeDocument/2006/relationships/hyperlink" Target="https://insidesmc.losangeles.af.mil/sites/pk/library/Lists/other/Attachments/220/COCO%20Clearance%20Delegations.pdf" TargetMode="External"/><Relationship Id="rId91" Type="http://schemas.openxmlformats.org/officeDocument/2006/relationships/hyperlink" Target="https://cs2.eis.af.mil/sites/10059/afcc/knowledge_center/affars_pgi_related_documents/appointment_of_alternate-ombudsma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SC_PK-Robins_OL_20-01.pdf" TargetMode="External"/><Relationship Id="rId78" Type="http://schemas.openxmlformats.org/officeDocument/2006/relationships/hyperlink" Target="https://cs2.eis.af.mil/sites/10059/afcc/knowledge_center/affars_pgi_related_documents/SMC_class_deviation_legal_review.pdf" TargetMode="External"/><Relationship Id="rId81" Type="http://schemas.openxmlformats.org/officeDocument/2006/relationships/hyperlink" Target="https://insidesmc.losangeles.af.mil/sites/pk/div/pkf/default.aspx" TargetMode="External"/><Relationship Id="rId86" Type="http://schemas.openxmlformats.org/officeDocument/2006/relationships/hyperlink" Target="https://cs2.eis.af.mil/sites/10059/afcc/knowledge_center/affars_pgi_related_documents/business_clearance_template_(non_competitive).pptx"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1790527A-76D0-41A2-AA66-9176B563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36</Pages>
  <Words>12638</Words>
  <Characters>72042</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63</cp:revision>
  <cp:lastPrinted>2019-08-27T20:11:00Z</cp:lastPrinted>
  <dcterms:created xsi:type="dcterms:W3CDTF">2019-10-16T12:47:00Z</dcterms:created>
  <dcterms:modified xsi:type="dcterms:W3CDTF">2020-06-09T15:20:00Z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