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56168" w14:textId="77777777" w:rsidR="00C44581" w:rsidRDefault="00B77010" w:rsidP="00B77010">
      <w:pPr>
        <w:pStyle w:val="Heading1"/>
        <w:rPr>
          <w:b w:val="0"/>
        </w:rPr>
      </w:pPr>
      <w:r w:rsidRPr="00CA6C16">
        <w:rPr>
          <w:rFonts w:cstheme="minorHAnsi"/>
          <w:sz w:val="28"/>
          <w:szCs w:val="28"/>
        </w:rPr>
        <w:t>AFFARS PGI 5341</w:t>
      </w:r>
      <w:r>
        <w:rPr>
          <w:rFonts w:cstheme="minorHAnsi"/>
          <w:b w:val="0"/>
          <w:sz w:val="28"/>
          <w:szCs w:val="28"/>
        </w:rPr>
        <w:br/>
      </w:r>
      <w:r w:rsidR="00CA6C16" w:rsidRPr="00CA6C16">
        <w:rPr>
          <w:rFonts w:cstheme="minorHAnsi"/>
          <w:sz w:val="28"/>
          <w:szCs w:val="28"/>
        </w:rPr>
        <w:t>Acquisition of Utility Services</w:t>
      </w:r>
    </w:p>
    <w:p w14:paraId="3304C25C" w14:textId="77777777" w:rsidR="00C44581" w:rsidRDefault="00CA6C16" w:rsidP="00CA6C16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68BC8CA1" w14:textId="58A10EF3" w:rsidR="00670AC8" w:rsidRPr="009116CC" w:rsidRDefault="00670AC8" w:rsidP="00670AC8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246BE936" w14:textId="77777777" w:rsidR="00CA6C16" w:rsidRDefault="00CA6C16" w:rsidP="00CA6C16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CA6C16" w:rsidRPr="00B77010" w14:paraId="1A6E1644" w14:textId="77777777" w:rsidTr="00D95331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5ADE8599" w14:textId="77777777" w:rsidR="00CA6C16" w:rsidRPr="00B77010" w:rsidRDefault="00CA6C1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B77010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5B81547" w14:textId="77777777" w:rsidR="00CA6C16" w:rsidRPr="00B77010" w:rsidRDefault="00CA6C1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B77010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2214FE57" w14:textId="77777777" w:rsidR="00CA6C16" w:rsidRPr="00B77010" w:rsidRDefault="00CA6C1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B77010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CA6C16" w:rsidRPr="00B77010" w14:paraId="7D59A44D" w14:textId="77777777" w:rsidTr="00D95331">
        <w:trPr>
          <w:trHeight w:val="432"/>
          <w:jc w:val="center"/>
        </w:trPr>
        <w:tc>
          <w:tcPr>
            <w:tcW w:w="2542" w:type="dxa"/>
            <w:vAlign w:val="center"/>
          </w:tcPr>
          <w:p w14:paraId="0C58ED32" w14:textId="1C31693B" w:rsidR="00CA6C16" w:rsidRPr="00B77010" w:rsidRDefault="00C44581" w:rsidP="00CA6C16">
            <w:pPr>
              <w:rPr>
                <w:rFonts w:cstheme="minorHAnsi"/>
                <w:sz w:val="20"/>
              </w:rPr>
            </w:pPr>
            <w:hyperlink w:anchor="_AF_PGI_5341.102" w:history="1">
              <w:r w:rsidR="00CA6C16" w:rsidRPr="00B77010">
                <w:rPr>
                  <w:rStyle w:val="Hyperlink"/>
                  <w:rFonts w:cstheme="minorHAnsi"/>
                  <w:sz w:val="20"/>
                  <w:szCs w:val="24"/>
                </w:rPr>
                <w:t>PGI 5341.102</w:t>
              </w:r>
            </w:hyperlink>
          </w:p>
        </w:tc>
        <w:tc>
          <w:tcPr>
            <w:tcW w:w="1431" w:type="dxa"/>
            <w:vAlign w:val="center"/>
          </w:tcPr>
          <w:p w14:paraId="4A905D5F" w14:textId="77777777" w:rsidR="00CA6C16" w:rsidRPr="00B77010" w:rsidRDefault="00CA6C16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B77010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vAlign w:val="center"/>
          </w:tcPr>
          <w:p w14:paraId="1F5AE6EC" w14:textId="77777777" w:rsidR="00CA6C16" w:rsidRPr="00B77010" w:rsidRDefault="00CA6C16" w:rsidP="0002467F">
            <w:pPr>
              <w:rPr>
                <w:rFonts w:cstheme="minorHAnsi"/>
                <w:sz w:val="20"/>
                <w:szCs w:val="24"/>
              </w:rPr>
            </w:pPr>
            <w:r w:rsidRPr="00B77010">
              <w:rPr>
                <w:rFonts w:cstheme="minorHAnsi"/>
                <w:sz w:val="20"/>
                <w:szCs w:val="24"/>
              </w:rPr>
              <w:t>Applicability</w:t>
            </w:r>
          </w:p>
        </w:tc>
      </w:tr>
    </w:tbl>
    <w:p w14:paraId="3C784F2E" w14:textId="77777777" w:rsidR="00C44581" w:rsidRDefault="00C44581" w:rsidP="00F95225">
      <w:pPr>
        <w:spacing w:after="0"/>
        <w:rPr>
          <w:rFonts w:cstheme="minorHAnsi"/>
          <w:szCs w:val="24"/>
        </w:rPr>
      </w:pPr>
    </w:p>
    <w:p w14:paraId="6F1C9542" w14:textId="77777777" w:rsidR="00F96FFA" w:rsidRPr="006928CB" w:rsidRDefault="00F96FFA" w:rsidP="00F96FFA">
      <w:pPr>
        <w:tabs>
          <w:tab w:val="left" w:pos="3783"/>
        </w:tabs>
        <w:rPr>
          <w:rFonts w:cstheme="minorHAnsi"/>
          <w:sz w:val="28"/>
        </w:rPr>
      </w:pPr>
      <w:r w:rsidRPr="006928CB">
        <w:rPr>
          <w:rFonts w:cstheme="minorHAnsi"/>
          <w:sz w:val="28"/>
        </w:rPr>
        <w:tab/>
      </w:r>
    </w:p>
    <w:p w14:paraId="3696EC87" w14:textId="77777777" w:rsidR="00BD37E0" w:rsidRDefault="00BD37E0" w:rsidP="00F96FFA">
      <w:pPr>
        <w:tabs>
          <w:tab w:val="left" w:pos="3783"/>
        </w:tabs>
        <w:rPr>
          <w:rFonts w:cstheme="minorHAnsi"/>
          <w:b/>
          <w:sz w:val="28"/>
        </w:rPr>
      </w:pPr>
      <w:r w:rsidRPr="006928CB">
        <w:rPr>
          <w:rFonts w:cstheme="minorHAnsi"/>
          <w:sz w:val="28"/>
        </w:rPr>
        <w:br w:type="page"/>
      </w:r>
      <w:r w:rsidR="00F96FFA">
        <w:rPr>
          <w:rFonts w:cstheme="minorHAnsi"/>
          <w:b/>
          <w:sz w:val="28"/>
        </w:rPr>
        <w:lastRenderedPageBreak/>
        <w:tab/>
      </w:r>
    </w:p>
    <w:p w14:paraId="56FCD214" w14:textId="77777777" w:rsidR="008C525A" w:rsidRPr="003B599D" w:rsidRDefault="00F900C1" w:rsidP="00BD37E0">
      <w:pPr>
        <w:spacing w:after="0"/>
        <w:jc w:val="center"/>
        <w:rPr>
          <w:b/>
          <w:sz w:val="28"/>
          <w:szCs w:val="24"/>
        </w:rPr>
      </w:pPr>
      <w:r w:rsidRPr="003B599D">
        <w:rPr>
          <w:b/>
          <w:sz w:val="28"/>
          <w:szCs w:val="24"/>
        </w:rPr>
        <w:t>AF</w:t>
      </w:r>
      <w:r w:rsidR="004E5FC4" w:rsidRPr="003B599D">
        <w:rPr>
          <w:b/>
          <w:sz w:val="28"/>
          <w:szCs w:val="24"/>
        </w:rPr>
        <w:t xml:space="preserve"> PGI 53</w:t>
      </w:r>
      <w:r w:rsidR="0017798C" w:rsidRPr="003B599D">
        <w:rPr>
          <w:b/>
          <w:sz w:val="28"/>
          <w:szCs w:val="24"/>
        </w:rPr>
        <w:t>41</w:t>
      </w:r>
    </w:p>
    <w:p w14:paraId="33001C76" w14:textId="77777777" w:rsidR="00C44581" w:rsidRDefault="0017798C" w:rsidP="00BD37E0">
      <w:pPr>
        <w:spacing w:after="0"/>
        <w:jc w:val="center"/>
        <w:rPr>
          <w:b/>
          <w:sz w:val="28"/>
          <w:szCs w:val="24"/>
        </w:rPr>
      </w:pPr>
      <w:r w:rsidRPr="003B599D">
        <w:rPr>
          <w:b/>
          <w:sz w:val="28"/>
          <w:szCs w:val="24"/>
        </w:rPr>
        <w:t>Acquisition of Utility Services</w:t>
      </w:r>
      <w:bookmarkStart w:id="0" w:name="_AF_PGI_5341.102"/>
      <w:bookmarkEnd w:id="0"/>
    </w:p>
    <w:p w14:paraId="2A19C1AE" w14:textId="77777777" w:rsidR="00C44581" w:rsidRDefault="00F900C1" w:rsidP="00B77010">
      <w:pPr>
        <w:pStyle w:val="Heading3"/>
      </w:pPr>
      <w:r w:rsidRPr="003B599D">
        <w:t xml:space="preserve">AF PGI 5341.102  </w:t>
      </w:r>
      <w:r w:rsidR="003B599D" w:rsidRPr="003B599D">
        <w:t xml:space="preserve"> </w:t>
      </w:r>
      <w:r w:rsidRPr="003B599D">
        <w:t>A</w:t>
      </w:r>
      <w:r w:rsidR="00CA6C16">
        <w:t>pplicability</w:t>
      </w:r>
    </w:p>
    <w:p w14:paraId="4639F6A7" w14:textId="77777777" w:rsidR="00C44581" w:rsidRDefault="00F900C1" w:rsidP="00B77010">
      <w:r w:rsidRPr="003B599D">
        <w:rPr>
          <w:szCs w:val="24"/>
        </w:rPr>
        <w:t xml:space="preserve">See the </w:t>
      </w:r>
      <w:hyperlink r:id="rId10" w:history="1">
        <w:r w:rsidRPr="00E52A21">
          <w:rPr>
            <w:rStyle w:val="Hyperlink"/>
            <w:szCs w:val="24"/>
          </w:rPr>
          <w:t>Cable Television Services Resource Guide</w:t>
        </w:r>
      </w:hyperlink>
      <w:r w:rsidRPr="003B599D">
        <w:rPr>
          <w:szCs w:val="24"/>
        </w:rPr>
        <w:t>.</w:t>
      </w:r>
    </w:p>
    <w:p w14:paraId="551DDCCA" w14:textId="38B83824" w:rsidR="00BD37E0" w:rsidRPr="003B599D" w:rsidRDefault="00BD37E0" w:rsidP="00BD37E0">
      <w:pPr>
        <w:spacing w:after="0"/>
        <w:rPr>
          <w:szCs w:val="24"/>
        </w:rPr>
      </w:pPr>
    </w:p>
    <w:sectPr w:rsidR="00BD37E0" w:rsidRPr="003B599D" w:rsidSect="00F952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A2E13" w14:textId="77777777" w:rsidR="002C3578" w:rsidRDefault="002C3578" w:rsidP="001C4E96">
      <w:pPr>
        <w:spacing w:after="0"/>
      </w:pPr>
      <w:r>
        <w:separator/>
      </w:r>
    </w:p>
  </w:endnote>
  <w:endnote w:type="continuationSeparator" w:id="0">
    <w:p w14:paraId="46307F80" w14:textId="77777777" w:rsidR="002C3578" w:rsidRDefault="002C3578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8BB8" w14:textId="77777777" w:rsidR="00A22065" w:rsidRDefault="00A22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73EB5" w14:textId="16A29BAA" w:rsidR="001C4E96" w:rsidRPr="00A22065" w:rsidRDefault="001C4E96" w:rsidP="00A22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29D37" w14:textId="77777777" w:rsidR="00A22065" w:rsidRDefault="00A22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8B002" w14:textId="77777777" w:rsidR="002C3578" w:rsidRDefault="002C3578" w:rsidP="001C4E96">
      <w:pPr>
        <w:spacing w:after="0"/>
      </w:pPr>
      <w:r>
        <w:separator/>
      </w:r>
    </w:p>
  </w:footnote>
  <w:footnote w:type="continuationSeparator" w:id="0">
    <w:p w14:paraId="65F926F8" w14:textId="77777777" w:rsidR="002C3578" w:rsidRDefault="002C3578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26F9" w14:textId="77777777" w:rsidR="00A22065" w:rsidRDefault="00A22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DE7AB" w14:textId="77777777" w:rsidR="00A22065" w:rsidRDefault="00A220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A5287" w14:textId="77777777" w:rsidR="00A22065" w:rsidRDefault="00A22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C571A"/>
    <w:rsid w:val="0012147C"/>
    <w:rsid w:val="00175D8D"/>
    <w:rsid w:val="0017798C"/>
    <w:rsid w:val="001C4E96"/>
    <w:rsid w:val="00282DEF"/>
    <w:rsid w:val="002B08D7"/>
    <w:rsid w:val="002C3578"/>
    <w:rsid w:val="002D388B"/>
    <w:rsid w:val="003224E9"/>
    <w:rsid w:val="0033191B"/>
    <w:rsid w:val="003B599D"/>
    <w:rsid w:val="00432728"/>
    <w:rsid w:val="00464416"/>
    <w:rsid w:val="004E5FC4"/>
    <w:rsid w:val="0055258C"/>
    <w:rsid w:val="005F30EF"/>
    <w:rsid w:val="00602B6E"/>
    <w:rsid w:val="00670AC8"/>
    <w:rsid w:val="006928CB"/>
    <w:rsid w:val="006E70B1"/>
    <w:rsid w:val="006F4B6C"/>
    <w:rsid w:val="00771296"/>
    <w:rsid w:val="00796743"/>
    <w:rsid w:val="007A4000"/>
    <w:rsid w:val="007D7973"/>
    <w:rsid w:val="008221C9"/>
    <w:rsid w:val="008B368B"/>
    <w:rsid w:val="008C525A"/>
    <w:rsid w:val="008D6F32"/>
    <w:rsid w:val="009073D3"/>
    <w:rsid w:val="0092755E"/>
    <w:rsid w:val="009513FE"/>
    <w:rsid w:val="0095223F"/>
    <w:rsid w:val="009764D0"/>
    <w:rsid w:val="009C3E50"/>
    <w:rsid w:val="009D2187"/>
    <w:rsid w:val="009D5B34"/>
    <w:rsid w:val="00A22065"/>
    <w:rsid w:val="00A86F33"/>
    <w:rsid w:val="00AB7D43"/>
    <w:rsid w:val="00B736F1"/>
    <w:rsid w:val="00B77010"/>
    <w:rsid w:val="00BD37E0"/>
    <w:rsid w:val="00C44581"/>
    <w:rsid w:val="00C70C95"/>
    <w:rsid w:val="00CA6C16"/>
    <w:rsid w:val="00CB3E40"/>
    <w:rsid w:val="00D95331"/>
    <w:rsid w:val="00E26C37"/>
    <w:rsid w:val="00E52A21"/>
    <w:rsid w:val="00E80727"/>
    <w:rsid w:val="00F701C0"/>
    <w:rsid w:val="00F900C1"/>
    <w:rsid w:val="00F95225"/>
    <w:rsid w:val="00F96FFA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3B52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010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B77010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010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0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table" w:styleId="TableGrid">
    <w:name w:val="Table Grid"/>
    <w:basedOn w:val="TableNormal"/>
    <w:uiPriority w:val="39"/>
    <w:rsid w:val="00CA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010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010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010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B77010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B77010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B77010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B77010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B77010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B7701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77010"/>
    <w:pPr>
      <w:ind w:left="2088"/>
    </w:pPr>
    <w:rPr>
      <w:rFonts w:eastAsiaTheme="majorEastAsia"/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B77010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B77010"/>
    <w:pPr>
      <w:ind w:left="2534"/>
    </w:pPr>
    <w:rPr>
      <w:rFonts w:eastAsiaTheme="majorEastAsia"/>
      <w:i/>
      <w:color w:val="000000"/>
      <w:szCs w:val="24"/>
    </w:rPr>
  </w:style>
  <w:style w:type="character" w:customStyle="1" w:styleId="List7Char">
    <w:name w:val="List 7 Char"/>
    <w:basedOn w:val="Heading3Char"/>
    <w:link w:val="List7"/>
    <w:rsid w:val="00B77010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B77010"/>
    <w:pPr>
      <w:ind w:left="2880"/>
    </w:pPr>
    <w:rPr>
      <w:rFonts w:eastAsiaTheme="majorEastAsia"/>
      <w:i/>
      <w:color w:val="000000"/>
      <w:szCs w:val="24"/>
    </w:rPr>
  </w:style>
  <w:style w:type="character" w:customStyle="1" w:styleId="List8Char">
    <w:name w:val="List 8 Char"/>
    <w:basedOn w:val="Heading3Char"/>
    <w:link w:val="List8"/>
    <w:rsid w:val="00B77010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B77010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B77010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01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B77010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77010"/>
    <w:rPr>
      <w:rFonts w:ascii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Normal"/>
    <w:link w:val="Heading1changeChar"/>
    <w:rsid w:val="00B77010"/>
    <w:pPr>
      <w:spacing w:after="0"/>
      <w:jc w:val="center"/>
      <w:outlineLvl w:val="0"/>
    </w:pPr>
    <w:rPr>
      <w:b/>
      <w:color w:val="000000"/>
      <w:sz w:val="28"/>
      <w:szCs w:val="24"/>
    </w:rPr>
  </w:style>
  <w:style w:type="character" w:customStyle="1" w:styleId="Heading1changeChar">
    <w:name w:val="Heading 1_change Char"/>
    <w:basedOn w:val="DefaultParagraphFont"/>
    <w:link w:val="Heading1change"/>
    <w:rsid w:val="00B77010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Normal"/>
    <w:link w:val="Heading2changeChar"/>
    <w:rsid w:val="00B77010"/>
    <w:pPr>
      <w:keepNext/>
      <w:spacing w:after="0"/>
      <w:jc w:val="center"/>
      <w:outlineLvl w:val="1"/>
    </w:pPr>
    <w:rPr>
      <w:b/>
      <w:color w:val="000000"/>
      <w:sz w:val="28"/>
      <w:szCs w:val="24"/>
    </w:rPr>
  </w:style>
  <w:style w:type="character" w:customStyle="1" w:styleId="Heading2changeChar">
    <w:name w:val="Heading 2_change Char"/>
    <w:basedOn w:val="DefaultParagraphFont"/>
    <w:link w:val="Heading2change"/>
    <w:rsid w:val="00B77010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Normal"/>
    <w:link w:val="Heading3changeChar"/>
    <w:rsid w:val="00B77010"/>
    <w:pPr>
      <w:spacing w:after="0"/>
      <w:outlineLvl w:val="2"/>
    </w:pPr>
    <w:rPr>
      <w:b/>
      <w:caps/>
      <w:color w:val="000000"/>
      <w:szCs w:val="24"/>
    </w:rPr>
  </w:style>
  <w:style w:type="character" w:customStyle="1" w:styleId="Heading3changeChar">
    <w:name w:val="Heading 3_change Char"/>
    <w:basedOn w:val="DefaultParagraphFont"/>
    <w:link w:val="Heading3change"/>
    <w:rsid w:val="00B77010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77010"/>
    <w:pPr>
      <w:keepNext/>
      <w:keepLines/>
      <w:ind w:left="432"/>
    </w:pPr>
    <w:rPr>
      <w:szCs w:val="24"/>
    </w:rPr>
  </w:style>
  <w:style w:type="character" w:customStyle="1" w:styleId="List1changeChar">
    <w:name w:val="List 1_change Char"/>
    <w:basedOn w:val="DefaultParagraphFont"/>
    <w:link w:val="List1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77010"/>
    <w:pPr>
      <w:spacing w:before="120" w:after="0"/>
      <w:ind w:left="821"/>
      <w:contextualSpacing/>
    </w:pPr>
    <w:rPr>
      <w:szCs w:val="24"/>
    </w:rPr>
  </w:style>
  <w:style w:type="character" w:customStyle="1" w:styleId="List2changeChar">
    <w:name w:val="List 2_change Char"/>
    <w:basedOn w:val="DefaultParagraphFont"/>
    <w:link w:val="List2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77010"/>
    <w:pPr>
      <w:keepNext/>
      <w:keepLines/>
      <w:spacing w:before="120" w:after="0"/>
      <w:ind w:left="1282"/>
      <w:contextualSpacing/>
    </w:pPr>
    <w:rPr>
      <w:szCs w:val="24"/>
    </w:rPr>
  </w:style>
  <w:style w:type="character" w:customStyle="1" w:styleId="List3changeChar">
    <w:name w:val="List 3_change Char"/>
    <w:basedOn w:val="DefaultParagraphFont"/>
    <w:link w:val="List3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77010"/>
    <w:pPr>
      <w:spacing w:before="120" w:after="0"/>
      <w:ind w:left="1642"/>
      <w:contextualSpacing/>
    </w:pPr>
    <w:rPr>
      <w:szCs w:val="24"/>
    </w:rPr>
  </w:style>
  <w:style w:type="character" w:customStyle="1" w:styleId="List4changeChar">
    <w:name w:val="List 4_change Char"/>
    <w:basedOn w:val="DefaultParagraphFont"/>
    <w:link w:val="List4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77010"/>
    <w:pPr>
      <w:keepNext/>
      <w:keepLines/>
      <w:spacing w:before="120" w:after="0"/>
      <w:ind w:left="1872"/>
      <w:contextualSpacing/>
    </w:pPr>
    <w:rPr>
      <w:szCs w:val="24"/>
    </w:rPr>
  </w:style>
  <w:style w:type="character" w:customStyle="1" w:styleId="List5changeChar">
    <w:name w:val="List 5_change Char"/>
    <w:basedOn w:val="DefaultParagraphFont"/>
    <w:link w:val="List5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77010"/>
    <w:pPr>
      <w:keepNext/>
      <w:keepLines/>
      <w:spacing w:before="120" w:after="0"/>
      <w:ind w:left="2088"/>
      <w:contextualSpacing/>
    </w:pPr>
    <w:rPr>
      <w:i/>
      <w:color w:val="000000"/>
      <w:szCs w:val="24"/>
    </w:rPr>
  </w:style>
  <w:style w:type="character" w:customStyle="1" w:styleId="List6changeChar">
    <w:name w:val="List 6_change Char"/>
    <w:basedOn w:val="DefaultParagraphFont"/>
    <w:link w:val="List6change"/>
    <w:rsid w:val="00B77010"/>
    <w:rPr>
      <w:rFonts w:ascii="Times New Roman" w:hAnsi="Times New Roman" w:cs="Times New Roman"/>
      <w:i/>
      <w:color w:val="000000"/>
      <w:szCs w:val="24"/>
    </w:rPr>
  </w:style>
  <w:style w:type="paragraph" w:customStyle="1" w:styleId="List7change">
    <w:name w:val="List 7_change"/>
    <w:basedOn w:val="Normal"/>
    <w:link w:val="List7changeChar"/>
    <w:rsid w:val="00B77010"/>
    <w:pPr>
      <w:keepNext/>
      <w:keepLines/>
      <w:spacing w:before="120" w:after="0"/>
      <w:ind w:left="2534"/>
      <w:contextualSpacing/>
    </w:pPr>
    <w:rPr>
      <w:i/>
      <w:szCs w:val="24"/>
    </w:rPr>
  </w:style>
  <w:style w:type="character" w:customStyle="1" w:styleId="List7changeChar">
    <w:name w:val="List 7_change Char"/>
    <w:basedOn w:val="DefaultParagraphFont"/>
    <w:link w:val="List7change"/>
    <w:rsid w:val="00B77010"/>
    <w:rPr>
      <w:rFonts w:ascii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77010"/>
    <w:pPr>
      <w:keepNext/>
      <w:keepLines/>
      <w:spacing w:before="120" w:after="0"/>
      <w:ind w:left="2880"/>
      <w:contextualSpacing/>
    </w:pPr>
    <w:rPr>
      <w:i/>
      <w:szCs w:val="24"/>
    </w:rPr>
  </w:style>
  <w:style w:type="character" w:customStyle="1" w:styleId="List8changeChar">
    <w:name w:val="List 8_change Char"/>
    <w:basedOn w:val="DefaultParagraphFont"/>
    <w:link w:val="List8change"/>
    <w:rsid w:val="00B77010"/>
    <w:rPr>
      <w:rFonts w:ascii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Normal"/>
    <w:link w:val="NormalchangeChar"/>
    <w:rsid w:val="00B77010"/>
    <w:rPr>
      <w:rFonts w:cstheme="minorHAnsi"/>
      <w:color w:val="000000"/>
      <w:szCs w:val="24"/>
    </w:rPr>
  </w:style>
  <w:style w:type="character" w:customStyle="1" w:styleId="NormalchangeChar">
    <w:name w:val="Normal_change Char"/>
    <w:basedOn w:val="DefaultParagraphFont"/>
    <w:link w:val="Normalchange"/>
    <w:rsid w:val="00B77010"/>
    <w:rPr>
      <w:rFonts w:cstheme="minorHAns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cs2.eis.af.mil/sites/10059/afcc/knowledge_center/Documents/AFFARS_Library/5341/cable_television_resource_guid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658F0B-CC78-4997-ADA8-65B58E46C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4867B2-0918-4EBB-8376-27662C428A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BB88F1-2A3B-486D-B1B3-1FB5B19942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U.S. Air Force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subject/>
  <dc:creator>VOUDREN, JEFFREY W NH-04 USAF HAF SAF/BLDG PENTAGON, 4C149</dc:creator>
  <cp:keywords/>
  <dc:description/>
  <cp:lastModifiedBy>Gregory Pangborn</cp:lastModifiedBy>
  <cp:revision>27</cp:revision>
  <dcterms:created xsi:type="dcterms:W3CDTF">2019-03-26T19:52:00Z</dcterms:created>
  <dcterms:modified xsi:type="dcterms:W3CDTF">2020-04-21T20:35:00Z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