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55AB9807" w:rsidR="00C53C8E" w:rsidRDefault="00227344" w:rsidP="00227344">
      <w:pPr>
        <w:pStyle w:val="Heading1"/>
        <w:widowControl/>
        <w:rPr>
          <w:color w:val="auto"/>
          <w:sz w:val="28"/>
          <w:szCs w:val="24"/>
        </w:rPr>
      </w:pPr>
      <w:bookmarkStart w:id="0" w:name="_Toc76027626"/>
      <w:bookmarkStart w:id="1" w:name="_Toc76029825"/>
      <w:bookmarkStart w:id="2" w:name="_Toc345306720"/>
      <w:bookmarkStart w:id="3" w:name="_Toc350243852"/>
      <w:bookmarkStart w:id="4" w:name="_Toc350579318"/>
      <w:bookmarkStart w:id="5" w:name="_Toc351646710"/>
      <w:r w:rsidRPr="00227344">
        <w:rPr>
          <w:color w:val="auto"/>
          <w:sz w:val="28"/>
          <w:szCs w:val="24"/>
        </w:rPr>
        <w:t xml:space="preserve">PART 5301 - </w:t>
      </w:r>
      <w:r w:rsidRPr="00227344">
        <w:rPr>
          <w:color w:val="auto"/>
          <w:sz w:val="28"/>
          <w:szCs w:val="24"/>
        </w:rPr>
        <w:br/>
        <w:t>Federal Acquisition Regulations System</w:t>
      </w:r>
      <w:bookmarkEnd w:id="0"/>
      <w:bookmarkEnd w:id="1"/>
    </w:p>
    <w:p w14:paraId="32F436E2" w14:textId="7AE9BCC5" w:rsidR="00AF6D09" w:rsidRDefault="00AF6D09" w:rsidP="00AF6D09">
      <w:pPr>
        <w:spacing w:after="120"/>
        <w:jc w:val="center"/>
        <w:rPr>
          <w:b/>
        </w:rPr>
      </w:pPr>
      <w:r w:rsidRPr="00AF6D09">
        <w:rPr>
          <w:b/>
        </w:rPr>
        <w:t>2019 Edition</w:t>
      </w:r>
    </w:p>
    <w:p w14:paraId="73FBD5BD" w14:textId="0952A5A0" w:rsidR="00AF6D09" w:rsidRPr="00AF6D09" w:rsidRDefault="00AF6D09" w:rsidP="00AF6D09">
      <w:pPr>
        <w:spacing w:before="120" w:after="480"/>
        <w:jc w:val="center"/>
        <w:rPr>
          <w:i/>
        </w:rPr>
      </w:pPr>
      <w:r w:rsidRPr="00AF6D09">
        <w:rPr>
          <w:i/>
          <w:iCs/>
        </w:rPr>
        <w:t xml:space="preserve">Revised: </w:t>
      </w:r>
      <w:r w:rsidR="0026317D">
        <w:rPr>
          <w:i/>
          <w:iCs/>
        </w:rPr>
        <w:t>26</w:t>
      </w:r>
      <w:r w:rsidRPr="00AF6D09">
        <w:rPr>
          <w:i/>
          <w:iCs/>
        </w:rPr>
        <w:t xml:space="preserve"> Jul 21</w:t>
      </w:r>
    </w:p>
    <w:sdt>
      <w:sdtPr>
        <w:rPr>
          <w:rFonts w:ascii="Times New Roman" w:eastAsia="Times New Roman" w:hAnsi="Times New Roman" w:cs="Times New Roman"/>
          <w:color w:val="auto"/>
          <w:sz w:val="24"/>
          <w:szCs w:val="20"/>
        </w:rPr>
        <w:id w:val="716476992"/>
        <w:docPartObj>
          <w:docPartGallery w:val="Table of Contents"/>
          <w:docPartUnique/>
        </w:docPartObj>
      </w:sdtPr>
      <w:sdtEndPr>
        <w:rPr>
          <w:b/>
          <w:bCs/>
          <w:noProof/>
        </w:rPr>
      </w:sdtEndPr>
      <w:sdtContent>
        <w:p w14:paraId="1EAFBB3F" w14:textId="2BFFF4AD" w:rsidR="00F75FA6" w:rsidRPr="00F75FA6" w:rsidRDefault="00F75FA6">
          <w:pPr>
            <w:pStyle w:val="TOCHeading"/>
            <w:rPr>
              <w:color w:val="auto"/>
            </w:rPr>
          </w:pPr>
          <w:r w:rsidRPr="00F75FA6">
            <w:rPr>
              <w:color w:val="auto"/>
            </w:rPr>
            <w:t>Table of Contents</w:t>
          </w:r>
        </w:p>
        <w:p w14:paraId="2E04AF05" w14:textId="7DB1EE36" w:rsidR="00D730E9" w:rsidRDefault="00F75FA6" w:rsidP="00B268DD">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6029826" w:history="1">
            <w:r w:rsidR="00D730E9" w:rsidRPr="000348DF">
              <w:rPr>
                <w:rStyle w:val="Hyperlink"/>
                <w:caps/>
                <w:noProof/>
              </w:rPr>
              <w:t>SUBPART 5301.1 – PURPOSE, AUTHORITY, and ISSUANCE</w:t>
            </w:r>
            <w:r w:rsidR="00D730E9">
              <w:rPr>
                <w:noProof/>
                <w:webHidden/>
              </w:rPr>
              <w:tab/>
            </w:r>
            <w:r w:rsidR="00D730E9">
              <w:rPr>
                <w:noProof/>
                <w:webHidden/>
              </w:rPr>
              <w:fldChar w:fldCharType="begin"/>
            </w:r>
            <w:r w:rsidR="00D730E9">
              <w:rPr>
                <w:noProof/>
                <w:webHidden/>
              </w:rPr>
              <w:instrText xml:space="preserve"> PAGEREF _Toc76029826 \h </w:instrText>
            </w:r>
            <w:r w:rsidR="00D730E9">
              <w:rPr>
                <w:noProof/>
                <w:webHidden/>
              </w:rPr>
            </w:r>
            <w:r w:rsidR="00D730E9">
              <w:rPr>
                <w:noProof/>
                <w:webHidden/>
              </w:rPr>
              <w:fldChar w:fldCharType="separate"/>
            </w:r>
            <w:r w:rsidR="00D730E9">
              <w:rPr>
                <w:noProof/>
                <w:webHidden/>
              </w:rPr>
              <w:t>2</w:t>
            </w:r>
            <w:r w:rsidR="00D730E9">
              <w:rPr>
                <w:noProof/>
                <w:webHidden/>
              </w:rPr>
              <w:fldChar w:fldCharType="end"/>
            </w:r>
          </w:hyperlink>
        </w:p>
        <w:p w14:paraId="04BB2C49" w14:textId="06C489B9"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27" w:history="1">
            <w:r w:rsidR="00D730E9" w:rsidRPr="000348DF">
              <w:rPr>
                <w:rStyle w:val="Hyperlink"/>
                <w:noProof/>
              </w:rPr>
              <w:t>5301.101   Purpose</w:t>
            </w:r>
            <w:r w:rsidR="00D730E9">
              <w:rPr>
                <w:noProof/>
                <w:webHidden/>
              </w:rPr>
              <w:tab/>
            </w:r>
            <w:r w:rsidR="00D730E9">
              <w:rPr>
                <w:noProof/>
                <w:webHidden/>
              </w:rPr>
              <w:fldChar w:fldCharType="begin"/>
            </w:r>
            <w:r w:rsidR="00D730E9">
              <w:rPr>
                <w:noProof/>
                <w:webHidden/>
              </w:rPr>
              <w:instrText xml:space="preserve"> PAGEREF _Toc76029827 \h </w:instrText>
            </w:r>
            <w:r w:rsidR="00D730E9">
              <w:rPr>
                <w:noProof/>
                <w:webHidden/>
              </w:rPr>
            </w:r>
            <w:r w:rsidR="00D730E9">
              <w:rPr>
                <w:noProof/>
                <w:webHidden/>
              </w:rPr>
              <w:fldChar w:fldCharType="separate"/>
            </w:r>
            <w:r w:rsidR="00D730E9">
              <w:rPr>
                <w:noProof/>
                <w:webHidden/>
              </w:rPr>
              <w:t>2</w:t>
            </w:r>
            <w:r w:rsidR="00D730E9">
              <w:rPr>
                <w:noProof/>
                <w:webHidden/>
              </w:rPr>
              <w:fldChar w:fldCharType="end"/>
            </w:r>
          </w:hyperlink>
        </w:p>
        <w:p w14:paraId="1B9E9B5A" w14:textId="017AEA19"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28" w:history="1">
            <w:r w:rsidR="00D730E9" w:rsidRPr="000348DF">
              <w:rPr>
                <w:rStyle w:val="Hyperlink"/>
                <w:noProof/>
              </w:rPr>
              <w:t>5301.105-1   Publication and Code Arrangement</w:t>
            </w:r>
            <w:r w:rsidR="00D730E9">
              <w:rPr>
                <w:noProof/>
                <w:webHidden/>
              </w:rPr>
              <w:tab/>
            </w:r>
            <w:r w:rsidR="00D730E9">
              <w:rPr>
                <w:noProof/>
                <w:webHidden/>
              </w:rPr>
              <w:fldChar w:fldCharType="begin"/>
            </w:r>
            <w:r w:rsidR="00D730E9">
              <w:rPr>
                <w:noProof/>
                <w:webHidden/>
              </w:rPr>
              <w:instrText xml:space="preserve"> PAGEREF _Toc76029828 \h </w:instrText>
            </w:r>
            <w:r w:rsidR="00D730E9">
              <w:rPr>
                <w:noProof/>
                <w:webHidden/>
              </w:rPr>
            </w:r>
            <w:r w:rsidR="00D730E9">
              <w:rPr>
                <w:noProof/>
                <w:webHidden/>
              </w:rPr>
              <w:fldChar w:fldCharType="separate"/>
            </w:r>
            <w:r w:rsidR="00D730E9">
              <w:rPr>
                <w:noProof/>
                <w:webHidden/>
              </w:rPr>
              <w:t>3</w:t>
            </w:r>
            <w:r w:rsidR="00D730E9">
              <w:rPr>
                <w:noProof/>
                <w:webHidden/>
              </w:rPr>
              <w:fldChar w:fldCharType="end"/>
            </w:r>
          </w:hyperlink>
        </w:p>
        <w:p w14:paraId="2EBA9354" w14:textId="1C75967F"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29" w:history="1">
            <w:r w:rsidR="00D730E9" w:rsidRPr="000348DF">
              <w:rPr>
                <w:rStyle w:val="Hyperlink"/>
                <w:noProof/>
              </w:rPr>
              <w:t>5301.170   Peer Reviews</w:t>
            </w:r>
            <w:r w:rsidR="00D730E9">
              <w:rPr>
                <w:noProof/>
                <w:webHidden/>
              </w:rPr>
              <w:tab/>
            </w:r>
            <w:r w:rsidR="00D730E9">
              <w:rPr>
                <w:noProof/>
                <w:webHidden/>
              </w:rPr>
              <w:fldChar w:fldCharType="begin"/>
            </w:r>
            <w:r w:rsidR="00D730E9">
              <w:rPr>
                <w:noProof/>
                <w:webHidden/>
              </w:rPr>
              <w:instrText xml:space="preserve"> PAGEREF _Toc76029829 \h </w:instrText>
            </w:r>
            <w:r w:rsidR="00D730E9">
              <w:rPr>
                <w:noProof/>
                <w:webHidden/>
              </w:rPr>
            </w:r>
            <w:r w:rsidR="00D730E9">
              <w:rPr>
                <w:noProof/>
                <w:webHidden/>
              </w:rPr>
              <w:fldChar w:fldCharType="separate"/>
            </w:r>
            <w:r w:rsidR="00D730E9">
              <w:rPr>
                <w:noProof/>
                <w:webHidden/>
              </w:rPr>
              <w:t>3</w:t>
            </w:r>
            <w:r w:rsidR="00D730E9">
              <w:rPr>
                <w:noProof/>
                <w:webHidden/>
              </w:rPr>
              <w:fldChar w:fldCharType="end"/>
            </w:r>
          </w:hyperlink>
        </w:p>
        <w:p w14:paraId="46B2C9DE" w14:textId="26E06FEB" w:rsidR="00D730E9" w:rsidRDefault="00744A14">
          <w:pPr>
            <w:pStyle w:val="TOC2"/>
            <w:tabs>
              <w:tab w:val="right" w:leader="dot" w:pos="9350"/>
            </w:tabs>
            <w:rPr>
              <w:rFonts w:asciiTheme="minorHAnsi" w:eastAsiaTheme="minorEastAsia" w:hAnsiTheme="minorHAnsi" w:cstheme="minorBidi"/>
              <w:noProof/>
              <w:sz w:val="22"/>
              <w:szCs w:val="22"/>
            </w:rPr>
          </w:pPr>
          <w:hyperlink w:anchor="_Toc76029830" w:history="1">
            <w:r w:rsidR="00D730E9" w:rsidRPr="000348DF">
              <w:rPr>
                <w:rStyle w:val="Hyperlink"/>
                <w:noProof/>
              </w:rPr>
              <w:t>SUBPART 5301.2 – ADMINISTRATION</w:t>
            </w:r>
            <w:r w:rsidR="00D730E9">
              <w:rPr>
                <w:noProof/>
                <w:webHidden/>
              </w:rPr>
              <w:tab/>
            </w:r>
            <w:r w:rsidR="00D730E9">
              <w:rPr>
                <w:noProof/>
                <w:webHidden/>
              </w:rPr>
              <w:fldChar w:fldCharType="begin"/>
            </w:r>
            <w:r w:rsidR="00D730E9">
              <w:rPr>
                <w:noProof/>
                <w:webHidden/>
              </w:rPr>
              <w:instrText xml:space="preserve"> PAGEREF _Toc76029830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53F72702" w14:textId="730BD74D"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31" w:history="1">
            <w:r w:rsidR="00D730E9" w:rsidRPr="000348DF">
              <w:rPr>
                <w:rStyle w:val="Hyperlink"/>
                <w:noProof/>
              </w:rPr>
              <w:t>5301.201-1   The Two Councils</w:t>
            </w:r>
            <w:r w:rsidR="00D730E9">
              <w:rPr>
                <w:noProof/>
                <w:webHidden/>
              </w:rPr>
              <w:tab/>
            </w:r>
            <w:r w:rsidR="00D730E9">
              <w:rPr>
                <w:noProof/>
                <w:webHidden/>
              </w:rPr>
              <w:fldChar w:fldCharType="begin"/>
            </w:r>
            <w:r w:rsidR="00D730E9">
              <w:rPr>
                <w:noProof/>
                <w:webHidden/>
              </w:rPr>
              <w:instrText xml:space="preserve"> PAGEREF _Toc76029831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4BA05E01" w14:textId="1B7F6757"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32" w:history="1">
            <w:r w:rsidR="00D730E9" w:rsidRPr="000348DF">
              <w:rPr>
                <w:rStyle w:val="Hyperlink"/>
                <w:bCs/>
                <w:noProof/>
              </w:rPr>
              <w:t>5301.201-90   Maintenance of the AFFARS</w:t>
            </w:r>
            <w:r w:rsidR="00D730E9">
              <w:rPr>
                <w:noProof/>
                <w:webHidden/>
              </w:rPr>
              <w:tab/>
            </w:r>
            <w:r w:rsidR="00D730E9">
              <w:rPr>
                <w:noProof/>
                <w:webHidden/>
              </w:rPr>
              <w:fldChar w:fldCharType="begin"/>
            </w:r>
            <w:r w:rsidR="00D730E9">
              <w:rPr>
                <w:noProof/>
                <w:webHidden/>
              </w:rPr>
              <w:instrText xml:space="preserve"> PAGEREF _Toc76029832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624323E1" w14:textId="366496A7" w:rsidR="00D730E9" w:rsidRDefault="00744A14">
          <w:pPr>
            <w:pStyle w:val="TOC2"/>
            <w:tabs>
              <w:tab w:val="right" w:leader="dot" w:pos="9350"/>
            </w:tabs>
            <w:rPr>
              <w:rFonts w:asciiTheme="minorHAnsi" w:eastAsiaTheme="minorEastAsia" w:hAnsiTheme="minorHAnsi" w:cstheme="minorBidi"/>
              <w:noProof/>
              <w:sz w:val="22"/>
              <w:szCs w:val="22"/>
            </w:rPr>
          </w:pPr>
          <w:hyperlink w:anchor="_Toc76029833" w:history="1">
            <w:r w:rsidR="00D730E9" w:rsidRPr="000348DF">
              <w:rPr>
                <w:rStyle w:val="Hyperlink"/>
                <w:noProof/>
              </w:rPr>
              <w:t>SUBPART 5301.3 – AGENCY ACQUISITION REGULATIONS</w:t>
            </w:r>
            <w:r w:rsidR="00D730E9">
              <w:rPr>
                <w:noProof/>
                <w:webHidden/>
              </w:rPr>
              <w:tab/>
            </w:r>
            <w:r w:rsidR="00D730E9">
              <w:rPr>
                <w:noProof/>
                <w:webHidden/>
              </w:rPr>
              <w:fldChar w:fldCharType="begin"/>
            </w:r>
            <w:r w:rsidR="00D730E9">
              <w:rPr>
                <w:noProof/>
                <w:webHidden/>
              </w:rPr>
              <w:instrText xml:space="preserve"> PAGEREF _Toc76029833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44C44E92" w14:textId="0374C420"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34" w:history="1">
            <w:r w:rsidR="00D730E9" w:rsidRPr="000348DF">
              <w:rPr>
                <w:rStyle w:val="Hyperlink"/>
                <w:noProof/>
              </w:rPr>
              <w:t>5301.301   Policy</w:t>
            </w:r>
            <w:r w:rsidR="00D730E9">
              <w:rPr>
                <w:noProof/>
                <w:webHidden/>
              </w:rPr>
              <w:tab/>
            </w:r>
            <w:r w:rsidR="00D730E9">
              <w:rPr>
                <w:noProof/>
                <w:webHidden/>
              </w:rPr>
              <w:fldChar w:fldCharType="begin"/>
            </w:r>
            <w:r w:rsidR="00D730E9">
              <w:rPr>
                <w:noProof/>
                <w:webHidden/>
              </w:rPr>
              <w:instrText xml:space="preserve"> PAGEREF _Toc76029834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3A071D18" w14:textId="4A085E24"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35" w:history="1">
            <w:r w:rsidR="00D730E9" w:rsidRPr="000348DF">
              <w:rPr>
                <w:rStyle w:val="Hyperlink"/>
                <w:noProof/>
              </w:rPr>
              <w:t>5301.304   Agency Control and Compliance Procedures</w:t>
            </w:r>
            <w:r w:rsidR="00D730E9">
              <w:rPr>
                <w:noProof/>
                <w:webHidden/>
              </w:rPr>
              <w:tab/>
            </w:r>
            <w:r w:rsidR="00D730E9">
              <w:rPr>
                <w:noProof/>
                <w:webHidden/>
              </w:rPr>
              <w:fldChar w:fldCharType="begin"/>
            </w:r>
            <w:r w:rsidR="00D730E9">
              <w:rPr>
                <w:noProof/>
                <w:webHidden/>
              </w:rPr>
              <w:instrText xml:space="preserve"> PAGEREF _Toc76029835 \h </w:instrText>
            </w:r>
            <w:r w:rsidR="00D730E9">
              <w:rPr>
                <w:noProof/>
                <w:webHidden/>
              </w:rPr>
            </w:r>
            <w:r w:rsidR="00D730E9">
              <w:rPr>
                <w:noProof/>
                <w:webHidden/>
              </w:rPr>
              <w:fldChar w:fldCharType="separate"/>
            </w:r>
            <w:r w:rsidR="00D730E9">
              <w:rPr>
                <w:noProof/>
                <w:webHidden/>
              </w:rPr>
              <w:t>4</w:t>
            </w:r>
            <w:r w:rsidR="00D730E9">
              <w:rPr>
                <w:noProof/>
                <w:webHidden/>
              </w:rPr>
              <w:fldChar w:fldCharType="end"/>
            </w:r>
          </w:hyperlink>
        </w:p>
        <w:p w14:paraId="3DF3E455" w14:textId="10B6EB4B" w:rsidR="00D730E9" w:rsidRDefault="00744A14">
          <w:pPr>
            <w:pStyle w:val="TOC2"/>
            <w:tabs>
              <w:tab w:val="right" w:leader="dot" w:pos="9350"/>
            </w:tabs>
            <w:rPr>
              <w:rFonts w:asciiTheme="minorHAnsi" w:eastAsiaTheme="minorEastAsia" w:hAnsiTheme="minorHAnsi" w:cstheme="minorBidi"/>
              <w:noProof/>
              <w:sz w:val="22"/>
              <w:szCs w:val="22"/>
            </w:rPr>
          </w:pPr>
          <w:hyperlink w:anchor="_Toc76029836" w:history="1">
            <w:r w:rsidR="00D730E9" w:rsidRPr="000348DF">
              <w:rPr>
                <w:rStyle w:val="Hyperlink"/>
                <w:noProof/>
              </w:rPr>
              <w:t>SUBPART 5301.4 – DEVIATIONS FROM THE FAR</w:t>
            </w:r>
            <w:r w:rsidR="00D730E9">
              <w:rPr>
                <w:noProof/>
                <w:webHidden/>
              </w:rPr>
              <w:tab/>
            </w:r>
            <w:r w:rsidR="00D730E9">
              <w:rPr>
                <w:noProof/>
                <w:webHidden/>
              </w:rPr>
              <w:fldChar w:fldCharType="begin"/>
            </w:r>
            <w:r w:rsidR="00D730E9">
              <w:rPr>
                <w:noProof/>
                <w:webHidden/>
              </w:rPr>
              <w:instrText xml:space="preserve"> PAGEREF _Toc76029836 \h </w:instrText>
            </w:r>
            <w:r w:rsidR="00D730E9">
              <w:rPr>
                <w:noProof/>
                <w:webHidden/>
              </w:rPr>
            </w:r>
            <w:r w:rsidR="00D730E9">
              <w:rPr>
                <w:noProof/>
                <w:webHidden/>
              </w:rPr>
              <w:fldChar w:fldCharType="separate"/>
            </w:r>
            <w:r w:rsidR="00D730E9">
              <w:rPr>
                <w:noProof/>
                <w:webHidden/>
              </w:rPr>
              <w:t>5</w:t>
            </w:r>
            <w:r w:rsidR="00D730E9">
              <w:rPr>
                <w:noProof/>
                <w:webHidden/>
              </w:rPr>
              <w:fldChar w:fldCharType="end"/>
            </w:r>
          </w:hyperlink>
        </w:p>
        <w:p w14:paraId="508B56B6" w14:textId="4EC93CB6"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37" w:history="1">
            <w:r w:rsidR="00D730E9" w:rsidRPr="000348DF">
              <w:rPr>
                <w:rStyle w:val="Hyperlink"/>
                <w:noProof/>
              </w:rPr>
              <w:t>5301.402   Policy</w:t>
            </w:r>
            <w:r w:rsidR="00D730E9">
              <w:rPr>
                <w:noProof/>
                <w:webHidden/>
              </w:rPr>
              <w:tab/>
            </w:r>
            <w:r w:rsidR="00D730E9">
              <w:rPr>
                <w:noProof/>
                <w:webHidden/>
              </w:rPr>
              <w:fldChar w:fldCharType="begin"/>
            </w:r>
            <w:r w:rsidR="00D730E9">
              <w:rPr>
                <w:noProof/>
                <w:webHidden/>
              </w:rPr>
              <w:instrText xml:space="preserve"> PAGEREF _Toc76029837 \h </w:instrText>
            </w:r>
            <w:r w:rsidR="00D730E9">
              <w:rPr>
                <w:noProof/>
                <w:webHidden/>
              </w:rPr>
            </w:r>
            <w:r w:rsidR="00D730E9">
              <w:rPr>
                <w:noProof/>
                <w:webHidden/>
              </w:rPr>
              <w:fldChar w:fldCharType="separate"/>
            </w:r>
            <w:r w:rsidR="00D730E9">
              <w:rPr>
                <w:noProof/>
                <w:webHidden/>
              </w:rPr>
              <w:t>5</w:t>
            </w:r>
            <w:r w:rsidR="00D730E9">
              <w:rPr>
                <w:noProof/>
                <w:webHidden/>
              </w:rPr>
              <w:fldChar w:fldCharType="end"/>
            </w:r>
          </w:hyperlink>
        </w:p>
        <w:p w14:paraId="0C8A690D" w14:textId="3397D5BC"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38" w:history="1">
            <w:r w:rsidR="00D730E9" w:rsidRPr="000348DF">
              <w:rPr>
                <w:rStyle w:val="Hyperlink"/>
                <w:bCs/>
                <w:noProof/>
              </w:rPr>
              <w:t>5301.403   Individual Deviations</w:t>
            </w:r>
            <w:r w:rsidR="00D730E9">
              <w:rPr>
                <w:noProof/>
                <w:webHidden/>
              </w:rPr>
              <w:tab/>
            </w:r>
            <w:r w:rsidR="00D730E9">
              <w:rPr>
                <w:noProof/>
                <w:webHidden/>
              </w:rPr>
              <w:fldChar w:fldCharType="begin"/>
            </w:r>
            <w:r w:rsidR="00D730E9">
              <w:rPr>
                <w:noProof/>
                <w:webHidden/>
              </w:rPr>
              <w:instrText xml:space="preserve"> PAGEREF _Toc76029838 \h </w:instrText>
            </w:r>
            <w:r w:rsidR="00D730E9">
              <w:rPr>
                <w:noProof/>
                <w:webHidden/>
              </w:rPr>
            </w:r>
            <w:r w:rsidR="00D730E9">
              <w:rPr>
                <w:noProof/>
                <w:webHidden/>
              </w:rPr>
              <w:fldChar w:fldCharType="separate"/>
            </w:r>
            <w:r w:rsidR="00D730E9">
              <w:rPr>
                <w:noProof/>
                <w:webHidden/>
              </w:rPr>
              <w:t>5</w:t>
            </w:r>
            <w:r w:rsidR="00D730E9">
              <w:rPr>
                <w:noProof/>
                <w:webHidden/>
              </w:rPr>
              <w:fldChar w:fldCharType="end"/>
            </w:r>
          </w:hyperlink>
        </w:p>
        <w:p w14:paraId="34ECBE89" w14:textId="0EE6C725"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39" w:history="1">
            <w:r w:rsidR="00D730E9" w:rsidRPr="000348DF">
              <w:rPr>
                <w:rStyle w:val="Hyperlink"/>
                <w:bCs/>
                <w:noProof/>
              </w:rPr>
              <w:t>5301.404   Class Deviations</w:t>
            </w:r>
            <w:r w:rsidR="00D730E9">
              <w:rPr>
                <w:noProof/>
                <w:webHidden/>
              </w:rPr>
              <w:tab/>
            </w:r>
            <w:r w:rsidR="00D730E9">
              <w:rPr>
                <w:noProof/>
                <w:webHidden/>
              </w:rPr>
              <w:fldChar w:fldCharType="begin"/>
            </w:r>
            <w:r w:rsidR="00D730E9">
              <w:rPr>
                <w:noProof/>
                <w:webHidden/>
              </w:rPr>
              <w:instrText xml:space="preserve"> PAGEREF _Toc76029839 \h </w:instrText>
            </w:r>
            <w:r w:rsidR="00D730E9">
              <w:rPr>
                <w:noProof/>
                <w:webHidden/>
              </w:rPr>
            </w:r>
            <w:r w:rsidR="00D730E9">
              <w:rPr>
                <w:noProof/>
                <w:webHidden/>
              </w:rPr>
              <w:fldChar w:fldCharType="separate"/>
            </w:r>
            <w:r w:rsidR="00D730E9">
              <w:rPr>
                <w:noProof/>
                <w:webHidden/>
              </w:rPr>
              <w:t>5</w:t>
            </w:r>
            <w:r w:rsidR="00D730E9">
              <w:rPr>
                <w:noProof/>
                <w:webHidden/>
              </w:rPr>
              <w:fldChar w:fldCharType="end"/>
            </w:r>
          </w:hyperlink>
        </w:p>
        <w:p w14:paraId="79566B0D" w14:textId="3AC38A9F" w:rsidR="00D730E9" w:rsidRDefault="00744A14">
          <w:pPr>
            <w:pStyle w:val="TOC2"/>
            <w:tabs>
              <w:tab w:val="right" w:leader="dot" w:pos="9350"/>
            </w:tabs>
            <w:rPr>
              <w:rFonts w:asciiTheme="minorHAnsi" w:eastAsiaTheme="minorEastAsia" w:hAnsiTheme="minorHAnsi" w:cstheme="minorBidi"/>
              <w:noProof/>
              <w:sz w:val="22"/>
              <w:szCs w:val="22"/>
            </w:rPr>
          </w:pPr>
          <w:hyperlink w:anchor="_Toc76029840" w:history="1">
            <w:r w:rsidR="00D730E9" w:rsidRPr="000348DF">
              <w:rPr>
                <w:rStyle w:val="Hyperlink"/>
                <w:bCs/>
                <w:noProof/>
              </w:rPr>
              <w:t>SUBPART 5301.6 – CAREER DEVELOPMENT, CONTRACTING AUTHORITY, AND RESPONSIBILITIES</w:t>
            </w:r>
            <w:r w:rsidR="00D730E9">
              <w:rPr>
                <w:noProof/>
                <w:webHidden/>
              </w:rPr>
              <w:tab/>
            </w:r>
            <w:r w:rsidR="00D730E9">
              <w:rPr>
                <w:noProof/>
                <w:webHidden/>
              </w:rPr>
              <w:fldChar w:fldCharType="begin"/>
            </w:r>
            <w:r w:rsidR="00D730E9">
              <w:rPr>
                <w:noProof/>
                <w:webHidden/>
              </w:rPr>
              <w:instrText xml:space="preserve"> PAGEREF _Toc76029840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0355D766" w14:textId="10BFEE7F"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41" w:history="1">
            <w:r w:rsidR="00D730E9" w:rsidRPr="000348DF">
              <w:rPr>
                <w:rStyle w:val="Hyperlink"/>
                <w:bCs/>
                <w:noProof/>
              </w:rPr>
              <w:t>5301.601   General</w:t>
            </w:r>
            <w:r w:rsidR="00D730E9">
              <w:rPr>
                <w:noProof/>
                <w:webHidden/>
              </w:rPr>
              <w:tab/>
            </w:r>
            <w:r w:rsidR="00D730E9">
              <w:rPr>
                <w:noProof/>
                <w:webHidden/>
              </w:rPr>
              <w:fldChar w:fldCharType="begin"/>
            </w:r>
            <w:r w:rsidR="00D730E9">
              <w:rPr>
                <w:noProof/>
                <w:webHidden/>
              </w:rPr>
              <w:instrText xml:space="preserve"> PAGEREF _Toc76029841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0F351955" w14:textId="39CF2B7C"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42" w:history="1">
            <w:r w:rsidR="00D730E9" w:rsidRPr="000348DF">
              <w:rPr>
                <w:rStyle w:val="Hyperlink"/>
                <w:bCs/>
                <w:noProof/>
              </w:rPr>
              <w:t>5301.601-90   Head of Agency (HoA), Senior Procurement Executive (SPE), and Service Acquisition Executive (SAE) Responsibilities</w:t>
            </w:r>
            <w:r w:rsidR="00D730E9">
              <w:rPr>
                <w:noProof/>
                <w:webHidden/>
              </w:rPr>
              <w:tab/>
            </w:r>
            <w:r w:rsidR="00D730E9">
              <w:rPr>
                <w:noProof/>
                <w:webHidden/>
              </w:rPr>
              <w:fldChar w:fldCharType="begin"/>
            </w:r>
            <w:r w:rsidR="00D730E9">
              <w:rPr>
                <w:noProof/>
                <w:webHidden/>
              </w:rPr>
              <w:instrText xml:space="preserve"> PAGEREF _Toc76029842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03198AFA" w14:textId="65A79FCB"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43" w:history="1">
            <w:r w:rsidR="00D730E9" w:rsidRPr="000348DF">
              <w:rPr>
                <w:rStyle w:val="Hyperlink"/>
                <w:noProof/>
              </w:rPr>
              <w:t>See MP5301.601-90.</w:t>
            </w:r>
            <w:r w:rsidR="00D730E9">
              <w:rPr>
                <w:noProof/>
                <w:webHidden/>
              </w:rPr>
              <w:tab/>
            </w:r>
            <w:r w:rsidR="00D730E9">
              <w:rPr>
                <w:noProof/>
                <w:webHidden/>
              </w:rPr>
              <w:fldChar w:fldCharType="begin"/>
            </w:r>
            <w:r w:rsidR="00D730E9">
              <w:rPr>
                <w:noProof/>
                <w:webHidden/>
              </w:rPr>
              <w:instrText xml:space="preserve"> PAGEREF _Toc76029843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05F55C09" w14:textId="41138FBB"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44" w:history="1">
            <w:r w:rsidR="00D730E9" w:rsidRPr="000348DF">
              <w:rPr>
                <w:rStyle w:val="Hyperlink"/>
                <w:bCs/>
                <w:noProof/>
              </w:rPr>
              <w:t>5301.601-91   Air Force Contracting Self-Inspection Program</w:t>
            </w:r>
            <w:r w:rsidR="00D730E9">
              <w:rPr>
                <w:noProof/>
                <w:webHidden/>
              </w:rPr>
              <w:tab/>
            </w:r>
            <w:r w:rsidR="00D730E9">
              <w:rPr>
                <w:noProof/>
                <w:webHidden/>
              </w:rPr>
              <w:fldChar w:fldCharType="begin"/>
            </w:r>
            <w:r w:rsidR="00D730E9">
              <w:rPr>
                <w:noProof/>
                <w:webHidden/>
              </w:rPr>
              <w:instrText xml:space="preserve"> PAGEREF _Toc76029844 \h </w:instrText>
            </w:r>
            <w:r w:rsidR="00D730E9">
              <w:rPr>
                <w:noProof/>
                <w:webHidden/>
              </w:rPr>
            </w:r>
            <w:r w:rsidR="00D730E9">
              <w:rPr>
                <w:noProof/>
                <w:webHidden/>
              </w:rPr>
              <w:fldChar w:fldCharType="separate"/>
            </w:r>
            <w:r w:rsidR="00D730E9">
              <w:rPr>
                <w:noProof/>
                <w:webHidden/>
              </w:rPr>
              <w:t>6</w:t>
            </w:r>
            <w:r w:rsidR="00D730E9">
              <w:rPr>
                <w:noProof/>
                <w:webHidden/>
              </w:rPr>
              <w:fldChar w:fldCharType="end"/>
            </w:r>
          </w:hyperlink>
        </w:p>
        <w:p w14:paraId="30D87620" w14:textId="348F750D"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45" w:history="1">
            <w:r w:rsidR="00D730E9" w:rsidRPr="000348DF">
              <w:rPr>
                <w:rStyle w:val="Hyperlink"/>
                <w:noProof/>
              </w:rPr>
              <w:t>5301.602-1   Authority</w:t>
            </w:r>
            <w:r w:rsidR="00D730E9">
              <w:rPr>
                <w:noProof/>
                <w:webHidden/>
              </w:rPr>
              <w:tab/>
            </w:r>
            <w:r w:rsidR="00D730E9">
              <w:rPr>
                <w:noProof/>
                <w:webHidden/>
              </w:rPr>
              <w:fldChar w:fldCharType="begin"/>
            </w:r>
            <w:r w:rsidR="00D730E9">
              <w:rPr>
                <w:noProof/>
                <w:webHidden/>
              </w:rPr>
              <w:instrText xml:space="preserve"> PAGEREF _Toc76029845 \h </w:instrText>
            </w:r>
            <w:r w:rsidR="00D730E9">
              <w:rPr>
                <w:noProof/>
                <w:webHidden/>
              </w:rPr>
            </w:r>
            <w:r w:rsidR="00D730E9">
              <w:rPr>
                <w:noProof/>
                <w:webHidden/>
              </w:rPr>
              <w:fldChar w:fldCharType="separate"/>
            </w:r>
            <w:r w:rsidR="00D730E9">
              <w:rPr>
                <w:noProof/>
                <w:webHidden/>
              </w:rPr>
              <w:t>7</w:t>
            </w:r>
            <w:r w:rsidR="00D730E9">
              <w:rPr>
                <w:noProof/>
                <w:webHidden/>
              </w:rPr>
              <w:fldChar w:fldCharType="end"/>
            </w:r>
          </w:hyperlink>
        </w:p>
        <w:p w14:paraId="7B388493" w14:textId="7034EE58"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46" w:history="1">
            <w:r w:rsidR="00D730E9" w:rsidRPr="000348DF">
              <w:rPr>
                <w:rStyle w:val="Hyperlink"/>
                <w:noProof/>
              </w:rPr>
              <w:t>5301.602-2   Responsibilities</w:t>
            </w:r>
            <w:r w:rsidR="00D730E9">
              <w:rPr>
                <w:noProof/>
                <w:webHidden/>
              </w:rPr>
              <w:tab/>
            </w:r>
            <w:r w:rsidR="00D730E9">
              <w:rPr>
                <w:noProof/>
                <w:webHidden/>
              </w:rPr>
              <w:fldChar w:fldCharType="begin"/>
            </w:r>
            <w:r w:rsidR="00D730E9">
              <w:rPr>
                <w:noProof/>
                <w:webHidden/>
              </w:rPr>
              <w:instrText xml:space="preserve"> PAGEREF _Toc76029846 \h </w:instrText>
            </w:r>
            <w:r w:rsidR="00D730E9">
              <w:rPr>
                <w:noProof/>
                <w:webHidden/>
              </w:rPr>
            </w:r>
            <w:r w:rsidR="00D730E9">
              <w:rPr>
                <w:noProof/>
                <w:webHidden/>
              </w:rPr>
              <w:fldChar w:fldCharType="separate"/>
            </w:r>
            <w:r w:rsidR="00D730E9">
              <w:rPr>
                <w:noProof/>
                <w:webHidden/>
              </w:rPr>
              <w:t>7</w:t>
            </w:r>
            <w:r w:rsidR="00D730E9">
              <w:rPr>
                <w:noProof/>
                <w:webHidden/>
              </w:rPr>
              <w:fldChar w:fldCharType="end"/>
            </w:r>
          </w:hyperlink>
        </w:p>
        <w:p w14:paraId="4242FFFD" w14:textId="38EBC66D"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47" w:history="1">
            <w:r w:rsidR="00D730E9" w:rsidRPr="000348DF">
              <w:rPr>
                <w:rStyle w:val="Hyperlink"/>
                <w:noProof/>
              </w:rPr>
              <w:t>5301.602-3   Ratification of Unauthorized Commitments</w:t>
            </w:r>
            <w:r w:rsidR="00D730E9">
              <w:rPr>
                <w:noProof/>
                <w:webHidden/>
              </w:rPr>
              <w:tab/>
            </w:r>
            <w:r w:rsidR="00D730E9">
              <w:rPr>
                <w:noProof/>
                <w:webHidden/>
              </w:rPr>
              <w:fldChar w:fldCharType="begin"/>
            </w:r>
            <w:r w:rsidR="00D730E9">
              <w:rPr>
                <w:noProof/>
                <w:webHidden/>
              </w:rPr>
              <w:instrText xml:space="preserve"> PAGEREF _Toc76029847 \h </w:instrText>
            </w:r>
            <w:r w:rsidR="00D730E9">
              <w:rPr>
                <w:noProof/>
                <w:webHidden/>
              </w:rPr>
            </w:r>
            <w:r w:rsidR="00D730E9">
              <w:rPr>
                <w:noProof/>
                <w:webHidden/>
              </w:rPr>
              <w:fldChar w:fldCharType="separate"/>
            </w:r>
            <w:r w:rsidR="00D730E9">
              <w:rPr>
                <w:noProof/>
                <w:webHidden/>
              </w:rPr>
              <w:t>9</w:t>
            </w:r>
            <w:r w:rsidR="00D730E9">
              <w:rPr>
                <w:noProof/>
                <w:webHidden/>
              </w:rPr>
              <w:fldChar w:fldCharType="end"/>
            </w:r>
          </w:hyperlink>
        </w:p>
        <w:p w14:paraId="1F636374" w14:textId="27FD5A6E"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48" w:history="1">
            <w:r w:rsidR="00D730E9" w:rsidRPr="000348DF">
              <w:rPr>
                <w:rStyle w:val="Hyperlink"/>
                <w:noProof/>
              </w:rPr>
              <w:t>5301.603-1   General</w:t>
            </w:r>
            <w:r w:rsidR="00D730E9">
              <w:rPr>
                <w:noProof/>
                <w:webHidden/>
              </w:rPr>
              <w:tab/>
            </w:r>
            <w:r w:rsidR="00D730E9">
              <w:rPr>
                <w:noProof/>
                <w:webHidden/>
              </w:rPr>
              <w:fldChar w:fldCharType="begin"/>
            </w:r>
            <w:r w:rsidR="00D730E9">
              <w:rPr>
                <w:noProof/>
                <w:webHidden/>
              </w:rPr>
              <w:instrText xml:space="preserve"> PAGEREF _Toc76029848 \h </w:instrText>
            </w:r>
            <w:r w:rsidR="00D730E9">
              <w:rPr>
                <w:noProof/>
                <w:webHidden/>
              </w:rPr>
            </w:r>
            <w:r w:rsidR="00D730E9">
              <w:rPr>
                <w:noProof/>
                <w:webHidden/>
              </w:rPr>
              <w:fldChar w:fldCharType="separate"/>
            </w:r>
            <w:r w:rsidR="00D730E9">
              <w:rPr>
                <w:noProof/>
                <w:webHidden/>
              </w:rPr>
              <w:t>9</w:t>
            </w:r>
            <w:r w:rsidR="00D730E9">
              <w:rPr>
                <w:noProof/>
                <w:webHidden/>
              </w:rPr>
              <w:fldChar w:fldCharType="end"/>
            </w:r>
          </w:hyperlink>
        </w:p>
        <w:p w14:paraId="42EB2B1D" w14:textId="05A9C59D"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49" w:history="1">
            <w:r w:rsidR="00D730E9" w:rsidRPr="000348DF">
              <w:rPr>
                <w:rStyle w:val="Hyperlink"/>
                <w:noProof/>
              </w:rPr>
              <w:t>5301.603-2-90   Selection</w:t>
            </w:r>
            <w:r w:rsidR="00D730E9">
              <w:rPr>
                <w:noProof/>
                <w:webHidden/>
              </w:rPr>
              <w:tab/>
            </w:r>
            <w:r w:rsidR="00D730E9">
              <w:rPr>
                <w:noProof/>
                <w:webHidden/>
              </w:rPr>
              <w:fldChar w:fldCharType="begin"/>
            </w:r>
            <w:r w:rsidR="00D730E9">
              <w:rPr>
                <w:noProof/>
                <w:webHidden/>
              </w:rPr>
              <w:instrText xml:space="preserve"> PAGEREF _Toc76029849 \h </w:instrText>
            </w:r>
            <w:r w:rsidR="00D730E9">
              <w:rPr>
                <w:noProof/>
                <w:webHidden/>
              </w:rPr>
            </w:r>
            <w:r w:rsidR="00D730E9">
              <w:rPr>
                <w:noProof/>
                <w:webHidden/>
              </w:rPr>
              <w:fldChar w:fldCharType="separate"/>
            </w:r>
            <w:r w:rsidR="00D730E9">
              <w:rPr>
                <w:noProof/>
                <w:webHidden/>
              </w:rPr>
              <w:t>10</w:t>
            </w:r>
            <w:r w:rsidR="00D730E9">
              <w:rPr>
                <w:noProof/>
                <w:webHidden/>
              </w:rPr>
              <w:fldChar w:fldCharType="end"/>
            </w:r>
          </w:hyperlink>
        </w:p>
        <w:p w14:paraId="52E1C66F" w14:textId="25CD8F1A"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50" w:history="1">
            <w:r w:rsidR="00D730E9" w:rsidRPr="000348DF">
              <w:rPr>
                <w:rStyle w:val="Hyperlink"/>
                <w:bCs/>
                <w:noProof/>
              </w:rPr>
              <w:t>5301.603-3   Appointment</w:t>
            </w:r>
            <w:r w:rsidR="00D730E9">
              <w:rPr>
                <w:noProof/>
                <w:webHidden/>
              </w:rPr>
              <w:tab/>
            </w:r>
            <w:r w:rsidR="00D730E9">
              <w:rPr>
                <w:noProof/>
                <w:webHidden/>
              </w:rPr>
              <w:fldChar w:fldCharType="begin"/>
            </w:r>
            <w:r w:rsidR="00D730E9">
              <w:rPr>
                <w:noProof/>
                <w:webHidden/>
              </w:rPr>
              <w:instrText xml:space="preserve"> PAGEREF _Toc76029850 \h </w:instrText>
            </w:r>
            <w:r w:rsidR="00D730E9">
              <w:rPr>
                <w:noProof/>
                <w:webHidden/>
              </w:rPr>
            </w:r>
            <w:r w:rsidR="00D730E9">
              <w:rPr>
                <w:noProof/>
                <w:webHidden/>
              </w:rPr>
              <w:fldChar w:fldCharType="separate"/>
            </w:r>
            <w:r w:rsidR="00D730E9">
              <w:rPr>
                <w:noProof/>
                <w:webHidden/>
              </w:rPr>
              <w:t>12</w:t>
            </w:r>
            <w:r w:rsidR="00D730E9">
              <w:rPr>
                <w:noProof/>
                <w:webHidden/>
              </w:rPr>
              <w:fldChar w:fldCharType="end"/>
            </w:r>
          </w:hyperlink>
        </w:p>
        <w:p w14:paraId="3A86746E" w14:textId="2FDD537A"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51" w:history="1">
            <w:r w:rsidR="00D730E9" w:rsidRPr="000348DF">
              <w:rPr>
                <w:rStyle w:val="Hyperlink"/>
                <w:noProof/>
              </w:rPr>
              <w:t>5301.670   Appointment of Property Administrators and Plant Clearance Officers</w:t>
            </w:r>
            <w:r w:rsidR="00D730E9">
              <w:rPr>
                <w:noProof/>
                <w:webHidden/>
              </w:rPr>
              <w:tab/>
            </w:r>
            <w:r w:rsidR="00D730E9">
              <w:rPr>
                <w:noProof/>
                <w:webHidden/>
              </w:rPr>
              <w:fldChar w:fldCharType="begin"/>
            </w:r>
            <w:r w:rsidR="00D730E9">
              <w:rPr>
                <w:noProof/>
                <w:webHidden/>
              </w:rPr>
              <w:instrText xml:space="preserve"> PAGEREF _Toc76029851 \h </w:instrText>
            </w:r>
            <w:r w:rsidR="00D730E9">
              <w:rPr>
                <w:noProof/>
                <w:webHidden/>
              </w:rPr>
            </w:r>
            <w:r w:rsidR="00D730E9">
              <w:rPr>
                <w:noProof/>
                <w:webHidden/>
              </w:rPr>
              <w:fldChar w:fldCharType="separate"/>
            </w:r>
            <w:r w:rsidR="00D730E9">
              <w:rPr>
                <w:noProof/>
                <w:webHidden/>
              </w:rPr>
              <w:t>12</w:t>
            </w:r>
            <w:r w:rsidR="00D730E9">
              <w:rPr>
                <w:noProof/>
                <w:webHidden/>
              </w:rPr>
              <w:fldChar w:fldCharType="end"/>
            </w:r>
          </w:hyperlink>
        </w:p>
        <w:p w14:paraId="532D6D36" w14:textId="2A07DDF2" w:rsidR="00D730E9" w:rsidRDefault="00744A14">
          <w:pPr>
            <w:pStyle w:val="TOC2"/>
            <w:tabs>
              <w:tab w:val="right" w:leader="dot" w:pos="9350"/>
            </w:tabs>
            <w:rPr>
              <w:rFonts w:asciiTheme="minorHAnsi" w:eastAsiaTheme="minorEastAsia" w:hAnsiTheme="minorHAnsi" w:cstheme="minorBidi"/>
              <w:noProof/>
              <w:sz w:val="22"/>
              <w:szCs w:val="22"/>
            </w:rPr>
          </w:pPr>
          <w:hyperlink w:anchor="_Toc76029852" w:history="1">
            <w:r w:rsidR="00D730E9" w:rsidRPr="000348DF">
              <w:rPr>
                <w:rStyle w:val="Hyperlink"/>
                <w:bCs/>
                <w:noProof/>
              </w:rPr>
              <w:t>SUBPART 5301.7 – DETERMINATIONS AND FINDINGS</w:t>
            </w:r>
            <w:r w:rsidR="00D730E9">
              <w:rPr>
                <w:noProof/>
                <w:webHidden/>
              </w:rPr>
              <w:tab/>
            </w:r>
            <w:r w:rsidR="00D730E9">
              <w:rPr>
                <w:noProof/>
                <w:webHidden/>
              </w:rPr>
              <w:fldChar w:fldCharType="begin"/>
            </w:r>
            <w:r w:rsidR="00D730E9">
              <w:rPr>
                <w:noProof/>
                <w:webHidden/>
              </w:rPr>
              <w:instrText xml:space="preserve"> PAGEREF _Toc76029852 \h </w:instrText>
            </w:r>
            <w:r w:rsidR="00D730E9">
              <w:rPr>
                <w:noProof/>
                <w:webHidden/>
              </w:rPr>
            </w:r>
            <w:r w:rsidR="00D730E9">
              <w:rPr>
                <w:noProof/>
                <w:webHidden/>
              </w:rPr>
              <w:fldChar w:fldCharType="separate"/>
            </w:r>
            <w:r w:rsidR="00D730E9">
              <w:rPr>
                <w:noProof/>
                <w:webHidden/>
              </w:rPr>
              <w:t>12</w:t>
            </w:r>
            <w:r w:rsidR="00D730E9">
              <w:rPr>
                <w:noProof/>
                <w:webHidden/>
              </w:rPr>
              <w:fldChar w:fldCharType="end"/>
            </w:r>
          </w:hyperlink>
        </w:p>
        <w:p w14:paraId="10C394E0" w14:textId="5881CD53"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53" w:history="1">
            <w:r w:rsidR="00D730E9" w:rsidRPr="000348DF">
              <w:rPr>
                <w:rStyle w:val="Hyperlink"/>
                <w:noProof/>
              </w:rPr>
              <w:t>5301.707   Signatory Authority</w:t>
            </w:r>
            <w:r w:rsidR="00D730E9">
              <w:rPr>
                <w:noProof/>
                <w:webHidden/>
              </w:rPr>
              <w:tab/>
            </w:r>
            <w:r w:rsidR="00D730E9">
              <w:rPr>
                <w:noProof/>
                <w:webHidden/>
              </w:rPr>
              <w:fldChar w:fldCharType="begin"/>
            </w:r>
            <w:r w:rsidR="00D730E9">
              <w:rPr>
                <w:noProof/>
                <w:webHidden/>
              </w:rPr>
              <w:instrText xml:space="preserve"> PAGEREF _Toc76029853 \h </w:instrText>
            </w:r>
            <w:r w:rsidR="00D730E9">
              <w:rPr>
                <w:noProof/>
                <w:webHidden/>
              </w:rPr>
            </w:r>
            <w:r w:rsidR="00D730E9">
              <w:rPr>
                <w:noProof/>
                <w:webHidden/>
              </w:rPr>
              <w:fldChar w:fldCharType="separate"/>
            </w:r>
            <w:r w:rsidR="00D730E9">
              <w:rPr>
                <w:noProof/>
                <w:webHidden/>
              </w:rPr>
              <w:t>12</w:t>
            </w:r>
            <w:r w:rsidR="00D730E9">
              <w:rPr>
                <w:noProof/>
                <w:webHidden/>
              </w:rPr>
              <w:fldChar w:fldCharType="end"/>
            </w:r>
          </w:hyperlink>
        </w:p>
        <w:p w14:paraId="3A330A33" w14:textId="14AA50A9" w:rsidR="00D730E9" w:rsidRDefault="00744A14">
          <w:pPr>
            <w:pStyle w:val="TOC2"/>
            <w:tabs>
              <w:tab w:val="right" w:leader="dot" w:pos="9350"/>
            </w:tabs>
            <w:rPr>
              <w:rFonts w:asciiTheme="minorHAnsi" w:eastAsiaTheme="minorEastAsia" w:hAnsiTheme="minorHAnsi" w:cstheme="minorBidi"/>
              <w:noProof/>
              <w:sz w:val="22"/>
              <w:szCs w:val="22"/>
            </w:rPr>
          </w:pPr>
          <w:hyperlink w:anchor="_Toc76029854" w:history="1">
            <w:r w:rsidR="00D730E9" w:rsidRPr="000348DF">
              <w:rPr>
                <w:rStyle w:val="Hyperlink"/>
                <w:noProof/>
              </w:rPr>
              <w:t>SUBPART 5301.90 – CLEARANCE</w:t>
            </w:r>
            <w:r w:rsidR="00D730E9">
              <w:rPr>
                <w:noProof/>
                <w:webHidden/>
              </w:rPr>
              <w:tab/>
            </w:r>
            <w:r w:rsidR="00D730E9">
              <w:rPr>
                <w:noProof/>
                <w:webHidden/>
              </w:rPr>
              <w:fldChar w:fldCharType="begin"/>
            </w:r>
            <w:r w:rsidR="00D730E9">
              <w:rPr>
                <w:noProof/>
                <w:webHidden/>
              </w:rPr>
              <w:instrText xml:space="preserve"> PAGEREF _Toc76029854 \h </w:instrText>
            </w:r>
            <w:r w:rsidR="00D730E9">
              <w:rPr>
                <w:noProof/>
                <w:webHidden/>
              </w:rPr>
            </w:r>
            <w:r w:rsidR="00D730E9">
              <w:rPr>
                <w:noProof/>
                <w:webHidden/>
              </w:rPr>
              <w:fldChar w:fldCharType="separate"/>
            </w:r>
            <w:r w:rsidR="00D730E9">
              <w:rPr>
                <w:noProof/>
                <w:webHidden/>
              </w:rPr>
              <w:t>13</w:t>
            </w:r>
            <w:r w:rsidR="00D730E9">
              <w:rPr>
                <w:noProof/>
                <w:webHidden/>
              </w:rPr>
              <w:fldChar w:fldCharType="end"/>
            </w:r>
          </w:hyperlink>
        </w:p>
        <w:p w14:paraId="531B228A" w14:textId="2F5B62FD"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55" w:history="1">
            <w:r w:rsidR="00D730E9" w:rsidRPr="000348DF">
              <w:rPr>
                <w:rStyle w:val="Hyperlink"/>
                <w:noProof/>
              </w:rPr>
              <w:t>5301.9000   Scope and Definitions</w:t>
            </w:r>
            <w:r w:rsidR="00D730E9">
              <w:rPr>
                <w:noProof/>
                <w:webHidden/>
              </w:rPr>
              <w:tab/>
            </w:r>
            <w:r w:rsidR="00D730E9">
              <w:rPr>
                <w:noProof/>
                <w:webHidden/>
              </w:rPr>
              <w:fldChar w:fldCharType="begin"/>
            </w:r>
            <w:r w:rsidR="00D730E9">
              <w:rPr>
                <w:noProof/>
                <w:webHidden/>
              </w:rPr>
              <w:instrText xml:space="preserve"> PAGEREF _Toc76029855 \h </w:instrText>
            </w:r>
            <w:r w:rsidR="00D730E9">
              <w:rPr>
                <w:noProof/>
                <w:webHidden/>
              </w:rPr>
            </w:r>
            <w:r w:rsidR="00D730E9">
              <w:rPr>
                <w:noProof/>
                <w:webHidden/>
              </w:rPr>
              <w:fldChar w:fldCharType="separate"/>
            </w:r>
            <w:r w:rsidR="00D730E9">
              <w:rPr>
                <w:noProof/>
                <w:webHidden/>
              </w:rPr>
              <w:t>13</w:t>
            </w:r>
            <w:r w:rsidR="00D730E9">
              <w:rPr>
                <w:noProof/>
                <w:webHidden/>
              </w:rPr>
              <w:fldChar w:fldCharType="end"/>
            </w:r>
          </w:hyperlink>
        </w:p>
        <w:p w14:paraId="5308E412" w14:textId="2F4A246B"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56" w:history="1">
            <w:r w:rsidR="00D730E9" w:rsidRPr="000348DF">
              <w:rPr>
                <w:rStyle w:val="Hyperlink"/>
                <w:noProof/>
              </w:rPr>
              <w:t>5301.9001   Policy, Thresholds, and Approvals</w:t>
            </w:r>
            <w:r w:rsidR="00D730E9">
              <w:rPr>
                <w:noProof/>
                <w:webHidden/>
              </w:rPr>
              <w:tab/>
            </w:r>
            <w:r w:rsidR="00D730E9">
              <w:rPr>
                <w:noProof/>
                <w:webHidden/>
              </w:rPr>
              <w:fldChar w:fldCharType="begin"/>
            </w:r>
            <w:r w:rsidR="00D730E9">
              <w:rPr>
                <w:noProof/>
                <w:webHidden/>
              </w:rPr>
              <w:instrText xml:space="preserve"> PAGEREF _Toc76029856 \h </w:instrText>
            </w:r>
            <w:r w:rsidR="00D730E9">
              <w:rPr>
                <w:noProof/>
                <w:webHidden/>
              </w:rPr>
            </w:r>
            <w:r w:rsidR="00D730E9">
              <w:rPr>
                <w:noProof/>
                <w:webHidden/>
              </w:rPr>
              <w:fldChar w:fldCharType="separate"/>
            </w:r>
            <w:r w:rsidR="00D730E9">
              <w:rPr>
                <w:noProof/>
                <w:webHidden/>
              </w:rPr>
              <w:t>15</w:t>
            </w:r>
            <w:r w:rsidR="00D730E9">
              <w:rPr>
                <w:noProof/>
                <w:webHidden/>
              </w:rPr>
              <w:fldChar w:fldCharType="end"/>
            </w:r>
          </w:hyperlink>
        </w:p>
        <w:p w14:paraId="17225B83" w14:textId="68134BC8" w:rsidR="00D730E9" w:rsidRDefault="00744A14">
          <w:pPr>
            <w:pStyle w:val="TOC2"/>
            <w:tabs>
              <w:tab w:val="right" w:leader="dot" w:pos="9350"/>
            </w:tabs>
            <w:rPr>
              <w:rFonts w:asciiTheme="minorHAnsi" w:eastAsiaTheme="minorEastAsia" w:hAnsiTheme="minorHAnsi" w:cstheme="minorBidi"/>
              <w:noProof/>
              <w:sz w:val="22"/>
              <w:szCs w:val="22"/>
            </w:rPr>
          </w:pPr>
          <w:hyperlink w:anchor="_Toc76029857" w:history="1">
            <w:r w:rsidR="00D730E9" w:rsidRPr="000348DF">
              <w:rPr>
                <w:rStyle w:val="Hyperlink"/>
                <w:bCs/>
                <w:noProof/>
              </w:rPr>
              <w:t>SUBPART 5301.91 – OMBUDSMAN PROGRAM</w:t>
            </w:r>
            <w:r w:rsidR="00D730E9">
              <w:rPr>
                <w:noProof/>
                <w:webHidden/>
              </w:rPr>
              <w:tab/>
            </w:r>
            <w:r w:rsidR="00D730E9">
              <w:rPr>
                <w:noProof/>
                <w:webHidden/>
              </w:rPr>
              <w:fldChar w:fldCharType="begin"/>
            </w:r>
            <w:r w:rsidR="00D730E9">
              <w:rPr>
                <w:noProof/>
                <w:webHidden/>
              </w:rPr>
              <w:instrText xml:space="preserve"> PAGEREF _Toc76029857 \h </w:instrText>
            </w:r>
            <w:r w:rsidR="00D730E9">
              <w:rPr>
                <w:noProof/>
                <w:webHidden/>
              </w:rPr>
            </w:r>
            <w:r w:rsidR="00D730E9">
              <w:rPr>
                <w:noProof/>
                <w:webHidden/>
              </w:rPr>
              <w:fldChar w:fldCharType="separate"/>
            </w:r>
            <w:r w:rsidR="00D730E9">
              <w:rPr>
                <w:noProof/>
                <w:webHidden/>
              </w:rPr>
              <w:t>17</w:t>
            </w:r>
            <w:r w:rsidR="00D730E9">
              <w:rPr>
                <w:noProof/>
                <w:webHidden/>
              </w:rPr>
              <w:fldChar w:fldCharType="end"/>
            </w:r>
          </w:hyperlink>
        </w:p>
        <w:p w14:paraId="1C1D6352" w14:textId="701DF2AC"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58" w:history="1">
            <w:r w:rsidR="00D730E9" w:rsidRPr="000348DF">
              <w:rPr>
                <w:rStyle w:val="Hyperlink"/>
                <w:bCs/>
                <w:noProof/>
              </w:rPr>
              <w:t>5301.9101   Purpose</w:t>
            </w:r>
            <w:r w:rsidR="00D730E9">
              <w:rPr>
                <w:noProof/>
                <w:webHidden/>
              </w:rPr>
              <w:tab/>
            </w:r>
            <w:r w:rsidR="00D730E9">
              <w:rPr>
                <w:noProof/>
                <w:webHidden/>
              </w:rPr>
              <w:fldChar w:fldCharType="begin"/>
            </w:r>
            <w:r w:rsidR="00D730E9">
              <w:rPr>
                <w:noProof/>
                <w:webHidden/>
              </w:rPr>
              <w:instrText xml:space="preserve"> PAGEREF _Toc76029858 \h </w:instrText>
            </w:r>
            <w:r w:rsidR="00D730E9">
              <w:rPr>
                <w:noProof/>
                <w:webHidden/>
              </w:rPr>
            </w:r>
            <w:r w:rsidR="00D730E9">
              <w:rPr>
                <w:noProof/>
                <w:webHidden/>
              </w:rPr>
              <w:fldChar w:fldCharType="separate"/>
            </w:r>
            <w:r w:rsidR="00D730E9">
              <w:rPr>
                <w:noProof/>
                <w:webHidden/>
              </w:rPr>
              <w:t>17</w:t>
            </w:r>
            <w:r w:rsidR="00D730E9">
              <w:rPr>
                <w:noProof/>
                <w:webHidden/>
              </w:rPr>
              <w:fldChar w:fldCharType="end"/>
            </w:r>
          </w:hyperlink>
        </w:p>
        <w:p w14:paraId="2E77F324" w14:textId="42B8AAAC"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59" w:history="1">
            <w:r w:rsidR="00D730E9" w:rsidRPr="000348DF">
              <w:rPr>
                <w:rStyle w:val="Hyperlink"/>
                <w:bCs/>
                <w:noProof/>
              </w:rPr>
              <w:t>5301.9102   Policy</w:t>
            </w:r>
            <w:r w:rsidR="00D730E9">
              <w:rPr>
                <w:noProof/>
                <w:webHidden/>
              </w:rPr>
              <w:tab/>
            </w:r>
            <w:r w:rsidR="00D730E9">
              <w:rPr>
                <w:noProof/>
                <w:webHidden/>
              </w:rPr>
              <w:fldChar w:fldCharType="begin"/>
            </w:r>
            <w:r w:rsidR="00D730E9">
              <w:rPr>
                <w:noProof/>
                <w:webHidden/>
              </w:rPr>
              <w:instrText xml:space="preserve"> PAGEREF _Toc76029859 \h </w:instrText>
            </w:r>
            <w:r w:rsidR="00D730E9">
              <w:rPr>
                <w:noProof/>
                <w:webHidden/>
              </w:rPr>
            </w:r>
            <w:r w:rsidR="00D730E9">
              <w:rPr>
                <w:noProof/>
                <w:webHidden/>
              </w:rPr>
              <w:fldChar w:fldCharType="separate"/>
            </w:r>
            <w:r w:rsidR="00D730E9">
              <w:rPr>
                <w:noProof/>
                <w:webHidden/>
              </w:rPr>
              <w:t>18</w:t>
            </w:r>
            <w:r w:rsidR="00D730E9">
              <w:rPr>
                <w:noProof/>
                <w:webHidden/>
              </w:rPr>
              <w:fldChar w:fldCharType="end"/>
            </w:r>
          </w:hyperlink>
        </w:p>
        <w:p w14:paraId="4AB78851" w14:textId="61CF66E4" w:rsidR="00D730E9" w:rsidRDefault="00744A14">
          <w:pPr>
            <w:pStyle w:val="TOC3"/>
            <w:tabs>
              <w:tab w:val="right" w:leader="dot" w:pos="9350"/>
            </w:tabs>
            <w:rPr>
              <w:rFonts w:asciiTheme="minorHAnsi" w:eastAsiaTheme="minorEastAsia" w:hAnsiTheme="minorHAnsi" w:cstheme="minorBidi"/>
              <w:noProof/>
              <w:sz w:val="22"/>
              <w:szCs w:val="22"/>
            </w:rPr>
          </w:pPr>
          <w:hyperlink w:anchor="_Toc76029860" w:history="1">
            <w:r w:rsidR="00D730E9" w:rsidRPr="000348DF">
              <w:rPr>
                <w:rStyle w:val="Hyperlink"/>
                <w:bCs/>
                <w:noProof/>
              </w:rPr>
              <w:t>5301.9103   Solicitation Provision and Contract Clause</w:t>
            </w:r>
            <w:r w:rsidR="00D730E9">
              <w:rPr>
                <w:noProof/>
                <w:webHidden/>
              </w:rPr>
              <w:tab/>
            </w:r>
            <w:r w:rsidR="00D730E9">
              <w:rPr>
                <w:noProof/>
                <w:webHidden/>
              </w:rPr>
              <w:fldChar w:fldCharType="begin"/>
            </w:r>
            <w:r w:rsidR="00D730E9">
              <w:rPr>
                <w:noProof/>
                <w:webHidden/>
              </w:rPr>
              <w:instrText xml:space="preserve"> PAGEREF _Toc76029860 \h </w:instrText>
            </w:r>
            <w:r w:rsidR="00D730E9">
              <w:rPr>
                <w:noProof/>
                <w:webHidden/>
              </w:rPr>
            </w:r>
            <w:r w:rsidR="00D730E9">
              <w:rPr>
                <w:noProof/>
                <w:webHidden/>
              </w:rPr>
              <w:fldChar w:fldCharType="separate"/>
            </w:r>
            <w:r w:rsidR="00D730E9">
              <w:rPr>
                <w:noProof/>
                <w:webHidden/>
              </w:rPr>
              <w:t>19</w:t>
            </w:r>
            <w:r w:rsidR="00D730E9">
              <w:rPr>
                <w:noProof/>
                <w:webHidden/>
              </w:rPr>
              <w:fldChar w:fldCharType="end"/>
            </w:r>
          </w:hyperlink>
        </w:p>
        <w:p w14:paraId="56AF196C" w14:textId="702731D5" w:rsidR="00F75FA6" w:rsidRDefault="00F75FA6">
          <w:r>
            <w:rPr>
              <w:b/>
              <w:bCs/>
              <w:noProof/>
            </w:rPr>
            <w:fldChar w:fldCharType="end"/>
          </w:r>
        </w:p>
      </w:sdtContent>
    </w:sdt>
    <w:p w14:paraId="12D8FA09" w14:textId="3B2DD5E5" w:rsidR="00A14AB2" w:rsidRDefault="00C471B0" w:rsidP="000C121A">
      <w:pPr>
        <w:pStyle w:val="Heading2"/>
        <w:keepNext w:val="0"/>
        <w:keepLines w:val="0"/>
        <w:spacing w:before="600"/>
      </w:pPr>
      <w:bookmarkStart w:id="6" w:name="_Toc351646711"/>
      <w:bookmarkStart w:id="7" w:name="_Toc45291365"/>
      <w:bookmarkStart w:id="8" w:name="_Toc76027628"/>
      <w:bookmarkStart w:id="9" w:name="_Toc76029826"/>
      <w:bookmarkEnd w:id="2"/>
      <w:bookmarkEnd w:id="3"/>
      <w:bookmarkEnd w:id="4"/>
      <w:bookmarkEnd w:id="5"/>
      <w:r>
        <w:rPr>
          <w:caps/>
        </w:rPr>
        <w:t xml:space="preserve">SUBPART 5301.1 – </w:t>
      </w:r>
      <w:r w:rsidR="005B0B2E" w:rsidRPr="008D37C0">
        <w:rPr>
          <w:caps/>
        </w:rPr>
        <w:t xml:space="preserve">PURPOSE, AUTHORITY, </w:t>
      </w:r>
      <w:bookmarkEnd w:id="6"/>
      <w:r w:rsidR="008F413C" w:rsidRPr="008D37C0">
        <w:rPr>
          <w:caps/>
        </w:rPr>
        <w:t>and ISSUANCE</w:t>
      </w:r>
      <w:bookmarkEnd w:id="7"/>
      <w:bookmarkEnd w:id="8"/>
      <w:bookmarkEnd w:id="9"/>
    </w:p>
    <w:p w14:paraId="2B02EE51" w14:textId="604B3F1C" w:rsidR="00A14AB2" w:rsidRDefault="005B0B2E" w:rsidP="004E5C4F">
      <w:pPr>
        <w:pStyle w:val="Heading3"/>
        <w:keepNext w:val="0"/>
        <w:keepLines w:val="0"/>
      </w:pPr>
      <w:bookmarkStart w:id="10" w:name="_Toc351646712"/>
      <w:bookmarkStart w:id="11" w:name="_Toc45291366"/>
      <w:bookmarkStart w:id="12" w:name="_Toc76027629"/>
      <w:bookmarkStart w:id="13" w:name="_Toc76029827"/>
      <w:r w:rsidRPr="008D37C0">
        <w:t xml:space="preserve">5301.101 </w:t>
      </w:r>
      <w:r w:rsidR="002A4612" w:rsidRPr="008D37C0">
        <w:t xml:space="preserve"> </w:t>
      </w:r>
      <w:r w:rsidRPr="008D37C0">
        <w:t xml:space="preserve"> Purpose</w:t>
      </w:r>
      <w:bookmarkEnd w:id="10"/>
      <w:bookmarkEnd w:id="11"/>
      <w:bookmarkEnd w:id="12"/>
      <w:bookmarkEnd w:id="13"/>
    </w:p>
    <w:p w14:paraId="3DB7DC35" w14:textId="7E898E87" w:rsidR="00DB7F6F"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 xml:space="preserve">are companion resources </w:t>
      </w:r>
      <w:r w:rsidR="003F1756" w:rsidRPr="008D37C0">
        <w:lastRenderedPageBreak/>
        <w:t>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57CC2352" w:rsidR="00A14AB2" w:rsidRDefault="0016608D" w:rsidP="004E5C4F">
      <w:bookmarkStart w:id="14" w:name="_Toc351646713"/>
      <w:r>
        <w:rPr>
          <w:bCs/>
        </w:rPr>
        <w:t xml:space="preserve">See </w:t>
      </w:r>
      <w:hyperlink r:id="rId11"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15" w:name="_Toc45291367"/>
      <w:bookmarkStart w:id="16" w:name="_Toc76027630"/>
      <w:bookmarkStart w:id="17" w:name="_Toc76029828"/>
      <w:bookmarkEnd w:id="14"/>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15"/>
      <w:bookmarkEnd w:id="16"/>
      <w:bookmarkEnd w:id="17"/>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12" w:history="1">
        <w:r w:rsidR="006B03AF" w:rsidRPr="00717CCD">
          <w:rPr>
            <w:rStyle w:val="Hyperlink"/>
          </w:rPr>
          <w:t>www.Acquisition.gov</w:t>
        </w:r>
      </w:hyperlink>
      <w:r w:rsidR="006B03AF">
        <w:t>.</w:t>
      </w:r>
      <w:r w:rsidRPr="008D37C0">
        <w:t xml:space="preserve">  </w:t>
      </w:r>
      <w:bookmarkStart w:id="18" w:name="P783_20442"/>
      <w:bookmarkEnd w:id="18"/>
    </w:p>
    <w:p w14:paraId="27C6368C" w14:textId="50507DC2" w:rsidR="00A14AB2" w:rsidRDefault="0073453C" w:rsidP="004E5C4F">
      <w:r>
        <w:rPr>
          <w:szCs w:val="24"/>
        </w:rPr>
        <w:t xml:space="preserve">See </w:t>
      </w:r>
      <w:hyperlink r:id="rId13" w:history="1">
        <w:r w:rsidRPr="00A22649">
          <w:rPr>
            <w:rStyle w:val="Hyperlink"/>
            <w:szCs w:val="24"/>
          </w:rPr>
          <w:t>AF PGI 5301.108</w:t>
        </w:r>
        <w:bookmarkStart w:id="19" w:name="p5301170"/>
        <w:bookmarkEnd w:id="19"/>
      </w:hyperlink>
      <w:r w:rsidR="00717379">
        <w:rPr>
          <w:szCs w:val="24"/>
        </w:rPr>
        <w:t>.</w:t>
      </w:r>
    </w:p>
    <w:p w14:paraId="58F6E09E" w14:textId="3EAE646A" w:rsidR="00A14AB2" w:rsidRDefault="002A4612" w:rsidP="004E5C4F">
      <w:pPr>
        <w:pStyle w:val="Heading3"/>
        <w:keepNext w:val="0"/>
        <w:keepLines w:val="0"/>
      </w:pPr>
      <w:bookmarkStart w:id="20" w:name="_Toc45291368"/>
      <w:bookmarkStart w:id="21" w:name="_Toc76027631"/>
      <w:bookmarkStart w:id="22" w:name="_Toc76029829"/>
      <w:r w:rsidRPr="008D37C0">
        <w:t>5301.170</w:t>
      </w:r>
      <w:r w:rsidR="00846084">
        <w:t xml:space="preserve">  </w:t>
      </w:r>
      <w:r w:rsidR="00B83AE6">
        <w:t xml:space="preserve"> </w:t>
      </w:r>
      <w:r w:rsidRPr="008D37C0">
        <w:t>Peer Reviews</w:t>
      </w:r>
      <w:bookmarkEnd w:id="20"/>
      <w:bookmarkEnd w:id="21"/>
      <w:bookmarkEnd w:id="22"/>
    </w:p>
    <w:p w14:paraId="6DF36419" w14:textId="2D025B38" w:rsidR="00942F15" w:rsidRDefault="00942F15" w:rsidP="00942F15">
      <w:pPr>
        <w:pStyle w:val="List1"/>
      </w:pPr>
      <w:r w:rsidRPr="008D37C0">
        <w:t>(a)</w:t>
      </w:r>
      <w:r>
        <w:t xml:space="preserve"> </w:t>
      </w:r>
      <w:r w:rsidRPr="008D37C0">
        <w:rPr>
          <w:i/>
        </w:rPr>
        <w:t xml:space="preserve">DoD </w:t>
      </w:r>
      <w:r>
        <w:rPr>
          <w:i/>
        </w:rPr>
        <w:t>P</w:t>
      </w:r>
      <w:r w:rsidRPr="008D37C0">
        <w:rPr>
          <w:i/>
        </w:rPr>
        <w:t xml:space="preserve">eer </w:t>
      </w:r>
      <w:r>
        <w:rPr>
          <w:i/>
        </w:rPr>
        <w:t>R</w:t>
      </w:r>
      <w:r w:rsidRPr="008D37C0">
        <w:rPr>
          <w:i/>
        </w:rPr>
        <w:t>eviews</w:t>
      </w:r>
      <w:r>
        <w:rPr>
          <w:i/>
          <w:iCs/>
          <w:lang w:val="en"/>
        </w:rPr>
        <w:t>.</w:t>
      </w:r>
      <w:r>
        <w:rPr>
          <w:lang w:val="en"/>
        </w:rPr>
        <w:t xml:space="preserve">  </w:t>
      </w:r>
    </w:p>
    <w:p w14:paraId="2D540234" w14:textId="4E3D6E05" w:rsidR="00942F15" w:rsidRDefault="00942F15" w:rsidP="00942F15">
      <w:pPr>
        <w:pStyle w:val="List2"/>
        <w:keepNext w:val="0"/>
        <w:keepLines w:val="0"/>
      </w:pPr>
      <w:r w:rsidRPr="008D37C0">
        <w:t>(1)</w:t>
      </w:r>
      <w:r w:rsidRPr="00996B79">
        <w:t xml:space="preserve"> </w:t>
      </w:r>
      <w:r w:rsidRPr="008D37C0">
        <w:t xml:space="preserve">See </w:t>
      </w:r>
      <w:hyperlink r:id="rId14" w:history="1">
        <w:r w:rsidRPr="00F01DA4">
          <w:rPr>
            <w:rStyle w:val="Hyperlink"/>
          </w:rPr>
          <w:t>AF PGI 5301.170-2</w:t>
        </w:r>
      </w:hyperlink>
      <w:r>
        <w:t xml:space="preserve"> </w:t>
      </w:r>
      <w:r w:rsidRPr="008D37C0">
        <w:t xml:space="preserve">for </w:t>
      </w:r>
      <w:r>
        <w:t xml:space="preserve">Pre-award </w:t>
      </w:r>
      <w:r w:rsidRPr="008D37C0">
        <w:t xml:space="preserve">procedures </w:t>
      </w:r>
      <w:r>
        <w:t>for</w:t>
      </w:r>
      <w:r w:rsidRPr="008D37C0">
        <w:t xml:space="preserve"> </w:t>
      </w:r>
      <w:r>
        <w:t>P</w:t>
      </w:r>
      <w:r w:rsidRPr="008D37C0">
        <w:t xml:space="preserve">eer </w:t>
      </w:r>
      <w:r>
        <w:t>R</w:t>
      </w:r>
      <w:r w:rsidRPr="008D37C0">
        <w:t>eviews</w:t>
      </w:r>
    </w:p>
    <w:p w14:paraId="0AE546C2" w14:textId="77777777" w:rsidR="00942F15" w:rsidRDefault="00942F15" w:rsidP="00942F15">
      <w:pPr>
        <w:pStyle w:val="List2"/>
        <w:keepNext w:val="0"/>
        <w:keepLines w:val="0"/>
      </w:pPr>
      <w:r>
        <w:t xml:space="preserve">(i) See </w:t>
      </w:r>
      <w:hyperlink r:id="rId15" w:anchor="zoom=100%" w:history="1">
        <w:r>
          <w:rPr>
            <w:rStyle w:val="Hyperlink"/>
          </w:rPr>
          <w:t>DFARS Class Deviation 2019-O0010</w:t>
        </w:r>
      </w:hyperlink>
      <w:r w:rsidRPr="005D6102">
        <w:t xml:space="preserve">, Peer Reviews of Competitive Contracts for Supplies and Services (OUSD(A&amp;S)/DPC Memo, </w:t>
      </w:r>
      <w:r>
        <w:t>20 Aug</w:t>
      </w:r>
      <w:r w:rsidRPr="005D6102">
        <w:t xml:space="preserve"> 19)</w:t>
      </w:r>
    </w:p>
    <w:p w14:paraId="18D826FE" w14:textId="10914BB7" w:rsidR="00942F15" w:rsidRDefault="00942F15" w:rsidP="00942F15">
      <w:pPr>
        <w:pStyle w:val="List2"/>
        <w:keepNext w:val="0"/>
        <w:keepLines w:val="0"/>
      </w:pPr>
      <w:r>
        <w:t>(ii)</w:t>
      </w:r>
      <w:r w:rsidR="00C97A22">
        <w:rPr>
          <w:color w:val="000000"/>
        </w:rPr>
        <w:t xml:space="preserve"> </w:t>
      </w:r>
      <w:r w:rsidR="00C97A22" w:rsidRPr="00C97A22">
        <w:rPr>
          <w:color w:val="000000"/>
          <w:szCs w:val="24"/>
          <w:shd w:val="clear" w:color="auto" w:fill="FFFFFF"/>
        </w:rPr>
        <w:t>Preaward peer reviews for noncompetitive procurements will be conducted in two phases for new contract actions valued at $1 billion or more</w:t>
      </w:r>
      <w:r w:rsidR="00B95CF3">
        <w:rPr>
          <w:color w:val="000000"/>
          <w:szCs w:val="24"/>
          <w:shd w:val="clear" w:color="auto" w:fill="FFFFFF"/>
        </w:rPr>
        <w:t>.</w:t>
      </w:r>
      <w:r>
        <w:t xml:space="preserve"> </w:t>
      </w:r>
    </w:p>
    <w:p w14:paraId="333EB097" w14:textId="084B3697" w:rsidR="00A14AB2" w:rsidRDefault="00942F15" w:rsidP="004E5C4F">
      <w:pPr>
        <w:pStyle w:val="List2"/>
        <w:keepNext w:val="0"/>
        <w:keepLines w:val="0"/>
      </w:pPr>
      <w:r w:rsidRPr="008D37C0" w:rsidDel="00942F15">
        <w:t xml:space="preserve"> </w:t>
      </w:r>
      <w:r w:rsidR="00B83AE6" w:rsidRPr="008D37C0">
        <w:t xml:space="preserve">(2)  To facilitate planning for DoD </w:t>
      </w:r>
      <w:r w:rsidR="004B4EE8">
        <w:t>P</w:t>
      </w:r>
      <w:r w:rsidR="00B83AE6" w:rsidRPr="008D37C0">
        <w:t xml:space="preserve">eer </w:t>
      </w:r>
      <w:r w:rsidR="004B4EE8">
        <w:t>R</w:t>
      </w:r>
      <w:r w:rsidR="00B83AE6" w:rsidRPr="008D37C0">
        <w:t xml:space="preserve">eviews </w:t>
      </w:r>
      <w:r w:rsidR="003021A2">
        <w:t xml:space="preserve">and </w:t>
      </w:r>
      <w:r w:rsidR="00B83AE6" w:rsidRPr="008D37C0">
        <w:t xml:space="preserve"> clearances by the DAS(C)/ADAS(C) (see </w:t>
      </w:r>
      <w:hyperlink w:anchor="s53019001" w:history="1">
        <w:r w:rsidR="00B83AE6" w:rsidRPr="008511A2">
          <w:rPr>
            <w:rStyle w:val="Hyperlink"/>
          </w:rPr>
          <w:t>5301.9001</w:t>
        </w:r>
        <w:r w:rsidR="002106B9" w:rsidRPr="008511A2">
          <w:rPr>
            <w:rStyle w:val="Hyperlink"/>
          </w:rPr>
          <w:t>(i)</w:t>
        </w:r>
        <w:r w:rsidR="00B83AE6" w:rsidRPr="008511A2">
          <w:rPr>
            <w:rStyle w:val="Hyperlink"/>
          </w:rPr>
          <w:t>(</w:t>
        </w:r>
        <w:r w:rsidR="002106B9" w:rsidRPr="008511A2">
          <w:rPr>
            <w:rStyle w:val="Hyperlink"/>
          </w:rPr>
          <w:t>1</w:t>
        </w:r>
        <w:r w:rsidR="00B83AE6" w:rsidRPr="008511A2">
          <w:rPr>
            <w:rStyle w:val="Hyperlink"/>
          </w:rPr>
          <w:t>)(</w:t>
        </w:r>
        <w:r w:rsidR="002106B9" w:rsidRPr="008511A2">
          <w:rPr>
            <w:rStyle w:val="Hyperlink"/>
          </w:rPr>
          <w:t>i</w:t>
        </w:r>
        <w:r w:rsidR="008511A2">
          <w:rPr>
            <w:rStyle w:val="Hyperlink"/>
          </w:rPr>
          <w:t>v</w:t>
        </w:r>
        <w:r w:rsidR="00B83AE6" w:rsidRPr="008511A2">
          <w:rPr>
            <w:rStyle w:val="Hyperlink"/>
          </w:rPr>
          <w:t>)</w:t>
        </w:r>
      </w:hyperlink>
      <w:r w:rsidR="00B83AE6" w:rsidRPr="008D37C0">
        <w:t>), the SCO</w:t>
      </w:r>
      <w:r w:rsidR="00B83AE6">
        <w:t xml:space="preserve"> </w:t>
      </w:r>
      <w:r w:rsidR="00B83AE6" w:rsidRPr="008D37C0">
        <w:t xml:space="preserve"> must ensure the rolling forecast data is current in the </w:t>
      </w:r>
      <w:hyperlink r:id="rId16" w:history="1">
        <w:r w:rsidR="00B83AE6" w:rsidRPr="000C0E18">
          <w:rPr>
            <w:rStyle w:val="Hyperlink"/>
          </w:rPr>
          <w:t>reporting tool</w:t>
        </w:r>
      </w:hyperlink>
      <w:r w:rsidR="00B83AE6" w:rsidRPr="008D37C0">
        <w:t xml:space="preserve"> as of the 15</w:t>
      </w:r>
      <w:r w:rsidR="00B83AE6" w:rsidRPr="008D37C0">
        <w:rPr>
          <w:vertAlign w:val="superscript"/>
        </w:rPr>
        <w:t>th</w:t>
      </w:r>
      <w:r w:rsidR="00B83AE6" w:rsidRPr="008D37C0">
        <w:t xml:space="preserve"> of March, June, September, and December each year.  SAF/AQC will submit the consolidated </w:t>
      </w:r>
      <w:r w:rsidR="004B4EE8">
        <w:t>P</w:t>
      </w:r>
      <w:r w:rsidR="00B83AE6" w:rsidRPr="008D37C0">
        <w:t xml:space="preserve">eer </w:t>
      </w:r>
      <w:r w:rsidR="004B4EE8">
        <w:t>R</w:t>
      </w:r>
      <w:r w:rsidR="00B83AE6" w:rsidRPr="008D37C0">
        <w:t xml:space="preserve">eview forecast to </w:t>
      </w:r>
      <w:r w:rsidR="008511A2">
        <w:t xml:space="preserve">OUSD(A&amp;S)/DPC </w:t>
      </w:r>
      <w:r w:rsidR="00B83AE6"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5E62049" w14:textId="33A1A509" w:rsidR="008E732C" w:rsidRDefault="00B83AE6" w:rsidP="008E732C">
      <w:pPr>
        <w:pStyle w:val="List1"/>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p>
    <w:p w14:paraId="4CE9E48F" w14:textId="47F60B12" w:rsidR="00A14AB2" w:rsidRDefault="00A14AB2" w:rsidP="004E5C4F">
      <w:pPr>
        <w:pStyle w:val="List2"/>
        <w:keepNext w:val="0"/>
        <w:keepLines w:val="0"/>
      </w:pPr>
    </w:p>
    <w:p w14:paraId="120260CB" w14:textId="2597672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17"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72A0855A" w:rsidR="00E00C2B" w:rsidRDefault="00E00C2B" w:rsidP="004E5C4F">
      <w:r>
        <w:t xml:space="preserve">See </w:t>
      </w:r>
      <w:hyperlink r:id="rId18" w:history="1">
        <w:r w:rsidRPr="00A22649">
          <w:rPr>
            <w:rStyle w:val="Hyperlink"/>
          </w:rPr>
          <w:t>AF PGI 5301.170</w:t>
        </w:r>
        <w:r w:rsidR="003021A2" w:rsidRPr="00A22649">
          <w:rPr>
            <w:rStyle w:val="Hyperlink"/>
          </w:rPr>
          <w:t>-2</w:t>
        </w:r>
      </w:hyperlink>
      <w:r w:rsidR="00717379">
        <w:t>.</w:t>
      </w:r>
    </w:p>
    <w:p w14:paraId="5F0B00B5" w14:textId="2A35CA2B" w:rsidR="00CF32BB" w:rsidRDefault="00CF32BB" w:rsidP="004E5C4F">
      <w:r>
        <w:t xml:space="preserve">See </w:t>
      </w:r>
      <w:hyperlink r:id="rId19" w:history="1">
        <w:r w:rsidRPr="00A22649">
          <w:rPr>
            <w:rStyle w:val="Hyperlink"/>
          </w:rPr>
          <w:t>AF PGI 5301.170-3</w:t>
        </w:r>
      </w:hyperlink>
      <w:r w:rsidR="00717379">
        <w:t>.</w:t>
      </w:r>
    </w:p>
    <w:p w14:paraId="4B074512" w14:textId="1BD892B3" w:rsidR="00815144" w:rsidRDefault="00815144" w:rsidP="004E5C4F">
      <w:r>
        <w:t xml:space="preserve">See </w:t>
      </w:r>
      <w:hyperlink r:id="rId20" w:history="1">
        <w:r w:rsidRPr="00A22649">
          <w:rPr>
            <w:rStyle w:val="Hyperlink"/>
          </w:rPr>
          <w:t>AF PGI 5301.170-4</w:t>
        </w:r>
      </w:hyperlink>
      <w:r w:rsidR="00717379">
        <w:t>.</w:t>
      </w:r>
    </w:p>
    <w:p w14:paraId="50D576DC" w14:textId="44992BB7" w:rsidR="00D11D03" w:rsidRPr="008D37C0" w:rsidRDefault="00D11D03" w:rsidP="004E5C4F">
      <w:r>
        <w:t xml:space="preserve">See </w:t>
      </w:r>
      <w:hyperlink r:id="rId21"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7D8018B4" w:rsidR="00A14AB2" w:rsidRDefault="0037443A" w:rsidP="004E5C4F">
      <w:pPr>
        <w:rPr>
          <w:b/>
          <w:caps/>
        </w:rPr>
      </w:pPr>
      <w:bookmarkStart w:id="23" w:name="_Toc351646714"/>
      <w:r>
        <w:t xml:space="preserve">See </w:t>
      </w:r>
      <w:hyperlink r:id="rId22"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24" w:name="_Toc45291369"/>
      <w:bookmarkStart w:id="25" w:name="_Toc76027632"/>
      <w:bookmarkStart w:id="26" w:name="_Toc76029830"/>
      <w:r>
        <w:t>SUBPART 5301.2 – A</w:t>
      </w:r>
      <w:r w:rsidR="005B0B2E" w:rsidRPr="008D37C0">
        <w:t>DMINISTRATION</w:t>
      </w:r>
      <w:bookmarkEnd w:id="23"/>
      <w:bookmarkEnd w:id="24"/>
      <w:bookmarkEnd w:id="25"/>
      <w:bookmarkEnd w:id="26"/>
    </w:p>
    <w:p w14:paraId="606D205E" w14:textId="47ECCAFC" w:rsidR="00A14AB2" w:rsidRDefault="005B0B2E" w:rsidP="004E5C4F">
      <w:pPr>
        <w:pStyle w:val="Heading3"/>
        <w:keepNext w:val="0"/>
        <w:keepLines w:val="0"/>
      </w:pPr>
      <w:bookmarkStart w:id="27" w:name="_Toc351646716"/>
      <w:bookmarkStart w:id="28" w:name="_Toc45291370"/>
      <w:bookmarkStart w:id="29" w:name="_Toc76027633"/>
      <w:bookmarkStart w:id="30" w:name="_Toc76029831"/>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27"/>
      <w:bookmarkEnd w:id="28"/>
      <w:bookmarkEnd w:id="29"/>
      <w:bookmarkEnd w:id="30"/>
    </w:p>
    <w:p w14:paraId="6BB7130E" w14:textId="3551A7F6" w:rsidR="00A14AB2" w:rsidRDefault="005B0B2E" w:rsidP="004E5C4F">
      <w:pPr>
        <w:pStyle w:val="List1"/>
      </w:pPr>
      <w:r w:rsidRPr="008D37C0">
        <w:t>(d)(i)</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23" w:history="1">
        <w:r w:rsidRPr="00D81106">
          <w:rPr>
            <w:rStyle w:val="Hyperlink"/>
          </w:rPr>
          <w:t>SAF/AQCP</w:t>
        </w:r>
      </w:hyperlink>
      <w:r w:rsidR="005E0285" w:rsidRPr="008D37C0">
        <w:t xml:space="preserve"> </w:t>
      </w:r>
      <w:r w:rsidRPr="008D37C0">
        <w:t xml:space="preserve">in accordance with </w:t>
      </w:r>
      <w:r w:rsidRPr="00EC19D2">
        <w:t>DFARS 201.201-1(d)(i)</w:t>
      </w:r>
      <w:r w:rsidRPr="008D37C0">
        <w:t>.</w:t>
      </w:r>
    </w:p>
    <w:p w14:paraId="37584ECB" w14:textId="77777777" w:rsidR="00C53C8E" w:rsidRDefault="005B0B2E" w:rsidP="004E5C4F">
      <w:pPr>
        <w:pStyle w:val="Heading3"/>
        <w:keepNext w:val="0"/>
        <w:keepLines w:val="0"/>
        <w:rPr>
          <w:bCs/>
        </w:rPr>
      </w:pPr>
      <w:bookmarkStart w:id="31" w:name="_Toc45291371"/>
      <w:bookmarkStart w:id="32" w:name="_Toc76027634"/>
      <w:bookmarkStart w:id="33" w:name="_Toc76029832"/>
      <w:r w:rsidRPr="008D37C0">
        <w:rPr>
          <w:bCs/>
        </w:rPr>
        <w:t>5301.201</w:t>
      </w:r>
      <w:r w:rsidR="002A4612" w:rsidRPr="008D37C0">
        <w:rPr>
          <w:bCs/>
        </w:rPr>
        <w:t>-90   Maintenance of the AFFARS</w:t>
      </w:r>
      <w:bookmarkEnd w:id="31"/>
      <w:bookmarkEnd w:id="32"/>
      <w:bookmarkEnd w:id="33"/>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2B590B75" w:rsidR="00A14AB2" w:rsidRDefault="00E268D2" w:rsidP="004E5C4F">
      <w:r>
        <w:t xml:space="preserve">See </w:t>
      </w:r>
      <w:hyperlink r:id="rId24" w:history="1">
        <w:r w:rsidRPr="00A22649">
          <w:rPr>
            <w:rStyle w:val="Hyperlink"/>
          </w:rPr>
          <w:t>AFMC PGI 5301.290</w:t>
        </w:r>
      </w:hyperlink>
      <w:r w:rsidR="00717379">
        <w:t>.</w:t>
      </w:r>
      <w:bookmarkStart w:id="34" w:name="_Toc351646717"/>
    </w:p>
    <w:p w14:paraId="46768165" w14:textId="4F70B25C" w:rsidR="00A14AB2" w:rsidRDefault="00C471B0" w:rsidP="004E5C4F">
      <w:pPr>
        <w:pStyle w:val="Heading2"/>
        <w:keepNext w:val="0"/>
        <w:keepLines w:val="0"/>
      </w:pPr>
      <w:bookmarkStart w:id="35" w:name="_Toc45291372"/>
      <w:bookmarkStart w:id="36" w:name="_Toc76027635"/>
      <w:bookmarkStart w:id="37" w:name="_Toc76029833"/>
      <w:r>
        <w:t>SUBPART 5301.3 – A</w:t>
      </w:r>
      <w:r w:rsidR="005B0B2E" w:rsidRPr="008D37C0">
        <w:t>GENCY ACQUISITION REGULATIONS</w:t>
      </w:r>
      <w:bookmarkStart w:id="38" w:name="_Toc351646718"/>
      <w:bookmarkEnd w:id="34"/>
      <w:bookmarkEnd w:id="35"/>
      <w:bookmarkEnd w:id="36"/>
      <w:bookmarkEnd w:id="37"/>
    </w:p>
    <w:p w14:paraId="016F487A" w14:textId="775657E2" w:rsidR="00A14AB2" w:rsidRDefault="005B0B2E" w:rsidP="004E5C4F">
      <w:pPr>
        <w:pStyle w:val="Heading3"/>
        <w:keepNext w:val="0"/>
        <w:keepLines w:val="0"/>
      </w:pPr>
      <w:bookmarkStart w:id="39" w:name="_Toc45291373"/>
      <w:bookmarkStart w:id="40" w:name="_Toc76027636"/>
      <w:bookmarkStart w:id="41" w:name="_Toc76029834"/>
      <w:r w:rsidRPr="008D37C0">
        <w:t xml:space="preserve">5301.301  </w:t>
      </w:r>
      <w:r w:rsidR="002A4612" w:rsidRPr="008D37C0">
        <w:t xml:space="preserve"> </w:t>
      </w:r>
      <w:r w:rsidRPr="008D37C0">
        <w:t>Policy</w:t>
      </w:r>
      <w:bookmarkEnd w:id="38"/>
      <w:bookmarkEnd w:id="39"/>
      <w:bookmarkEnd w:id="40"/>
      <w:bookmarkEnd w:id="41"/>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42" w:name="_Toc351646719"/>
      <w:bookmarkStart w:id="43" w:name="_Toc45291374"/>
      <w:bookmarkStart w:id="44" w:name="_Toc76027637"/>
      <w:bookmarkStart w:id="45" w:name="_Toc76029835"/>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42"/>
      <w:bookmarkEnd w:id="43"/>
      <w:bookmarkEnd w:id="44"/>
      <w:bookmarkEnd w:id="45"/>
    </w:p>
    <w:p w14:paraId="5FBC848A" w14:textId="27E95F50"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25">
        <w:r w:rsidR="0018601A" w:rsidRPr="06D8B53E">
          <w:rPr>
            <w:rStyle w:val="Hyperlink"/>
          </w:rPr>
          <w:t>Proposed PGI Changes</w:t>
        </w:r>
      </w:hyperlink>
      <w:r w:rsidR="0018601A">
        <w:t xml:space="preserve"> page.</w:t>
      </w:r>
      <w:bookmarkStart w:id="46" w:name="_Toc351646720"/>
    </w:p>
    <w:p w14:paraId="0B565BF7" w14:textId="11FCE653" w:rsidR="06D8B53E" w:rsidRDefault="06D8B53E">
      <w:r>
        <w:br w:type="page"/>
      </w:r>
    </w:p>
    <w:p w14:paraId="290A332B" w14:textId="717B4B38" w:rsidR="06D8B53E" w:rsidRDefault="06D8B53E" w:rsidP="06D8B53E">
      <w:pPr>
        <w:pStyle w:val="List1"/>
      </w:pPr>
    </w:p>
    <w:p w14:paraId="6442E197" w14:textId="788EA440"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26"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27"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B658AF">
        <w:rPr>
          <w:szCs w:val="24"/>
        </w:rPr>
        <w:t xml:space="preserve">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Id28" w:history="1">
        <w:r w:rsidR="00B658AF" w:rsidRPr="00D37C6E">
          <w:rPr>
            <w:rStyle w:val="Hyperlink"/>
            <w:szCs w:val="24"/>
          </w:rPr>
          <w:t>SAF/AQCP</w:t>
        </w:r>
      </w:hyperlink>
      <w:r w:rsidR="00B658AF">
        <w:rPr>
          <w:szCs w:val="24"/>
        </w:rPr>
        <w:t xml:space="preserve"> and provide a copy to all SCOs.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r w:rsidR="0052570F">
        <w:rPr>
          <w:szCs w:val="24"/>
        </w:rPr>
        <w:br/>
      </w:r>
    </w:p>
    <w:p w14:paraId="1414FB46" w14:textId="62A0070B" w:rsidR="00A14AB2" w:rsidRDefault="0066049C" w:rsidP="004E5C4F">
      <w:r>
        <w:t xml:space="preserve">See </w:t>
      </w:r>
      <w:hyperlink r:id="rId29"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47" w:name="_Toc45291375"/>
      <w:bookmarkStart w:id="48" w:name="_Toc76027638"/>
      <w:bookmarkStart w:id="49" w:name="_Toc76029836"/>
      <w:r>
        <w:t>SUBPART 5301.4 – D</w:t>
      </w:r>
      <w:r w:rsidR="005B0B2E" w:rsidRPr="008D37C0">
        <w:t>EVIATIONS FROM THE FAR</w:t>
      </w:r>
      <w:bookmarkEnd w:id="46"/>
      <w:bookmarkEnd w:id="47"/>
      <w:bookmarkEnd w:id="48"/>
      <w:bookmarkEnd w:id="49"/>
    </w:p>
    <w:p w14:paraId="4E3D0D7B" w14:textId="7E836A1F" w:rsidR="00A14AB2" w:rsidRDefault="005B0B2E" w:rsidP="004E5C4F">
      <w:pPr>
        <w:pStyle w:val="Heading3"/>
        <w:keepNext w:val="0"/>
        <w:keepLines w:val="0"/>
      </w:pPr>
      <w:bookmarkStart w:id="50" w:name="_Toc351646721"/>
      <w:bookmarkStart w:id="51" w:name="_Toc45291376"/>
      <w:bookmarkStart w:id="52" w:name="_Toc76027639"/>
      <w:bookmarkStart w:id="53" w:name="_Toc76029837"/>
      <w:r w:rsidRPr="008D37C0">
        <w:t xml:space="preserve">5301.402 </w:t>
      </w:r>
      <w:r w:rsidR="002A4612" w:rsidRPr="008D37C0">
        <w:t xml:space="preserve"> </w:t>
      </w:r>
      <w:r w:rsidRPr="008D37C0">
        <w:t xml:space="preserve"> Policy</w:t>
      </w:r>
      <w:bookmarkEnd w:id="50"/>
      <w:bookmarkEnd w:id="51"/>
      <w:bookmarkEnd w:id="52"/>
      <w:bookmarkEnd w:id="53"/>
    </w:p>
    <w:p w14:paraId="5868D635" w14:textId="37481B2C" w:rsidR="00A14AB2" w:rsidRDefault="00CE6B7A" w:rsidP="004E5C4F">
      <w:pPr>
        <w:pStyle w:val="List2"/>
        <w:keepNext w:val="0"/>
        <w:keepLines w:val="0"/>
      </w:pPr>
      <w:r w:rsidRPr="008D37C0">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F5E18">
        <w:t xml:space="preserve"> </w:t>
      </w:r>
      <w:r w:rsidRPr="008D37C0">
        <w:t xml:space="preserve">to </w:t>
      </w:r>
      <w:hyperlink r:id="rId30">
        <w:r w:rsidR="3F46B388" w:rsidRPr="4069D849">
          <w:rPr>
            <w:rStyle w:val="Hyperlink"/>
          </w:rPr>
          <w:t>SAF/AQC</w:t>
        </w:r>
      </w:hyperlink>
      <w:r w:rsidR="002B5B78">
        <w:t xml:space="preserve"> </w:t>
      </w:r>
      <w:r w:rsidRPr="008D37C0">
        <w:t xml:space="preserve">for processing. </w:t>
      </w:r>
      <w:r w:rsidR="00095D5E">
        <w:t xml:space="preserve"> </w:t>
      </w:r>
      <w:r w:rsidR="4A1227E7">
        <w:t xml:space="preserve">See the tailorable </w:t>
      </w:r>
      <w:hyperlink r:id="rId31">
        <w:r w:rsidR="4A1227E7" w:rsidRPr="4069D849">
          <w:rPr>
            <w:rStyle w:val="Hyperlink"/>
          </w:rPr>
          <w:t>Deviation Request</w:t>
        </w:r>
      </w:hyperlink>
      <w:r w:rsidR="4A1227E7">
        <w:t xml:space="preserve"> template.</w:t>
      </w:r>
    </w:p>
    <w:p w14:paraId="3AB31920" w14:textId="0CD6D3F1" w:rsidR="00A14AB2" w:rsidRDefault="005B0B2E" w:rsidP="004E5C4F">
      <w:pPr>
        <w:pStyle w:val="Heading3"/>
        <w:keepNext w:val="0"/>
        <w:keepLines w:val="0"/>
      </w:pPr>
      <w:bookmarkStart w:id="54" w:name="_Toc45291377"/>
      <w:bookmarkStart w:id="55" w:name="_Toc76027640"/>
      <w:bookmarkStart w:id="56" w:name="_Toc76029838"/>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54"/>
      <w:bookmarkEnd w:id="55"/>
      <w:bookmarkEnd w:id="56"/>
    </w:p>
    <w:p w14:paraId="2289327E" w14:textId="77777777" w:rsidR="00C53C8E" w:rsidRDefault="003F5661" w:rsidP="004E5C4F">
      <w:pPr>
        <w:pStyle w:val="List3"/>
        <w:keepNext w:val="0"/>
        <w:keepLines w:val="0"/>
      </w:pPr>
      <w:r w:rsidRPr="008D37C0">
        <w:t>(1)</w:t>
      </w:r>
      <w:r w:rsidR="005C0C1C">
        <w:t>(i)</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2AA82D9B"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2"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33"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0C636220" w14:textId="77777777" w:rsidR="00C53C8E" w:rsidRDefault="002A4612" w:rsidP="004E5C4F">
      <w:pPr>
        <w:pStyle w:val="Heading3"/>
        <w:keepNext w:val="0"/>
        <w:keepLines w:val="0"/>
      </w:pPr>
      <w:bookmarkStart w:id="57" w:name="_Toc45291378"/>
      <w:bookmarkStart w:id="58" w:name="_Toc76027641"/>
      <w:bookmarkStart w:id="59" w:name="_Toc76029839"/>
      <w:r w:rsidRPr="008D37C0">
        <w:rPr>
          <w:bCs/>
        </w:rPr>
        <w:t xml:space="preserve">5301.404   Class </w:t>
      </w:r>
      <w:r w:rsidR="00A03813" w:rsidRPr="008D37C0">
        <w:rPr>
          <w:bCs/>
        </w:rPr>
        <w:t>D</w:t>
      </w:r>
      <w:r w:rsidRPr="008D37C0">
        <w:rPr>
          <w:bCs/>
        </w:rPr>
        <w:t>eviations</w:t>
      </w:r>
      <w:bookmarkEnd w:id="57"/>
      <w:bookmarkEnd w:id="58"/>
      <w:bookmarkEnd w:id="59"/>
      <w:r w:rsidR="00324A1E" w:rsidRPr="008D37C0">
        <w:rPr>
          <w:bCs/>
        </w:rPr>
        <w:t xml:space="preserve"> </w:t>
      </w:r>
    </w:p>
    <w:p w14:paraId="21927D72" w14:textId="50E206ED" w:rsidR="00A14AB2" w:rsidRDefault="008E33DB" w:rsidP="004E5C4F">
      <w:pPr>
        <w:pStyle w:val="List1"/>
      </w:pPr>
      <w:r>
        <w:t xml:space="preserve">(b)(i)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34"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01244C80"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5"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36" w:history="1">
        <w:r w:rsidR="002847EF" w:rsidRPr="008D2F09">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(i)</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1CA89BE" w14:textId="33CCD79B" w:rsidR="00A14AB2" w:rsidRDefault="00914A2A" w:rsidP="004E5C4F">
      <w:r>
        <w:t xml:space="preserve">See </w:t>
      </w:r>
      <w:hyperlink r:id="rId37"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60" w:name="_Toc351646725"/>
    </w:p>
    <w:p w14:paraId="1D302C7F" w14:textId="16B7A7C4" w:rsidR="00A14AB2" w:rsidRDefault="00C471B0" w:rsidP="004E5C4F">
      <w:pPr>
        <w:pStyle w:val="Heading2"/>
        <w:keepNext w:val="0"/>
        <w:keepLines w:val="0"/>
      </w:pPr>
      <w:bookmarkStart w:id="61" w:name="_Toc45291379"/>
      <w:bookmarkStart w:id="62" w:name="_Toc76027642"/>
      <w:bookmarkStart w:id="63" w:name="_Toc76029840"/>
      <w:r>
        <w:rPr>
          <w:bCs/>
        </w:rPr>
        <w:t>SUBPART 5301.6 – C</w:t>
      </w:r>
      <w:r w:rsidR="005B0B2E" w:rsidRPr="008D37C0">
        <w:rPr>
          <w:bCs/>
        </w:rPr>
        <w:t>AREER DEVELOPMENT, CONTRACTING AUTHORITY, AND RESPONSIBILITIES</w:t>
      </w:r>
      <w:bookmarkStart w:id="64" w:name="_Toc351646726"/>
      <w:bookmarkEnd w:id="60"/>
      <w:bookmarkEnd w:id="61"/>
      <w:bookmarkEnd w:id="62"/>
      <w:bookmarkEnd w:id="63"/>
    </w:p>
    <w:p w14:paraId="7B967126" w14:textId="40AA8209" w:rsidR="00A14AB2" w:rsidRDefault="003F7C7E" w:rsidP="004E5C4F">
      <w:pPr>
        <w:pStyle w:val="Heading3"/>
        <w:keepNext w:val="0"/>
        <w:keepLines w:val="0"/>
      </w:pPr>
      <w:bookmarkStart w:id="65" w:name="_Toc45291380"/>
      <w:bookmarkStart w:id="66" w:name="_Toc76027643"/>
      <w:bookmarkStart w:id="67" w:name="_Toc76029841"/>
      <w:r w:rsidRPr="008D37C0">
        <w:rPr>
          <w:bCs/>
        </w:rPr>
        <w:t xml:space="preserve">5301.601 </w:t>
      </w:r>
      <w:r w:rsidR="002A4612" w:rsidRPr="008D37C0">
        <w:rPr>
          <w:bCs/>
        </w:rPr>
        <w:t xml:space="preserve">  </w:t>
      </w:r>
      <w:r w:rsidRPr="008D37C0">
        <w:rPr>
          <w:bCs/>
        </w:rPr>
        <w:t>General</w:t>
      </w:r>
      <w:bookmarkEnd w:id="65"/>
      <w:bookmarkEnd w:id="66"/>
      <w:bookmarkEnd w:id="67"/>
    </w:p>
    <w:p w14:paraId="4DDCB578" w14:textId="7C2F99E4" w:rsidR="00A14AB2" w:rsidRDefault="003F7C7E" w:rsidP="004E5C4F">
      <w:pPr>
        <w:pStyle w:val="List1"/>
      </w:pPr>
      <w:r w:rsidRPr="008D37C0">
        <w:t xml:space="preserve">(a)(i)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r w:rsidR="00B2754E" w:rsidRPr="00893680">
        <w:t>MP5301.601(a)(i)</w:t>
      </w:r>
      <w:r w:rsidR="00352042">
        <w:t xml:space="preserve">.  </w:t>
      </w:r>
      <w:r w:rsidR="00352042" w:rsidRPr="00893680">
        <w:t>MP5301.601(a)(</w:t>
      </w:r>
      <w:r w:rsidR="001C661E" w:rsidRPr="00893680">
        <w:t>i</w:t>
      </w:r>
      <w:r w:rsidR="00352042" w:rsidRPr="00893680">
        <w:t>)</w:t>
      </w:r>
      <w:r w:rsidR="00352042">
        <w:t xml:space="preserve"> also establishes the authority to further redelegate.</w:t>
      </w:r>
      <w:r w:rsidRPr="008D37C0">
        <w:t xml:space="preserve"> </w:t>
      </w:r>
    </w:p>
    <w:p w14:paraId="5E07E12C" w14:textId="383C19A6" w:rsidR="0066049C" w:rsidRDefault="0066049C" w:rsidP="004E5C4F">
      <w:pPr>
        <w:spacing w:before="120"/>
      </w:pPr>
      <w:r>
        <w:t xml:space="preserve">See </w:t>
      </w:r>
      <w:hyperlink r:id="rId38" w:history="1">
        <w:r w:rsidRPr="00A22649">
          <w:rPr>
            <w:rStyle w:val="Hyperlink"/>
          </w:rPr>
          <w:t>AFMC PGI 5301.601</w:t>
        </w:r>
        <w:r w:rsidR="00D11D03" w:rsidRPr="00A22649">
          <w:rPr>
            <w:rStyle w:val="Hyperlink"/>
          </w:rPr>
          <w:t>(a)(i)(A)</w:t>
        </w:r>
      </w:hyperlink>
      <w:r w:rsidR="004A7FFE">
        <w:t xml:space="preserve"> and </w:t>
      </w:r>
      <w:hyperlink r:id="rId39" w:history="1">
        <w:r w:rsidR="004A7FFE" w:rsidRPr="00A22649">
          <w:rPr>
            <w:rStyle w:val="Hyperlink"/>
          </w:rPr>
          <w:t>(S-91)</w:t>
        </w:r>
      </w:hyperlink>
      <w:r w:rsidR="00717379">
        <w:t>.</w:t>
      </w:r>
    </w:p>
    <w:p w14:paraId="11F3F32C" w14:textId="2C7ED4B4" w:rsidR="00EC5E8F" w:rsidRDefault="00EC5E8F" w:rsidP="004E5C4F">
      <w:r>
        <w:t xml:space="preserve">See </w:t>
      </w:r>
      <w:hyperlink r:id="rId40" w:history="1">
        <w:r w:rsidRPr="00A22649">
          <w:rPr>
            <w:rStyle w:val="Hyperlink"/>
          </w:rPr>
          <w:t>SMC PGI 5301.601(a)(i)(A)</w:t>
        </w:r>
      </w:hyperlink>
      <w:r w:rsidR="00717379">
        <w:t>.</w:t>
      </w:r>
    </w:p>
    <w:p w14:paraId="4DBF489D" w14:textId="7E13C4D3" w:rsidR="00A14AB2" w:rsidRDefault="005F02BD" w:rsidP="004E5C4F">
      <w:r w:rsidRPr="00E82F1C">
        <w:t xml:space="preserve">See </w:t>
      </w:r>
      <w:hyperlink r:id="rId41" w:history="1">
        <w:r w:rsidRPr="00A22649">
          <w:rPr>
            <w:rStyle w:val="Hyperlink"/>
          </w:rPr>
          <w:t>USAFA PGI 5301.601(a)(i)(A)</w:t>
        </w:r>
      </w:hyperlink>
      <w:r w:rsidR="00717379">
        <w:t>.</w:t>
      </w:r>
      <w:bookmarkStart w:id="68" w:name="_Toc351646732"/>
      <w:bookmarkEnd w:id="64"/>
    </w:p>
    <w:p w14:paraId="27D113A2" w14:textId="3996AF91" w:rsidR="00D64BF8" w:rsidRDefault="00D64BF8" w:rsidP="00D64BF8">
      <w:pPr>
        <w:pStyle w:val="Heading3"/>
        <w:keepNext w:val="0"/>
        <w:keepLines w:val="0"/>
      </w:pPr>
      <w:bookmarkStart w:id="69" w:name="_Toc45291381"/>
      <w:bookmarkStart w:id="70" w:name="_Toc76027644"/>
      <w:bookmarkStart w:id="71" w:name="_Toc76029842"/>
      <w:r>
        <w:rPr>
          <w:bCs/>
        </w:rPr>
        <w:t>5301.601-90</w:t>
      </w:r>
      <w:r w:rsidRPr="008D37C0">
        <w:rPr>
          <w:bCs/>
        </w:rPr>
        <w:t xml:space="preserve">   </w:t>
      </w:r>
      <w:r w:rsidRPr="00D64BF8">
        <w:rPr>
          <w:bCs/>
        </w:rPr>
        <w:t>Head of Agency (HoA), Senior Procurement Executive (SPE), and Service Acquisition Executive (SAE) Responsibilities</w:t>
      </w:r>
      <w:bookmarkEnd w:id="69"/>
      <w:bookmarkEnd w:id="70"/>
      <w:bookmarkEnd w:id="71"/>
    </w:p>
    <w:p w14:paraId="76E34F69" w14:textId="654A6334" w:rsidR="00E71379" w:rsidRDefault="00C521DE" w:rsidP="004E5C4F">
      <w:pPr>
        <w:pStyle w:val="Heading3"/>
        <w:keepNext w:val="0"/>
        <w:keepLines w:val="0"/>
      </w:pPr>
      <w:r>
        <w:t xml:space="preserve"> </w:t>
      </w:r>
      <w:bookmarkStart w:id="72" w:name="_Toc76027645"/>
      <w:bookmarkStart w:id="73" w:name="_Toc76029843"/>
      <w:r w:rsidR="00E71379">
        <w:rPr>
          <w:b w:val="0"/>
        </w:rPr>
        <w:t xml:space="preserve">See </w:t>
      </w:r>
      <w:r w:rsidRPr="00E71379">
        <w:rPr>
          <w:b w:val="0"/>
        </w:rPr>
        <w:t>MP5301.601-90</w:t>
      </w:r>
      <w:r w:rsidR="00E71379">
        <w:rPr>
          <w:b w:val="0"/>
        </w:rPr>
        <w:t>.</w:t>
      </w:r>
      <w:bookmarkEnd w:id="72"/>
      <w:bookmarkEnd w:id="73"/>
      <w:r>
        <w:t xml:space="preserve"> </w:t>
      </w:r>
      <w:bookmarkStart w:id="74" w:name="_Toc45291382"/>
    </w:p>
    <w:p w14:paraId="79D6C59A" w14:textId="78D74E49" w:rsidR="00C53C8E" w:rsidRDefault="007755AB" w:rsidP="004E5C4F">
      <w:pPr>
        <w:pStyle w:val="Heading3"/>
        <w:keepNext w:val="0"/>
        <w:keepLines w:val="0"/>
      </w:pPr>
      <w:bookmarkStart w:id="75" w:name="_Toc76027646"/>
      <w:bookmarkStart w:id="76" w:name="_Toc76029844"/>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74"/>
      <w:bookmarkEnd w:id="75"/>
      <w:bookmarkEnd w:id="76"/>
    </w:p>
    <w:p w14:paraId="696341EB" w14:textId="125C4958" w:rsidR="0028039E" w:rsidRPr="0028039E" w:rsidRDefault="0028039E" w:rsidP="0028039E">
      <w:pPr>
        <w:spacing w:before="0" w:after="0"/>
        <w:rPr>
          <w:szCs w:val="24"/>
          <w:lang w:val="en"/>
        </w:rPr>
      </w:pPr>
      <w:r>
        <w:t xml:space="preserve">(a)  </w:t>
      </w:r>
      <w:r w:rsidRPr="0028039E">
        <w:rPr>
          <w:szCs w:val="24"/>
          <w:lang w:val="en"/>
        </w:rPr>
        <w:t>The Air Force Self-Inspection program assesses compliance with federal laws, regulatory policies, DoD and AF directives, and instructions across the enterprise. It is also used to verify adequacy of contract preparation.</w:t>
      </w:r>
    </w:p>
    <w:p w14:paraId="62C21436" w14:textId="77777777" w:rsidR="0028039E" w:rsidRDefault="0028039E" w:rsidP="0028039E">
      <w:pPr>
        <w:spacing w:before="0" w:after="0"/>
        <w:rPr>
          <w:szCs w:val="24"/>
          <w:lang w:val="en"/>
        </w:rPr>
      </w:pPr>
    </w:p>
    <w:p w14:paraId="283D62C4" w14:textId="781CFB5B" w:rsidR="0028039E" w:rsidRPr="0028039E" w:rsidRDefault="0028039E" w:rsidP="0028039E">
      <w:pPr>
        <w:spacing w:before="0" w:after="0"/>
        <w:rPr>
          <w:szCs w:val="24"/>
          <w:lang w:val="en"/>
        </w:rPr>
      </w:pPr>
      <w:r>
        <w:rPr>
          <w:szCs w:val="24"/>
          <w:lang w:val="en"/>
        </w:rPr>
        <w:t xml:space="preserve">(b)  </w:t>
      </w:r>
      <w:r w:rsidRPr="0028039E">
        <w:rPr>
          <w:szCs w:val="24"/>
          <w:lang w:val="en"/>
        </w:rPr>
        <w:t xml:space="preserve">SCOs will manage a self-inspection program, which includes both the assessment of individual contract files and the assessment of contracting management programs contained in the Contracting Self-Assessment Communicator (SAC) as required by </w:t>
      </w:r>
      <w:hyperlink r:id="rId42" w:tgtFrame="_blank" w:history="1">
        <w:r w:rsidRPr="0028039E">
          <w:rPr>
            <w:color w:val="0000FF"/>
            <w:szCs w:val="24"/>
            <w:lang w:val="en"/>
          </w:rPr>
          <w:t>AFI 90-201</w:t>
        </w:r>
      </w:hyperlink>
      <w:r w:rsidRPr="0028039E">
        <w:rPr>
          <w:szCs w:val="24"/>
          <w:lang w:val="en"/>
        </w:rPr>
        <w:t xml:space="preserve">, </w:t>
      </w:r>
      <w:r w:rsidRPr="0028039E">
        <w:rPr>
          <w:i/>
          <w:iCs/>
          <w:szCs w:val="24"/>
          <w:lang w:val="en"/>
        </w:rPr>
        <w:t>The Air Force Inspection System</w:t>
      </w:r>
      <w:r w:rsidRPr="0028039E">
        <w:rPr>
          <w:szCs w:val="24"/>
          <w:lang w:val="en"/>
        </w:rPr>
        <w:t>. As a minimum, contracting offices must perform self-inspections of individual contract files on an annual basis.</w:t>
      </w:r>
    </w:p>
    <w:p w14:paraId="5602C81A" w14:textId="30C31050" w:rsidR="0028039E" w:rsidRPr="0028039E" w:rsidRDefault="0028039E" w:rsidP="0028039E">
      <w:pPr>
        <w:spacing w:before="100" w:beforeAutospacing="1" w:after="100" w:afterAutospacing="1"/>
        <w:rPr>
          <w:szCs w:val="24"/>
          <w:lang w:val="en"/>
        </w:rPr>
      </w:pPr>
      <w:r>
        <w:rPr>
          <w:szCs w:val="24"/>
          <w:lang w:val="en"/>
        </w:rPr>
        <w:t xml:space="preserve">(c)  </w:t>
      </w:r>
      <w:r w:rsidRPr="0028039E">
        <w:rPr>
          <w:szCs w:val="24"/>
          <w:lang w:val="en"/>
        </w:rPr>
        <w:t xml:space="preserve">For self-inspection of individual contract files reviewed after award, SCOs may use the </w:t>
      </w:r>
      <w:hyperlink r:id="rId43" w:history="1">
        <w:r w:rsidRPr="00F73B46">
          <w:rPr>
            <w:rStyle w:val="Hyperlink"/>
            <w:szCs w:val="24"/>
            <w:lang w:val="en"/>
          </w:rPr>
          <w:t>Air Force Contracting Self-Inspection Checklist</w:t>
        </w:r>
      </w:hyperlink>
      <w:r w:rsidRPr="0028039E">
        <w:rPr>
          <w:szCs w:val="24"/>
          <w:lang w:val="en"/>
        </w:rPr>
        <w:t>; a comparable organizational checklist for post award reviews; or any combination thereof.</w:t>
      </w:r>
    </w:p>
    <w:p w14:paraId="3BC1CC32" w14:textId="265880E8" w:rsidR="0028039E" w:rsidRDefault="0028039E" w:rsidP="0028039E">
      <w:r>
        <w:rPr>
          <w:szCs w:val="24"/>
          <w:lang w:val="en"/>
        </w:rPr>
        <w:t xml:space="preserve">(d)  </w:t>
      </w:r>
      <w:r w:rsidRPr="0028039E">
        <w:rPr>
          <w:szCs w:val="24"/>
          <w:lang w:val="en"/>
        </w:rP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w:p w14:paraId="075F710E" w14:textId="79123D0B" w:rsidR="00914A2A" w:rsidRDefault="00914A2A" w:rsidP="004E5C4F">
      <w:r>
        <w:t xml:space="preserve">See </w:t>
      </w:r>
      <w:hyperlink r:id="rId44"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57D6C10D" w:rsidR="00A14AB2" w:rsidRDefault="009720FF" w:rsidP="004E5C4F">
      <w:r>
        <w:rPr>
          <w:rFonts w:eastAsia="Calibri"/>
          <w:szCs w:val="24"/>
        </w:rPr>
        <w:t xml:space="preserve">See </w:t>
      </w:r>
      <w:hyperlink r:id="rId45" w:history="1">
        <w:r w:rsidRPr="00A22649">
          <w:rPr>
            <w:rStyle w:val="Hyperlink"/>
            <w:rFonts w:eastAsia="Calibri"/>
            <w:szCs w:val="24"/>
          </w:rPr>
          <w:t>AFMC PGI 5301.601-91</w:t>
        </w:r>
      </w:hyperlink>
      <w:r w:rsidR="00717379">
        <w:rPr>
          <w:rFonts w:eastAsia="Calibri"/>
          <w:szCs w:val="24"/>
        </w:rPr>
        <w:t>.</w:t>
      </w:r>
      <w:bookmarkStart w:id="77" w:name="_Toc351646733"/>
      <w:bookmarkEnd w:id="68"/>
    </w:p>
    <w:p w14:paraId="61C363A8" w14:textId="63CB83AE" w:rsidR="00A14AB2" w:rsidRDefault="005B0B2E" w:rsidP="004E5C4F">
      <w:pPr>
        <w:pStyle w:val="Heading3"/>
        <w:keepNext w:val="0"/>
        <w:keepLines w:val="0"/>
      </w:pPr>
      <w:bookmarkStart w:id="78" w:name="_Toc45291383"/>
      <w:bookmarkStart w:id="79" w:name="_Toc76027647"/>
      <w:bookmarkStart w:id="80" w:name="_Toc76029845"/>
      <w:r w:rsidRPr="008D37C0">
        <w:t xml:space="preserve">5301.602-1  </w:t>
      </w:r>
      <w:r w:rsidR="002A4612" w:rsidRPr="008D37C0">
        <w:t xml:space="preserve"> </w:t>
      </w:r>
      <w:r w:rsidRPr="008D37C0">
        <w:t>Authority</w:t>
      </w:r>
      <w:bookmarkEnd w:id="77"/>
      <w:bookmarkEnd w:id="78"/>
      <w:bookmarkEnd w:id="79"/>
      <w:bookmarkEnd w:id="80"/>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81" w:name="_Toc351646735"/>
    </w:p>
    <w:p w14:paraId="04038C88" w14:textId="3AF5F514" w:rsidR="00A14AB2" w:rsidRDefault="005B0B2E" w:rsidP="004E5C4F">
      <w:pPr>
        <w:pStyle w:val="Heading3"/>
        <w:keepNext w:val="0"/>
        <w:keepLines w:val="0"/>
      </w:pPr>
      <w:bookmarkStart w:id="82" w:name="_Toc45291384"/>
      <w:bookmarkStart w:id="83" w:name="_Toc76027648"/>
      <w:bookmarkStart w:id="84" w:name="_Toc76029846"/>
      <w:r w:rsidRPr="008D37C0">
        <w:t xml:space="preserve">5301.602-2  </w:t>
      </w:r>
      <w:r w:rsidR="002A4612" w:rsidRPr="008D37C0">
        <w:t xml:space="preserve"> </w:t>
      </w:r>
      <w:r w:rsidRPr="008D37C0">
        <w:t>Responsibilities</w:t>
      </w:r>
      <w:bookmarkEnd w:id="82"/>
      <w:bookmarkEnd w:id="83"/>
      <w:bookmarkEnd w:id="84"/>
    </w:p>
    <w:p w14:paraId="1EB001A0" w14:textId="25521CDB" w:rsidR="00A14AB2" w:rsidRDefault="005B0B2E" w:rsidP="004E5C4F">
      <w:pPr>
        <w:pStyle w:val="List1"/>
      </w:pPr>
      <w:r w:rsidRPr="008D37C0">
        <w:t>(c)</w:t>
      </w:r>
      <w:r w:rsidR="008A04F2" w:rsidRPr="008D37C0">
        <w:t>(</w:t>
      </w:r>
      <w:r w:rsidR="00593AD8" w:rsidRPr="008D37C0">
        <w:t>i)</w:t>
      </w:r>
      <w:r w:rsidRPr="008D37C0">
        <w:t xml:space="preserve"> </w:t>
      </w:r>
      <w:r w:rsidR="002A4612" w:rsidRPr="008D37C0">
        <w:t xml:space="preserve"> </w:t>
      </w:r>
      <w:r w:rsidRPr="008D37C0">
        <w:t>Legal Review</w:t>
      </w:r>
    </w:p>
    <w:p w14:paraId="1B378BB4" w14:textId="27BA867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46"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679937AF"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00444EDF">
        <w:t>(deleted)</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sidRPr="00E85389">
        <w:rPr>
          <w:rStyle w:val="Hyperlink"/>
          <w:color w:val="auto"/>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379D395D"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5B7A2F">
        <w:t>75</w:t>
      </w:r>
      <w:r w:rsidR="005B7A2F" w:rsidRPr="008D37C0">
        <w:t>0</w:t>
      </w:r>
      <w:r w:rsidRPr="008D37C0">
        <w:t>,000</w:t>
      </w:r>
    </w:p>
    <w:p w14:paraId="6AA5FDC3" w14:textId="281767B7" w:rsidR="00A14AB2" w:rsidRPr="00883D42" w:rsidRDefault="00CE341B" w:rsidP="004E5C4F">
      <w:pPr>
        <w:pStyle w:val="List4"/>
        <w:keepNext w:val="0"/>
        <w:keepLines w:val="0"/>
      </w:pPr>
      <w:r w:rsidRPr="00883D42">
        <w:t>(</w:t>
      </w:r>
      <w:r w:rsidR="00C16C42" w:rsidRPr="00883D42">
        <w:t>C</w:t>
      </w:r>
      <w:r w:rsidRPr="00883D42">
        <w:t xml:space="preserve">)  </w:t>
      </w:r>
      <w:r w:rsidR="0026694E" w:rsidRPr="00883D42">
        <w:rPr>
          <w:color w:val="000000"/>
        </w:rPr>
        <w:t>In addition to the general conditions identified in 5301.602-2(c)(i)(A) above, contracting officers must obtain legal review of Operational contract actions expected to exceed $</w:t>
      </w:r>
      <w:r w:rsidR="002137D3">
        <w:rPr>
          <w:color w:val="000000"/>
        </w:rPr>
        <w:t>500,000</w:t>
      </w:r>
      <w:r w:rsidR="0026694E" w:rsidRPr="00883D42">
        <w:rPr>
          <w:color w:val="000000"/>
        </w:rPr>
        <w:t xml:space="preserve"> and </w:t>
      </w:r>
      <w:r w:rsidR="002137D3">
        <w:rPr>
          <w:color w:val="000000"/>
        </w:rPr>
        <w:t xml:space="preserve">AFDW, </w:t>
      </w:r>
      <w:r w:rsidR="0026694E" w:rsidRPr="00883D42">
        <w:rPr>
          <w:color w:val="000000"/>
        </w:rPr>
        <w:t>AFMC and SMC Non-Operational contract actions expected to exceed $</w:t>
      </w:r>
      <w:r w:rsidR="002137D3">
        <w:rPr>
          <w:color w:val="000000"/>
        </w:rPr>
        <w:t>1</w:t>
      </w:r>
      <w:r w:rsidR="0026694E" w:rsidRPr="00883D42">
        <w:rPr>
          <w:color w:val="000000"/>
        </w:rPr>
        <w:t>,000,000, as follows:</w:t>
      </w:r>
      <w:r w:rsidR="004D7292" w:rsidRPr="00883D42">
        <w:br/>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(c)(i)(C)(3),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48A24CAF" w:rsidR="00EC065E" w:rsidRDefault="00EC065E" w:rsidP="004E5C4F">
      <w:pPr>
        <w:spacing w:before="120"/>
      </w:pPr>
      <w:r>
        <w:t xml:space="preserve">See </w:t>
      </w:r>
      <w:hyperlink r:id="rId47" w:history="1">
        <w:r w:rsidRPr="00A22649">
          <w:rPr>
            <w:rStyle w:val="Hyperlink"/>
          </w:rPr>
          <w:t>AFMC PGI 5301.602-2(c)(i)(A)</w:t>
        </w:r>
      </w:hyperlink>
      <w:r w:rsidR="00741F6D">
        <w:t xml:space="preserve"> </w:t>
      </w:r>
      <w:r w:rsidR="00741F6D" w:rsidRPr="00741F6D">
        <w:t xml:space="preserve">and </w:t>
      </w:r>
      <w:hyperlink r:id="rId48" w:history="1">
        <w:r w:rsidR="00741F6D" w:rsidRPr="00A22649">
          <w:rPr>
            <w:rStyle w:val="Hyperlink"/>
          </w:rPr>
          <w:t>(C)</w:t>
        </w:r>
      </w:hyperlink>
      <w:r w:rsidR="00717379">
        <w:t>.</w:t>
      </w:r>
    </w:p>
    <w:p w14:paraId="35285957" w14:textId="7F9E20A7" w:rsidR="00A14AB2" w:rsidRDefault="0066049C" w:rsidP="004E5C4F">
      <w:pPr>
        <w:pStyle w:val="BodyText2"/>
        <w:ind w:left="720" w:hanging="720"/>
      </w:pPr>
      <w:r>
        <w:rPr>
          <w:i w:val="0"/>
          <w:iCs w:val="0"/>
        </w:rPr>
        <w:t xml:space="preserve">See </w:t>
      </w:r>
      <w:hyperlink r:id="rId49"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85" w:name="_Toc45291385"/>
      <w:bookmarkStart w:id="86" w:name="_Toc76027649"/>
      <w:bookmarkStart w:id="87" w:name="_Toc76029847"/>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85"/>
      <w:bookmarkEnd w:id="86"/>
      <w:bookmarkEnd w:id="87"/>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MP5301.601(a)(i)</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81"/>
    </w:p>
    <w:p w14:paraId="76ACBBBA" w14:textId="353F951A" w:rsidR="00A14AB2" w:rsidRDefault="00C313E8" w:rsidP="004E5C4F">
      <w:pPr>
        <w:spacing w:before="120"/>
      </w:pPr>
      <w:bookmarkStart w:id="88" w:name="_Toc351646737"/>
      <w:r>
        <w:t xml:space="preserve">See </w:t>
      </w:r>
      <w:hyperlink r:id="rId50"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89" w:name="_Toc45291386"/>
      <w:bookmarkStart w:id="90" w:name="_Toc76027650"/>
      <w:bookmarkStart w:id="91" w:name="_Toc76029848"/>
      <w:bookmarkStart w:id="92" w:name="_Toc351646738"/>
      <w:bookmarkEnd w:id="88"/>
      <w:r w:rsidRPr="008D37C0">
        <w:t>5301.603-1   General</w:t>
      </w:r>
      <w:bookmarkEnd w:id="89"/>
      <w:bookmarkEnd w:id="90"/>
      <w:bookmarkEnd w:id="91"/>
    </w:p>
    <w:p w14:paraId="737FA524" w14:textId="24886F55"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MP5301.601(a)(i)</w:t>
      </w:r>
      <w:r w:rsidR="00C313E8">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CF2BC8">
        <w:rPr>
          <w:szCs w:val="24"/>
        </w:rPr>
        <w:t>-90</w:t>
      </w:r>
      <w:r w:rsidR="003F1756" w:rsidRPr="008D37C0">
        <w:rPr>
          <w:szCs w:val="24"/>
        </w:rPr>
        <w:t>.</w:t>
      </w:r>
    </w:p>
    <w:p w14:paraId="202F69FA" w14:textId="77777777" w:rsidR="00942F15" w:rsidRDefault="00942F15" w:rsidP="00942F15">
      <w:pPr>
        <w:pStyle w:val="List1"/>
      </w:pPr>
      <w:r w:rsidRPr="008D37C0">
        <w:rPr>
          <w:szCs w:val="24"/>
        </w:rPr>
        <w:t xml:space="preserve">(a)  </w:t>
      </w:r>
      <w:r>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Pr>
          <w:szCs w:val="24"/>
        </w:rPr>
        <w:t>.</w:t>
      </w:r>
      <w:r w:rsidRPr="00233206">
        <w:rPr>
          <w:szCs w:val="24"/>
        </w:rPr>
        <w:t xml:space="preserve"> </w:t>
      </w:r>
      <w:r>
        <w:rPr>
          <w:szCs w:val="24"/>
        </w:rPr>
        <w:t>AFICC/CC SCCO may delegate authority to select and appoint contracting officers (and terminate their appointments in accordance with AFFARS 5301.603-1 and MP5301.603) to the AFICA/KO (OL-SOC) Director of Contracting.</w:t>
      </w:r>
    </w:p>
    <w:p w14:paraId="0F70EBB7" w14:textId="64AFBEB8" w:rsidR="00A14AB2" w:rsidRDefault="00942F15" w:rsidP="004E5C4F">
      <w:pPr>
        <w:pStyle w:val="List1"/>
      </w:pPr>
      <w:r w:rsidRPr="008D37C0" w:rsidDel="00942F15">
        <w:rPr>
          <w:szCs w:val="24"/>
        </w:rPr>
        <w:t xml:space="preserve"> </w:t>
      </w:r>
      <w:r w:rsidR="003F1756"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003F1756" w:rsidRPr="008D37C0">
        <w:rPr>
          <w:szCs w:val="24"/>
        </w:rPr>
        <w:t>.</w:t>
      </w:r>
    </w:p>
    <w:p w14:paraId="7615E806" w14:textId="3393CF81" w:rsidR="00A14AB2" w:rsidRDefault="00217AD3" w:rsidP="004E5C4F">
      <w:pPr>
        <w:spacing w:before="120"/>
        <w:rPr>
          <w:rFonts w:eastAsia="Calibri"/>
        </w:rPr>
      </w:pPr>
      <w:r w:rsidRPr="002C1D6E">
        <w:rPr>
          <w:rFonts w:eastAsia="Calibri"/>
          <w:szCs w:val="24"/>
        </w:rPr>
        <w:t>See</w:t>
      </w:r>
      <w:r w:rsidR="00C313E8">
        <w:rPr>
          <w:rFonts w:eastAsia="Calibri"/>
          <w:szCs w:val="24"/>
        </w:rPr>
        <w:t xml:space="preserve"> </w:t>
      </w:r>
      <w:hyperlink r:id="rId51" w:history="1">
        <w:r w:rsidRPr="00717379">
          <w:rPr>
            <w:rStyle w:val="Hyperlink"/>
            <w:rFonts w:eastAsia="Calibri"/>
            <w:szCs w:val="24"/>
          </w:rPr>
          <w:t>USAFA PGI 5301.603-1</w:t>
        </w:r>
        <w:bookmarkStart w:id="93" w:name="p53016032"/>
        <w:bookmarkEnd w:id="92"/>
        <w:bookmarkEnd w:id="93"/>
      </w:hyperlink>
      <w:r w:rsidR="00717379">
        <w:rPr>
          <w:rFonts w:eastAsia="Calibri"/>
          <w:szCs w:val="24"/>
        </w:rPr>
        <w:t>.</w:t>
      </w:r>
    </w:p>
    <w:p w14:paraId="00EB5579" w14:textId="5F5D9FAB" w:rsidR="00A14AB2" w:rsidRDefault="001C3283" w:rsidP="004E5C4F">
      <w:pPr>
        <w:pStyle w:val="Heading3"/>
        <w:keepNext w:val="0"/>
        <w:keepLines w:val="0"/>
      </w:pPr>
      <w:bookmarkStart w:id="94" w:name="_Toc45291387"/>
      <w:bookmarkStart w:id="95" w:name="_Toc76027651"/>
      <w:bookmarkStart w:id="96" w:name="_Toc76029849"/>
      <w:r w:rsidRPr="008D37C0">
        <w:t>5301.603-2-90   Selection</w:t>
      </w:r>
      <w:bookmarkEnd w:id="94"/>
      <w:bookmarkEnd w:id="95"/>
      <w:bookmarkEnd w:id="96"/>
    </w:p>
    <w:p w14:paraId="4632F994" w14:textId="4E371B98" w:rsidR="00A14AB2" w:rsidRDefault="00D31A7B" w:rsidP="004E5C4F">
      <w:pPr>
        <w:spacing w:before="120"/>
        <w:rPr>
          <w:b/>
        </w:rPr>
      </w:pPr>
      <w:r>
        <w:t xml:space="preserve">Warrants are issued strictly in accordance with </w:t>
      </w:r>
      <w:r w:rsidR="00CF2BC8">
        <w:t xml:space="preserve">FAR 1.603, </w:t>
      </w:r>
      <w:r w:rsidR="00AB7C0A" w:rsidRPr="00893680">
        <w:t>DFARS 201.603</w:t>
      </w:r>
      <w:r w:rsidR="00AB7C0A">
        <w:t xml:space="preserve">, </w:t>
      </w:r>
      <w:r>
        <w:t>this section</w:t>
      </w:r>
      <w:r w:rsidR="00413E46">
        <w:t>,</w:t>
      </w:r>
      <w:r>
        <w:t xml:space="preserve"> and </w:t>
      </w:r>
      <w:r w:rsidRPr="00893680">
        <w:t>MP5301.603</w:t>
      </w:r>
      <w:r w:rsidR="00CF2BC8">
        <w:t>-90</w:t>
      </w:r>
      <w:r>
        <w:t xml:space="preserve">.  </w:t>
      </w:r>
    </w:p>
    <w:p w14:paraId="45CFC045" w14:textId="323B3B0F"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F17206">
        <w:t>-90</w:t>
      </w:r>
      <w:r w:rsidR="0062267F">
        <w:t>,</w:t>
      </w:r>
      <w:r w:rsidR="00893680">
        <w:t xml:space="preserve"> </w:t>
      </w:r>
      <w:r w:rsidRPr="008D37C0">
        <w:t>and who possess</w:t>
      </w:r>
      <w:r w:rsidR="00C959A8" w:rsidRPr="008D37C0">
        <w:t>es</w:t>
      </w:r>
      <w:r w:rsidRPr="008D37C0">
        <w:t xml:space="preserve"> at a minimum, a</w:t>
      </w:r>
      <w:r w:rsidR="00751829">
        <w:t xml:space="preserve"> </w:t>
      </w:r>
      <w:r w:rsidRPr="008D37C0">
        <w:t>Level II Acquisition Professional Development Program (APDP) certification in contracting</w:t>
      </w:r>
      <w:r w:rsidR="00973556">
        <w:t xml:space="preserve">.  </w:t>
      </w:r>
      <w:r w:rsidR="00A41694">
        <w:t xml:space="preserve"> </w:t>
      </w:r>
    </w:p>
    <w:p w14:paraId="20B95D12" w14:textId="09F246F2"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5301.603</w:t>
      </w:r>
      <w:r w:rsidR="00116786">
        <w:t>-90</w:t>
      </w:r>
      <w:r w:rsidR="00A41694">
        <w:t xml:space="preserve">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5D7F0660">
        <w:t>.</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3BC1B23C" w:rsidR="00A14AB2" w:rsidRDefault="00F45D52" w:rsidP="004E5C4F">
      <w:pPr>
        <w:pStyle w:val="List1"/>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116786">
        <w:t>-90</w:t>
      </w:r>
      <w:r w:rsidR="006B42D1" w:rsidRPr="006B42D1">
        <w:t xml:space="preserve"> </w:t>
      </w:r>
      <w:r w:rsidR="006B42D1" w:rsidRPr="008D37C0">
        <w:t>however, possession of an APDP certificate is not required</w:t>
      </w:r>
      <w:r w:rsidRPr="008D37C0">
        <w:t>:</w:t>
      </w:r>
    </w:p>
    <w:p w14:paraId="0CF129B9" w14:textId="63E26454" w:rsidR="00A14AB2" w:rsidRDefault="00F45D52" w:rsidP="004E5C4F">
      <w:pPr>
        <w:pStyle w:val="List2"/>
        <w:keepNext w:val="0"/>
        <w:keepLines w:val="0"/>
      </w:pPr>
      <w:r w:rsidRPr="008D37C0">
        <w:t>(1)  A LN candidate for warrant above the SAT must meet the following minimum functional training</w:t>
      </w:r>
      <w:r w:rsidR="00661E7A">
        <w:t xml:space="preserve"> </w:t>
      </w:r>
      <w:r w:rsidR="00DC41AB">
        <w:t>and</w:t>
      </w:r>
      <w:r w:rsidRPr="008D37C0">
        <w:t xml:space="preserve"> work experience:</w:t>
      </w:r>
    </w:p>
    <w:p w14:paraId="19D80782" w14:textId="2807FBD2" w:rsidR="00A14AB2" w:rsidRDefault="00812FA4" w:rsidP="004E5C4F">
      <w:pPr>
        <w:pStyle w:val="List3"/>
        <w:keepNext w:val="0"/>
        <w:keepLines w:val="0"/>
      </w:pPr>
      <w:r>
        <w:t>(i)</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686BBB6E" w:rsidR="00A14AB2" w:rsidRDefault="00F85E88" w:rsidP="004E5C4F">
      <w:pPr>
        <w:pStyle w:val="List3"/>
        <w:keepNext w:val="0"/>
        <w:keepLines w:val="0"/>
      </w:pPr>
      <w:r>
        <w:t>(iii</w:t>
      </w:r>
      <w:r w:rsidR="00812FA4">
        <w:t>)</w:t>
      </w:r>
      <w:r w:rsidR="00F45D52">
        <w:t xml:space="preserve">  Possess a baccalaureate degree (or the equivalent</w:t>
      </w:r>
      <w:r w:rsidR="56FD7D60">
        <w:t>)</w:t>
      </w:r>
      <w:r w:rsidR="00F45D52">
        <w:t>:</w:t>
      </w:r>
      <w:r>
        <w:br/>
      </w:r>
    </w:p>
    <w:p w14:paraId="440EF6A0" w14:textId="460146D3" w:rsidR="00116786" w:rsidRDefault="00116786" w:rsidP="00116786">
      <w:pPr>
        <w:pStyle w:val="Default"/>
        <w:ind w:left="821"/>
        <w:rPr>
          <w:sz w:val="23"/>
          <w:szCs w:val="23"/>
        </w:rPr>
      </w:pPr>
      <w:r w:rsidDel="00116786">
        <w:t xml:space="preserve"> </w:t>
      </w:r>
      <w:r>
        <w:rPr>
          <w:sz w:val="23"/>
          <w:szCs w:val="23"/>
        </w:rPr>
        <w:t xml:space="preserve">(2) Warrants for less than or equal to the SAT require a minimum of one year of contracting experience. </w:t>
      </w:r>
    </w:p>
    <w:p w14:paraId="30BAF0DF" w14:textId="77777777" w:rsidR="00116786" w:rsidRDefault="00116786" w:rsidP="00116786">
      <w:pPr>
        <w:pStyle w:val="Default"/>
        <w:rPr>
          <w:sz w:val="23"/>
          <w:szCs w:val="23"/>
        </w:rPr>
      </w:pPr>
    </w:p>
    <w:p w14:paraId="0D183E1B" w14:textId="20D93167" w:rsidR="00116786" w:rsidRDefault="00116786" w:rsidP="00116786">
      <w:pPr>
        <w:pStyle w:val="Default"/>
        <w:ind w:left="821"/>
        <w:rPr>
          <w:sz w:val="23"/>
          <w:szCs w:val="23"/>
        </w:rPr>
      </w:pPr>
      <w:r w:rsidRPr="06D8B53E">
        <w:rPr>
          <w:sz w:val="23"/>
          <w:szCs w:val="23"/>
        </w:rPr>
        <w:t xml:space="preserve">(3) Warrants equal </w:t>
      </w:r>
      <w:r w:rsidR="3503515F" w:rsidRPr="06D8B53E">
        <w:rPr>
          <w:sz w:val="23"/>
          <w:szCs w:val="23"/>
        </w:rPr>
        <w:t xml:space="preserve">to </w:t>
      </w:r>
      <w:r w:rsidRPr="06D8B53E">
        <w:rPr>
          <w:sz w:val="23"/>
          <w:szCs w:val="23"/>
        </w:rPr>
        <w:t xml:space="preserve">$5M but not greater than $25M require a vetting process in accordance with MP5301.603-90. </w:t>
      </w:r>
    </w:p>
    <w:p w14:paraId="6B56A185" w14:textId="76134D73" w:rsidR="00116786" w:rsidRDefault="00116786" w:rsidP="00116786">
      <w:pPr>
        <w:pStyle w:val="List2"/>
        <w:keepNext w:val="0"/>
        <w:keepLines w:val="0"/>
      </w:pPr>
      <w:r>
        <w:rPr>
          <w:sz w:val="23"/>
          <w:szCs w:val="23"/>
        </w:rPr>
        <w:t>(4) Warrants greater than $25M require a warrant board in accordance with MP5301.603-90.</w:t>
      </w:r>
    </w:p>
    <w:p w14:paraId="62DC5FF6" w14:textId="4CF4EAD8"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from an accredited institution of higher education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00116786">
        <w:t>-90</w:t>
      </w:r>
      <w:r w:rsidRPr="008D37C0">
        <w:t>:</w:t>
      </w:r>
      <w:r w:rsidR="009A6BC4">
        <w:br/>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384B984E" w:rsidR="00A14AB2" w:rsidRDefault="007751B1" w:rsidP="004E5C4F">
      <w:pPr>
        <w:pStyle w:val="List2"/>
        <w:keepNext w:val="0"/>
        <w:keepLines w:val="0"/>
      </w:pPr>
      <w:r>
        <w:t xml:space="preserve">(3)  </w:t>
      </w:r>
      <w:r w:rsidR="00116786" w:rsidRPr="00116786">
        <w:rPr>
          <w:sz w:val="23"/>
          <w:szCs w:val="23"/>
        </w:rPr>
        <w:t xml:space="preserve"> </w:t>
      </w:r>
      <w:r w:rsidR="00116786">
        <w:rPr>
          <w:sz w:val="23"/>
          <w:szCs w:val="23"/>
        </w:rPr>
        <w:t>Warrants equal to or greater than $5M, not to exceed $10M, require a minimum of two years of contracting experience, at least a Level II APDP certification in contracting, and a vetting process in accordance with MP5301.603-90.</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69E5DA76" w14:textId="34A4125B" w:rsidR="00A14AB2" w:rsidRDefault="00E36B29" w:rsidP="004E5C4F">
      <w:pPr>
        <w:pStyle w:val="List2"/>
        <w:keepNext w:val="0"/>
        <w:keepLines w:val="0"/>
      </w:pPr>
      <w:r>
        <w:t xml:space="preserve">(1)  </w:t>
      </w:r>
      <w:r w:rsidR="00116786">
        <w:rPr>
          <w:sz w:val="23"/>
          <w:szCs w:val="23"/>
        </w:rPr>
        <w:t xml:space="preserve">Warrants for less than or equal to the SAT require a minimum of one year of contracting experience. </w:t>
      </w:r>
      <w:r>
        <w:t xml:space="preserve">(2)  </w:t>
      </w:r>
      <w:r w:rsidR="00116786">
        <w:t>W</w:t>
      </w:r>
      <w:r w:rsidR="0076785F" w:rsidRPr="00E36B29">
        <w:t xml:space="preserve">arrants above the SAT to less than $5M </w:t>
      </w:r>
      <w:r w:rsidR="002A5DAF">
        <w:t>require</w:t>
      </w:r>
      <w:r w:rsidR="0076785F" w:rsidRPr="00E36B29">
        <w:t xml:space="preserve"> a minimum of two years of contracting experience and </w:t>
      </w:r>
      <w:r w:rsidR="002A5DAF">
        <w:t xml:space="preserve">at least </w:t>
      </w:r>
      <w:r w:rsidR="0076785F" w:rsidRPr="00E36B29">
        <w:t>a Level I</w:t>
      </w:r>
      <w:r w:rsidR="00BD03FB" w:rsidRPr="00E36B29">
        <w:t xml:space="preserve"> </w:t>
      </w:r>
      <w:r w:rsidR="0076785F" w:rsidRPr="00E36B29">
        <w:t>APDP certification in contracting.</w:t>
      </w:r>
    </w:p>
    <w:p w14:paraId="37E3EECD" w14:textId="0CD8D20D" w:rsidR="00A14AB2" w:rsidRDefault="005760D6" w:rsidP="004E5C4F">
      <w:pPr>
        <w:pStyle w:val="List2"/>
        <w:keepNext w:val="0"/>
        <w:keepLines w:val="0"/>
      </w:pPr>
      <w:r>
        <w:t>(</w:t>
      </w:r>
      <w:r w:rsidR="003438CD">
        <w:t>3</w:t>
      </w:r>
      <w:r w:rsidR="0056268A">
        <w:t xml:space="preserve">)  </w:t>
      </w:r>
      <w:r w:rsidR="006020A4">
        <w:t>W</w:t>
      </w:r>
      <w:r w:rsidR="0056268A">
        <w:t>arrants equal to $5M</w:t>
      </w:r>
      <w:r w:rsidR="006020A4">
        <w:t xml:space="preserve"> </w:t>
      </w:r>
      <w:r w:rsidR="006020A4">
        <w:rPr>
          <w:sz w:val="23"/>
          <w:szCs w:val="23"/>
        </w:rPr>
        <w:t xml:space="preserve">but not greater than $25M </w:t>
      </w:r>
      <w:r w:rsidR="0056268A">
        <w:t xml:space="preserve"> require a minimum of two years of contracting experience, </w:t>
      </w:r>
      <w:r w:rsidR="006020A4">
        <w:t xml:space="preserve">at least </w:t>
      </w:r>
      <w:r w:rsidR="0056268A">
        <w:t xml:space="preserve">a Level II APDP certification in contracting, and a </w:t>
      </w:r>
      <w:r w:rsidR="006020A4">
        <w:t>vetting process</w:t>
      </w:r>
      <w:r w:rsidR="0056268A">
        <w:t xml:space="preserve"> in accordance with MP5301.603</w:t>
      </w:r>
      <w:r w:rsidR="006020A4">
        <w:t>-90</w:t>
      </w:r>
      <w:r w:rsidR="008E6A4F">
        <w:t>.</w:t>
      </w:r>
    </w:p>
    <w:p w14:paraId="30CCD4C0" w14:textId="34DDEE10" w:rsidR="006020A4" w:rsidRDefault="006020A4" w:rsidP="004E5C4F">
      <w:pPr>
        <w:pStyle w:val="List2"/>
        <w:keepNext w:val="0"/>
        <w:keepLines w:val="0"/>
      </w:pPr>
      <w:r>
        <w:rPr>
          <w:sz w:val="23"/>
          <w:szCs w:val="23"/>
        </w:rPr>
        <w:t>(4) Warrants greater than $25M require a minimum of two years of contracting experience, at least a Level II APDP certification in contracting, and a warrant board in accordance with MP5301.603-90.</w:t>
      </w:r>
    </w:p>
    <w:p w14:paraId="6406C3F7" w14:textId="1A15CFF9" w:rsidR="00A14AB2" w:rsidRDefault="00E36B29" w:rsidP="004E5C4F">
      <w:pPr>
        <w:pStyle w:val="List2"/>
        <w:keepNext w:val="0"/>
        <w:keepLines w:val="0"/>
      </w:pPr>
      <w:r>
        <w:t>(</w:t>
      </w:r>
      <w:r w:rsidR="006020A4">
        <w:t>5)</w:t>
      </w:r>
      <w:r>
        <w:t xml:space="preserve">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3B35F028" w:rsidR="00A14AB2" w:rsidRDefault="00812FA4" w:rsidP="004E5C4F">
      <w:pPr>
        <w:pStyle w:val="List3"/>
        <w:keepNext w:val="0"/>
        <w:keepLines w:val="0"/>
      </w:pPr>
      <w:r>
        <w:t>(i)</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52"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6214C7">
        <w:rPr>
          <w:bCs/>
        </w:rPr>
        <w:t>-90</w:t>
      </w:r>
      <w:r w:rsidR="00F45D52" w:rsidRPr="00DC5658">
        <w:rPr>
          <w:bCs/>
        </w:rPr>
        <w:t>.</w:t>
      </w:r>
    </w:p>
    <w:p w14:paraId="072185EC" w14:textId="46F9464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w:t>
      </w:r>
      <w:r w:rsidR="003D78BA">
        <w:rPr>
          <w:bCs/>
        </w:rPr>
        <w:t>,</w:t>
      </w:r>
      <w:r w:rsidR="00F45D52" w:rsidRPr="0045210D">
        <w:rPr>
          <w:bCs/>
        </w:rPr>
        <w:t xml:space="preserve"> but in no event will the designee be lower than a GS-15 (or equivalent) or 0-6.</w:t>
      </w:r>
    </w:p>
    <w:p w14:paraId="1254753A" w14:textId="1392B7CD" w:rsidR="00A14AB2" w:rsidRDefault="00812FA4" w:rsidP="004E5C4F">
      <w:pPr>
        <w:pStyle w:val="List3"/>
        <w:keepNext w:val="0"/>
        <w:keepLines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5D5EC149" w:rsidR="00A14AB2" w:rsidRDefault="00812FA4" w:rsidP="004E5C4F">
      <w:pPr>
        <w:pStyle w:val="List3"/>
        <w:keepNext w:val="0"/>
        <w:keepLines w:val="0"/>
      </w:pPr>
      <w:r>
        <w:rPr>
          <w:bCs/>
        </w:rPr>
        <w:t>(</w:t>
      </w:r>
      <w:r w:rsidR="00C64B38">
        <w:rPr>
          <w:bCs/>
        </w:rPr>
        <w:t>i</w:t>
      </w:r>
      <w:r>
        <w:rPr>
          <w:bCs/>
        </w:rPr>
        <w:t>v)</w:t>
      </w:r>
      <w:r w:rsidR="00366C87">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7C756266" w:rsidR="00A14AB2" w:rsidRDefault="009E52DC" w:rsidP="004E5C4F">
      <w:pPr>
        <w:pStyle w:val="List2"/>
        <w:keepNext w:val="0"/>
        <w:keepLines w:val="0"/>
      </w:pPr>
      <w:r>
        <w:rPr>
          <w:bCs/>
        </w:rPr>
        <w:t>(</w:t>
      </w:r>
      <w:r w:rsidR="003D78BA">
        <w:rPr>
          <w:bCs/>
        </w:rPr>
        <w:t>6)</w:t>
      </w:r>
      <w:r>
        <w:rPr>
          <w:bCs/>
        </w:rPr>
        <w:t xml:space="preserve">  </w:t>
      </w:r>
      <w:r w:rsidR="003D78BA">
        <w:rPr>
          <w:bCs/>
        </w:rPr>
        <w:t xml:space="preserve">The warrant process FP must review CCO warrants </w:t>
      </w:r>
      <w:r w:rsidR="00F45D52" w:rsidRPr="0045210D">
        <w:rPr>
          <w:bCs/>
        </w:rPr>
        <w:t xml:space="preserve">annually to ensure CCO training currency and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348B895C" w14:textId="3BB875E1" w:rsidR="00A14AB2" w:rsidRDefault="009E52DC" w:rsidP="003D78BA">
      <w:pPr>
        <w:pStyle w:val="List2"/>
        <w:keepNext w:val="0"/>
        <w:keepLines w:val="0"/>
      </w:pPr>
      <w:r>
        <w:rPr>
          <w:bCs/>
        </w:rPr>
        <w:t>(</w:t>
      </w:r>
      <w:r w:rsidR="003D78BA">
        <w:rPr>
          <w:bCs/>
        </w:rPr>
        <w:t>7</w:t>
      </w:r>
      <w:r>
        <w:rPr>
          <w:bCs/>
        </w:rPr>
        <w:t xml:space="preserve">)  </w:t>
      </w:r>
      <w:r w:rsidR="00F45D52" w:rsidRPr="009E52DC">
        <w:rPr>
          <w:bCs/>
        </w:rPr>
        <w:t>Termination of CCO/home station warrants must be accomplished when the</w:t>
      </w:r>
      <w:r w:rsidR="00B66EF9">
        <w:rPr>
          <w:bCs/>
        </w:rPr>
        <w:t xml:space="preserve"> </w:t>
      </w:r>
      <w:r w:rsidR="00F45D52">
        <w:t xml:space="preserve">CCO permanently changes duty station and must be permanently terminated once the CCO ceases </w:t>
      </w:r>
      <w:r w:rsidR="0073630B">
        <w:t>to fill</w:t>
      </w:r>
      <w:r w:rsidR="00366C87">
        <w:t xml:space="preserve"> </w:t>
      </w:r>
      <w:r w:rsidR="00F45D52">
        <w:t>a contingency/deployable position.</w:t>
      </w:r>
    </w:p>
    <w:p w14:paraId="11359122" w14:textId="0100E78A" w:rsidR="00A14AB2" w:rsidRDefault="005B0B2E" w:rsidP="004E5C4F">
      <w:pPr>
        <w:pStyle w:val="Heading3"/>
        <w:keepNext w:val="0"/>
        <w:keepLines w:val="0"/>
      </w:pPr>
      <w:bookmarkStart w:id="97" w:name="_Toc45291388"/>
      <w:bookmarkStart w:id="98" w:name="_Toc76027652"/>
      <w:bookmarkStart w:id="99" w:name="_Toc76029850"/>
      <w:r w:rsidRPr="008D37C0">
        <w:rPr>
          <w:bCs/>
        </w:rPr>
        <w:t xml:space="preserve">5301.603-3 </w:t>
      </w:r>
      <w:r w:rsidR="002A4612" w:rsidRPr="008D37C0">
        <w:rPr>
          <w:bCs/>
        </w:rPr>
        <w:t xml:space="preserve">  </w:t>
      </w:r>
      <w:r w:rsidRPr="008D37C0">
        <w:rPr>
          <w:bCs/>
        </w:rPr>
        <w:t>Appointment</w:t>
      </w:r>
      <w:bookmarkEnd w:id="97"/>
      <w:bookmarkEnd w:id="98"/>
      <w:bookmarkEnd w:id="99"/>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05E91EEE" w:rsidR="00914A2A" w:rsidRDefault="00914A2A" w:rsidP="007E3A8D">
      <w:r>
        <w:t>See</w:t>
      </w:r>
      <w:r w:rsidR="00366C87">
        <w:t xml:space="preserve"> </w:t>
      </w:r>
      <w:hyperlink r:id="rId53"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1EC18052" w14:textId="2979492A" w:rsidR="00694497" w:rsidRPr="00694497" w:rsidRDefault="00694497" w:rsidP="00694497">
      <w:pPr>
        <w:rPr>
          <w:color w:val="000000"/>
          <w:szCs w:val="24"/>
        </w:rPr>
      </w:pPr>
      <w:r w:rsidRPr="00694497">
        <w:rPr>
          <w:color w:val="000000"/>
          <w:szCs w:val="24"/>
        </w:rPr>
        <w:t>See</w:t>
      </w:r>
      <w:r w:rsidR="00366C87">
        <w:rPr>
          <w:color w:val="000000"/>
          <w:szCs w:val="24"/>
        </w:rPr>
        <w:t xml:space="preserve"> </w:t>
      </w:r>
      <w:hyperlink r:id="rId54" w:history="1">
        <w:r w:rsidRPr="00694497">
          <w:rPr>
            <w:rStyle w:val="Hyperlink"/>
            <w:szCs w:val="24"/>
          </w:rPr>
          <w:t>AFMC PGI 5301.603-90</w:t>
        </w:r>
      </w:hyperlink>
      <w:r w:rsidRPr="00694497">
        <w:rPr>
          <w:color w:val="000000"/>
          <w:szCs w:val="24"/>
        </w:rPr>
        <w:t>.</w:t>
      </w:r>
    </w:p>
    <w:p w14:paraId="1E449296" w14:textId="01DF6205" w:rsidR="00A14AB2" w:rsidRDefault="0038536F" w:rsidP="004E5C4F">
      <w:r>
        <w:t>See</w:t>
      </w:r>
      <w:r w:rsidR="00366C87">
        <w:t xml:space="preserve"> </w:t>
      </w:r>
      <w:hyperlink r:id="rId55" w:history="1">
        <w:r w:rsidR="00943131">
          <w:rPr>
            <w:rStyle w:val="Hyperlink"/>
          </w:rPr>
          <w:t>SMC PGI 5301.603-90</w:t>
        </w:r>
      </w:hyperlink>
      <w:r w:rsidR="00717379">
        <w:t>.</w:t>
      </w:r>
    </w:p>
    <w:p w14:paraId="3A033329" w14:textId="103DF705" w:rsidR="00A14AB2" w:rsidRDefault="00A70EBC" w:rsidP="004E5C4F">
      <w:pPr>
        <w:pStyle w:val="Heading3"/>
        <w:keepNext w:val="0"/>
        <w:keepLines w:val="0"/>
      </w:pPr>
      <w:bookmarkStart w:id="100" w:name="_Toc45291389"/>
      <w:bookmarkStart w:id="101" w:name="_Toc76027653"/>
      <w:bookmarkStart w:id="102" w:name="_Toc76029851"/>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100"/>
      <w:bookmarkEnd w:id="101"/>
      <w:bookmarkEnd w:id="102"/>
    </w:p>
    <w:p w14:paraId="4735CD4C" w14:textId="406E75D7" w:rsidR="00A14AB2" w:rsidRDefault="00A70EBC" w:rsidP="004E5C4F">
      <w:pPr>
        <w:pStyle w:val="List1"/>
      </w:pPr>
      <w:r>
        <w:t xml:space="preserve">(a) </w:t>
      </w:r>
      <w:r w:rsidR="00444EDF" w:rsidRPr="00735F8D">
        <w:rPr>
          <w:rFonts w:ascii="Calibri" w:hAnsi="Calibri" w:cs="Calibri"/>
          <w:color w:val="000000"/>
        </w:rPr>
        <w:t>When the Air Force retains contract administration, the PCO must select, appoint, or terminate (in writing) property administrators and plant clearance officers.  One level above the PCO shall approve any of these appointments.</w:t>
      </w:r>
    </w:p>
    <w:p w14:paraId="49C90B8E" w14:textId="0931B21F" w:rsidR="00A14AB2" w:rsidRDefault="006C2CCE" w:rsidP="004E5C4F">
      <w:pPr>
        <w:pStyle w:val="Heading2"/>
        <w:keepNext w:val="0"/>
        <w:keepLines w:val="0"/>
      </w:pPr>
      <w:bookmarkStart w:id="103" w:name="_Toc45291390"/>
      <w:bookmarkStart w:id="104" w:name="_Toc76027654"/>
      <w:bookmarkStart w:id="105" w:name="_Toc76029852"/>
      <w:r>
        <w:rPr>
          <w:bCs/>
        </w:rPr>
        <w:t>SUBPART 5301.7 – DETERMINATIONS AND FINDINGS</w:t>
      </w:r>
      <w:bookmarkEnd w:id="103"/>
      <w:bookmarkEnd w:id="104"/>
      <w:bookmarkEnd w:id="105"/>
    </w:p>
    <w:p w14:paraId="1F52D4EA" w14:textId="5F9ACA98" w:rsidR="00A14AB2" w:rsidRDefault="006C2CCE" w:rsidP="004E5C4F">
      <w:pPr>
        <w:pStyle w:val="Heading3"/>
        <w:keepNext w:val="0"/>
        <w:keepLines w:val="0"/>
      </w:pPr>
      <w:bookmarkStart w:id="106" w:name="_Toc45291391"/>
      <w:bookmarkStart w:id="107" w:name="_Toc76027655"/>
      <w:bookmarkStart w:id="108" w:name="_Toc76029853"/>
      <w:r w:rsidRPr="006C2CCE">
        <w:t>5301.707</w:t>
      </w:r>
      <w:r w:rsidR="00DF04D5">
        <w:t xml:space="preserve"> </w:t>
      </w:r>
      <w:r w:rsidRPr="006C2CCE">
        <w:t xml:space="preserve"> </w:t>
      </w:r>
      <w:r>
        <w:t xml:space="preserve"> </w:t>
      </w:r>
      <w:r w:rsidRPr="006C2CCE">
        <w:t>Signatory Authority</w:t>
      </w:r>
      <w:bookmarkEnd w:id="106"/>
      <w:bookmarkEnd w:id="107"/>
      <w:bookmarkEnd w:id="108"/>
    </w:p>
    <w:p w14:paraId="1A6CA014" w14:textId="20AEEF19" w:rsidR="00A14AB2" w:rsidRDefault="00F77F00" w:rsidP="004E5C4F">
      <w:pPr>
        <w:pStyle w:val="List1"/>
        <w:rPr>
          <w:lang w:val="en"/>
        </w:rPr>
      </w:pPr>
      <w:r w:rsidRPr="00D738DB">
        <w:t>(</w:t>
      </w:r>
      <w:r>
        <w:t>a</w:t>
      </w:r>
      <w:r w:rsidRPr="00D738DB">
        <w:t xml:space="preserve">)  </w:t>
      </w:r>
      <w:r w:rsidR="003316CE" w:rsidRPr="76778991">
        <w:rPr>
          <w:lang w:val="en"/>
        </w:rPr>
        <w:t xml:space="preserve">Determinations and </w:t>
      </w:r>
      <w:r w:rsidR="005C6378" w:rsidRPr="76778991">
        <w:rPr>
          <w:lang w:val="en"/>
        </w:rPr>
        <w:t>F</w:t>
      </w:r>
      <w:r w:rsidR="003316CE" w:rsidRPr="76778991">
        <w:rPr>
          <w:lang w:val="en"/>
        </w:rPr>
        <w:t>indings (D&amp;F) for actions requiring Senior Procurement Executive</w:t>
      </w:r>
      <w:r w:rsidR="00FE137B" w:rsidRPr="76778991">
        <w:rPr>
          <w:lang w:val="en"/>
        </w:rPr>
        <w:t xml:space="preserve"> </w:t>
      </w:r>
      <w:r w:rsidR="003316CE" w:rsidRPr="76778991">
        <w:rPr>
          <w:lang w:val="en"/>
        </w:rPr>
        <w:t xml:space="preserve">(SPE) or SAF/AQ approval must be coordinated with the DAS(C) or the ADAS(C).  The contracting officer </w:t>
      </w:r>
      <w:r w:rsidR="007632BD" w:rsidRPr="76778991">
        <w:rPr>
          <w:lang w:val="en"/>
        </w:rPr>
        <w:t>must</w:t>
      </w:r>
      <w:r w:rsidR="003316CE" w:rsidRPr="76778991">
        <w:rPr>
          <w:lang w:val="en"/>
        </w:rPr>
        <w:t xml:space="preserve"> submit determinations for approval simultaneously to </w:t>
      </w:r>
      <w:hyperlink r:id="rId56">
        <w:r w:rsidR="2902D694" w:rsidRPr="76778991">
          <w:rPr>
            <w:rStyle w:val="Hyperlink"/>
            <w:lang w:val="en"/>
          </w:rPr>
          <w:t>SAF/AQ</w:t>
        </w:r>
      </w:hyperlink>
      <w:r w:rsidR="003316CE" w:rsidRPr="76778991">
        <w:rPr>
          <w:lang w:val="en"/>
        </w:rPr>
        <w:t xml:space="preserve"> and to </w:t>
      </w:r>
      <w:hyperlink r:id="rId57">
        <w:r w:rsidR="60D4085B" w:rsidRPr="76778991">
          <w:rPr>
            <w:rStyle w:val="Hyperlink"/>
          </w:rPr>
          <w:t>SAF/AQC</w:t>
        </w:r>
      </w:hyperlink>
      <w:r w:rsidR="003316CE" w:rsidRPr="76778991">
        <w:rPr>
          <w:lang w:val="en"/>
        </w:rPr>
        <w:t xml:space="preserve"> after coordination by the SCO.  Allow </w:t>
      </w:r>
      <w:r w:rsidR="6A1F9476" w:rsidRPr="76778991">
        <w:rPr>
          <w:lang w:val="en"/>
        </w:rPr>
        <w:t>18</w:t>
      </w:r>
      <w:r w:rsidR="06C0AD70" w:rsidRPr="76778991">
        <w:rPr>
          <w:lang w:val="en"/>
        </w:rPr>
        <w:t xml:space="preserve"> </w:t>
      </w:r>
      <w:r w:rsidR="2902D694" w:rsidRPr="76778991">
        <w:rPr>
          <w:lang w:val="en"/>
        </w:rPr>
        <w:t>days</w:t>
      </w:r>
      <w:r w:rsidR="003316CE" w:rsidRPr="76778991">
        <w:rPr>
          <w:lang w:val="en"/>
        </w:rPr>
        <w:t xml:space="preserve"> for staffing and approval after receipt by SAF/AQ.  Include the approved acquisition strategy (or a draft acquisition strategy if the strategy document has not been approved) with the D&amp;F package. </w:t>
      </w:r>
    </w:p>
    <w:p w14:paraId="75308060" w14:textId="436880E8"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58">
        <w:r w:rsidR="60D4085B" w:rsidRPr="76778991">
          <w:rPr>
            <w:rStyle w:val="Hyperlink"/>
          </w:rPr>
          <w:t>SAF/AQC</w:t>
        </w:r>
      </w:hyperlink>
      <w:r w:rsidRPr="00D738DB">
        <w:t xml:space="preserve"> after coordination by the SCO</w:t>
      </w:r>
      <w:r w:rsidR="6105F388">
        <w:t xml:space="preserve">. </w:t>
      </w:r>
      <w:r w:rsidRPr="00D738DB">
        <w:t xml:space="preserve">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109" w:name="_Toc45291392"/>
      <w:bookmarkStart w:id="110" w:name="_Toc76027656"/>
      <w:bookmarkStart w:id="111" w:name="_Toc76029854"/>
      <w:r>
        <w:t>SUBPART 5301.90 – C</w:t>
      </w:r>
      <w:r w:rsidR="005B0B2E" w:rsidRPr="008D37C0">
        <w:t>LEARANCE</w:t>
      </w:r>
      <w:bookmarkEnd w:id="109"/>
      <w:bookmarkEnd w:id="110"/>
      <w:bookmarkEnd w:id="111"/>
    </w:p>
    <w:p w14:paraId="59A29280" w14:textId="281BFB32" w:rsidR="00A14AB2" w:rsidRDefault="005B0B2E" w:rsidP="004E5C4F">
      <w:pPr>
        <w:pStyle w:val="Heading3"/>
        <w:keepNext w:val="0"/>
        <w:keepLines w:val="0"/>
      </w:pPr>
      <w:bookmarkStart w:id="112" w:name="_Toc45291393"/>
      <w:bookmarkStart w:id="113" w:name="_Toc76027657"/>
      <w:bookmarkStart w:id="114" w:name="_Toc76029855"/>
      <w:r w:rsidRPr="008D37C0">
        <w:t>5301</w:t>
      </w:r>
      <w:r w:rsidR="002A4612" w:rsidRPr="008D37C0">
        <w:t xml:space="preserve">.9000   Scope and </w:t>
      </w:r>
      <w:r w:rsidR="00A03813" w:rsidRPr="008D37C0">
        <w:t>D</w:t>
      </w:r>
      <w:r w:rsidR="002A4612" w:rsidRPr="008D37C0">
        <w:t>efinitions</w:t>
      </w:r>
      <w:bookmarkEnd w:id="112"/>
      <w:bookmarkEnd w:id="113"/>
      <w:bookmarkEnd w:id="114"/>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 xml:space="preserve">(i)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0DB1F081" w14:textId="77777777" w:rsidR="00E00B56" w:rsidRDefault="00E00B56" w:rsidP="00E00B56">
      <w:pPr>
        <w:pStyle w:val="Default"/>
        <w:ind w:left="821"/>
        <w:rPr>
          <w:sz w:val="23"/>
          <w:szCs w:val="23"/>
        </w:rPr>
      </w:pPr>
      <w:r w:rsidRPr="008D37C0">
        <w:t xml:space="preserve">(6)  </w:t>
      </w:r>
      <w:r w:rsidRPr="007F7A5D">
        <w:t xml:space="preserve">An action intended to result in the exercise of an option when the option exercise is not in accordance with the previously approved pricing arrangement or other contract terms and conditions; </w:t>
      </w:r>
      <w:r>
        <w:rPr>
          <w:sz w:val="23"/>
          <w:szCs w:val="23"/>
        </w:rPr>
        <w:t xml:space="preserve">and </w:t>
      </w:r>
    </w:p>
    <w:p w14:paraId="7E644B84" w14:textId="77777777" w:rsidR="00E00B56" w:rsidRDefault="00E00B56" w:rsidP="00E00B56">
      <w:pPr>
        <w:pStyle w:val="List2"/>
      </w:pPr>
      <w:r>
        <w:rPr>
          <w:sz w:val="23"/>
          <w:szCs w:val="23"/>
        </w:rPr>
        <w:t xml:space="preserve">(7)  </w:t>
      </w:r>
      <w:r>
        <w:t xml:space="preserve">Competitive order solicitations and orders issued in accordance with FAR 8.4, 13, or 16.5 and against existing MAC ID/IQ, GWAC, or FSS contracts that require either one or both of the following: </w:t>
      </w:r>
    </w:p>
    <w:p w14:paraId="68B2122B" w14:textId="77777777" w:rsidR="00E00B56" w:rsidRDefault="00E00B56" w:rsidP="00E00B56">
      <w:pPr>
        <w:pStyle w:val="List2"/>
      </w:pPr>
      <w:r>
        <w:t>i.</w:t>
      </w:r>
      <w:r>
        <w:tab/>
        <w:t>Establishment of specific criteria for the evaluation of proposals and selection of the awardee for the order;</w:t>
      </w:r>
    </w:p>
    <w:p w14:paraId="126FE858" w14:textId="77777777" w:rsidR="00E00B56" w:rsidRDefault="00E00B56" w:rsidP="00E00B56">
      <w:pPr>
        <w:pStyle w:val="List2"/>
        <w:keepNext w:val="0"/>
        <w:keepLines w:val="0"/>
      </w:pPr>
      <w:r>
        <w:t>ii.</w:t>
      </w:r>
      <w:r>
        <w:tab/>
        <w:t>Addition of any terms or conditions that are not included in the basic ID/IQ contract, and/or changes to the existing terms or conditions of the basic ID/IQ contract.</w:t>
      </w:r>
    </w:p>
    <w:p w14:paraId="0178B9C3" w14:textId="5129B30E" w:rsidR="00A14AB2" w:rsidRDefault="00E00B56" w:rsidP="004E5C4F">
      <w:pPr>
        <w:pStyle w:val="List1"/>
      </w:pPr>
      <w:r w:rsidRPr="008D37C0" w:rsidDel="00E00B56">
        <w:t xml:space="preserve"> </w:t>
      </w:r>
      <w:r w:rsidR="005B0B2E" w:rsidRPr="00233BE0">
        <w:t xml:space="preserve">(b) </w:t>
      </w:r>
      <w:r w:rsidR="005C55BF" w:rsidRPr="00233BE0">
        <w:t xml:space="preserve"> </w:t>
      </w:r>
      <w:r w:rsidR="005B0B2E"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11908E27" w14:textId="7F2A62BC" w:rsidR="0087500E" w:rsidRDefault="0094129E" w:rsidP="0087500E">
      <w:pPr>
        <w:pStyle w:val="Default"/>
        <w:ind w:left="720"/>
        <w:rPr>
          <w:sz w:val="23"/>
          <w:szCs w:val="23"/>
        </w:rPr>
      </w:pPr>
      <w:r w:rsidRPr="00930D8A">
        <w:t>(</w:t>
      </w:r>
      <w:r w:rsidR="00203FCC" w:rsidRPr="00930D8A">
        <w:t>6</w:t>
      </w:r>
      <w:r w:rsidRPr="00930D8A">
        <w:t xml:space="preserve">)  </w:t>
      </w:r>
      <w:r w:rsidR="002A2A8B" w:rsidRPr="00B755BF">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w:t>
      </w:r>
      <w:r w:rsidR="0087500E">
        <w:rPr>
          <w:sz w:val="23"/>
          <w:szCs w:val="23"/>
        </w:rPr>
        <w:t xml:space="preserve">if they do not require either one or both of the following: </w:t>
      </w:r>
    </w:p>
    <w:p w14:paraId="1EEB194E" w14:textId="77777777" w:rsidR="0087500E" w:rsidRDefault="0087500E" w:rsidP="0087500E">
      <w:pPr>
        <w:pStyle w:val="Default"/>
        <w:rPr>
          <w:sz w:val="23"/>
          <w:szCs w:val="23"/>
        </w:rPr>
      </w:pPr>
    </w:p>
    <w:p w14:paraId="71AA2952" w14:textId="51514D1D" w:rsidR="0087500E" w:rsidRDefault="0087500E" w:rsidP="0087500E">
      <w:pPr>
        <w:pStyle w:val="Default"/>
        <w:numPr>
          <w:ilvl w:val="0"/>
          <w:numId w:val="30"/>
        </w:numPr>
        <w:spacing w:after="17"/>
        <w:rPr>
          <w:sz w:val="23"/>
          <w:szCs w:val="23"/>
        </w:rPr>
      </w:pPr>
      <w:r>
        <w:rPr>
          <w:sz w:val="23"/>
          <w:szCs w:val="23"/>
        </w:rPr>
        <w:t xml:space="preserve">Establishment of specific criteria for the evaluation of proposals and </w:t>
      </w:r>
      <w:r w:rsidR="68F8F5A8" w:rsidRPr="76778991">
        <w:rPr>
          <w:sz w:val="23"/>
          <w:szCs w:val="23"/>
        </w:rPr>
        <w:t>selection</w:t>
      </w:r>
      <w:r w:rsidR="5201F3DD" w:rsidRPr="76778991">
        <w:rPr>
          <w:sz w:val="23"/>
          <w:szCs w:val="23"/>
        </w:rPr>
        <w:t xml:space="preserve"> </w:t>
      </w:r>
      <w:r w:rsidR="68F8F5A8" w:rsidRPr="76778991">
        <w:rPr>
          <w:sz w:val="23"/>
          <w:szCs w:val="23"/>
        </w:rPr>
        <w:t>of</w:t>
      </w:r>
      <w:r>
        <w:rPr>
          <w:sz w:val="23"/>
          <w:szCs w:val="23"/>
        </w:rPr>
        <w:t xml:space="preserve"> the awardee for the order;</w:t>
      </w:r>
    </w:p>
    <w:p w14:paraId="28002B5C" w14:textId="6ED9EF80" w:rsidR="0087500E" w:rsidRDefault="0087500E" w:rsidP="0087500E">
      <w:pPr>
        <w:pStyle w:val="Default"/>
        <w:numPr>
          <w:ilvl w:val="0"/>
          <w:numId w:val="30"/>
        </w:numPr>
        <w:rPr>
          <w:sz w:val="23"/>
          <w:szCs w:val="23"/>
        </w:rPr>
      </w:pPr>
      <w:r>
        <w:rPr>
          <w:sz w:val="23"/>
          <w:szCs w:val="23"/>
        </w:rPr>
        <w:t>Addition of any terms or conditions that are not included in the basic ID/</w:t>
      </w:r>
      <w:r w:rsidR="68F8F5A8" w:rsidRPr="76778991">
        <w:rPr>
          <w:sz w:val="23"/>
          <w:szCs w:val="23"/>
        </w:rPr>
        <w:t>IQ</w:t>
      </w:r>
      <w:r w:rsidR="69334E62" w:rsidRPr="76778991">
        <w:rPr>
          <w:sz w:val="23"/>
          <w:szCs w:val="23"/>
        </w:rPr>
        <w:t xml:space="preserve"> </w:t>
      </w:r>
      <w:r w:rsidR="68F8F5A8" w:rsidRPr="76778991">
        <w:rPr>
          <w:sz w:val="23"/>
          <w:szCs w:val="23"/>
        </w:rPr>
        <w:t>contract</w:t>
      </w:r>
      <w:r>
        <w:rPr>
          <w:sz w:val="23"/>
          <w:szCs w:val="23"/>
        </w:rPr>
        <w:t>, and/or changes to the existing terms or conditions of the basic ID/</w:t>
      </w:r>
      <w:r w:rsidR="68F8F5A8" w:rsidRPr="76778991">
        <w:rPr>
          <w:sz w:val="23"/>
          <w:szCs w:val="23"/>
        </w:rPr>
        <w:t>IQ</w:t>
      </w:r>
      <w:r w:rsidR="2A4FA90B" w:rsidRPr="76778991">
        <w:rPr>
          <w:sz w:val="23"/>
          <w:szCs w:val="23"/>
        </w:rPr>
        <w:t xml:space="preserve"> </w:t>
      </w:r>
      <w:r w:rsidR="68F8F5A8" w:rsidRPr="76778991">
        <w:rPr>
          <w:sz w:val="23"/>
          <w:szCs w:val="23"/>
        </w:rPr>
        <w:t>contract</w:t>
      </w:r>
      <w:r>
        <w:rPr>
          <w:sz w:val="23"/>
          <w:szCs w:val="23"/>
        </w:rPr>
        <w:t>.</w:t>
      </w:r>
    </w:p>
    <w:p w14:paraId="298C2E55" w14:textId="77777777" w:rsidR="0087500E" w:rsidRDefault="0087500E" w:rsidP="0087500E">
      <w:pPr>
        <w:pStyle w:val="Default"/>
        <w:rPr>
          <w:sz w:val="23"/>
          <w:szCs w:val="23"/>
        </w:rPr>
      </w:pP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 xml:space="preserve">(i)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r w:rsidR="002B4C34">
        <w:t>i</w:t>
      </w:r>
      <w:r w:rsidR="006A15F8">
        <w:t>)(1)</w:t>
      </w:r>
      <w:r w:rsidR="002B4C34">
        <w:t>.</w:t>
      </w:r>
    </w:p>
    <w:p w14:paraId="7052DE12" w14:textId="29CE0DE9" w:rsidR="00A14AB2" w:rsidRDefault="007B67B4" w:rsidP="004E5C4F">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943131">
        <w:rPr>
          <w:szCs w:val="24"/>
        </w:rPr>
        <w:t>.</w:t>
      </w:r>
    </w:p>
    <w:p w14:paraId="60F8729E" w14:textId="52512DFE" w:rsidR="00943131" w:rsidRDefault="00943131" w:rsidP="00943131">
      <w:r>
        <w:t>See</w:t>
      </w:r>
      <w:r w:rsidR="00366C87">
        <w:t xml:space="preserve"> </w:t>
      </w:r>
      <w:hyperlink r:id="rId59" w:history="1">
        <w:r>
          <w:rPr>
            <w:rStyle w:val="Hyperlink"/>
          </w:rPr>
          <w:t>SMC PGI 5301.9000</w:t>
        </w:r>
      </w:hyperlink>
      <w:r>
        <w:t>.</w:t>
      </w:r>
    </w:p>
    <w:p w14:paraId="02D54376" w14:textId="095C7FA1" w:rsidR="00A14AB2" w:rsidRDefault="002A4612" w:rsidP="004E5C4F">
      <w:pPr>
        <w:pStyle w:val="Heading3"/>
        <w:keepNext w:val="0"/>
        <w:keepLines w:val="0"/>
      </w:pPr>
      <w:bookmarkStart w:id="115" w:name="_Toc45291394"/>
      <w:bookmarkStart w:id="116" w:name="_Toc76027658"/>
      <w:bookmarkStart w:id="117" w:name="_Toc76029856"/>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115"/>
      <w:bookmarkEnd w:id="116"/>
      <w:bookmarkEnd w:id="117"/>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(c)(i)</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11D10144" w14:textId="06083E8F" w:rsidR="006C284D" w:rsidRDefault="005B0B2E" w:rsidP="006C284D">
      <w:pPr>
        <w:pStyle w:val="List1"/>
        <w:rPr>
          <w:rStyle w:val="Hyperlink"/>
          <w:color w:val="auto"/>
          <w:u w:val="none"/>
        </w:rPr>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7E492780" w14:textId="5A81252F" w:rsidR="004F53B5" w:rsidRDefault="006C284D" w:rsidP="006C284D">
      <w:pPr>
        <w:pStyle w:val="List1"/>
      </w:pPr>
      <w:r>
        <w:rPr>
          <w:sz w:val="23"/>
          <w:szCs w:val="23"/>
        </w:rPr>
        <w:t>(f)</w:t>
      </w:r>
      <w:r>
        <w:rPr>
          <w:sz w:val="23"/>
          <w:szCs w:val="23"/>
        </w:rPr>
        <w:tab/>
        <w:t xml:space="preserve">  </w:t>
      </w:r>
      <w:r w:rsidR="0087500E" w:rsidRPr="06D8B53E">
        <w:rPr>
          <w:sz w:val="23"/>
          <w:szCs w:val="23"/>
        </w:rPr>
        <w:t>If a CAA requires clearance for competitive order solicitations or orders when excluded in accordance with 5301.9000(b)(6), the SCO must submit a written justification to</w:t>
      </w:r>
      <w:r w:rsidR="00D37C6E">
        <w:rPr>
          <w:sz w:val="23"/>
          <w:szCs w:val="23"/>
        </w:rPr>
        <w:t xml:space="preserve"> </w:t>
      </w:r>
      <w:hyperlink r:id="rId60" w:history="1">
        <w:r w:rsidR="00D37C6E" w:rsidRPr="00E0667C">
          <w:rPr>
            <w:rStyle w:val="Hyperlink"/>
          </w:rPr>
          <w:t>SAF/AQC</w:t>
        </w:r>
      </w:hyperlink>
      <w:r w:rsidR="0087500E" w:rsidRPr="06D8B53E">
        <w:rPr>
          <w:sz w:val="23"/>
          <w:szCs w:val="23"/>
        </w:rPr>
        <w:t xml:space="preserve"> </w:t>
      </w:r>
      <w:r w:rsidR="00E85389" w:rsidRPr="06D8B53E">
        <w:rPr>
          <w:sz w:val="23"/>
          <w:szCs w:val="23"/>
        </w:rPr>
        <w:t xml:space="preserve"> </w:t>
      </w:r>
      <w:r w:rsidR="0087500E" w:rsidRPr="06D8B53E">
        <w:rPr>
          <w:sz w:val="23"/>
          <w:szCs w:val="23"/>
        </w:rPr>
        <w:t>upon execution.</w:t>
      </w:r>
      <w:r w:rsidR="004A7BDB">
        <w:rPr>
          <w:sz w:val="23"/>
          <w:szCs w:val="23"/>
        </w:rPr>
        <w:t xml:space="preserve"> </w:t>
      </w:r>
    </w:p>
    <w:p w14:paraId="0AB37EF0" w14:textId="3378166C"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2080E568" w:rsidR="00A14AB2" w:rsidRDefault="00A35D70" w:rsidP="004D7292">
      <w:pPr>
        <w:pStyle w:val="List1"/>
      </w:pPr>
      <w:r w:rsidRPr="00A35D70">
        <w:t>(</w:t>
      </w:r>
      <w:r w:rsidR="008B2F79">
        <w:t>i</w:t>
      </w:r>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61"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66B7444C" w:rsidR="00A14AB2" w:rsidRDefault="00AF3E00" w:rsidP="004E5C4F">
      <w:pPr>
        <w:pStyle w:val="List3"/>
        <w:keepNext w:val="0"/>
        <w:keepLines w:val="0"/>
      </w:pPr>
      <w:r>
        <w:t xml:space="preserve">(i) </w:t>
      </w:r>
      <w:r w:rsidR="00C54E61">
        <w:t xml:space="preserve">The DAS(C) or ADAS(C) </w:t>
      </w:r>
      <w:r w:rsidR="005E4034">
        <w:t xml:space="preserve">is </w:t>
      </w:r>
      <w:r w:rsidR="00C54E61">
        <w:t xml:space="preserve">the </w:t>
      </w:r>
      <w:r w:rsidR="005E4034">
        <w:t xml:space="preserve">business </w:t>
      </w:r>
      <w:r w:rsidR="00C54E61">
        <w:t>clearance approval authorit</w:t>
      </w:r>
      <w:r w:rsidR="31C94EC9">
        <w:t>y</w:t>
      </w:r>
      <w:r w:rsidR="00C54E61">
        <w:t xml:space="preserve"> for all contract actions ≥$1B; and any other contract action identified as special interest by the DAS(C) or ADAS(C) regardless of dollar amount.  The DAS(C) or ADAS(C) may delegate clearance authority on a case-by-case basis.  The procedures in </w:t>
      </w:r>
      <w:r w:rsidR="00644F1C" w:rsidRPr="004039BA">
        <w:t>MP</w:t>
      </w:r>
      <w:r w:rsidR="00C54E61" w:rsidRPr="004039BA">
        <w:t>5301.9001</w:t>
      </w:r>
      <w:r w:rsidR="006F0D0A" w:rsidRPr="004039BA">
        <w:t>(i)(1)(i)</w:t>
      </w:r>
      <w:r w:rsidR="00C54E61">
        <w:t xml:space="preserve"> </w:t>
      </w:r>
      <w:r w:rsidR="00E65041">
        <w:t>must</w:t>
      </w:r>
      <w:r w:rsidR="00C54E61">
        <w:t xml:space="preserve"> be followed for clearance </w:t>
      </w:r>
      <w:r w:rsidR="00296991">
        <w:t>with</w:t>
      </w:r>
      <w:r w:rsidR="00C54E61">
        <w:t xml:space="preserve"> the DAS(C) or ADAS(C).  </w:t>
      </w:r>
      <w:r w:rsidR="005E4034">
        <w:t>SCOs retain contract clearance approval authority.</w:t>
      </w:r>
      <w:r>
        <w:br/>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9B838CF" w:rsidR="00F775CF" w:rsidRDefault="00AF3E00" w:rsidP="00943131">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62" w:history="1">
        <w:r w:rsidR="002847EF" w:rsidRPr="008D2F09">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tbl>
      <w:tblPr>
        <w:tblStyle w:val="TableGrid"/>
        <w:tblW w:w="5000" w:type="pct"/>
        <w:tblInd w:w="-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943131">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943131">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943131">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943131">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3245836E"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w:t>
      </w:r>
      <w:r w:rsidR="004039BA">
        <w:t xml:space="preserve"> </w:t>
      </w:r>
      <w:hyperlink r:id="rId63" w:history="1">
        <w:r w:rsidR="004039BA"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2BFD610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1E788F82"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64" w:history="1">
        <w:r w:rsidR="008F413C">
          <w:rPr>
            <w:rStyle w:val="Hyperlink"/>
          </w:rPr>
          <w:t>Clearance requests</w:t>
        </w:r>
      </w:hyperlink>
      <w:r w:rsidR="008F413C" w:rsidRPr="008D37C0">
        <w:t xml:space="preserve"> must be sent to </w:t>
      </w:r>
      <w:hyperlink r:id="rId65" w:history="1">
        <w:r w:rsidR="002847EF" w:rsidRPr="008D2F09">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42670E64" w:rsidR="00822D2C" w:rsidRDefault="00822D2C" w:rsidP="007E3A8D">
      <w:pPr>
        <w:spacing w:before="120" w:after="0"/>
      </w:pPr>
      <w:r>
        <w:t>See</w:t>
      </w:r>
      <w:r w:rsidR="004039BA">
        <w:t xml:space="preserve"> </w:t>
      </w:r>
      <w:hyperlink r:id="rId66" w:history="1">
        <w:r w:rsidRPr="00717379">
          <w:rPr>
            <w:rStyle w:val="Hyperlink"/>
          </w:rPr>
          <w:t>AF PGI 5301.9001(b)</w:t>
        </w:r>
      </w:hyperlink>
      <w:r w:rsidR="00717379">
        <w:t>.</w:t>
      </w:r>
    </w:p>
    <w:p w14:paraId="6A3634D6" w14:textId="7716BE27" w:rsidR="00822D2C" w:rsidRDefault="00822D2C" w:rsidP="007E3A8D">
      <w:pPr>
        <w:spacing w:before="120" w:after="0"/>
      </w:pPr>
      <w:r>
        <w:t>See</w:t>
      </w:r>
      <w:r w:rsidR="004039BA">
        <w:t xml:space="preserve"> </w:t>
      </w:r>
      <w:hyperlink r:id="rId67" w:history="1">
        <w:r w:rsidRPr="00717379">
          <w:rPr>
            <w:rStyle w:val="Hyperlink"/>
          </w:rPr>
          <w:t>AFDW PGI 5301.90</w:t>
        </w:r>
      </w:hyperlink>
      <w:r w:rsidR="00717379">
        <w:t>.</w:t>
      </w:r>
    </w:p>
    <w:p w14:paraId="166B3039" w14:textId="79A0892D" w:rsidR="00914A2A" w:rsidRDefault="00914A2A" w:rsidP="007E3A8D">
      <w:pPr>
        <w:spacing w:before="120" w:after="0"/>
      </w:pPr>
      <w:r>
        <w:t>See</w:t>
      </w:r>
      <w:r w:rsidR="004039BA">
        <w:t xml:space="preserve"> </w:t>
      </w:r>
      <w:hyperlink r:id="rId68"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08B8028F" w:rsidR="00E66C4B" w:rsidRDefault="00E66C4B" w:rsidP="007E3A8D">
      <w:pPr>
        <w:spacing w:before="120" w:after="0"/>
      </w:pPr>
      <w:r>
        <w:t>See</w:t>
      </w:r>
      <w:r w:rsidR="004039BA">
        <w:t xml:space="preserve"> </w:t>
      </w:r>
      <w:hyperlink r:id="rId69" w:history="1">
        <w:r w:rsidRPr="00717379">
          <w:rPr>
            <w:rStyle w:val="Hyperlink"/>
          </w:rPr>
          <w:t>AFMC PGI 5301.90</w:t>
        </w:r>
      </w:hyperlink>
      <w:r w:rsidR="00717379">
        <w:t>.</w:t>
      </w:r>
    </w:p>
    <w:p w14:paraId="0CE31E39" w14:textId="31D9B2CF" w:rsidR="0038536F" w:rsidRDefault="0038536F" w:rsidP="007E3A8D">
      <w:pPr>
        <w:spacing w:before="120" w:after="0"/>
      </w:pPr>
      <w:r>
        <w:t>See</w:t>
      </w:r>
      <w:r w:rsidR="004039BA">
        <w:t xml:space="preserve"> </w:t>
      </w:r>
      <w:hyperlink r:id="rId70" w:history="1">
        <w:r w:rsidR="00943131">
          <w:rPr>
            <w:rStyle w:val="Hyperlink"/>
          </w:rPr>
          <w:t>SMC PGI 5301.9001</w:t>
        </w:r>
      </w:hyperlink>
      <w:r w:rsidR="00717379">
        <w:t>.</w:t>
      </w:r>
    </w:p>
    <w:p w14:paraId="228C37A7" w14:textId="25DC0679" w:rsidR="00A14AB2" w:rsidRDefault="008B401D" w:rsidP="007E3A8D">
      <w:pPr>
        <w:spacing w:before="120" w:after="0"/>
      </w:pPr>
      <w:r>
        <w:t>See</w:t>
      </w:r>
      <w:r w:rsidR="004039BA">
        <w:t xml:space="preserve"> </w:t>
      </w:r>
      <w:hyperlink r:id="rId71"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118" w:name="_Toc45291395"/>
      <w:bookmarkStart w:id="119" w:name="_Toc76027659"/>
      <w:bookmarkStart w:id="120" w:name="_Toc76029857"/>
      <w:r w:rsidRPr="008D37C0">
        <w:rPr>
          <w:bCs/>
        </w:rPr>
        <w:t>SUBPART 5301.91</w:t>
      </w:r>
      <w:r w:rsidR="00C471B0">
        <w:rPr>
          <w:bCs/>
        </w:rPr>
        <w:t xml:space="preserve"> – O</w:t>
      </w:r>
      <w:r w:rsidRPr="008D37C0">
        <w:rPr>
          <w:bCs/>
        </w:rPr>
        <w:t>MBUDSMAN PROGRAM</w:t>
      </w:r>
      <w:bookmarkEnd w:id="118"/>
      <w:bookmarkEnd w:id="119"/>
      <w:bookmarkEnd w:id="120"/>
    </w:p>
    <w:p w14:paraId="433D0955" w14:textId="5D6D6008" w:rsidR="00A14AB2" w:rsidRDefault="002A4612" w:rsidP="004E5C4F">
      <w:pPr>
        <w:pStyle w:val="Heading3"/>
        <w:keepNext w:val="0"/>
        <w:keepLines w:val="0"/>
      </w:pPr>
      <w:bookmarkStart w:id="121" w:name="_Toc45291396"/>
      <w:bookmarkStart w:id="122" w:name="_Toc76027660"/>
      <w:bookmarkStart w:id="123" w:name="_Toc76029858"/>
      <w:r w:rsidRPr="008D37C0">
        <w:rPr>
          <w:bCs/>
        </w:rPr>
        <w:t>5301.9101   Purpose</w:t>
      </w:r>
      <w:bookmarkEnd w:id="121"/>
      <w:bookmarkEnd w:id="122"/>
      <w:bookmarkEnd w:id="123"/>
    </w:p>
    <w:p w14:paraId="10A622E3" w14:textId="32103DC9"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124" w:name="_Toc45291397"/>
      <w:bookmarkStart w:id="125" w:name="_Toc76027661"/>
      <w:bookmarkStart w:id="126" w:name="_Toc76029859"/>
      <w:r w:rsidRPr="008D37C0">
        <w:rPr>
          <w:bCs/>
        </w:rPr>
        <w:t>5301.9102   Policy</w:t>
      </w:r>
      <w:bookmarkEnd w:id="124"/>
      <w:bookmarkEnd w:id="125"/>
      <w:bookmarkEnd w:id="126"/>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72"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062C1204" w:rsidR="00F45492" w:rsidRDefault="00F45492" w:rsidP="007E3A8D">
      <w:pPr>
        <w:spacing w:before="120" w:after="0"/>
      </w:pPr>
      <w:r>
        <w:t xml:space="preserve">See </w:t>
      </w:r>
      <w:hyperlink r:id="rId73"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422F13AE"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74" w:history="1">
        <w:r w:rsidRPr="00F01DA4">
          <w:rPr>
            <w:rStyle w:val="Hyperlink"/>
            <w:rFonts w:ascii="Times New Roman" w:hAnsi="Times New Roman" w:cs="Times New Roman"/>
          </w:rPr>
          <w:t>AFMC PGI 5301.91</w:t>
        </w:r>
      </w:hyperlink>
    </w:p>
    <w:p w14:paraId="4C55C9B9" w14:textId="71C25C6C"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75"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127" w:name="_Toc45291398"/>
      <w:bookmarkStart w:id="128" w:name="_Toc76027662"/>
      <w:bookmarkStart w:id="129" w:name="_Toc76029860"/>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127"/>
      <w:bookmarkEnd w:id="128"/>
      <w:bookmarkEnd w:id="129"/>
    </w:p>
    <w:p w14:paraId="76BA9D49" w14:textId="0714FAAF" w:rsidR="005B0B2E" w:rsidRDefault="005B0B2E" w:rsidP="007E3A8D">
      <w:pPr>
        <w:spacing w:before="120"/>
      </w:pPr>
      <w:r w:rsidRPr="008D37C0">
        <w:t>Insert a clause substantially the same as the clause at</w:t>
      </w:r>
      <w:r w:rsidR="004039BA">
        <w:t xml:space="preserve"> </w:t>
      </w:r>
      <w:hyperlink r:id="rId76" w:anchor="p53522019101" w:history="1">
        <w:r w:rsidR="00F01DA4">
          <w:rPr>
            <w:rStyle w:val="Hyperlink"/>
          </w:rPr>
          <w:t>AFFARS 5352.201-9101</w:t>
        </w:r>
      </w:hyperlink>
      <w:r w:rsidRPr="008D37C0">
        <w:t>, Ombudsman, in all solicitations (including draft solicitations) and contracts.</w:t>
      </w:r>
    </w:p>
    <w:p w14:paraId="3DF59DE0" w14:textId="75B02B37" w:rsidR="00943131" w:rsidRDefault="00943131" w:rsidP="00943131">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77" w:history="1">
        <w:r>
          <w:rPr>
            <w:rStyle w:val="Hyperlink"/>
            <w:rFonts w:ascii="Times New Roman" w:hAnsi="Times New Roman" w:cs="Times New Roman"/>
          </w:rPr>
          <w:t>SMC PGI 5301.9103</w:t>
        </w:r>
      </w:hyperlink>
    </w:p>
    <w:p w14:paraId="6924C810" w14:textId="77777777" w:rsidR="00943131" w:rsidRPr="008D37C0" w:rsidRDefault="00943131" w:rsidP="007E3A8D">
      <w:pPr>
        <w:spacing w:before="120"/>
      </w:pPr>
    </w:p>
    <w:sectPr w:rsidR="00943131" w:rsidRPr="008D37C0" w:rsidSect="00715ABF">
      <w:headerReference w:type="default" r:id="rId78"/>
      <w:footerReference w:type="default" r:id="rId79"/>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C0C2A" w14:textId="77777777" w:rsidR="005E3974" w:rsidRDefault="005E3974">
      <w:r>
        <w:separator/>
      </w:r>
    </w:p>
  </w:endnote>
  <w:endnote w:type="continuationSeparator" w:id="0">
    <w:p w14:paraId="24FFDCAF" w14:textId="77777777" w:rsidR="005E3974" w:rsidRDefault="005E3974">
      <w:r>
        <w:continuationSeparator/>
      </w:r>
    </w:p>
  </w:endnote>
  <w:endnote w:type="continuationNotice" w:id="1">
    <w:p w14:paraId="5A56A3DA" w14:textId="77777777" w:rsidR="005E3974" w:rsidRDefault="005E397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5F4B4DD2" w:rsidR="005E3974" w:rsidRDefault="005E3974"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26317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E7F8" w14:textId="77777777" w:rsidR="005E3974" w:rsidRDefault="005E3974">
      <w:r>
        <w:separator/>
      </w:r>
    </w:p>
  </w:footnote>
  <w:footnote w:type="continuationSeparator" w:id="0">
    <w:p w14:paraId="6DD7579B" w14:textId="77777777" w:rsidR="005E3974" w:rsidRDefault="005E3974">
      <w:r>
        <w:continuationSeparator/>
      </w:r>
    </w:p>
  </w:footnote>
  <w:footnote w:type="continuationNotice" w:id="1">
    <w:p w14:paraId="76D57B22" w14:textId="77777777" w:rsidR="005E3974" w:rsidRDefault="005E397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77777777" w:rsidR="005E3974" w:rsidRDefault="005E3974">
    <w:pPr>
      <w:pStyle w:val="Heading5"/>
    </w:pPr>
    <w:bookmarkStart w:id="130" w:name="_attcc2"/>
    <w:bookmarkEnd w:id="130"/>
    <w:r>
      <w:t>AIR FORCE FAR SUPPLEMENT</w:t>
    </w:r>
  </w:p>
  <w:p w14:paraId="2BBF15F6" w14:textId="77777777" w:rsidR="005E3974" w:rsidRDefault="005E3974">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3"/>
  </w:num>
  <w:num w:numId="4">
    <w:abstractNumId w:val="10"/>
  </w:num>
  <w:num w:numId="5">
    <w:abstractNumId w:val="27"/>
  </w:num>
  <w:num w:numId="6">
    <w:abstractNumId w:val="11"/>
  </w:num>
  <w:num w:numId="7">
    <w:abstractNumId w:val="26"/>
  </w:num>
  <w:num w:numId="8">
    <w:abstractNumId w:val="29"/>
  </w:num>
  <w:num w:numId="9">
    <w:abstractNumId w:val="14"/>
  </w:num>
  <w:num w:numId="10">
    <w:abstractNumId w:val="28"/>
  </w:num>
  <w:num w:numId="11">
    <w:abstractNumId w:val="15"/>
  </w:num>
  <w:num w:numId="12">
    <w:abstractNumId w:val="22"/>
  </w:num>
  <w:num w:numId="13">
    <w:abstractNumId w:val="25"/>
  </w:num>
  <w:num w:numId="14">
    <w:abstractNumId w:val="19"/>
  </w:num>
  <w:num w:numId="15">
    <w:abstractNumId w:val="23"/>
  </w:num>
  <w:num w:numId="16">
    <w:abstractNumId w:val="24"/>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1"/>
  <w:activeWritingStyle w:appName="MSWord" w:lang="en-U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675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4B8E"/>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0569"/>
    <w:rsid w:val="00031AB7"/>
    <w:rsid w:val="0003341A"/>
    <w:rsid w:val="00033940"/>
    <w:rsid w:val="00034049"/>
    <w:rsid w:val="00035D1E"/>
    <w:rsid w:val="00035D87"/>
    <w:rsid w:val="000379CC"/>
    <w:rsid w:val="00040DD8"/>
    <w:rsid w:val="00042297"/>
    <w:rsid w:val="000444E7"/>
    <w:rsid w:val="00044823"/>
    <w:rsid w:val="00045955"/>
    <w:rsid w:val="00047C90"/>
    <w:rsid w:val="00050D57"/>
    <w:rsid w:val="00052641"/>
    <w:rsid w:val="00052FA0"/>
    <w:rsid w:val="00056E3E"/>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6712"/>
    <w:rsid w:val="000770F8"/>
    <w:rsid w:val="00077548"/>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70A1"/>
    <w:rsid w:val="000F7353"/>
    <w:rsid w:val="000F789D"/>
    <w:rsid w:val="00100090"/>
    <w:rsid w:val="001008BC"/>
    <w:rsid w:val="00100C02"/>
    <w:rsid w:val="00102AF6"/>
    <w:rsid w:val="00102C06"/>
    <w:rsid w:val="00103F7F"/>
    <w:rsid w:val="0010460B"/>
    <w:rsid w:val="00104931"/>
    <w:rsid w:val="00104D36"/>
    <w:rsid w:val="00107A3E"/>
    <w:rsid w:val="00107EA1"/>
    <w:rsid w:val="00111C29"/>
    <w:rsid w:val="00112FFD"/>
    <w:rsid w:val="00114FBF"/>
    <w:rsid w:val="00115F2F"/>
    <w:rsid w:val="00116786"/>
    <w:rsid w:val="00117C9C"/>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3977"/>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1F6A59"/>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45B6E"/>
    <w:rsid w:val="00252F41"/>
    <w:rsid w:val="00255F4C"/>
    <w:rsid w:val="00256903"/>
    <w:rsid w:val="0026317D"/>
    <w:rsid w:val="002644BD"/>
    <w:rsid w:val="00264539"/>
    <w:rsid w:val="00266873"/>
    <w:rsid w:val="0026694E"/>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3BE4"/>
    <w:rsid w:val="00294CDE"/>
    <w:rsid w:val="00295136"/>
    <w:rsid w:val="002956A7"/>
    <w:rsid w:val="00296991"/>
    <w:rsid w:val="00297C9D"/>
    <w:rsid w:val="002A032A"/>
    <w:rsid w:val="002A2A8B"/>
    <w:rsid w:val="002A37B4"/>
    <w:rsid w:val="002A39B2"/>
    <w:rsid w:val="002A4612"/>
    <w:rsid w:val="002A5DAF"/>
    <w:rsid w:val="002A6D97"/>
    <w:rsid w:val="002A6F25"/>
    <w:rsid w:val="002A7AD3"/>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30C1"/>
    <w:rsid w:val="002D4613"/>
    <w:rsid w:val="002D490A"/>
    <w:rsid w:val="002D5456"/>
    <w:rsid w:val="002D65C1"/>
    <w:rsid w:val="002E0278"/>
    <w:rsid w:val="002E0B39"/>
    <w:rsid w:val="002E0FF1"/>
    <w:rsid w:val="002E37B6"/>
    <w:rsid w:val="002E503E"/>
    <w:rsid w:val="002F0DAD"/>
    <w:rsid w:val="002F139A"/>
    <w:rsid w:val="002F1870"/>
    <w:rsid w:val="002F3042"/>
    <w:rsid w:val="002F40FE"/>
    <w:rsid w:val="002F5835"/>
    <w:rsid w:val="002F64BD"/>
    <w:rsid w:val="00300530"/>
    <w:rsid w:val="00300A51"/>
    <w:rsid w:val="00300BAD"/>
    <w:rsid w:val="00300D1A"/>
    <w:rsid w:val="00301088"/>
    <w:rsid w:val="003021A2"/>
    <w:rsid w:val="00304619"/>
    <w:rsid w:val="00304E78"/>
    <w:rsid w:val="0030769F"/>
    <w:rsid w:val="00307CCF"/>
    <w:rsid w:val="003105B1"/>
    <w:rsid w:val="00311353"/>
    <w:rsid w:val="00312726"/>
    <w:rsid w:val="00314000"/>
    <w:rsid w:val="00314DA5"/>
    <w:rsid w:val="00317383"/>
    <w:rsid w:val="00317417"/>
    <w:rsid w:val="00317469"/>
    <w:rsid w:val="00317535"/>
    <w:rsid w:val="003175C6"/>
    <w:rsid w:val="00321FEA"/>
    <w:rsid w:val="00323468"/>
    <w:rsid w:val="00324A1E"/>
    <w:rsid w:val="00325632"/>
    <w:rsid w:val="0032585C"/>
    <w:rsid w:val="00325F85"/>
    <w:rsid w:val="003266DA"/>
    <w:rsid w:val="0032699C"/>
    <w:rsid w:val="00327AB7"/>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6C87"/>
    <w:rsid w:val="00370B50"/>
    <w:rsid w:val="00371C89"/>
    <w:rsid w:val="00371D5D"/>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D78BA"/>
    <w:rsid w:val="003E052A"/>
    <w:rsid w:val="003E099E"/>
    <w:rsid w:val="003E29A1"/>
    <w:rsid w:val="003E2ADB"/>
    <w:rsid w:val="003E3251"/>
    <w:rsid w:val="003E37F9"/>
    <w:rsid w:val="003E4CA2"/>
    <w:rsid w:val="003E509A"/>
    <w:rsid w:val="003E53E3"/>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1768F"/>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062"/>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083A"/>
    <w:rsid w:val="004A5454"/>
    <w:rsid w:val="004A6776"/>
    <w:rsid w:val="004A7322"/>
    <w:rsid w:val="004A7BDB"/>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0C16"/>
    <w:rsid w:val="004F47B9"/>
    <w:rsid w:val="004F53B5"/>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0EBD"/>
    <w:rsid w:val="00515884"/>
    <w:rsid w:val="005213FF"/>
    <w:rsid w:val="00521CB8"/>
    <w:rsid w:val="00521FF4"/>
    <w:rsid w:val="00523DA1"/>
    <w:rsid w:val="00524B49"/>
    <w:rsid w:val="005256ED"/>
    <w:rsid w:val="0052570F"/>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6882"/>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6102"/>
    <w:rsid w:val="005D73F8"/>
    <w:rsid w:val="005D7B8D"/>
    <w:rsid w:val="005E0285"/>
    <w:rsid w:val="005E0E0E"/>
    <w:rsid w:val="005E32DC"/>
    <w:rsid w:val="005E3974"/>
    <w:rsid w:val="005E4034"/>
    <w:rsid w:val="005E6583"/>
    <w:rsid w:val="005E7FAF"/>
    <w:rsid w:val="005F02BD"/>
    <w:rsid w:val="005F03CE"/>
    <w:rsid w:val="005F03F3"/>
    <w:rsid w:val="005F19CB"/>
    <w:rsid w:val="005F26B9"/>
    <w:rsid w:val="005F3328"/>
    <w:rsid w:val="005F3B85"/>
    <w:rsid w:val="005F50C2"/>
    <w:rsid w:val="005F6A77"/>
    <w:rsid w:val="005F77DE"/>
    <w:rsid w:val="005F7ED1"/>
    <w:rsid w:val="0060137B"/>
    <w:rsid w:val="006020A4"/>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5DF"/>
    <w:rsid w:val="006714C8"/>
    <w:rsid w:val="0067202A"/>
    <w:rsid w:val="0067325D"/>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4A14"/>
    <w:rsid w:val="00746C03"/>
    <w:rsid w:val="00746D7E"/>
    <w:rsid w:val="00750C8C"/>
    <w:rsid w:val="00751829"/>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31E"/>
    <w:rsid w:val="00795BF0"/>
    <w:rsid w:val="00797CAF"/>
    <w:rsid w:val="007A0C2B"/>
    <w:rsid w:val="007A210E"/>
    <w:rsid w:val="007A25DF"/>
    <w:rsid w:val="007A334B"/>
    <w:rsid w:val="007A3734"/>
    <w:rsid w:val="007A4176"/>
    <w:rsid w:val="007A4195"/>
    <w:rsid w:val="007A5489"/>
    <w:rsid w:val="007A5E9F"/>
    <w:rsid w:val="007B03D4"/>
    <w:rsid w:val="007B1454"/>
    <w:rsid w:val="007B2A09"/>
    <w:rsid w:val="007B324E"/>
    <w:rsid w:val="007B5C49"/>
    <w:rsid w:val="007B67B4"/>
    <w:rsid w:val="007B73DF"/>
    <w:rsid w:val="007B7AC8"/>
    <w:rsid w:val="007C0891"/>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07C4B"/>
    <w:rsid w:val="008109B9"/>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C1A39"/>
    <w:rsid w:val="008C2243"/>
    <w:rsid w:val="008C39C3"/>
    <w:rsid w:val="008C45B0"/>
    <w:rsid w:val="008C4660"/>
    <w:rsid w:val="008C4E76"/>
    <w:rsid w:val="008C50D1"/>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E732C"/>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463"/>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3B3"/>
    <w:rsid w:val="009A08FC"/>
    <w:rsid w:val="009A1351"/>
    <w:rsid w:val="009A1FB9"/>
    <w:rsid w:val="009A4217"/>
    <w:rsid w:val="009A594E"/>
    <w:rsid w:val="009A6A5D"/>
    <w:rsid w:val="009A6BC4"/>
    <w:rsid w:val="009A6DF7"/>
    <w:rsid w:val="009A7BA1"/>
    <w:rsid w:val="009B08B6"/>
    <w:rsid w:val="009B0E70"/>
    <w:rsid w:val="009B15CB"/>
    <w:rsid w:val="009B2F29"/>
    <w:rsid w:val="009B3C0F"/>
    <w:rsid w:val="009B3CDC"/>
    <w:rsid w:val="009B6535"/>
    <w:rsid w:val="009C0340"/>
    <w:rsid w:val="009C1553"/>
    <w:rsid w:val="009C1A89"/>
    <w:rsid w:val="009C1AB8"/>
    <w:rsid w:val="009C2427"/>
    <w:rsid w:val="009C3701"/>
    <w:rsid w:val="009C6D0A"/>
    <w:rsid w:val="009C79EB"/>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AD5"/>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3B26"/>
    <w:rsid w:val="00A85091"/>
    <w:rsid w:val="00A85804"/>
    <w:rsid w:val="00A86771"/>
    <w:rsid w:val="00A87A10"/>
    <w:rsid w:val="00A90344"/>
    <w:rsid w:val="00A91B93"/>
    <w:rsid w:val="00A928F7"/>
    <w:rsid w:val="00A96F59"/>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2A74"/>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68DD"/>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28E1"/>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1C4"/>
    <w:rsid w:val="00CD4203"/>
    <w:rsid w:val="00CD58C5"/>
    <w:rsid w:val="00CD5E67"/>
    <w:rsid w:val="00CD6A19"/>
    <w:rsid w:val="00CD6B64"/>
    <w:rsid w:val="00CD7C2C"/>
    <w:rsid w:val="00CE1F2A"/>
    <w:rsid w:val="00CE24B4"/>
    <w:rsid w:val="00CE27F1"/>
    <w:rsid w:val="00CE341B"/>
    <w:rsid w:val="00CE6B7A"/>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471"/>
    <w:rsid w:val="00D32F2A"/>
    <w:rsid w:val="00D34418"/>
    <w:rsid w:val="00D34643"/>
    <w:rsid w:val="00D3615F"/>
    <w:rsid w:val="00D376A2"/>
    <w:rsid w:val="00D37C6E"/>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0E9"/>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1E08"/>
    <w:rsid w:val="00D926F2"/>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41AB"/>
    <w:rsid w:val="00DC7D52"/>
    <w:rsid w:val="00DD2212"/>
    <w:rsid w:val="00DD230C"/>
    <w:rsid w:val="00DD237C"/>
    <w:rsid w:val="00DD2691"/>
    <w:rsid w:val="00DD357A"/>
    <w:rsid w:val="00DD663B"/>
    <w:rsid w:val="00DD6BD1"/>
    <w:rsid w:val="00DD7326"/>
    <w:rsid w:val="00DE03D4"/>
    <w:rsid w:val="00DE191F"/>
    <w:rsid w:val="00DE1F18"/>
    <w:rsid w:val="00DE20D4"/>
    <w:rsid w:val="00DE245B"/>
    <w:rsid w:val="00DE39BC"/>
    <w:rsid w:val="00DE77FD"/>
    <w:rsid w:val="00DF015C"/>
    <w:rsid w:val="00DF04D5"/>
    <w:rsid w:val="00DF06EF"/>
    <w:rsid w:val="00DF1252"/>
    <w:rsid w:val="00DF1717"/>
    <w:rsid w:val="00DF347D"/>
    <w:rsid w:val="00DF4218"/>
    <w:rsid w:val="00DF4265"/>
    <w:rsid w:val="00DF440A"/>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10"/>
    <w:rsid w:val="00E33657"/>
    <w:rsid w:val="00E346AD"/>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746"/>
    <w:rsid w:val="00E55C3C"/>
    <w:rsid w:val="00E56233"/>
    <w:rsid w:val="00E563F7"/>
    <w:rsid w:val="00E567C6"/>
    <w:rsid w:val="00E56FF4"/>
    <w:rsid w:val="00E57120"/>
    <w:rsid w:val="00E60DC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F20"/>
    <w:rsid w:val="00E77391"/>
    <w:rsid w:val="00E77B5F"/>
    <w:rsid w:val="00E81E78"/>
    <w:rsid w:val="00E82F1C"/>
    <w:rsid w:val="00E832C6"/>
    <w:rsid w:val="00E841FA"/>
    <w:rsid w:val="00E85389"/>
    <w:rsid w:val="00E85DCB"/>
    <w:rsid w:val="00E8633B"/>
    <w:rsid w:val="00E87943"/>
    <w:rsid w:val="00E91E38"/>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D69BD"/>
    <w:rsid w:val="00EE0E48"/>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17206"/>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F8F"/>
    <w:rsid w:val="00F85E88"/>
    <w:rsid w:val="00F86DD8"/>
    <w:rsid w:val="00F918C1"/>
    <w:rsid w:val="00F92673"/>
    <w:rsid w:val="00F92ABB"/>
    <w:rsid w:val="00F93DB3"/>
    <w:rsid w:val="00F94444"/>
    <w:rsid w:val="00F946E0"/>
    <w:rsid w:val="00F95373"/>
    <w:rsid w:val="00F95EBF"/>
    <w:rsid w:val="00F960E1"/>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BDD"/>
    <w:rsid w:val="010DE931"/>
    <w:rsid w:val="05755517"/>
    <w:rsid w:val="0668B74F"/>
    <w:rsid w:val="06C0AD70"/>
    <w:rsid w:val="06D8B53E"/>
    <w:rsid w:val="072E9154"/>
    <w:rsid w:val="109DBCB1"/>
    <w:rsid w:val="11765235"/>
    <w:rsid w:val="1251C87A"/>
    <w:rsid w:val="1938549B"/>
    <w:rsid w:val="2001F33F"/>
    <w:rsid w:val="2094C9D6"/>
    <w:rsid w:val="20CF6002"/>
    <w:rsid w:val="2772C6DC"/>
    <w:rsid w:val="2902D694"/>
    <w:rsid w:val="2A4FA90B"/>
    <w:rsid w:val="2EAD7157"/>
    <w:rsid w:val="31C94EC9"/>
    <w:rsid w:val="33C21435"/>
    <w:rsid w:val="3434EC16"/>
    <w:rsid w:val="3503515F"/>
    <w:rsid w:val="35FDA818"/>
    <w:rsid w:val="3F46B388"/>
    <w:rsid w:val="4069D849"/>
    <w:rsid w:val="4472E21B"/>
    <w:rsid w:val="44C039DB"/>
    <w:rsid w:val="458D58F6"/>
    <w:rsid w:val="4A1227E7"/>
    <w:rsid w:val="4DE6DB9A"/>
    <w:rsid w:val="4E7352CA"/>
    <w:rsid w:val="5201F3DD"/>
    <w:rsid w:val="53333831"/>
    <w:rsid w:val="53BC43C3"/>
    <w:rsid w:val="54589C42"/>
    <w:rsid w:val="54ED61F4"/>
    <w:rsid w:val="5617EBB3"/>
    <w:rsid w:val="56FD7D60"/>
    <w:rsid w:val="578B56B3"/>
    <w:rsid w:val="595D6DCC"/>
    <w:rsid w:val="5C841A7C"/>
    <w:rsid w:val="5D7F0660"/>
    <w:rsid w:val="5DAA92C2"/>
    <w:rsid w:val="5E530837"/>
    <w:rsid w:val="5EFB20CA"/>
    <w:rsid w:val="60D4085B"/>
    <w:rsid w:val="6105F388"/>
    <w:rsid w:val="6673B29D"/>
    <w:rsid w:val="68C1EF42"/>
    <w:rsid w:val="68F8F5A8"/>
    <w:rsid w:val="69334E62"/>
    <w:rsid w:val="69C8B8A2"/>
    <w:rsid w:val="6A1F9476"/>
    <w:rsid w:val="6A83A962"/>
    <w:rsid w:val="6C8F9D92"/>
    <w:rsid w:val="6EF0DC09"/>
    <w:rsid w:val="700DD9A7"/>
    <w:rsid w:val="722E4E94"/>
    <w:rsid w:val="758E8889"/>
    <w:rsid w:val="75A384F4"/>
    <w:rsid w:val="76778991"/>
    <w:rsid w:val="786AB82D"/>
    <w:rsid w:val="7B597B16"/>
    <w:rsid w:val="7D6E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F75FA6"/>
    <w:pPr>
      <w:tabs>
        <w:tab w:val="right" w:leader="dot" w:pos="9350"/>
      </w:tabs>
      <w:spacing w:after="100"/>
      <w:jc w:val="center"/>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FFARS-PGI_PART-pgi_5301.docx" TargetMode="External"/><Relationship Id="rId18" Type="http://schemas.openxmlformats.org/officeDocument/2006/relationships/hyperlink" Target="AFFARS-PGI_PART-pgi_5301.docx" TargetMode="External"/><Relationship Id="rId26" Type="http://schemas.openxmlformats.org/officeDocument/2006/relationships/hyperlink" Target="https://usaf.dps.mil/sites/AFCC/KnowledgeCenter/Documents/AFFARS_Library/5301/2010-02-02_dpap_memo.pdf" TargetMode="External"/><Relationship Id="rId39" Type="http://schemas.openxmlformats.org/officeDocument/2006/relationships/hyperlink" Target="AFFARS-PGI_PART-pgi_5301.docx" TargetMode="External"/><Relationship Id="rId21" Type="http://schemas.openxmlformats.org/officeDocument/2006/relationships/hyperlink" Target="AFFARS-PGI_PART-pgi_5301.docx" TargetMode="External"/><Relationship Id="rId34" Type="http://schemas.openxmlformats.org/officeDocument/2006/relationships/hyperlink" Target="mailto:SAF.AQ.SAF-AQC.Workflow@us.af.mil" TargetMode="External"/><Relationship Id="rId42" Type="http://schemas.openxmlformats.org/officeDocument/2006/relationships/hyperlink" Target="http://static.e-publishing.af.mil/production/1/saf_ig/publication/afi90-201/afi90-201.pdf" TargetMode="External"/><Relationship Id="rId47" Type="http://schemas.openxmlformats.org/officeDocument/2006/relationships/hyperlink" Target="AFFARS-PGI_PART-pgi_5301.docx" TargetMode="External"/><Relationship Id="rId50" Type="http://schemas.openxmlformats.org/officeDocument/2006/relationships/hyperlink" Target="AFFARS-PGI_PART-pgi_5301.docx" TargetMode="External"/><Relationship Id="rId55" Type="http://schemas.openxmlformats.org/officeDocument/2006/relationships/hyperlink" Target="AFFARS-PGI_PART-pgi_5301.docx" TargetMode="External"/><Relationship Id="rId63" Type="http://schemas.openxmlformats.org/officeDocument/2006/relationships/hyperlink" Target="https://usaf.dps.mil/sites/AFCC/KnowledgeCenter/quarterly_updates/Forms/AllItems.aspx" TargetMode="External"/><Relationship Id="rId68" Type="http://schemas.openxmlformats.org/officeDocument/2006/relationships/hyperlink" Target="AFFARS-PGI_PART-pgi_5301.docx" TargetMode="External"/><Relationship Id="rId76" Type="http://schemas.openxmlformats.org/officeDocument/2006/relationships/hyperlink" Target="AFFARS-PART-5352.docx" TargetMode="External"/><Relationship Id="rId7" Type="http://schemas.openxmlformats.org/officeDocument/2006/relationships/settings" Target="settings.xml"/><Relationship Id="rId71" Type="http://schemas.openxmlformats.org/officeDocument/2006/relationships/hyperlink" Target="AFFARS-PGI_PART-pgi_5301.docx" TargetMode="External"/><Relationship Id="rId2" Type="http://schemas.openxmlformats.org/officeDocument/2006/relationships/customXml" Target="../customXml/item2.xml"/><Relationship Id="rId16" Type="http://schemas.openxmlformats.org/officeDocument/2006/relationships/hyperlink" Target="https://usaf.dps.mil/sites/AFCC/KnowledgeCenter/quarterly_updates/Forms/AllItems.aspx" TargetMode="External"/><Relationship Id="rId29" Type="http://schemas.openxmlformats.org/officeDocument/2006/relationships/hyperlink" Target="AFFARS-PGI_PART-pgi_5301.docx" TargetMode="External"/><Relationship Id="rId11" Type="http://schemas.openxmlformats.org/officeDocument/2006/relationships/hyperlink" Target="AFFARS-PGI_PART-pgi_5301.docx" TargetMode="External"/><Relationship Id="rId24" Type="http://schemas.openxmlformats.org/officeDocument/2006/relationships/hyperlink" Target="AFFARS-PGI_PART-pgi_5301.docx" TargetMode="External"/><Relationship Id="rId32" Type="http://schemas.openxmlformats.org/officeDocument/2006/relationships/hyperlink" Target="https://usaf.dps.mil/sites/AFCC/KnowledgeCenter/contracting_templates/deviation_request.pdf" TargetMode="External"/><Relationship Id="rId37" Type="http://schemas.openxmlformats.org/officeDocument/2006/relationships/hyperlink" Target="AFFARS-PGI_PART-pgi_5301.docx" TargetMode="External"/><Relationship Id="rId40" Type="http://schemas.openxmlformats.org/officeDocument/2006/relationships/hyperlink" Target="AFFARS-PGI_PART-pgi_5301.docx" TargetMode="External"/><Relationship Id="rId45" Type="http://schemas.openxmlformats.org/officeDocument/2006/relationships/hyperlink" Target="AFFARS-PGI_PART-pgi_5301.docx" TargetMode="External"/><Relationship Id="rId53" Type="http://schemas.openxmlformats.org/officeDocument/2006/relationships/hyperlink" Target="AFFARS-PGI_PART-pgi_5301.docx" TargetMode="External"/><Relationship Id="rId58" Type="http://schemas.openxmlformats.org/officeDocument/2006/relationships/hyperlink" Target="mailto:SAF.AQ.SAF-AQC.Workflow@us.af.mil" TargetMode="External"/><Relationship Id="rId66" Type="http://schemas.openxmlformats.org/officeDocument/2006/relationships/hyperlink" Target="AFFARS-PGI_PART-pgi_5301.docx" TargetMode="External"/><Relationship Id="rId74" Type="http://schemas.openxmlformats.org/officeDocument/2006/relationships/hyperlink" Target="AFFARS-PGI_PART-pgi_5301.docx" TargetMode="External"/><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usaf.dps.mil/sites/AFCC/KnowledgeCenter/contracting_templates/request_for_clearance.pdf" TargetMode="External"/><Relationship Id="rId10" Type="http://schemas.openxmlformats.org/officeDocument/2006/relationships/endnotes" Target="endnotes.xml"/><Relationship Id="rId19" Type="http://schemas.openxmlformats.org/officeDocument/2006/relationships/hyperlink" Target="AFFARS-PGI_PART-pgi_5301.docx" TargetMode="External"/><Relationship Id="rId31" Type="http://schemas.openxmlformats.org/officeDocument/2006/relationships/hyperlink" Target="https://usaf.dps.mil/sites/AFCC/KnowledgeCenter/contracting_templates/deviation_request.pdf" TargetMode="External"/><Relationship Id="rId44" Type="http://schemas.openxmlformats.org/officeDocument/2006/relationships/hyperlink" Target="AFFARS-PGI_PART-pgi_5301.docx" TargetMode="External"/><Relationship Id="rId52" Type="http://schemas.openxmlformats.org/officeDocument/2006/relationships/hyperlink" Target="https://usaf.dps.mil/sites/AFCC/KnowledgeCenter/contracting_templates/co_appointment_warrant__transfer_termination_request.pdf" TargetMode="External"/><Relationship Id="rId60" Type="http://schemas.openxmlformats.org/officeDocument/2006/relationships/hyperlink" Target="mailto:SAF.AQ.SAF-AQC.Workflow@us.af.mil" TargetMode="External"/><Relationship Id="rId65" Type="http://schemas.openxmlformats.org/officeDocument/2006/relationships/hyperlink" Target="mailto:SAF.AQ.SAF-AQC.Workflow@us.af.mil" TargetMode="External"/><Relationship Id="rId73" Type="http://schemas.openxmlformats.org/officeDocument/2006/relationships/hyperlink" Target="AFFARS-PGI_PART-pgi_5301.docx"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PGI_PART-pgi_5301.docx" TargetMode="External"/><Relationship Id="rId22" Type="http://schemas.openxmlformats.org/officeDocument/2006/relationships/hyperlink" Target="AFFARS-PGI_PART-pgi_5301.docx" TargetMode="External"/><Relationship Id="rId27" Type="http://schemas.openxmlformats.org/officeDocument/2006/relationships/hyperlink" Target="https://usaf.dps.mil/sites/AFCC/afcc/knowledge_center/templates/AF_nonstandard_clause_control.docx" TargetMode="External"/><Relationship Id="rId30" Type="http://schemas.openxmlformats.org/officeDocument/2006/relationships/hyperlink" Target="mailto:SAF.AQ.SAF-AQC.Workflow@us.af.mil" TargetMode="External"/><Relationship Id="rId35" Type="http://schemas.openxmlformats.org/officeDocument/2006/relationships/hyperlink" Target="https://usaf.dps.mil/sites/AFCC/KnowledgeCenter/contracting_templates/deviation_request.pdf" TargetMode="External"/><Relationship Id="rId43" Type="http://schemas.openxmlformats.org/officeDocument/2006/relationships/hyperlink" Target="https://usaf.dps.mil/sites/AFCC/afcc/knowledge_center/templates/self_inspection_checklist.xlsx" TargetMode="External"/><Relationship Id="rId48" Type="http://schemas.openxmlformats.org/officeDocument/2006/relationships/hyperlink" Target="AFFARS-PGI_PART-pgi_5301.docx" TargetMode="External"/><Relationship Id="rId56" Type="http://schemas.openxmlformats.org/officeDocument/2006/relationships/hyperlink" Target="mailto:SAF.AQ.Workflow@us.af.mil" TargetMode="External"/><Relationship Id="rId64" Type="http://schemas.openxmlformats.org/officeDocument/2006/relationships/hyperlink" Target="https://usaf.dps.mil/sites/AFCC/KnowledgeCenter/contracting_templates/request_for_clearance.pdf" TargetMode="External"/><Relationship Id="rId69" Type="http://schemas.openxmlformats.org/officeDocument/2006/relationships/hyperlink" Target="AFFARS-PGI_PART-pgi_5301.docx" TargetMode="External"/><Relationship Id="rId77" Type="http://schemas.openxmlformats.org/officeDocument/2006/relationships/hyperlink" Target="AFFARS-PGI_PART-pgi_5301.docx" TargetMode="External"/><Relationship Id="rId8" Type="http://schemas.openxmlformats.org/officeDocument/2006/relationships/webSettings" Target="webSettings.xml"/><Relationship Id="rId51" Type="http://schemas.openxmlformats.org/officeDocument/2006/relationships/hyperlink" Target="AFFARS-PGI_PART-pgi_5301.docx" TargetMode="External"/><Relationship Id="rId72" Type="http://schemas.openxmlformats.org/officeDocument/2006/relationships/hyperlink" Target="https://www.acq.osd.mil/dpap/policy/policyvault/USA004579-09-DPAP.pdf"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Acquisition.gov" TargetMode="External"/><Relationship Id="rId17" Type="http://schemas.openxmlformats.org/officeDocument/2006/relationships/hyperlink" Target="http://www.acq.osd.mil/dpap/policy/policyvault/USA004579-09-DPAP.pdf" TargetMode="External"/><Relationship Id="rId25" Type="http://schemas.openxmlformats.org/officeDocument/2006/relationships/hyperlink" Target="https://usaf.dps.mil/sites/AFCC/afcc/aqcinternal/aqcp/Taskers/pgi_changes/proposed_pgi_changes/Forms/Open_Items.aspx" TargetMode="External"/><Relationship Id="rId33" Type="http://schemas.openxmlformats.org/officeDocument/2006/relationships/hyperlink" Target="mailto:SAF.AQ.SAF-AQC.Workflow@us.af.mil" TargetMode="External"/><Relationship Id="rId38" Type="http://schemas.openxmlformats.org/officeDocument/2006/relationships/hyperlink" Target="AFFARS-PGI_PART-pgi_5301.docx" TargetMode="External"/><Relationship Id="rId46" Type="http://schemas.openxmlformats.org/officeDocument/2006/relationships/hyperlink" Target="https://usaf.dps.mil/sites/AFCC/KnowledgeCenter/contracting_templates/legal_review.pdf" TargetMode="External"/><Relationship Id="rId59" Type="http://schemas.openxmlformats.org/officeDocument/2006/relationships/hyperlink" Target="AFFARS-PGI_PART-pgi_5301.docx" TargetMode="External"/><Relationship Id="rId67" Type="http://schemas.openxmlformats.org/officeDocument/2006/relationships/hyperlink" Target="AFFARS-PGI_PART-pgi_5301.docx" TargetMode="External"/><Relationship Id="rId20" Type="http://schemas.openxmlformats.org/officeDocument/2006/relationships/hyperlink" Target="AFFARS-PGI_PART-pgi_5301.docx" TargetMode="External"/><Relationship Id="rId41" Type="http://schemas.openxmlformats.org/officeDocument/2006/relationships/hyperlink" Target="AFFARS-PGI_PART-pgi_5301.docx" TargetMode="External"/><Relationship Id="rId54" Type="http://schemas.openxmlformats.org/officeDocument/2006/relationships/hyperlink" Target="AFFARS-PGI_PART-pgi_5301.docx" TargetMode="External"/><Relationship Id="rId62" Type="http://schemas.openxmlformats.org/officeDocument/2006/relationships/hyperlink" Target="mailto:SAF.AQ.SAF-AQC.Workflow@us.af.mil" TargetMode="External"/><Relationship Id="rId70" Type="http://schemas.openxmlformats.org/officeDocument/2006/relationships/hyperlink" Target="AFFARS-PGI_PART-pgi_5301.docx" TargetMode="External"/><Relationship Id="rId75" Type="http://schemas.openxmlformats.org/officeDocument/2006/relationships/hyperlink" Target="AFFARS-PGI_PART-pgi_5301.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osd.mil/dpap/policy/policyvault/Class_Deviation_2019-O0010-DPC.pdf" TargetMode="External"/><Relationship Id="rId23" Type="http://schemas.openxmlformats.org/officeDocument/2006/relationships/hyperlink" Target="mailto:SAF.AQ.SAF-AQCP.Workflow@us.af.mil" TargetMode="External"/><Relationship Id="rId28" Type="http://schemas.openxmlformats.org/officeDocument/2006/relationships/hyperlink" Target="mailto:SAF/AQ%20SAF-AQCP%20Workflow%20%3cSAF.AQ.SAF-AQCP.Workflow@us.af.mil%3e" TargetMode="External"/><Relationship Id="rId36" Type="http://schemas.openxmlformats.org/officeDocument/2006/relationships/hyperlink" Target="mailto:SAF.AQ.SAF-AQC.Workflow@us.af.mil" TargetMode="External"/><Relationship Id="rId49" Type="http://schemas.openxmlformats.org/officeDocument/2006/relationships/hyperlink" Target="AFFARS-PGI_PART-pgi_5301.docx" TargetMode="External"/><Relationship Id="rId57" Type="http://schemas.openxmlformats.org/officeDocument/2006/relationships/hyperlink" Target="mailto:SAF.AQ.SAF-AQC.Workflow@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C8E77-8030-4A81-B9D3-A099480AA384}">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75C6993-DCF1-4367-9DF7-F205B581C08E}">
  <ds:schemaRefs>
    <ds:schemaRef ds:uri="http://schemas.openxmlformats.org/officeDocument/2006/bibliography"/>
  </ds:schemaRefs>
</ds:datastoreItem>
</file>

<file path=customXml/itemProps3.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19</Pages>
  <Words>5992</Words>
  <Characters>34157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40069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Gregory Pangborn</cp:lastModifiedBy>
  <cp:revision>24</cp:revision>
  <cp:lastPrinted>2019-08-21T14:52:00Z</cp:lastPrinted>
  <dcterms:created xsi:type="dcterms:W3CDTF">2021-05-18T13:06:00Z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