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8E6" w:rsidRDefault="00265CFE" w:rsidP="008D19EC">
      <w:pPr>
        <w:pStyle w:val="Heading1"/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D83EA5" w:rsidRDefault="00653207" w:rsidP="002D08E6">
      <w:pPr>
        <w:pStyle w:val="edition"/>
      </w:pPr>
      <w:r w:rsidRPr="00A54322">
        <w:rPr>
          <w:szCs w:val="24"/>
        </w:rPr>
        <w:t>[</w:t>
      </w:r>
      <w:r w:rsidR="00A121DB">
        <w:rPr>
          <w:iCs/>
          <w:szCs w:val="24"/>
        </w:rPr>
        <w:t xml:space="preserve">2019 </w:t>
      </w:r>
      <w:r>
        <w:rPr>
          <w:iCs/>
          <w:szCs w:val="24"/>
        </w:rPr>
        <w:t>Edition</w:t>
      </w:r>
      <w:r w:rsidRPr="00A54322">
        <w:rPr>
          <w:szCs w:val="24"/>
        </w:rPr>
        <w:t>]</w:t>
      </w:r>
    </w:p>
    <w:p w:rsidR="002D08E6" w:rsidRDefault="00B91E28" w:rsidP="008D19EC"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0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0035CC" w:rsidRPr="00C8668E" w:rsidRDefault="009E5B5C" w:rsidP="00B925AF">
      <w:r w:rsidRPr="00C8668E">
        <w:t xml:space="preserve">See </w:t>
      </w:r>
      <w:hyperlink r:id="rId11" w:history="1">
        <w:r w:rsidRPr="005301FF">
          <w:rPr>
            <w:rStyle w:val="Hyperlink"/>
          </w:rPr>
          <w:t>AFMC PGI 5331.109</w:t>
        </w:r>
      </w:hyperlink>
      <w:r w:rsidR="000035CC">
        <w:t>.</w:t>
      </w:r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B925AF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475BC"/>
    <w:rsid w:val="009E5B5C"/>
    <w:rsid w:val="009F0D54"/>
    <w:rsid w:val="00A121DB"/>
    <w:rsid w:val="00AA435D"/>
    <w:rsid w:val="00AD29AE"/>
    <w:rsid w:val="00B91E28"/>
    <w:rsid w:val="00B925AF"/>
    <w:rsid w:val="00C8668E"/>
    <w:rsid w:val="00C86C8A"/>
    <w:rsid w:val="00D118C1"/>
    <w:rsid w:val="00D83EA5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PGI_PART-pgi_5331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Gregory Pangborn</cp:lastModifiedBy>
  <cp:revision>22</cp:revision>
  <cp:lastPrinted>2000-03-14T18:09:00Z</cp:lastPrinted>
  <dcterms:created xsi:type="dcterms:W3CDTF">2013-04-18T16:39:00Z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