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A0B7DB" w14:textId="77777777" w:rsidR="00064700" w:rsidRDefault="005308D0" w:rsidP="00064700">
      <w:pPr>
        <w:pStyle w:val="Heading1"/>
        <w:widowControl/>
        <w:rPr>
          <w:color w:val="auto"/>
          <w:sz w:val="28"/>
          <w:szCs w:val="24"/>
        </w:rPr>
      </w:pPr>
      <w:bookmarkStart w:id="0" w:name="_Toc347054728"/>
      <w:bookmarkStart w:id="1" w:name="_Toc350311759"/>
      <w:bookmarkStart w:id="2" w:name="_Toc351654126"/>
      <w:bookmarkStart w:id="3" w:name="_Toc77154377"/>
      <w:r w:rsidRPr="005308D0">
        <w:t xml:space="preserve">PART 5335 - </w:t>
      </w:r>
      <w:r w:rsidRPr="005308D0">
        <w:br/>
        <w:t>Research and Development Contracting</w:t>
      </w:r>
      <w:bookmarkEnd w:id="0"/>
      <w:bookmarkEnd w:id="1"/>
      <w:bookmarkEnd w:id="2"/>
      <w:bookmarkEnd w:id="3"/>
    </w:p>
    <w:p w14:paraId="02BA371C" w14:textId="77777777" w:rsidR="00064700" w:rsidRDefault="00064700" w:rsidP="00064700">
      <w:pPr>
        <w:spacing w:after="480"/>
        <w:jc w:val="center"/>
        <w:rPr>
          <w:b/>
        </w:rPr>
      </w:pPr>
      <w:r w:rsidRPr="00AF6D09">
        <w:rPr>
          <w:b/>
        </w:rPr>
        <w:t>2019 Edition</w:t>
      </w:r>
      <w:bookmarkStart w:id="4" w:name="_GoBack"/>
      <w:bookmarkEnd w:id="4"/>
    </w:p>
    <w:sdt>
      <w:sdtPr>
        <w:id w:val="-320042241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noProof/>
          <w:color w:val="auto"/>
          <w:sz w:val="24"/>
          <w:szCs w:val="20"/>
        </w:rPr>
      </w:sdtEndPr>
      <w:sdtContent>
        <w:p w14:paraId="62578953" w14:textId="7A6F91B7" w:rsidR="00064700" w:rsidRDefault="00064700" w:rsidP="00064700">
          <w:pPr>
            <w:pStyle w:val="TOCHeading"/>
            <w:rPr>
              <w:rFonts w:asciiTheme="minorHAnsi" w:eastAsiaTheme="minorEastAsia" w:hAnsiTheme="minorHAnsi" w:cstheme="minorBidi"/>
              <w:b/>
              <w:caps/>
              <w:noProof/>
              <w:sz w:val="22"/>
              <w:szCs w:val="22"/>
            </w:rPr>
          </w:pPr>
          <w:r w:rsidRPr="00064700">
            <w:rPr>
              <w:color w:val="auto"/>
            </w:rPr>
            <w:t>Table of Contents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533C1FC6" w14:textId="73EABB61" w:rsidR="00064700" w:rsidRDefault="00064700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7154378" w:history="1">
            <w:r w:rsidRPr="00431CAA">
              <w:rPr>
                <w:rStyle w:val="Hyperlink"/>
                <w:bCs/>
                <w:noProof/>
              </w:rPr>
              <w:t>5335.015-70   Special Use Allowances for Research Facilities Acquired by Educational      Institutions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_Toc77154378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9BDAFA" w14:textId="1D57693F" w:rsidR="00064700" w:rsidRDefault="00064700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7154379" w:history="1">
            <w:r w:rsidRPr="00431CAA">
              <w:rPr>
                <w:rStyle w:val="Hyperlink"/>
                <w:noProof/>
              </w:rPr>
              <w:t>5335.070-1   Indemnification Under Research and Development Contracts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_Toc77154379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0B5629" w14:textId="3D6D4C6F" w:rsidR="00064700" w:rsidRDefault="00064700">
          <w:r>
            <w:rPr>
              <w:b/>
              <w:bCs/>
              <w:noProof/>
            </w:rPr>
            <w:fldChar w:fldCharType="end"/>
          </w:r>
        </w:p>
      </w:sdtContent>
    </w:sdt>
    <w:p w14:paraId="7CBCA516" w14:textId="4683B7BB" w:rsidR="006B40CB" w:rsidRPr="00064700" w:rsidRDefault="006B40CB" w:rsidP="00064700">
      <w:pPr>
        <w:pStyle w:val="Heading1"/>
        <w:jc w:val="left"/>
        <w:rPr>
          <w:b w:val="0"/>
          <w:sz w:val="24"/>
        </w:rPr>
      </w:pPr>
    </w:p>
    <w:p w14:paraId="5677DA90" w14:textId="6C162ECE" w:rsidR="003A66C2" w:rsidRDefault="003A66C2" w:rsidP="00BD6B1A">
      <w:r w:rsidRPr="00815037">
        <w:rPr>
          <w:bCs/>
        </w:rPr>
        <w:t xml:space="preserve">See </w:t>
      </w:r>
      <w:hyperlink r:id="rId10" w:history="1">
        <w:r w:rsidR="00883B2B" w:rsidRPr="00E53925">
          <w:rPr>
            <w:rStyle w:val="Hyperlink"/>
            <w:bCs/>
          </w:rPr>
          <w:t xml:space="preserve">AFMC </w:t>
        </w:r>
        <w:r w:rsidRPr="00E53925">
          <w:rPr>
            <w:rStyle w:val="Hyperlink"/>
            <w:bCs/>
          </w:rPr>
          <w:t>PGI 5335.00</w:t>
        </w:r>
        <w:r w:rsidR="00AB3920" w:rsidRPr="00E53925">
          <w:rPr>
            <w:rStyle w:val="Hyperlink"/>
            <w:bCs/>
          </w:rPr>
          <w:t>6-90</w:t>
        </w:r>
      </w:hyperlink>
      <w:r w:rsidR="00237AAB">
        <w:rPr>
          <w:bCs/>
        </w:rPr>
        <w:t>.</w:t>
      </w:r>
    </w:p>
    <w:p w14:paraId="394C95C4" w14:textId="77777777" w:rsidR="006B40CB" w:rsidRDefault="00AB3920" w:rsidP="00AB3920">
      <w:pPr>
        <w:rPr>
          <w:bCs/>
        </w:rPr>
      </w:pPr>
      <w:r w:rsidRPr="00815037">
        <w:rPr>
          <w:bCs/>
        </w:rPr>
        <w:t xml:space="preserve">See </w:t>
      </w:r>
      <w:hyperlink r:id="rId11" w:history="1">
        <w:r w:rsidRPr="00E53925">
          <w:rPr>
            <w:rStyle w:val="Hyperlink"/>
            <w:bCs/>
          </w:rPr>
          <w:t>AFMC PGI 5335.007</w:t>
        </w:r>
        <w:r w:rsidR="00C3788B" w:rsidRPr="00E53925">
          <w:rPr>
            <w:rStyle w:val="Hyperlink"/>
            <w:bCs/>
          </w:rPr>
          <w:t>-90</w:t>
        </w:r>
      </w:hyperlink>
      <w:r w:rsidR="00237AAB">
        <w:rPr>
          <w:bCs/>
        </w:rPr>
        <w:t>.</w:t>
      </w:r>
      <w:bookmarkStart w:id="5" w:name="_Toc38365470"/>
    </w:p>
    <w:p w14:paraId="5D252B61" w14:textId="77777777" w:rsidR="006B40CB" w:rsidRDefault="00E07B51" w:rsidP="00BD6B1A">
      <w:pPr>
        <w:pStyle w:val="Heading3"/>
      </w:pPr>
      <w:bookmarkStart w:id="6" w:name="_Toc77154378"/>
      <w:r>
        <w:rPr>
          <w:bCs/>
        </w:rPr>
        <w:t xml:space="preserve">5335.015-70 </w:t>
      </w:r>
      <w:r w:rsidR="00237AAB">
        <w:rPr>
          <w:bCs/>
        </w:rPr>
        <w:t xml:space="preserve">  </w:t>
      </w:r>
      <w:r>
        <w:rPr>
          <w:bCs/>
        </w:rPr>
        <w:t>Special Use Allowances for Research Facilities Acquired by Educational      Institutions</w:t>
      </w:r>
      <w:bookmarkEnd w:id="5"/>
      <w:bookmarkEnd w:id="6"/>
    </w:p>
    <w:p w14:paraId="38E1F9C7" w14:textId="77777777" w:rsidR="006B40CB" w:rsidRDefault="00E07B51" w:rsidP="00BD6B1A">
      <w:pPr>
        <w:pStyle w:val="List1"/>
      </w:pPr>
      <w:r w:rsidRPr="00332884">
        <w:t>(c)</w:t>
      </w:r>
      <w:r>
        <w:t xml:space="preserve">  See </w:t>
      </w:r>
      <w:hyperlink r:id="rId12" w:anchor="p533501570c" w:history="1">
        <w:r w:rsidRPr="00234501">
          <w:rPr>
            <w:rStyle w:val="Hyperlink"/>
          </w:rPr>
          <w:t>MP5301.601(a)(i)</w:t>
        </w:r>
      </w:hyperlink>
      <w:r>
        <w:t>.</w:t>
      </w:r>
    </w:p>
    <w:p w14:paraId="1617450C" w14:textId="77777777" w:rsidR="006B40CB" w:rsidRDefault="00E07B51" w:rsidP="00BD6B1A">
      <w:pPr>
        <w:pStyle w:val="List1"/>
      </w:pPr>
      <w:r>
        <w:t xml:space="preserve">(d)(3)(ii)  See </w:t>
      </w:r>
      <w:hyperlink r:id="rId13" w:anchor="p533501570d3ii" w:history="1">
        <w:r w:rsidRPr="00234501">
          <w:rPr>
            <w:rStyle w:val="Hyperlink"/>
          </w:rPr>
          <w:t>MP5301.601(a)(i)</w:t>
        </w:r>
      </w:hyperlink>
      <w:r>
        <w:t>.</w:t>
      </w:r>
    </w:p>
    <w:p w14:paraId="525CF411" w14:textId="15C0A60B" w:rsidR="00DA42ED" w:rsidRDefault="00DA42ED" w:rsidP="00BD6B1A">
      <w:r>
        <w:rPr>
          <w:bCs/>
        </w:rPr>
        <w:t xml:space="preserve">See </w:t>
      </w:r>
      <w:hyperlink r:id="rId14" w:history="1">
        <w:r w:rsidRPr="00E53925">
          <w:rPr>
            <w:rStyle w:val="Hyperlink"/>
            <w:bCs/>
          </w:rPr>
          <w:t>AFIC</w:t>
        </w:r>
        <w:r w:rsidR="00FA06FA" w:rsidRPr="00E53925">
          <w:rPr>
            <w:rStyle w:val="Hyperlink"/>
            <w:bCs/>
          </w:rPr>
          <w:t>C</w:t>
        </w:r>
        <w:r w:rsidRPr="00E53925">
          <w:rPr>
            <w:rStyle w:val="Hyperlink"/>
            <w:bCs/>
          </w:rPr>
          <w:t xml:space="preserve"> PGI 5335.015-70</w:t>
        </w:r>
      </w:hyperlink>
      <w:r w:rsidR="00237AAB">
        <w:rPr>
          <w:bCs/>
        </w:rPr>
        <w:t>.</w:t>
      </w:r>
    </w:p>
    <w:p w14:paraId="115D7898" w14:textId="0DB6B3C2" w:rsidR="00A20F5A" w:rsidRDefault="00A20F5A" w:rsidP="00A20F5A">
      <w:pPr>
        <w:rPr>
          <w:bCs/>
        </w:rPr>
      </w:pPr>
      <w:r>
        <w:rPr>
          <w:bCs/>
        </w:rPr>
        <w:t xml:space="preserve">See </w:t>
      </w:r>
      <w:hyperlink r:id="rId15" w:history="1">
        <w:r w:rsidRPr="00E53925">
          <w:rPr>
            <w:rStyle w:val="Hyperlink"/>
            <w:bCs/>
          </w:rPr>
          <w:t>SMC PGI 5335.017-3</w:t>
        </w:r>
      </w:hyperlink>
      <w:r w:rsidR="00237AAB">
        <w:rPr>
          <w:bCs/>
        </w:rPr>
        <w:t>.</w:t>
      </w:r>
    </w:p>
    <w:p w14:paraId="465EBCD6" w14:textId="77777777" w:rsidR="006B40CB" w:rsidRDefault="00E4781C">
      <w:pPr>
        <w:rPr>
          <w:bCs/>
        </w:rPr>
      </w:pPr>
      <w:r>
        <w:rPr>
          <w:bCs/>
        </w:rPr>
        <w:t xml:space="preserve">See </w:t>
      </w:r>
      <w:hyperlink r:id="rId16" w:history="1">
        <w:r w:rsidRPr="00E53925">
          <w:rPr>
            <w:rStyle w:val="Hyperlink"/>
            <w:bCs/>
          </w:rPr>
          <w:t>SMC PGI 5335.017</w:t>
        </w:r>
        <w:r w:rsidR="00F10605" w:rsidRPr="00E53925">
          <w:rPr>
            <w:rStyle w:val="Hyperlink"/>
            <w:bCs/>
          </w:rPr>
          <w:t>-</w:t>
        </w:r>
        <w:r w:rsidRPr="00E53925">
          <w:rPr>
            <w:rStyle w:val="Hyperlink"/>
            <w:bCs/>
          </w:rPr>
          <w:t>90</w:t>
        </w:r>
        <w:bookmarkStart w:id="7" w:name="_Toc351654133"/>
      </w:hyperlink>
      <w:r w:rsidR="00237AAB">
        <w:rPr>
          <w:bCs/>
        </w:rPr>
        <w:t>.</w:t>
      </w:r>
      <w:bookmarkStart w:id="8" w:name="_Toc38365471"/>
    </w:p>
    <w:p w14:paraId="5A407ABC" w14:textId="77777777" w:rsidR="006B40CB" w:rsidRDefault="0069523E" w:rsidP="00BD6B1A">
      <w:pPr>
        <w:pStyle w:val="Heading3"/>
      </w:pPr>
      <w:bookmarkStart w:id="9" w:name="_Toc77154379"/>
      <w:r>
        <w:t xml:space="preserve">5335.070-1  </w:t>
      </w:r>
      <w:r w:rsidR="0095593D">
        <w:t xml:space="preserve"> </w:t>
      </w:r>
      <w:r>
        <w:t xml:space="preserve">Indemnification </w:t>
      </w:r>
      <w:r w:rsidR="005045C1">
        <w:t>U</w:t>
      </w:r>
      <w:r>
        <w:t xml:space="preserve">nder </w:t>
      </w:r>
      <w:r w:rsidR="005045C1">
        <w:t>R</w:t>
      </w:r>
      <w:r>
        <w:t xml:space="preserve">esearch and </w:t>
      </w:r>
      <w:r w:rsidR="005045C1">
        <w:t>D</w:t>
      </w:r>
      <w:r>
        <w:t xml:space="preserve">evelopment </w:t>
      </w:r>
      <w:r w:rsidR="005045C1">
        <w:t>C</w:t>
      </w:r>
      <w:r>
        <w:t>ontracts</w:t>
      </w:r>
      <w:bookmarkEnd w:id="7"/>
      <w:bookmarkEnd w:id="8"/>
      <w:bookmarkEnd w:id="9"/>
    </w:p>
    <w:p w14:paraId="19AB6591" w14:textId="1F121982" w:rsidR="0069523E" w:rsidRDefault="0069523E" w:rsidP="00657A8F">
      <w:pPr>
        <w:pStyle w:val="List1"/>
      </w:pPr>
      <w:r>
        <w:t xml:space="preserve">(a)  The authority to approve requests for indemnification for unusually hazardous risks under </w:t>
      </w:r>
      <w:hyperlink r:id="rId17" w:history="1">
        <w:r>
          <w:rPr>
            <w:rStyle w:val="Hyperlink"/>
          </w:rPr>
          <w:t>10 U.S.C. 2354</w:t>
        </w:r>
      </w:hyperlink>
      <w:r>
        <w:t xml:space="preserve"> is delegated to the following officials, without power to </w:t>
      </w:r>
      <w:r w:rsidR="009551B7">
        <w:t>relegate</w:t>
      </w:r>
      <w:r>
        <w:t>:</w:t>
      </w:r>
      <w:r w:rsidR="00F02332">
        <w:t xml:space="preserve"> AFMC/PK</w:t>
      </w:r>
      <w:r w:rsidR="00BD4567">
        <w:t xml:space="preserve"> SCO</w:t>
      </w:r>
      <w:r w:rsidR="00F02332">
        <w:t>, AFLCMC/PK</w:t>
      </w:r>
      <w:r w:rsidR="00BD4567">
        <w:t xml:space="preserve"> SCO</w:t>
      </w:r>
      <w:r w:rsidR="00F02332">
        <w:t xml:space="preserve"> and SMC/PK</w:t>
      </w:r>
      <w:r w:rsidR="00BD4567">
        <w:t xml:space="preserve"> SCO</w:t>
      </w:r>
      <w:r w:rsidR="00C73C02">
        <w:t>.</w:t>
      </w:r>
    </w:p>
    <w:p w14:paraId="14695431" w14:textId="00C15211" w:rsidR="00064700" w:rsidRDefault="00064700" w:rsidP="00657A8F">
      <w:pPr>
        <w:pStyle w:val="List1"/>
      </w:pPr>
    </w:p>
    <w:p w14:paraId="137606CF" w14:textId="77777777" w:rsidR="00064700" w:rsidRDefault="00064700" w:rsidP="00657A8F">
      <w:pPr>
        <w:pStyle w:val="List1"/>
      </w:pPr>
    </w:p>
    <w:sectPr w:rsidR="00064700" w:rsidSect="00433427">
      <w:headerReference w:type="even" r:id="rId18"/>
      <w:headerReference w:type="default" r:id="rId19"/>
      <w:footerReference w:type="even" r:id="rId20"/>
      <w:footerReference w:type="default" r:id="rId21"/>
      <w:endnotePr>
        <w:numFmt w:val="decimal"/>
      </w:endnotePr>
      <w:pgSz w:w="12240" w:h="15840" w:code="1"/>
      <w:pgMar w:top="1440" w:right="1440" w:bottom="1440" w:left="1440" w:header="432" w:footer="432" w:gutter="0"/>
      <w:pgNumType w:start="1"/>
      <w:cols w:space="432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333D64" w14:textId="77777777" w:rsidR="00982894" w:rsidRDefault="00982894">
      <w:r>
        <w:separator/>
      </w:r>
    </w:p>
  </w:endnote>
  <w:endnote w:type="continuationSeparator" w:id="0">
    <w:p w14:paraId="0FA29888" w14:textId="77777777" w:rsidR="00982894" w:rsidRDefault="009828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1B1664" w14:textId="77777777" w:rsidR="0069523E" w:rsidRDefault="0069523E">
    <w:pPr>
      <w:pStyle w:val="Footer"/>
      <w:ind w:right="360"/>
    </w:pPr>
    <w:r>
      <w:t>35-</w:t>
    </w:r>
    <w:r w:rsidR="006A1D42">
      <w:rPr>
        <w:rStyle w:val="PageNumber"/>
        <w:rFonts w:ascii="Times New Roman" w:hAnsi="Times New Roman"/>
        <w:sz w:val="20"/>
      </w:rPr>
      <w:fldChar w:fldCharType="begin"/>
    </w:r>
    <w:r>
      <w:rPr>
        <w:rStyle w:val="PageNumber"/>
        <w:rFonts w:ascii="Times New Roman" w:hAnsi="Times New Roman"/>
        <w:sz w:val="20"/>
      </w:rPr>
      <w:instrText xml:space="preserve"> PAGE </w:instrText>
    </w:r>
    <w:r w:rsidR="006A1D42">
      <w:rPr>
        <w:rStyle w:val="PageNumber"/>
        <w:rFonts w:ascii="Times New Roman" w:hAnsi="Times New Roman"/>
        <w:sz w:val="20"/>
      </w:rPr>
      <w:fldChar w:fldCharType="separate"/>
    </w:r>
    <w:r>
      <w:rPr>
        <w:rStyle w:val="PageNumber"/>
        <w:rFonts w:ascii="Times New Roman" w:hAnsi="Times New Roman"/>
        <w:noProof/>
        <w:sz w:val="20"/>
      </w:rPr>
      <w:t>2</w:t>
    </w:r>
    <w:r w:rsidR="006A1D42">
      <w:rPr>
        <w:rStyle w:val="PageNumber"/>
        <w:rFonts w:ascii="Times New Roman" w:hAnsi="Times New Roman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2B33A3" w14:textId="0351852A" w:rsidR="0069523E" w:rsidRDefault="0069523E" w:rsidP="00433427">
    <w:pPr>
      <w:pBdr>
        <w:top w:val="single" w:sz="4" w:space="1" w:color="auto"/>
      </w:pBdr>
      <w:tabs>
        <w:tab w:val="right" w:pos="9360"/>
      </w:tabs>
    </w:pPr>
    <w:r>
      <w:rPr>
        <w:rStyle w:val="PageNumber"/>
        <w:rFonts w:ascii="Times New Roman" w:hAnsi="Times New Roman"/>
      </w:rPr>
      <w:t>20</w:t>
    </w:r>
    <w:r w:rsidR="00E07B51">
      <w:rPr>
        <w:rStyle w:val="PageNumber"/>
        <w:rFonts w:ascii="Times New Roman" w:hAnsi="Times New Roman"/>
      </w:rPr>
      <w:t>1</w:t>
    </w:r>
    <w:r w:rsidR="00751267">
      <w:rPr>
        <w:rStyle w:val="PageNumber"/>
        <w:rFonts w:ascii="Times New Roman" w:hAnsi="Times New Roman"/>
      </w:rPr>
      <w:t>9</w:t>
    </w:r>
    <w:r>
      <w:rPr>
        <w:rStyle w:val="PageNumber"/>
        <w:rFonts w:ascii="Times New Roman" w:hAnsi="Times New Roman"/>
      </w:rPr>
      <w:t xml:space="preserve"> Edition</w:t>
    </w:r>
    <w:r>
      <w:rPr>
        <w:rStyle w:val="PageNumber"/>
        <w:rFonts w:ascii="Times New Roman" w:hAnsi="Times New Roman"/>
      </w:rPr>
      <w:tab/>
      <w:t>5335-</w:t>
    </w:r>
    <w:r w:rsidR="006A1D42">
      <w:rPr>
        <w:rStyle w:val="PageNumber"/>
        <w:rFonts w:ascii="Times New Roman" w:hAnsi="Times New Roman"/>
      </w:rPr>
      <w:fldChar w:fldCharType="begin"/>
    </w:r>
    <w:r>
      <w:rPr>
        <w:rStyle w:val="PageNumber"/>
        <w:rFonts w:ascii="Times New Roman" w:hAnsi="Times New Roman"/>
      </w:rPr>
      <w:instrText xml:space="preserve"> PAGE </w:instrText>
    </w:r>
    <w:r w:rsidR="006A1D42">
      <w:rPr>
        <w:rStyle w:val="PageNumber"/>
        <w:rFonts w:ascii="Times New Roman" w:hAnsi="Times New Roman"/>
      </w:rPr>
      <w:fldChar w:fldCharType="separate"/>
    </w:r>
    <w:r w:rsidR="00064700">
      <w:rPr>
        <w:rStyle w:val="PageNumber"/>
        <w:rFonts w:ascii="Times New Roman" w:hAnsi="Times New Roman"/>
        <w:noProof/>
      </w:rPr>
      <w:t>1</w:t>
    </w:r>
    <w:r w:rsidR="006A1D42">
      <w:rPr>
        <w:rStyle w:val="PageNumber"/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A0B7E8" w14:textId="77777777" w:rsidR="00982894" w:rsidRDefault="00982894">
      <w:r>
        <w:separator/>
      </w:r>
    </w:p>
  </w:footnote>
  <w:footnote w:type="continuationSeparator" w:id="0">
    <w:p w14:paraId="7DE9D352" w14:textId="77777777" w:rsidR="00982894" w:rsidRDefault="009828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D5D2F0" w14:textId="77777777" w:rsidR="0069523E" w:rsidRDefault="0069523E">
    <w:pPr>
      <w:pStyle w:val="Header"/>
      <w:jc w:val="right"/>
    </w:pPr>
    <w:r>
      <w:t>AIR FORCE FAR SUPPLEMENT</w:t>
    </w:r>
  </w:p>
  <w:p w14:paraId="160A017B" w14:textId="77777777" w:rsidR="0069523E" w:rsidRDefault="0069523E">
    <w:pPr>
      <w:pBdr>
        <w:bottom w:val="single" w:sz="6" w:space="1" w:color="auto"/>
      </w:pBdr>
      <w:tabs>
        <w:tab w:val="left" w:pos="100"/>
        <w:tab w:val="left" w:pos="7560"/>
        <w:tab w:val="left" w:pos="7920"/>
        <w:tab w:val="left" w:pos="8640"/>
        <w:tab w:val="left" w:pos="9360"/>
      </w:tabs>
      <w:spacing w:before="120" w:line="240" w:lineRule="atLeast"/>
    </w:pPr>
    <w:r>
      <w:t>PART 5335—RESEARCH AND DEVELOPMENT CONTRACTING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25E3A8" w14:textId="77777777" w:rsidR="0069523E" w:rsidRPr="00A434EA" w:rsidRDefault="0069523E">
    <w:pPr>
      <w:rPr>
        <w:b/>
      </w:rPr>
    </w:pPr>
    <w:r w:rsidRPr="00A434EA">
      <w:rPr>
        <w:b/>
      </w:rPr>
      <w:t>AIR FORCE FAR SUPPLEMENT</w:t>
    </w:r>
  </w:p>
  <w:p w14:paraId="5F9B6598" w14:textId="77777777" w:rsidR="0069523E" w:rsidRPr="00A434EA" w:rsidRDefault="0069523E">
    <w:pPr>
      <w:pBdr>
        <w:bottom w:val="single" w:sz="4" w:space="1" w:color="auto"/>
      </w:pBdr>
    </w:pPr>
    <w:r w:rsidRPr="00A434EA">
      <w:t xml:space="preserve">PART 5335 — </w:t>
    </w:r>
    <w:r w:rsidR="00433427" w:rsidRPr="00A434EA">
      <w:t>Research and Development Contracting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360"/>
  <w:autoHyphenation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MarkCheckBox" w:val="TRUE"/>
    <w:docVar w:name="ShowPrintedCheckBox" w:val="TRUE"/>
    <w:docVar w:name="ShowScreenCheckBox" w:val="TRUE"/>
  </w:docVars>
  <w:rsids>
    <w:rsidRoot w:val="006E02B9"/>
    <w:rsid w:val="00027FBD"/>
    <w:rsid w:val="000309B7"/>
    <w:rsid w:val="00055B0E"/>
    <w:rsid w:val="000638F0"/>
    <w:rsid w:val="00064700"/>
    <w:rsid w:val="00090019"/>
    <w:rsid w:val="000E1242"/>
    <w:rsid w:val="00113B5B"/>
    <w:rsid w:val="00120DEC"/>
    <w:rsid w:val="00122FF5"/>
    <w:rsid w:val="00132A50"/>
    <w:rsid w:val="001336F8"/>
    <w:rsid w:val="001A4BE8"/>
    <w:rsid w:val="001B0A09"/>
    <w:rsid w:val="001C7BAF"/>
    <w:rsid w:val="001D3E97"/>
    <w:rsid w:val="001E3403"/>
    <w:rsid w:val="001F70E9"/>
    <w:rsid w:val="00234501"/>
    <w:rsid w:val="00237914"/>
    <w:rsid w:val="00237AAB"/>
    <w:rsid w:val="002B0D84"/>
    <w:rsid w:val="002B477E"/>
    <w:rsid w:val="002F036E"/>
    <w:rsid w:val="002F5924"/>
    <w:rsid w:val="00363E16"/>
    <w:rsid w:val="003707EF"/>
    <w:rsid w:val="003A66C2"/>
    <w:rsid w:val="003F3B05"/>
    <w:rsid w:val="004002FE"/>
    <w:rsid w:val="00406143"/>
    <w:rsid w:val="00406B64"/>
    <w:rsid w:val="00426BA6"/>
    <w:rsid w:val="0043295B"/>
    <w:rsid w:val="00433427"/>
    <w:rsid w:val="00470512"/>
    <w:rsid w:val="004F20D0"/>
    <w:rsid w:val="005045C1"/>
    <w:rsid w:val="005128DD"/>
    <w:rsid w:val="005308D0"/>
    <w:rsid w:val="00534563"/>
    <w:rsid w:val="00541587"/>
    <w:rsid w:val="005956F6"/>
    <w:rsid w:val="005B506A"/>
    <w:rsid w:val="005D2AE5"/>
    <w:rsid w:val="00623F0A"/>
    <w:rsid w:val="00655D51"/>
    <w:rsid w:val="00657A8F"/>
    <w:rsid w:val="00680135"/>
    <w:rsid w:val="006920E3"/>
    <w:rsid w:val="0069523E"/>
    <w:rsid w:val="006A1D42"/>
    <w:rsid w:val="006B0C48"/>
    <w:rsid w:val="006B40CB"/>
    <w:rsid w:val="006D0374"/>
    <w:rsid w:val="006E02B9"/>
    <w:rsid w:val="00751267"/>
    <w:rsid w:val="00773E6F"/>
    <w:rsid w:val="00815037"/>
    <w:rsid w:val="00883B2B"/>
    <w:rsid w:val="00883E99"/>
    <w:rsid w:val="008A6BC2"/>
    <w:rsid w:val="008F056A"/>
    <w:rsid w:val="00933B1D"/>
    <w:rsid w:val="00941063"/>
    <w:rsid w:val="009551B7"/>
    <w:rsid w:val="0095593D"/>
    <w:rsid w:val="009761BC"/>
    <w:rsid w:val="00982894"/>
    <w:rsid w:val="009A170E"/>
    <w:rsid w:val="009B0445"/>
    <w:rsid w:val="009B779B"/>
    <w:rsid w:val="009E2DD2"/>
    <w:rsid w:val="00A20F5A"/>
    <w:rsid w:val="00A21B5C"/>
    <w:rsid w:val="00A32751"/>
    <w:rsid w:val="00A434EA"/>
    <w:rsid w:val="00A80933"/>
    <w:rsid w:val="00A92A3A"/>
    <w:rsid w:val="00AB3920"/>
    <w:rsid w:val="00AF038B"/>
    <w:rsid w:val="00B13880"/>
    <w:rsid w:val="00B25375"/>
    <w:rsid w:val="00B43AD1"/>
    <w:rsid w:val="00B913E4"/>
    <w:rsid w:val="00BB2158"/>
    <w:rsid w:val="00BD4567"/>
    <w:rsid w:val="00BD6B1A"/>
    <w:rsid w:val="00C27E31"/>
    <w:rsid w:val="00C3788B"/>
    <w:rsid w:val="00C73C02"/>
    <w:rsid w:val="00C76FD4"/>
    <w:rsid w:val="00CA25C5"/>
    <w:rsid w:val="00CD057E"/>
    <w:rsid w:val="00D6529C"/>
    <w:rsid w:val="00D66C31"/>
    <w:rsid w:val="00DA42ED"/>
    <w:rsid w:val="00DC6464"/>
    <w:rsid w:val="00E040BD"/>
    <w:rsid w:val="00E07B51"/>
    <w:rsid w:val="00E12CB7"/>
    <w:rsid w:val="00E23C39"/>
    <w:rsid w:val="00E3042E"/>
    <w:rsid w:val="00E43B4F"/>
    <w:rsid w:val="00E4781C"/>
    <w:rsid w:val="00E53925"/>
    <w:rsid w:val="00E5611D"/>
    <w:rsid w:val="00F00ED9"/>
    <w:rsid w:val="00F02332"/>
    <w:rsid w:val="00F10605"/>
    <w:rsid w:val="00F80B85"/>
    <w:rsid w:val="00F908D7"/>
    <w:rsid w:val="00FA06FA"/>
    <w:rsid w:val="00FA5675"/>
    <w:rsid w:val="00FD7F1A"/>
    <w:rsid w:val="00FE69C7"/>
    <w:rsid w:val="00FF2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7AA5ECBC"/>
  <w15:docId w15:val="{D7FF57B2-E1E8-4857-B973-0506221BC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0A09"/>
    <w:pPr>
      <w:overflowPunct w:val="0"/>
      <w:autoSpaceDE w:val="0"/>
      <w:autoSpaceDN w:val="0"/>
      <w:adjustRightInd w:val="0"/>
      <w:spacing w:before="240" w:after="240"/>
      <w:textAlignment w:val="baseline"/>
    </w:pPr>
    <w:rPr>
      <w:sz w:val="24"/>
    </w:rPr>
  </w:style>
  <w:style w:type="paragraph" w:styleId="Heading1">
    <w:name w:val="heading 1"/>
    <w:aliases w:val="Subpart,Subpart XXXX.X-Title"/>
    <w:basedOn w:val="Normal"/>
    <w:next w:val="Normal"/>
    <w:qFormat/>
    <w:rsid w:val="001B0A09"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aliases w:val="Section,Section .XXX Title."/>
    <w:qFormat/>
    <w:rsid w:val="001B0A09"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aliases w:val="Subsection,Subsection -X Title."/>
    <w:basedOn w:val="Normal"/>
    <w:next w:val="Normal"/>
    <w:link w:val="Heading3Char"/>
    <w:qFormat/>
    <w:rsid w:val="001B0A09"/>
    <w:pPr>
      <w:keepNext/>
      <w:keepLines/>
      <w:spacing w:before="360"/>
      <w:outlineLvl w:val="2"/>
    </w:pPr>
    <w:rPr>
      <w:b/>
      <w:color w:val="000000" w:themeColor="text1"/>
    </w:rPr>
  </w:style>
  <w:style w:type="paragraph" w:styleId="Heading4">
    <w:name w:val="heading 4"/>
    <w:basedOn w:val="Normal"/>
    <w:next w:val="Normal"/>
    <w:qFormat/>
    <w:rsid w:val="001B0A09"/>
    <w:pPr>
      <w:keepNext/>
      <w:spacing w:after="60"/>
      <w:outlineLvl w:val="3"/>
    </w:pPr>
    <w:rPr>
      <w:b/>
      <w:i/>
    </w:rPr>
  </w:style>
  <w:style w:type="paragraph" w:styleId="Heading5">
    <w:name w:val="heading 5"/>
    <w:basedOn w:val="Normal"/>
    <w:next w:val="Normal"/>
    <w:qFormat/>
    <w:rsid w:val="001B0A09"/>
    <w:pPr>
      <w:keepNext/>
      <w:overflowPunct/>
      <w:autoSpaceDE/>
      <w:autoSpaceDN/>
      <w:adjustRightInd/>
      <w:spacing w:after="120"/>
      <w:jc w:val="center"/>
      <w:textAlignment w:val="auto"/>
      <w:outlineLvl w:val="4"/>
    </w:pPr>
    <w:rPr>
      <w:bCs/>
      <w:caps/>
      <w:color w:val="0000FF"/>
      <w:sz w:val="28"/>
    </w:rPr>
  </w:style>
  <w:style w:type="paragraph" w:styleId="Heading6">
    <w:name w:val="heading 6"/>
    <w:basedOn w:val="Normal"/>
    <w:next w:val="Normal"/>
    <w:qFormat/>
    <w:rsid w:val="001B0A09"/>
    <w:pPr>
      <w:keepNext/>
      <w:jc w:val="center"/>
      <w:outlineLvl w:val="5"/>
    </w:pPr>
    <w:rPr>
      <w:b/>
      <w:bCs/>
      <w:sz w:val="28"/>
    </w:rPr>
  </w:style>
  <w:style w:type="paragraph" w:styleId="Heading9">
    <w:name w:val="heading 9"/>
    <w:basedOn w:val="Normal"/>
    <w:next w:val="Normal"/>
    <w:qFormat/>
    <w:rsid w:val="001B0A09"/>
    <w:pPr>
      <w:spacing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aliases w:val="(Alt-E)"/>
    <w:basedOn w:val="Normal"/>
    <w:rsid w:val="001B0A09"/>
    <w:pPr>
      <w:tabs>
        <w:tab w:val="center" w:pos="4320"/>
        <w:tab w:val="right" w:pos="8640"/>
        <w:tab w:val="right" w:pos="10296"/>
      </w:tabs>
      <w:spacing w:before="120"/>
    </w:pPr>
  </w:style>
  <w:style w:type="paragraph" w:styleId="Header">
    <w:name w:val="header"/>
    <w:aliases w:val="(Alt-H)"/>
    <w:basedOn w:val="Normal"/>
    <w:rsid w:val="001B0A09"/>
    <w:pPr>
      <w:tabs>
        <w:tab w:val="center" w:pos="4320"/>
        <w:tab w:val="right" w:pos="8640"/>
        <w:tab w:val="right" w:pos="10296"/>
      </w:tabs>
      <w:spacing w:before="120"/>
    </w:pPr>
    <w:rPr>
      <w:caps/>
    </w:rPr>
  </w:style>
  <w:style w:type="paragraph" w:customStyle="1" w:styleId="List1">
    <w:name w:val="List 1"/>
    <w:link w:val="List1Char"/>
    <w:rsid w:val="00BD6B1A"/>
    <w:pPr>
      <w:spacing w:before="240" w:after="240"/>
      <w:ind w:left="432"/>
    </w:pPr>
    <w:rPr>
      <w:bCs/>
      <w:color w:val="000000" w:themeColor="text1"/>
      <w:sz w:val="24"/>
    </w:rPr>
  </w:style>
  <w:style w:type="paragraph" w:customStyle="1" w:styleId="HeadingFigureAlt-F">
    <w:name w:val="Heading Figure (Alt-F)"/>
    <w:basedOn w:val="Heading9"/>
    <w:rsid w:val="001B0A09"/>
    <w:pPr>
      <w:spacing w:before="120" w:after="120"/>
      <w:jc w:val="center"/>
      <w:outlineLvl w:val="9"/>
    </w:pPr>
    <w:rPr>
      <w:rFonts w:ascii="Times" w:hAnsi="Times"/>
      <w:b/>
      <w:i w:val="0"/>
      <w:caps/>
      <w:noProof/>
      <w:sz w:val="22"/>
    </w:rPr>
  </w:style>
  <w:style w:type="paragraph" w:customStyle="1" w:styleId="Indent1">
    <w:name w:val="Indent1"/>
    <w:aliases w:val="(a,b,c) (Ctrl-1)"/>
    <w:basedOn w:val="Normal"/>
    <w:next w:val="Normal"/>
    <w:rsid w:val="001B0A09"/>
    <w:pPr>
      <w:tabs>
        <w:tab w:val="left" w:pos="547"/>
      </w:tabs>
      <w:spacing w:line="240" w:lineRule="exact"/>
      <w:ind w:firstLine="187"/>
    </w:pPr>
  </w:style>
  <w:style w:type="paragraph" w:customStyle="1" w:styleId="Indent2">
    <w:name w:val="Indent2"/>
    <w:aliases w:val="(1,2,3) (Ctrl-2)"/>
    <w:basedOn w:val="Normal"/>
    <w:rsid w:val="001B0A09"/>
    <w:pPr>
      <w:tabs>
        <w:tab w:val="left" w:pos="720"/>
      </w:tabs>
      <w:spacing w:line="240" w:lineRule="exact"/>
      <w:ind w:left="187" w:firstLine="173"/>
    </w:pPr>
  </w:style>
  <w:style w:type="paragraph" w:styleId="BodyText">
    <w:name w:val="Body Text"/>
    <w:aliases w:val="Definitions"/>
    <w:basedOn w:val="Normal"/>
    <w:rsid w:val="001B0A09"/>
  </w:style>
  <w:style w:type="paragraph" w:customStyle="1" w:styleId="Indent3">
    <w:name w:val="Indent3"/>
    <w:aliases w:val="(i,ii,iii) (Ctrl-3)"/>
    <w:basedOn w:val="Indent2"/>
    <w:rsid w:val="001B0A09"/>
    <w:pPr>
      <w:tabs>
        <w:tab w:val="clear" w:pos="720"/>
        <w:tab w:val="left" w:pos="907"/>
      </w:tabs>
      <w:ind w:left="360" w:firstLine="180"/>
    </w:pPr>
  </w:style>
  <w:style w:type="paragraph" w:customStyle="1" w:styleId="Indent4">
    <w:name w:val="Indent4"/>
    <w:aliases w:val="(A,B,C) (Ctrl-4)"/>
    <w:basedOn w:val="Indent3"/>
    <w:rsid w:val="001B0A09"/>
    <w:pPr>
      <w:tabs>
        <w:tab w:val="clear" w:pos="907"/>
        <w:tab w:val="left" w:pos="1080"/>
      </w:tabs>
      <w:ind w:left="547" w:firstLine="173"/>
    </w:pPr>
  </w:style>
  <w:style w:type="character" w:styleId="PageNumber">
    <w:name w:val="page number"/>
    <w:basedOn w:val="DefaultParagraphFont"/>
    <w:rsid w:val="001B0A09"/>
    <w:rPr>
      <w:rFonts w:ascii="Times" w:hAnsi="Times"/>
      <w:sz w:val="24"/>
    </w:rPr>
  </w:style>
  <w:style w:type="paragraph" w:styleId="TOC1">
    <w:name w:val="toc 1"/>
    <w:basedOn w:val="Normal"/>
    <w:next w:val="Normal"/>
    <w:uiPriority w:val="39"/>
    <w:rsid w:val="001B0A09"/>
    <w:pPr>
      <w:jc w:val="center"/>
    </w:pPr>
    <w:rPr>
      <w:b/>
      <w:caps/>
    </w:rPr>
  </w:style>
  <w:style w:type="paragraph" w:styleId="TOC2">
    <w:name w:val="toc 2"/>
    <w:basedOn w:val="Normal"/>
    <w:next w:val="Normal"/>
    <w:semiHidden/>
    <w:rsid w:val="001B0A09"/>
    <w:pPr>
      <w:tabs>
        <w:tab w:val="right" w:pos="10080"/>
      </w:tabs>
    </w:pPr>
    <w:rPr>
      <w:sz w:val="20"/>
    </w:rPr>
  </w:style>
  <w:style w:type="paragraph" w:styleId="TOC3">
    <w:name w:val="toc 3"/>
    <w:basedOn w:val="Normal"/>
    <w:next w:val="Normal"/>
    <w:uiPriority w:val="39"/>
    <w:rsid w:val="001B0A09"/>
    <w:pPr>
      <w:tabs>
        <w:tab w:val="right" w:leader="dot" w:pos="10080"/>
      </w:tabs>
      <w:ind w:left="288"/>
    </w:pPr>
  </w:style>
  <w:style w:type="paragraph" w:styleId="TOC4">
    <w:name w:val="toc 4"/>
    <w:basedOn w:val="TOC3"/>
    <w:next w:val="Normal"/>
    <w:semiHidden/>
    <w:rsid w:val="001B0A09"/>
    <w:pPr>
      <w:ind w:left="576"/>
    </w:pPr>
  </w:style>
  <w:style w:type="paragraph" w:styleId="TOC5">
    <w:name w:val="toc 5"/>
    <w:basedOn w:val="Normal"/>
    <w:next w:val="Normal"/>
    <w:semiHidden/>
    <w:rsid w:val="001B0A09"/>
    <w:pPr>
      <w:tabs>
        <w:tab w:val="right" w:leader="dot" w:pos="10080"/>
      </w:tabs>
      <w:ind w:left="800"/>
    </w:pPr>
  </w:style>
  <w:style w:type="paragraph" w:styleId="Title">
    <w:name w:val="Title"/>
    <w:basedOn w:val="Normal"/>
    <w:qFormat/>
    <w:rsid w:val="001B0A09"/>
    <w:pPr>
      <w:jc w:val="center"/>
    </w:pPr>
    <w:rPr>
      <w:b/>
      <w:sz w:val="28"/>
    </w:rPr>
  </w:style>
  <w:style w:type="character" w:styleId="Hyperlink">
    <w:name w:val="Hyperlink"/>
    <w:basedOn w:val="DefaultParagraphFont"/>
    <w:uiPriority w:val="99"/>
    <w:rsid w:val="001B0A09"/>
    <w:rPr>
      <w:color w:val="0000FF"/>
      <w:u w:val="single"/>
    </w:rPr>
  </w:style>
  <w:style w:type="character" w:styleId="FollowedHyperlink">
    <w:name w:val="FollowedHyperlink"/>
    <w:basedOn w:val="DefaultParagraphFont"/>
    <w:rsid w:val="001B0A09"/>
    <w:rPr>
      <w:color w:val="800080"/>
      <w:u w:val="single"/>
    </w:rPr>
  </w:style>
  <w:style w:type="paragraph" w:styleId="NormalWeb">
    <w:name w:val="Normal (Web)"/>
    <w:basedOn w:val="Normal"/>
    <w:rsid w:val="00120DEC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 Unicode MS" w:eastAsia="Arial Unicode MS" w:hAnsi="Arial Unicode MS" w:cs="Arial Unicode MS"/>
      <w:szCs w:val="24"/>
    </w:rPr>
  </w:style>
  <w:style w:type="paragraph" w:styleId="BalloonText">
    <w:name w:val="Balloon Text"/>
    <w:basedOn w:val="Normal"/>
    <w:link w:val="BalloonTextChar"/>
    <w:semiHidden/>
    <w:unhideWhenUsed/>
    <w:rsid w:val="001F70E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1F70E9"/>
    <w:rPr>
      <w:rFonts w:ascii="Segoe UI" w:hAnsi="Segoe UI" w:cs="Segoe UI"/>
      <w:color w:val="000000"/>
      <w:sz w:val="18"/>
      <w:szCs w:val="18"/>
    </w:rPr>
  </w:style>
  <w:style w:type="paragraph" w:styleId="CommentText">
    <w:name w:val="annotation text"/>
    <w:basedOn w:val="Normal"/>
    <w:link w:val="CommentTextChar"/>
    <w:semiHidden/>
    <w:unhideWhenUsed/>
    <w:rsid w:val="00F80B85"/>
    <w:pPr>
      <w:overflowPunct/>
      <w:autoSpaceDE/>
      <w:autoSpaceDN/>
      <w:adjustRightInd/>
      <w:textAlignment w:val="auto"/>
    </w:pPr>
    <w:rPr>
      <w:color w:val="0000FF"/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F80B85"/>
    <w:rPr>
      <w:color w:val="0000FF"/>
    </w:rPr>
  </w:style>
  <w:style w:type="character" w:styleId="CommentReference">
    <w:name w:val="annotation reference"/>
    <w:basedOn w:val="DefaultParagraphFont"/>
    <w:semiHidden/>
    <w:unhideWhenUsed/>
    <w:rsid w:val="00F80B85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F80B85"/>
    <w:pPr>
      <w:overflowPunct w:val="0"/>
      <w:autoSpaceDE w:val="0"/>
      <w:autoSpaceDN w:val="0"/>
      <w:adjustRightInd w:val="0"/>
      <w:textAlignment w:val="baseline"/>
    </w:pPr>
    <w:rPr>
      <w:b/>
      <w:bCs/>
      <w:color w:val="000000"/>
    </w:rPr>
  </w:style>
  <w:style w:type="character" w:customStyle="1" w:styleId="CommentSubjectChar">
    <w:name w:val="Comment Subject Char"/>
    <w:basedOn w:val="CommentTextChar"/>
    <w:link w:val="CommentSubject"/>
    <w:semiHidden/>
    <w:rsid w:val="00F80B85"/>
    <w:rPr>
      <w:b/>
      <w:bCs/>
      <w:color w:val="000000"/>
    </w:rPr>
  </w:style>
  <w:style w:type="character" w:customStyle="1" w:styleId="Heading3Char">
    <w:name w:val="Heading 3 Char"/>
    <w:aliases w:val="Subsection Char,Subsection -X Title. Char"/>
    <w:basedOn w:val="DefaultParagraphFont"/>
    <w:link w:val="Heading3"/>
    <w:rsid w:val="00BD6B1A"/>
    <w:rPr>
      <w:b/>
      <w:color w:val="000000" w:themeColor="text1"/>
      <w:sz w:val="24"/>
    </w:rPr>
  </w:style>
  <w:style w:type="character" w:customStyle="1" w:styleId="List1Char">
    <w:name w:val="List 1 Char"/>
    <w:basedOn w:val="Heading3Char"/>
    <w:link w:val="List1"/>
    <w:rsid w:val="00BD6B1A"/>
    <w:rPr>
      <w:b w:val="0"/>
      <w:bCs/>
      <w:color w:val="000000" w:themeColor="text1"/>
      <w:sz w:val="24"/>
    </w:rPr>
  </w:style>
  <w:style w:type="paragraph" w:styleId="List2">
    <w:name w:val="List 2"/>
    <w:basedOn w:val="Normal"/>
    <w:semiHidden/>
    <w:unhideWhenUsed/>
    <w:rsid w:val="00BD6B1A"/>
    <w:pPr>
      <w:keepNext/>
      <w:keepLines/>
      <w:ind w:left="821"/>
    </w:pPr>
  </w:style>
  <w:style w:type="paragraph" w:styleId="List3">
    <w:name w:val="List 3"/>
    <w:basedOn w:val="Normal"/>
    <w:semiHidden/>
    <w:unhideWhenUsed/>
    <w:rsid w:val="00BD6B1A"/>
    <w:pPr>
      <w:keepNext/>
      <w:keepLines/>
      <w:ind w:left="1282"/>
    </w:pPr>
  </w:style>
  <w:style w:type="paragraph" w:styleId="List4">
    <w:name w:val="List 4"/>
    <w:basedOn w:val="Normal"/>
    <w:rsid w:val="00BD6B1A"/>
    <w:pPr>
      <w:keepNext/>
      <w:keepLines/>
      <w:ind w:left="1642"/>
    </w:pPr>
  </w:style>
  <w:style w:type="paragraph" w:styleId="List5">
    <w:name w:val="List 5"/>
    <w:basedOn w:val="Normal"/>
    <w:rsid w:val="00BD6B1A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BD6B1A"/>
    <w:pPr>
      <w:ind w:left="2088"/>
    </w:pPr>
    <w:rPr>
      <w:bCs/>
      <w:i/>
      <w:color w:val="000000" w:themeColor="text1"/>
    </w:rPr>
  </w:style>
  <w:style w:type="character" w:customStyle="1" w:styleId="List6Char">
    <w:name w:val="List 6 Char"/>
    <w:basedOn w:val="List1Char"/>
    <w:link w:val="List6"/>
    <w:rsid w:val="00BD6B1A"/>
    <w:rPr>
      <w:b w:val="0"/>
      <w:bCs/>
      <w:i/>
      <w:color w:val="000000" w:themeColor="text1"/>
      <w:sz w:val="24"/>
    </w:rPr>
  </w:style>
  <w:style w:type="paragraph" w:customStyle="1" w:styleId="List7">
    <w:name w:val="List 7"/>
    <w:basedOn w:val="List4"/>
    <w:link w:val="List7Char"/>
    <w:rsid w:val="00BD6B1A"/>
    <w:pPr>
      <w:ind w:left="2534"/>
    </w:pPr>
    <w:rPr>
      <w:bCs/>
      <w:i/>
      <w:color w:val="000000" w:themeColor="text1"/>
    </w:rPr>
  </w:style>
  <w:style w:type="character" w:customStyle="1" w:styleId="List7Char">
    <w:name w:val="List 7 Char"/>
    <w:basedOn w:val="List1Char"/>
    <w:link w:val="List7"/>
    <w:rsid w:val="00BD6B1A"/>
    <w:rPr>
      <w:b w:val="0"/>
      <w:bCs/>
      <w:i/>
      <w:color w:val="000000" w:themeColor="text1"/>
      <w:sz w:val="24"/>
    </w:rPr>
  </w:style>
  <w:style w:type="paragraph" w:customStyle="1" w:styleId="List8">
    <w:name w:val="List 8"/>
    <w:basedOn w:val="List4"/>
    <w:link w:val="List8Char"/>
    <w:rsid w:val="00BD6B1A"/>
    <w:pPr>
      <w:ind w:left="2880"/>
    </w:pPr>
    <w:rPr>
      <w:bCs/>
      <w:i/>
      <w:color w:val="000000" w:themeColor="text1"/>
    </w:rPr>
  </w:style>
  <w:style w:type="character" w:customStyle="1" w:styleId="List8Char">
    <w:name w:val="List 8 Char"/>
    <w:basedOn w:val="List1Char"/>
    <w:link w:val="List8"/>
    <w:rsid w:val="00BD6B1A"/>
    <w:rPr>
      <w:b w:val="0"/>
      <w:bCs/>
      <w:i/>
      <w:color w:val="000000" w:themeColor="text1"/>
      <w:sz w:val="24"/>
    </w:rPr>
  </w:style>
  <w:style w:type="paragraph" w:styleId="ListParagraph">
    <w:name w:val="List Paragraph"/>
    <w:basedOn w:val="Normal"/>
    <w:uiPriority w:val="34"/>
    <w:qFormat/>
    <w:rsid w:val="00BD6B1A"/>
    <w:pPr>
      <w:ind w:left="720"/>
      <w:contextualSpacing/>
    </w:pPr>
  </w:style>
  <w:style w:type="paragraph" w:customStyle="1" w:styleId="Heading1Red">
    <w:name w:val="Heading 1_Red"/>
    <w:basedOn w:val="Normal"/>
    <w:link w:val="Heading1RedChar"/>
    <w:rsid w:val="00BD6B1A"/>
    <w:pPr>
      <w:jc w:val="center"/>
      <w:outlineLvl w:val="0"/>
    </w:pPr>
    <w:rPr>
      <w:b/>
      <w:color w:val="FF0000"/>
      <w:sz w:val="40"/>
    </w:rPr>
  </w:style>
  <w:style w:type="character" w:customStyle="1" w:styleId="Heading1RedChar">
    <w:name w:val="Heading 1_Red Char"/>
    <w:basedOn w:val="DefaultParagraphFont"/>
    <w:link w:val="Heading1Red"/>
    <w:rsid w:val="00BD6B1A"/>
    <w:rPr>
      <w:b/>
      <w:color w:val="FF0000"/>
      <w:sz w:val="40"/>
    </w:rPr>
  </w:style>
  <w:style w:type="paragraph" w:customStyle="1" w:styleId="edition">
    <w:name w:val="edition"/>
    <w:link w:val="editionChar"/>
    <w:rsid w:val="00BD6B1A"/>
    <w:pPr>
      <w:widowControl w:val="0"/>
      <w:spacing w:after="200" w:line="276" w:lineRule="auto"/>
    </w:pPr>
    <w:rPr>
      <w:b/>
      <w:i/>
      <w:color w:val="000000" w:themeColor="text1"/>
      <w:sz w:val="28"/>
    </w:rPr>
  </w:style>
  <w:style w:type="character" w:customStyle="1" w:styleId="editionChar">
    <w:name w:val="edition Char"/>
    <w:basedOn w:val="DefaultParagraphFont"/>
    <w:link w:val="edition"/>
    <w:rsid w:val="00BD6B1A"/>
    <w:rPr>
      <w:b/>
      <w:i/>
      <w:color w:val="000000" w:themeColor="text1"/>
      <w:sz w:val="28"/>
    </w:rPr>
  </w:style>
  <w:style w:type="paragraph" w:customStyle="1" w:styleId="Heading1change">
    <w:name w:val="Heading 1_change"/>
    <w:basedOn w:val="edition"/>
    <w:link w:val="Heading1changeChar"/>
    <w:rsid w:val="00BD6B1A"/>
    <w:pPr>
      <w:widowControl/>
    </w:pPr>
    <w:rPr>
      <w:b w:val="0"/>
      <w:i w:val="0"/>
      <w:szCs w:val="24"/>
    </w:rPr>
  </w:style>
  <w:style w:type="character" w:customStyle="1" w:styleId="Heading1changeChar">
    <w:name w:val="Heading 1_change Char"/>
    <w:basedOn w:val="editionChar"/>
    <w:link w:val="Heading1change"/>
    <w:rsid w:val="00BD6B1A"/>
    <w:rPr>
      <w:b w:val="0"/>
      <w:i w:val="0"/>
      <w:color w:val="000000" w:themeColor="text1"/>
      <w:sz w:val="28"/>
      <w:szCs w:val="24"/>
    </w:rPr>
  </w:style>
  <w:style w:type="paragraph" w:customStyle="1" w:styleId="Heading2change">
    <w:name w:val="Heading 2_change"/>
    <w:basedOn w:val="edition"/>
    <w:link w:val="Heading2changeChar"/>
    <w:rsid w:val="00BD6B1A"/>
    <w:pPr>
      <w:keepNext/>
      <w:widowControl/>
      <w:outlineLvl w:val="1"/>
    </w:pPr>
    <w:rPr>
      <w:b w:val="0"/>
      <w:i w:val="0"/>
      <w:szCs w:val="24"/>
    </w:rPr>
  </w:style>
  <w:style w:type="character" w:customStyle="1" w:styleId="Heading2changeChar">
    <w:name w:val="Heading 2_change Char"/>
    <w:basedOn w:val="editionChar"/>
    <w:link w:val="Heading2change"/>
    <w:rsid w:val="00BD6B1A"/>
    <w:rPr>
      <w:b w:val="0"/>
      <w:i w:val="0"/>
      <w:color w:val="000000" w:themeColor="text1"/>
      <w:sz w:val="28"/>
      <w:szCs w:val="24"/>
    </w:rPr>
  </w:style>
  <w:style w:type="paragraph" w:customStyle="1" w:styleId="Heading3change">
    <w:name w:val="Heading 3_change"/>
    <w:basedOn w:val="edition"/>
    <w:link w:val="Heading3changeChar"/>
    <w:rsid w:val="00BD6B1A"/>
    <w:pPr>
      <w:widowControl/>
      <w:outlineLvl w:val="2"/>
    </w:pPr>
    <w:rPr>
      <w:b w:val="0"/>
      <w:i w:val="0"/>
      <w:caps/>
      <w:sz w:val="24"/>
      <w:szCs w:val="24"/>
    </w:rPr>
  </w:style>
  <w:style w:type="character" w:customStyle="1" w:styleId="Heading3changeChar">
    <w:name w:val="Heading 3_change Char"/>
    <w:basedOn w:val="editionChar"/>
    <w:link w:val="Heading3change"/>
    <w:rsid w:val="00BD6B1A"/>
    <w:rPr>
      <w:b w:val="0"/>
      <w:i w:val="0"/>
      <w:caps/>
      <w:color w:val="000000" w:themeColor="text1"/>
      <w:sz w:val="24"/>
      <w:szCs w:val="24"/>
    </w:rPr>
  </w:style>
  <w:style w:type="paragraph" w:customStyle="1" w:styleId="List1change">
    <w:name w:val="List 1_change"/>
    <w:basedOn w:val="Normal"/>
    <w:link w:val="List1changeChar"/>
    <w:rsid w:val="00BD6B1A"/>
    <w:pPr>
      <w:keepNext/>
      <w:keepLines/>
      <w:ind w:left="432"/>
    </w:pPr>
    <w:rPr>
      <w:i/>
      <w:color w:val="000000" w:themeColor="text1"/>
      <w:szCs w:val="24"/>
    </w:rPr>
  </w:style>
  <w:style w:type="character" w:customStyle="1" w:styleId="List1changeChar">
    <w:name w:val="List 1_change Char"/>
    <w:basedOn w:val="editionChar"/>
    <w:link w:val="List1change"/>
    <w:rsid w:val="00BD6B1A"/>
    <w:rPr>
      <w:b w:val="0"/>
      <w:i/>
      <w:color w:val="000000" w:themeColor="text1"/>
      <w:sz w:val="24"/>
      <w:szCs w:val="24"/>
    </w:rPr>
  </w:style>
  <w:style w:type="paragraph" w:customStyle="1" w:styleId="List2change">
    <w:name w:val="List 2_change"/>
    <w:basedOn w:val="Normal"/>
    <w:link w:val="List2changeChar"/>
    <w:rsid w:val="00BD6B1A"/>
    <w:pPr>
      <w:spacing w:before="120" w:after="0"/>
      <w:ind w:left="821"/>
      <w:contextualSpacing/>
    </w:pPr>
    <w:rPr>
      <w:i/>
      <w:szCs w:val="24"/>
    </w:rPr>
  </w:style>
  <w:style w:type="character" w:customStyle="1" w:styleId="List2changeChar">
    <w:name w:val="List 2_change Char"/>
    <w:basedOn w:val="editionChar"/>
    <w:link w:val="List2change"/>
    <w:rsid w:val="00BD6B1A"/>
    <w:rPr>
      <w:b/>
      <w:i/>
      <w:color w:val="000000" w:themeColor="text1"/>
      <w:sz w:val="24"/>
      <w:szCs w:val="24"/>
    </w:rPr>
  </w:style>
  <w:style w:type="paragraph" w:customStyle="1" w:styleId="List3change">
    <w:name w:val="List 3_change"/>
    <w:basedOn w:val="Normal"/>
    <w:link w:val="List3changeChar"/>
    <w:rsid w:val="00BD6B1A"/>
    <w:pPr>
      <w:keepNext/>
      <w:keepLines/>
      <w:spacing w:before="120" w:after="0"/>
      <w:ind w:left="1282"/>
      <w:contextualSpacing/>
    </w:pPr>
    <w:rPr>
      <w:i/>
      <w:szCs w:val="24"/>
    </w:rPr>
  </w:style>
  <w:style w:type="character" w:customStyle="1" w:styleId="List3changeChar">
    <w:name w:val="List 3_change Char"/>
    <w:basedOn w:val="editionChar"/>
    <w:link w:val="List3change"/>
    <w:rsid w:val="00BD6B1A"/>
    <w:rPr>
      <w:b/>
      <w:i/>
      <w:color w:val="000000" w:themeColor="text1"/>
      <w:sz w:val="24"/>
      <w:szCs w:val="24"/>
    </w:rPr>
  </w:style>
  <w:style w:type="paragraph" w:customStyle="1" w:styleId="List4change">
    <w:name w:val="List 4_change"/>
    <w:basedOn w:val="Normal"/>
    <w:link w:val="List4changeChar"/>
    <w:rsid w:val="00BD6B1A"/>
    <w:pPr>
      <w:spacing w:before="120" w:after="0"/>
      <w:ind w:left="1642"/>
      <w:contextualSpacing/>
    </w:pPr>
    <w:rPr>
      <w:i/>
      <w:szCs w:val="24"/>
    </w:rPr>
  </w:style>
  <w:style w:type="character" w:customStyle="1" w:styleId="List4changeChar">
    <w:name w:val="List 4_change Char"/>
    <w:basedOn w:val="editionChar"/>
    <w:link w:val="List4change"/>
    <w:rsid w:val="00BD6B1A"/>
    <w:rPr>
      <w:b/>
      <w:i/>
      <w:color w:val="000000" w:themeColor="text1"/>
      <w:sz w:val="24"/>
      <w:szCs w:val="24"/>
    </w:rPr>
  </w:style>
  <w:style w:type="paragraph" w:customStyle="1" w:styleId="List5change">
    <w:name w:val="List 5_change"/>
    <w:basedOn w:val="Normal"/>
    <w:link w:val="List5changeChar"/>
    <w:rsid w:val="00BD6B1A"/>
    <w:pPr>
      <w:keepNext/>
      <w:keepLines/>
      <w:spacing w:before="120" w:after="0"/>
      <w:ind w:left="1872"/>
      <w:contextualSpacing/>
    </w:pPr>
    <w:rPr>
      <w:i/>
      <w:szCs w:val="24"/>
    </w:rPr>
  </w:style>
  <w:style w:type="character" w:customStyle="1" w:styleId="List5changeChar">
    <w:name w:val="List 5_change Char"/>
    <w:basedOn w:val="editionChar"/>
    <w:link w:val="List5change"/>
    <w:rsid w:val="00BD6B1A"/>
    <w:rPr>
      <w:b/>
      <w:i/>
      <w:color w:val="000000" w:themeColor="text1"/>
      <w:sz w:val="24"/>
      <w:szCs w:val="24"/>
    </w:rPr>
  </w:style>
  <w:style w:type="paragraph" w:customStyle="1" w:styleId="List6change">
    <w:name w:val="List 6_change"/>
    <w:basedOn w:val="Normal"/>
    <w:link w:val="List6changeChar"/>
    <w:rsid w:val="00BD6B1A"/>
    <w:pPr>
      <w:keepNext/>
      <w:keepLines/>
      <w:spacing w:before="120" w:after="0"/>
      <w:ind w:left="2088"/>
      <w:contextualSpacing/>
    </w:pPr>
    <w:rPr>
      <w:sz w:val="22"/>
      <w:szCs w:val="24"/>
    </w:rPr>
  </w:style>
  <w:style w:type="character" w:customStyle="1" w:styleId="List6changeChar">
    <w:name w:val="List 6_change Char"/>
    <w:basedOn w:val="editionChar"/>
    <w:link w:val="List6change"/>
    <w:rsid w:val="00BD6B1A"/>
    <w:rPr>
      <w:b/>
      <w:i w:val="0"/>
      <w:color w:val="000000" w:themeColor="text1"/>
      <w:sz w:val="22"/>
      <w:szCs w:val="24"/>
    </w:rPr>
  </w:style>
  <w:style w:type="paragraph" w:customStyle="1" w:styleId="List7change">
    <w:name w:val="List 7_change"/>
    <w:basedOn w:val="Normal"/>
    <w:link w:val="List7changeChar"/>
    <w:rsid w:val="00BD6B1A"/>
    <w:pPr>
      <w:keepNext/>
      <w:keepLines/>
      <w:spacing w:before="120" w:after="0"/>
      <w:ind w:left="2534"/>
      <w:contextualSpacing/>
    </w:pPr>
    <w:rPr>
      <w:szCs w:val="24"/>
    </w:rPr>
  </w:style>
  <w:style w:type="character" w:customStyle="1" w:styleId="List7changeChar">
    <w:name w:val="List 7_change Char"/>
    <w:basedOn w:val="editionChar"/>
    <w:link w:val="List7change"/>
    <w:rsid w:val="00BD6B1A"/>
    <w:rPr>
      <w:b/>
      <w:i w:val="0"/>
      <w:color w:val="000000" w:themeColor="text1"/>
      <w:sz w:val="24"/>
      <w:szCs w:val="24"/>
    </w:rPr>
  </w:style>
  <w:style w:type="paragraph" w:customStyle="1" w:styleId="List8change">
    <w:name w:val="List 8_change"/>
    <w:basedOn w:val="Normal"/>
    <w:link w:val="List8changeChar"/>
    <w:rsid w:val="00BD6B1A"/>
    <w:pPr>
      <w:keepNext/>
      <w:keepLines/>
      <w:spacing w:before="120" w:after="0"/>
      <w:ind w:left="2880"/>
      <w:contextualSpacing/>
    </w:pPr>
    <w:rPr>
      <w:szCs w:val="24"/>
    </w:rPr>
  </w:style>
  <w:style w:type="character" w:customStyle="1" w:styleId="List8changeChar">
    <w:name w:val="List 8_change Char"/>
    <w:basedOn w:val="editionChar"/>
    <w:link w:val="List8change"/>
    <w:rsid w:val="00BD6B1A"/>
    <w:rPr>
      <w:b/>
      <w:i w:val="0"/>
      <w:color w:val="000000" w:themeColor="text1"/>
      <w:sz w:val="24"/>
      <w:szCs w:val="24"/>
    </w:rPr>
  </w:style>
  <w:style w:type="paragraph" w:customStyle="1" w:styleId="Normalchange">
    <w:name w:val="Normal_change"/>
    <w:basedOn w:val="edition"/>
    <w:link w:val="NormalchangeChar"/>
    <w:rsid w:val="00BD6B1A"/>
    <w:pPr>
      <w:widowControl/>
      <w:spacing w:after="160" w:line="259" w:lineRule="auto"/>
    </w:pPr>
    <w:rPr>
      <w:rFonts w:asciiTheme="minorHAnsi" w:hAnsiTheme="minorHAnsi" w:cstheme="minorHAnsi"/>
      <w:i w:val="0"/>
      <w:sz w:val="22"/>
      <w:szCs w:val="24"/>
    </w:rPr>
  </w:style>
  <w:style w:type="character" w:customStyle="1" w:styleId="NormalchangeChar">
    <w:name w:val="Normal_change Char"/>
    <w:basedOn w:val="editionChar"/>
    <w:link w:val="Normalchange"/>
    <w:rsid w:val="00BD6B1A"/>
    <w:rPr>
      <w:rFonts w:asciiTheme="minorHAnsi" w:hAnsiTheme="minorHAnsi" w:cstheme="minorHAnsi"/>
      <w:b/>
      <w:i w:val="0"/>
      <w:color w:val="000000" w:themeColor="text1"/>
      <w:sz w:val="22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64700"/>
    <w:pPr>
      <w:keepNext/>
      <w:keepLines/>
      <w:widowControl/>
      <w:overflowPunct/>
      <w:autoSpaceDE/>
      <w:autoSpaceDN/>
      <w:adjustRightInd/>
      <w:spacing w:after="0" w:line="259" w:lineRule="auto"/>
      <w:jc w:val="left"/>
      <w:textAlignment w:val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p_5301.601(a)(i).docx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webSettings" Target="webSettings.xml"/><Relationship Id="rId12" Type="http://schemas.openxmlformats.org/officeDocument/2006/relationships/hyperlink" Target="mp_5301.601(a)(i).docx" TargetMode="External"/><Relationship Id="rId17" Type="http://schemas.openxmlformats.org/officeDocument/2006/relationships/hyperlink" Target="http://uscode.house.gov/view.xhtml?req=granuleid:USC-prelim-title10-section2354&amp;num=0&amp;edition=prelim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pgi_5335.docx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pgi_5335.docx" TargetMode="External"/><Relationship Id="rId5" Type="http://schemas.openxmlformats.org/officeDocument/2006/relationships/styles" Target="styles.xml"/><Relationship Id="rId15" Type="http://schemas.openxmlformats.org/officeDocument/2006/relationships/hyperlink" Target="pgi_5335.docx" TargetMode="External"/><Relationship Id="rId23" Type="http://schemas.openxmlformats.org/officeDocument/2006/relationships/theme" Target="theme/theme1.xml"/><Relationship Id="rId10" Type="http://schemas.openxmlformats.org/officeDocument/2006/relationships/hyperlink" Target="pgi_5335.docx" TargetMode="Externa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yperlink" Target="pgi_5335.docx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661B33D63F14697E4D581C32BAF5E" ma:contentTypeVersion="4" ma:contentTypeDescription="Create a new document." ma:contentTypeScope="" ma:versionID="1642361c0cc2e908fc6ef5628dee731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C2D14B-5FB0-4C33-9986-A18800D749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07C86DE-3285-4A32-925F-490CBB392CD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A2DEBAE-7C8B-4639-867B-410F32A2579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EE8E510-2D9C-432C-96DA-0F1F63AD43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1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Research and Development Contracting</vt:lpstr>
    </vt:vector>
  </TitlesOfParts>
  <Company>USAF</Company>
  <LinksUpToDate>false</LinksUpToDate>
  <CharactersWithSpaces>1377</CharactersWithSpaces>
  <SharedDoc>false</SharedDoc>
  <HLinks>
    <vt:vector size="12" baseType="variant">
      <vt:variant>
        <vt:i4>3080203</vt:i4>
      </vt:variant>
      <vt:variant>
        <vt:i4>3</vt:i4>
      </vt:variant>
      <vt:variant>
        <vt:i4>0</vt:i4>
      </vt:variant>
      <vt:variant>
        <vt:i4>5</vt:i4>
      </vt:variant>
      <vt:variant>
        <vt:lpwstr>http://www4.law.cornell.edu/uscode/html/uscode10/usc_sec_10_00002354----000-.html</vt:lpwstr>
      </vt:variant>
      <vt:variant>
        <vt:lpwstr/>
      </vt:variant>
      <vt:variant>
        <vt:i4>2490404</vt:i4>
      </vt:variant>
      <vt:variant>
        <vt:i4>0</vt:i4>
      </vt:variant>
      <vt:variant>
        <vt:i4>0</vt:i4>
      </vt:variant>
      <vt:variant>
        <vt:i4>5</vt:i4>
      </vt:variant>
      <vt:variant>
        <vt:lpwstr>IG5304.7103.doc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Research and Development Contracting</dc:title>
  <dc:creator>TRUESDAK</dc:creator>
  <cp:lastModifiedBy>VOUDREN, JEFFREY W NH-04 USAF HAF SAF/BLDG PENTAGON, 4C149</cp:lastModifiedBy>
  <cp:revision>74</cp:revision>
  <cp:lastPrinted>2019-03-19T13:24:00Z</cp:lastPrinted>
  <dcterms:created xsi:type="dcterms:W3CDTF">2013-04-18T16:43:00Z</dcterms:created>
  <dcterms:modified xsi:type="dcterms:W3CDTF">2021-07-14T15:26:00Z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0x010100C89661B33D63F14697E4D581C32BAF5E</vt:lpwstr>
  </property>
</Properties>
</file>