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468F0" w14:textId="2CFDAB5C" w:rsidR="00E54BC7" w:rsidRDefault="00FC7296" w:rsidP="00560948">
      <w:pPr>
        <w:pStyle w:val="Heading1Red"/>
      </w:pPr>
      <w:bookmarkStart w:id="0" w:name="_Toc37956414"/>
      <w:bookmarkStart w:id="1" w:name="_Toc38365615"/>
      <w:r w:rsidRPr="006226D5">
        <w:t>Mandatory Procedure</w:t>
      </w:r>
      <w:bookmarkStart w:id="2" w:name="_Toc37956415"/>
      <w:bookmarkEnd w:id="0"/>
      <w:bookmarkEnd w:id="1"/>
    </w:p>
    <w:p w14:paraId="335678F0" w14:textId="77777777" w:rsidR="00CC39A8" w:rsidRDefault="006F0F58" w:rsidP="00CC39A8">
      <w:pPr>
        <w:pStyle w:val="Heading2"/>
      </w:pPr>
      <w:bookmarkStart w:id="3" w:name="_Toc38365616"/>
      <w:bookmarkEnd w:id="2"/>
      <w:r w:rsidRPr="00560948">
        <w:t>MP5303</w:t>
      </w:r>
      <w:r w:rsidR="009B278E">
        <w:t xml:space="preserve"> - </w:t>
      </w:r>
      <w:r w:rsidR="0022218E">
        <w:br/>
      </w:r>
      <w:r>
        <w:t>Improper Business Practices and Personal Conflicts of Interest</w:t>
      </w:r>
      <w:bookmarkEnd w:id="3"/>
    </w:p>
    <w:p w14:paraId="176A534D" w14:textId="77777777" w:rsidR="00CC39A8" w:rsidRDefault="00CC39A8" w:rsidP="00CC39A8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5DF3ACB5" w14:textId="77777777" w:rsidR="001D72AF" w:rsidRPr="008864AE" w:rsidRDefault="001D72AF" w:rsidP="001D72A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[This MP has been deleted as a result of AFAC 2021-07-26.   Please remove the file from Acquisition.gov.]</w:t>
      </w:r>
    </w:p>
    <w:p w14:paraId="6565B5FA" w14:textId="21A6F0A1" w:rsidR="002844B7" w:rsidRDefault="002844B7">
      <w:bookmarkStart w:id="4" w:name="_GoBack"/>
      <w:bookmarkEnd w:id="4"/>
    </w:p>
    <w:sectPr w:rsidR="002844B7" w:rsidSect="00805C2F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82CF6" w14:textId="77777777" w:rsidR="001D3EB5" w:rsidRDefault="001D3EB5">
      <w:r>
        <w:separator/>
      </w:r>
    </w:p>
  </w:endnote>
  <w:endnote w:type="continuationSeparator" w:id="0">
    <w:p w14:paraId="6DD08578" w14:textId="77777777" w:rsidR="001D3EB5" w:rsidRDefault="001D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F2426" w14:textId="77777777" w:rsidR="00E20C11" w:rsidRDefault="00CE0F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20C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1AB047" w14:textId="77777777" w:rsidR="00E20C11" w:rsidRDefault="00E20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68334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AC38A27" w14:textId="1A401903" w:rsidR="00B37E2C" w:rsidRPr="00805C2F" w:rsidRDefault="007367F1" w:rsidP="004E627D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05C2F">
              <w:t>201</w:t>
            </w:r>
            <w:r>
              <w:t>9</w:t>
            </w:r>
            <w:r w:rsidRPr="00805C2F">
              <w:t xml:space="preserve"> </w:t>
            </w:r>
            <w:r w:rsidR="00B37E2C" w:rsidRPr="00805C2F">
              <w:t>Edition</w:t>
            </w:r>
            <w:r w:rsidR="004E627D" w:rsidRPr="00805C2F">
              <w:tab/>
            </w:r>
            <w:r w:rsidR="00B37E2C" w:rsidRPr="00805C2F">
              <w:rPr>
                <w:bCs/>
                <w:szCs w:val="24"/>
              </w:rPr>
              <w:fldChar w:fldCharType="begin"/>
            </w:r>
            <w:r w:rsidR="00B37E2C" w:rsidRPr="00805C2F">
              <w:rPr>
                <w:bCs/>
              </w:rPr>
              <w:instrText xml:space="preserve"> PAGE </w:instrText>
            </w:r>
            <w:r w:rsidR="00B37E2C" w:rsidRPr="00805C2F">
              <w:rPr>
                <w:bCs/>
                <w:szCs w:val="24"/>
              </w:rPr>
              <w:fldChar w:fldCharType="separate"/>
            </w:r>
            <w:r w:rsidR="001D72AF">
              <w:rPr>
                <w:bCs/>
                <w:noProof/>
              </w:rPr>
              <w:t>1</w:t>
            </w:r>
            <w:r w:rsidR="00B37E2C" w:rsidRPr="00805C2F">
              <w:rPr>
                <w:bCs/>
                <w:szCs w:val="24"/>
              </w:rPr>
              <w:fldChar w:fldCharType="end"/>
            </w:r>
            <w:r w:rsidR="00B37E2C" w:rsidRPr="00805C2F">
              <w:t xml:space="preserve"> of </w:t>
            </w:r>
            <w:r w:rsidR="00B37E2C" w:rsidRPr="00805C2F">
              <w:rPr>
                <w:bCs/>
                <w:szCs w:val="24"/>
              </w:rPr>
              <w:fldChar w:fldCharType="begin"/>
            </w:r>
            <w:r w:rsidR="00B37E2C" w:rsidRPr="00805C2F">
              <w:rPr>
                <w:bCs/>
              </w:rPr>
              <w:instrText xml:space="preserve"> NUMPAGES  </w:instrText>
            </w:r>
            <w:r w:rsidR="00B37E2C" w:rsidRPr="00805C2F">
              <w:rPr>
                <w:bCs/>
                <w:szCs w:val="24"/>
              </w:rPr>
              <w:fldChar w:fldCharType="separate"/>
            </w:r>
            <w:r w:rsidR="001D72AF">
              <w:rPr>
                <w:bCs/>
                <w:noProof/>
              </w:rPr>
              <w:t>1</w:t>
            </w:r>
            <w:r w:rsidR="00B37E2C" w:rsidRPr="00805C2F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6CB52" w14:textId="77777777" w:rsidR="00E20C11" w:rsidRDefault="00E20C1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E0FC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E0FC9">
      <w:rPr>
        <w:rStyle w:val="PageNumber"/>
      </w:rPr>
      <w:fldChar w:fldCharType="separate"/>
    </w:r>
    <w:r>
      <w:rPr>
        <w:rStyle w:val="PageNumber"/>
        <w:noProof/>
      </w:rPr>
      <w:t>1</w:t>
    </w:r>
    <w:r w:rsidR="00CE0FC9">
      <w:rPr>
        <w:rStyle w:val="PageNumber"/>
      </w:rPr>
      <w:fldChar w:fldCharType="end"/>
    </w:r>
  </w:p>
  <w:p w14:paraId="4D12F1FD" w14:textId="77777777" w:rsidR="00E20C11" w:rsidRDefault="00E20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B8F62" w14:textId="77777777" w:rsidR="001D3EB5" w:rsidRDefault="001D3EB5">
      <w:r>
        <w:separator/>
      </w:r>
    </w:p>
  </w:footnote>
  <w:footnote w:type="continuationSeparator" w:id="0">
    <w:p w14:paraId="0FA8E59D" w14:textId="77777777" w:rsidR="001D3EB5" w:rsidRDefault="001D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F12B5" w14:textId="77777777" w:rsidR="004E627D" w:rsidRDefault="004E627D" w:rsidP="00805C2F">
    <w:pPr>
      <w:pStyle w:val="Heading5"/>
      <w:jc w:val="left"/>
    </w:pPr>
    <w:bookmarkStart w:id="5" w:name="_attcc2"/>
    <w:bookmarkEnd w:id="5"/>
    <w:r>
      <w:t>AIR FORCE FAR SUPPLEMENT</w:t>
    </w:r>
    <w:r>
      <w:tab/>
    </w:r>
  </w:p>
  <w:p w14:paraId="0B4D5B36" w14:textId="77777777" w:rsidR="004E627D" w:rsidRPr="004E627D" w:rsidRDefault="004E627D" w:rsidP="004E627D">
    <w:pPr>
      <w:pStyle w:val="Header"/>
      <w:pBdr>
        <w:bottom w:val="single" w:sz="4" w:space="1" w:color="auto"/>
      </w:pBdr>
      <w:rPr>
        <w:szCs w:val="24"/>
      </w:rPr>
    </w:pPr>
    <w:r w:rsidRPr="004E627D">
      <w:rPr>
        <w:szCs w:val="24"/>
      </w:rPr>
      <w:t>MP5303</w:t>
    </w:r>
    <w:r w:rsidRPr="00805C2F">
      <w:rPr>
        <w:szCs w:val="24"/>
      </w:rPr>
      <w:t xml:space="preserve"> — Improper Business Practices and Personal Conflicts of Interest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1A78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5EBB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FA2F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08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AEFA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8A30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783C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1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CCC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849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6A7657"/>
    <w:multiLevelType w:val="hybridMultilevel"/>
    <w:tmpl w:val="2EE08DB4"/>
    <w:lvl w:ilvl="0" w:tplc="754C6B0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4755A4"/>
    <w:multiLevelType w:val="hybridMultilevel"/>
    <w:tmpl w:val="B5168F76"/>
    <w:lvl w:ilvl="0" w:tplc="A030EAA0">
      <w:start w:val="1"/>
      <w:numFmt w:val="lowerLetter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8F"/>
    <w:rsid w:val="000016D9"/>
    <w:rsid w:val="00005614"/>
    <w:rsid w:val="00006EDD"/>
    <w:rsid w:val="000213FB"/>
    <w:rsid w:val="000352A5"/>
    <w:rsid w:val="00037A62"/>
    <w:rsid w:val="0007063D"/>
    <w:rsid w:val="000711DD"/>
    <w:rsid w:val="00097920"/>
    <w:rsid w:val="000C2408"/>
    <w:rsid w:val="000E0F77"/>
    <w:rsid w:val="000E5558"/>
    <w:rsid w:val="000F6D06"/>
    <w:rsid w:val="00101731"/>
    <w:rsid w:val="00137B80"/>
    <w:rsid w:val="00156E04"/>
    <w:rsid w:val="00172ED5"/>
    <w:rsid w:val="00184FFC"/>
    <w:rsid w:val="001B4AE5"/>
    <w:rsid w:val="001B687D"/>
    <w:rsid w:val="001D002F"/>
    <w:rsid w:val="001D3EB5"/>
    <w:rsid w:val="001D72AF"/>
    <w:rsid w:val="001D7546"/>
    <w:rsid w:val="001E2C42"/>
    <w:rsid w:val="00215AFE"/>
    <w:rsid w:val="0022218E"/>
    <w:rsid w:val="00225DEA"/>
    <w:rsid w:val="00264368"/>
    <w:rsid w:val="0027377F"/>
    <w:rsid w:val="002844B7"/>
    <w:rsid w:val="002C7717"/>
    <w:rsid w:val="002E2147"/>
    <w:rsid w:val="002F48F5"/>
    <w:rsid w:val="002F76B3"/>
    <w:rsid w:val="00316A3F"/>
    <w:rsid w:val="00323023"/>
    <w:rsid w:val="00326D11"/>
    <w:rsid w:val="00332A3B"/>
    <w:rsid w:val="00336B26"/>
    <w:rsid w:val="00357984"/>
    <w:rsid w:val="003609C9"/>
    <w:rsid w:val="00384DC0"/>
    <w:rsid w:val="003A6D08"/>
    <w:rsid w:val="003C5CF0"/>
    <w:rsid w:val="003F0071"/>
    <w:rsid w:val="003F4A0A"/>
    <w:rsid w:val="00404784"/>
    <w:rsid w:val="0041706F"/>
    <w:rsid w:val="004228F7"/>
    <w:rsid w:val="00437670"/>
    <w:rsid w:val="004559A0"/>
    <w:rsid w:val="004622B4"/>
    <w:rsid w:val="00462EC7"/>
    <w:rsid w:val="00465F40"/>
    <w:rsid w:val="00466F66"/>
    <w:rsid w:val="004679B4"/>
    <w:rsid w:val="00485295"/>
    <w:rsid w:val="0049015E"/>
    <w:rsid w:val="00490F79"/>
    <w:rsid w:val="004B0559"/>
    <w:rsid w:val="004D19D8"/>
    <w:rsid w:val="004D7259"/>
    <w:rsid w:val="004E627D"/>
    <w:rsid w:val="004F7A8F"/>
    <w:rsid w:val="005177FE"/>
    <w:rsid w:val="00520A61"/>
    <w:rsid w:val="00540B8C"/>
    <w:rsid w:val="00560948"/>
    <w:rsid w:val="005754C5"/>
    <w:rsid w:val="00584E2F"/>
    <w:rsid w:val="005930A3"/>
    <w:rsid w:val="0059795E"/>
    <w:rsid w:val="005A42ED"/>
    <w:rsid w:val="005C123F"/>
    <w:rsid w:val="005C53FE"/>
    <w:rsid w:val="005C681F"/>
    <w:rsid w:val="005D25C4"/>
    <w:rsid w:val="005F76EC"/>
    <w:rsid w:val="0060279C"/>
    <w:rsid w:val="006154D9"/>
    <w:rsid w:val="00636E16"/>
    <w:rsid w:val="006419F8"/>
    <w:rsid w:val="006A5D6B"/>
    <w:rsid w:val="006B71AF"/>
    <w:rsid w:val="006C4621"/>
    <w:rsid w:val="006C6A00"/>
    <w:rsid w:val="006F0F58"/>
    <w:rsid w:val="006F39BC"/>
    <w:rsid w:val="007067A0"/>
    <w:rsid w:val="00716131"/>
    <w:rsid w:val="007367F1"/>
    <w:rsid w:val="00740918"/>
    <w:rsid w:val="0074752D"/>
    <w:rsid w:val="007812E2"/>
    <w:rsid w:val="007950F6"/>
    <w:rsid w:val="007A070C"/>
    <w:rsid w:val="007A10D4"/>
    <w:rsid w:val="007A621C"/>
    <w:rsid w:val="007B5404"/>
    <w:rsid w:val="007C3C3B"/>
    <w:rsid w:val="007D2CC5"/>
    <w:rsid w:val="007D5CFE"/>
    <w:rsid w:val="00805C2F"/>
    <w:rsid w:val="00812A70"/>
    <w:rsid w:val="00842E17"/>
    <w:rsid w:val="00870211"/>
    <w:rsid w:val="00883EFE"/>
    <w:rsid w:val="00891EE0"/>
    <w:rsid w:val="008964E6"/>
    <w:rsid w:val="008A48D9"/>
    <w:rsid w:val="008E7695"/>
    <w:rsid w:val="0095371D"/>
    <w:rsid w:val="009650AF"/>
    <w:rsid w:val="00976E55"/>
    <w:rsid w:val="009827E9"/>
    <w:rsid w:val="009952CA"/>
    <w:rsid w:val="009B278E"/>
    <w:rsid w:val="009B398E"/>
    <w:rsid w:val="009C37ED"/>
    <w:rsid w:val="009D3679"/>
    <w:rsid w:val="009D393D"/>
    <w:rsid w:val="009E107B"/>
    <w:rsid w:val="009F601F"/>
    <w:rsid w:val="00A06A3F"/>
    <w:rsid w:val="00A1360D"/>
    <w:rsid w:val="00A22FC0"/>
    <w:rsid w:val="00A44A7E"/>
    <w:rsid w:val="00A50AB9"/>
    <w:rsid w:val="00A552E8"/>
    <w:rsid w:val="00A5550A"/>
    <w:rsid w:val="00A558C3"/>
    <w:rsid w:val="00A85320"/>
    <w:rsid w:val="00A96B7D"/>
    <w:rsid w:val="00AC480D"/>
    <w:rsid w:val="00AC6800"/>
    <w:rsid w:val="00B0197F"/>
    <w:rsid w:val="00B037AD"/>
    <w:rsid w:val="00B25738"/>
    <w:rsid w:val="00B37E2C"/>
    <w:rsid w:val="00B42079"/>
    <w:rsid w:val="00B600F7"/>
    <w:rsid w:val="00B73A71"/>
    <w:rsid w:val="00B75F4D"/>
    <w:rsid w:val="00B85879"/>
    <w:rsid w:val="00BA3A8C"/>
    <w:rsid w:val="00BA63ED"/>
    <w:rsid w:val="00BC6B05"/>
    <w:rsid w:val="00BD0F21"/>
    <w:rsid w:val="00BE32A0"/>
    <w:rsid w:val="00BF7676"/>
    <w:rsid w:val="00C06146"/>
    <w:rsid w:val="00C13FC8"/>
    <w:rsid w:val="00C20D13"/>
    <w:rsid w:val="00C23193"/>
    <w:rsid w:val="00C25E8F"/>
    <w:rsid w:val="00C30893"/>
    <w:rsid w:val="00C3678C"/>
    <w:rsid w:val="00C451F1"/>
    <w:rsid w:val="00C6272F"/>
    <w:rsid w:val="00C678FA"/>
    <w:rsid w:val="00C8294B"/>
    <w:rsid w:val="00C8378F"/>
    <w:rsid w:val="00C85AE6"/>
    <w:rsid w:val="00C8779E"/>
    <w:rsid w:val="00CA5CEE"/>
    <w:rsid w:val="00CB5023"/>
    <w:rsid w:val="00CC39A8"/>
    <w:rsid w:val="00CE0FC9"/>
    <w:rsid w:val="00CF5879"/>
    <w:rsid w:val="00D252B1"/>
    <w:rsid w:val="00D36FE0"/>
    <w:rsid w:val="00D42EED"/>
    <w:rsid w:val="00D432B0"/>
    <w:rsid w:val="00D621B0"/>
    <w:rsid w:val="00D8361D"/>
    <w:rsid w:val="00DA6AC4"/>
    <w:rsid w:val="00DB5637"/>
    <w:rsid w:val="00DF0725"/>
    <w:rsid w:val="00E0718A"/>
    <w:rsid w:val="00E10D40"/>
    <w:rsid w:val="00E11672"/>
    <w:rsid w:val="00E20C11"/>
    <w:rsid w:val="00E35193"/>
    <w:rsid w:val="00E54BC7"/>
    <w:rsid w:val="00E60884"/>
    <w:rsid w:val="00E818D2"/>
    <w:rsid w:val="00E868BA"/>
    <w:rsid w:val="00E94027"/>
    <w:rsid w:val="00EB2E20"/>
    <w:rsid w:val="00EB359B"/>
    <w:rsid w:val="00EC1D9E"/>
    <w:rsid w:val="00EE1B52"/>
    <w:rsid w:val="00EE5DEA"/>
    <w:rsid w:val="00F13D37"/>
    <w:rsid w:val="00F305BE"/>
    <w:rsid w:val="00F47331"/>
    <w:rsid w:val="00F47A05"/>
    <w:rsid w:val="00F50C1E"/>
    <w:rsid w:val="00F51750"/>
    <w:rsid w:val="00F7531C"/>
    <w:rsid w:val="00F9067E"/>
    <w:rsid w:val="00F97EA5"/>
    <w:rsid w:val="00FC0CBB"/>
    <w:rsid w:val="00FC2C81"/>
    <w:rsid w:val="00FC7296"/>
    <w:rsid w:val="00FD59E5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1605187"/>
  <w15:docId w15:val="{D5790855-81BA-4363-8A70-9198A55D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48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A44A7E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rsid w:val="00560948"/>
    <w:pPr>
      <w:keepNext/>
      <w:keepLines/>
      <w:spacing w:before="360" w:after="120"/>
      <w:jc w:val="center"/>
      <w:outlineLvl w:val="1"/>
    </w:pPr>
    <w:rPr>
      <w:b/>
      <w:i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A44A7E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A44A7E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A44A7E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44A7E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4A7E"/>
    <w:rPr>
      <w:color w:val="000000"/>
    </w:rPr>
  </w:style>
  <w:style w:type="paragraph" w:styleId="Title">
    <w:name w:val="Title"/>
    <w:basedOn w:val="Normal"/>
    <w:qFormat/>
    <w:rsid w:val="00A44A7E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A44A7E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A44A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4A7E"/>
  </w:style>
  <w:style w:type="paragraph" w:styleId="Header">
    <w:name w:val="header"/>
    <w:basedOn w:val="Normal"/>
    <w:rsid w:val="00A44A7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A44A7E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A44A7E"/>
    <w:pPr>
      <w:spacing w:before="100" w:after="100"/>
    </w:pPr>
  </w:style>
  <w:style w:type="character" w:styleId="Hyperlink">
    <w:name w:val="Hyperlink"/>
    <w:basedOn w:val="DefaultParagraphFont"/>
    <w:uiPriority w:val="99"/>
    <w:rsid w:val="00A44A7E"/>
    <w:rPr>
      <w:color w:val="0000FF"/>
      <w:u w:val="single"/>
    </w:rPr>
  </w:style>
  <w:style w:type="character" w:styleId="FollowedHyperlink">
    <w:name w:val="FollowedHyperlink"/>
    <w:basedOn w:val="DefaultParagraphFont"/>
    <w:rsid w:val="00A44A7E"/>
    <w:rPr>
      <w:color w:val="800080"/>
      <w:u w:val="single"/>
    </w:rPr>
  </w:style>
  <w:style w:type="paragraph" w:styleId="BodyTextIndent2">
    <w:name w:val="Body Text Indent 2"/>
    <w:basedOn w:val="Normal"/>
    <w:rsid w:val="00A44A7E"/>
    <w:pPr>
      <w:ind w:left="720"/>
    </w:pPr>
  </w:style>
  <w:style w:type="paragraph" w:styleId="BodyTextIndent3">
    <w:name w:val="Body Text Indent 3"/>
    <w:basedOn w:val="Normal"/>
    <w:rsid w:val="00A44A7E"/>
    <w:pPr>
      <w:ind w:left="360"/>
    </w:pPr>
  </w:style>
  <w:style w:type="paragraph" w:styleId="BalloonText">
    <w:name w:val="Balloon Text"/>
    <w:basedOn w:val="Normal"/>
    <w:link w:val="BalloonTextChar"/>
    <w:rsid w:val="00781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12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558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8C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558C3"/>
  </w:style>
  <w:style w:type="paragraph" w:styleId="CommentSubject">
    <w:name w:val="annotation subject"/>
    <w:basedOn w:val="CommentText"/>
    <w:next w:val="CommentText"/>
    <w:link w:val="CommentSubjectChar"/>
    <w:rsid w:val="00A55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58C3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B37E2C"/>
    <w:rPr>
      <w:sz w:val="24"/>
    </w:rPr>
  </w:style>
  <w:style w:type="paragraph" w:customStyle="1" w:styleId="t4">
    <w:name w:val="t4"/>
    <w:basedOn w:val="Normal"/>
    <w:rsid w:val="004E627D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styleId="Revision">
    <w:name w:val="Revision"/>
    <w:hidden/>
    <w:uiPriority w:val="99"/>
    <w:semiHidden/>
    <w:rsid w:val="00F51750"/>
    <w:rPr>
      <w:sz w:val="24"/>
    </w:rPr>
  </w:style>
  <w:style w:type="paragraph" w:customStyle="1" w:styleId="List1">
    <w:name w:val="List 1"/>
    <w:link w:val="List1Char"/>
    <w:rsid w:val="00560948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520A61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6094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20A61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520A61"/>
    <w:pPr>
      <w:keepNext/>
      <w:keepLines/>
      <w:ind w:left="1282"/>
    </w:pPr>
  </w:style>
  <w:style w:type="paragraph" w:styleId="List4">
    <w:name w:val="List 4"/>
    <w:basedOn w:val="Normal"/>
    <w:rsid w:val="00520A61"/>
    <w:pPr>
      <w:keepNext/>
      <w:keepLines/>
      <w:ind w:left="1642"/>
    </w:pPr>
  </w:style>
  <w:style w:type="paragraph" w:styleId="List5">
    <w:name w:val="List 5"/>
    <w:basedOn w:val="Normal"/>
    <w:rsid w:val="00520A6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60948"/>
    <w:pPr>
      <w:ind w:left="2088"/>
    </w:pPr>
    <w:rPr>
      <w:i/>
      <w:szCs w:val="24"/>
    </w:rPr>
  </w:style>
  <w:style w:type="character" w:customStyle="1" w:styleId="List3Char">
    <w:name w:val="List 3 Char"/>
    <w:basedOn w:val="DefaultParagraphFont"/>
    <w:link w:val="List3"/>
    <w:semiHidden/>
    <w:rsid w:val="00520A61"/>
    <w:rPr>
      <w:sz w:val="24"/>
    </w:rPr>
  </w:style>
  <w:style w:type="character" w:customStyle="1" w:styleId="List6Char">
    <w:name w:val="List 6 Char"/>
    <w:basedOn w:val="List3Char"/>
    <w:link w:val="List6"/>
    <w:rsid w:val="00560948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520A61"/>
    <w:pPr>
      <w:ind w:left="2534"/>
    </w:pPr>
    <w:rPr>
      <w:i/>
      <w:color w:val="000000"/>
      <w:sz w:val="22"/>
      <w:szCs w:val="24"/>
    </w:rPr>
  </w:style>
  <w:style w:type="character" w:customStyle="1" w:styleId="List7Char">
    <w:name w:val="List 7 Char"/>
    <w:basedOn w:val="List3Char"/>
    <w:link w:val="List7"/>
    <w:rsid w:val="00520A61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520A61"/>
    <w:pPr>
      <w:ind w:left="2880"/>
    </w:pPr>
    <w:rPr>
      <w:i/>
      <w:color w:val="000000"/>
      <w:sz w:val="22"/>
      <w:szCs w:val="24"/>
    </w:rPr>
  </w:style>
  <w:style w:type="character" w:customStyle="1" w:styleId="List8Char">
    <w:name w:val="List 8 Char"/>
    <w:basedOn w:val="List3Char"/>
    <w:link w:val="List8"/>
    <w:rsid w:val="00520A61"/>
    <w:rPr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520A6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6094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3Char"/>
    <w:link w:val="Heading1Red"/>
    <w:rsid w:val="00560948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560948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560948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60948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60948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60948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60948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60948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60948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60948"/>
    <w:pPr>
      <w:keepNext/>
      <w:keepLines/>
      <w:ind w:left="432"/>
    </w:pPr>
    <w:rPr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60948"/>
    <w:rPr>
      <w:b w:val="0"/>
      <w:i w:val="0"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60948"/>
    <w:pPr>
      <w:spacing w:before="120" w:after="0"/>
      <w:ind w:left="821"/>
      <w:contextualSpacing/>
    </w:pPr>
    <w:rPr>
      <w:iC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560948"/>
    <w:rPr>
      <w:b w:val="0"/>
      <w:i w:val="0"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60948"/>
    <w:pPr>
      <w:keepNext/>
      <w:keepLines/>
      <w:spacing w:before="120" w:after="0"/>
      <w:ind w:left="1282"/>
      <w:contextualSpacing/>
    </w:pPr>
    <w:rPr>
      <w:iC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560948"/>
    <w:rPr>
      <w:b w:val="0"/>
      <w:i w:val="0"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60948"/>
    <w:pPr>
      <w:spacing w:before="120" w:after="0"/>
      <w:ind w:left="1642"/>
      <w:contextualSpacing/>
    </w:pPr>
    <w:rPr>
      <w:iC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560948"/>
    <w:rPr>
      <w:b w:val="0"/>
      <w:i w:val="0"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60948"/>
    <w:pPr>
      <w:keepNext/>
      <w:keepLines/>
      <w:spacing w:before="120" w:after="0"/>
      <w:ind w:left="1872"/>
      <w:contextualSpacing/>
    </w:pPr>
    <w:rPr>
      <w:iC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560948"/>
    <w:rPr>
      <w:b w:val="0"/>
      <w:i w:val="0"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60948"/>
    <w:pPr>
      <w:keepNext/>
      <w:keepLines/>
      <w:spacing w:before="120" w:after="0"/>
      <w:ind w:left="2088"/>
      <w:contextualSpacing/>
    </w:pPr>
    <w:rPr>
      <w:i/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60948"/>
    <w:rPr>
      <w:b w:val="0"/>
      <w:i/>
      <w:iCs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60948"/>
    <w:pPr>
      <w:keepNext/>
      <w:keepLines/>
      <w:spacing w:before="120" w:after="0"/>
      <w:ind w:left="2534"/>
      <w:contextualSpacing/>
    </w:pPr>
    <w:rPr>
      <w:i/>
      <w:iC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560948"/>
    <w:rPr>
      <w:b w:val="0"/>
      <w:i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60948"/>
    <w:pPr>
      <w:keepNext/>
      <w:keepLines/>
      <w:spacing w:before="120" w:after="0"/>
      <w:ind w:left="2880"/>
      <w:contextualSpacing/>
    </w:pPr>
    <w:rPr>
      <w:i/>
      <w:iC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560948"/>
    <w:rPr>
      <w:b w:val="0"/>
      <w:i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60948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60948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8964E6"/>
    <w:rPr>
      <w:color w:val="000000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964E6"/>
    <w:rPr>
      <w:rFonts w:ascii="Bookman Old Style" w:hAnsi="Bookman Old Style"/>
      <w:color w:val="000000"/>
      <w:sz w:val="24"/>
    </w:rPr>
  </w:style>
  <w:style w:type="paragraph" w:customStyle="1" w:styleId="StyleHeading2">
    <w:name w:val="Style Heading 2"/>
    <w:basedOn w:val="Heading2"/>
    <w:rsid w:val="00560948"/>
    <w:rPr>
      <w:bCs/>
      <w:iCs w:val="0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C72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7296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FC7296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FC729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FC729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FC729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FC729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FC729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FC7296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BC575-719A-4EAD-B1ED-96DE078399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477BB-12A4-4E59-B24A-3B1CA8BBAEA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20CB8B7-6E1A-49EF-ACFE-628F5A054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Improper Business Practices and Personal Conflicts of Interest</vt:lpstr>
    </vt:vector>
  </TitlesOfParts>
  <Company>SAFNET</Company>
  <LinksUpToDate>false</LinksUpToDate>
  <CharactersWithSpaces>200</CharactersWithSpaces>
  <SharedDoc>false</SharedDoc>
  <HLinks>
    <vt:vector size="54" baseType="variant">
      <vt:variant>
        <vt:i4>7209051</vt:i4>
      </vt:variant>
      <vt:variant>
        <vt:i4>24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1638411</vt:i4>
      </vt:variant>
      <vt:variant>
        <vt:i4>21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b3601</vt:lpwstr>
      </vt:variant>
      <vt:variant>
        <vt:i4>7209051</vt:i4>
      </vt:variant>
      <vt:variant>
        <vt:i4>18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589829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s53019001</vt:lpwstr>
      </vt:variant>
      <vt:variant>
        <vt:i4>3014712</vt:i4>
      </vt:variant>
      <vt:variant>
        <vt:i4>12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b31047</vt:lpwstr>
      </vt:variant>
      <vt:variant>
        <vt:i4>3014712</vt:i4>
      </vt:variant>
      <vt:variant>
        <vt:i4>9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b31047</vt:lpwstr>
      </vt:variant>
      <vt:variant>
        <vt:i4>3080248</vt:i4>
      </vt:variant>
      <vt:variant>
        <vt:i4>6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b31046</vt:lpwstr>
      </vt:variant>
      <vt:variant>
        <vt:i4>5439591</vt:i4>
      </vt:variant>
      <vt:variant>
        <vt:i4>3</vt:i4>
      </vt:variant>
      <vt:variant>
        <vt:i4>0</vt:i4>
      </vt:variant>
      <vt:variant>
        <vt:i4>5</vt:i4>
      </vt:variant>
      <vt:variant>
        <vt:lpwstr>http://edocket.access.gpo.gov/cfr_2007/janqtr/pdf/5cfr2635.604.pdf</vt:lpwstr>
      </vt:variant>
      <vt:variant>
        <vt:lpwstr/>
      </vt:variant>
      <vt:variant>
        <vt:i4>6225999</vt:i4>
      </vt:variant>
      <vt:variant>
        <vt:i4>0</vt:i4>
      </vt:variant>
      <vt:variant>
        <vt:i4>0</vt:i4>
      </vt:variant>
      <vt:variant>
        <vt:i4>5</vt:i4>
      </vt:variant>
      <vt:variant>
        <vt:lpwstr>http://www.dtic.mil/whs/directives/corres/html/55007r.htm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Improper Business Practices and Personal Conflicts of Interest</dc:title>
  <dc:creator>Standard Integrated Desktop</dc:creator>
  <cp:lastModifiedBy>VOUDREN, JEFFREY W NH-04 USAF HAF SAF/BLDG PENTAGON, 4C149</cp:lastModifiedBy>
  <cp:revision>55</cp:revision>
  <cp:lastPrinted>2019-08-22T14:19:00Z</cp:lastPrinted>
  <dcterms:created xsi:type="dcterms:W3CDTF">2013-07-19T20:30:00Z</dcterms:created>
  <dcterms:modified xsi:type="dcterms:W3CDTF">2021-07-21T15:35:00Z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